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B0" w:rsidRPr="00F776B0" w:rsidRDefault="00F776B0" w:rsidP="00F776B0">
      <w:pPr>
        <w:pStyle w:val="libCenterBold1"/>
        <w:rPr>
          <w:rtl/>
        </w:rPr>
      </w:pPr>
      <w:r w:rsidRPr="00DB1489">
        <w:rPr>
          <w:rtl/>
        </w:rPr>
        <w:t xml:space="preserve">بسم الله الرحمن الرحيم </w:t>
      </w:r>
    </w:p>
    <w:p w:rsidR="00F776B0" w:rsidRPr="00DB1489" w:rsidRDefault="00F776B0" w:rsidP="00C34F02">
      <w:pPr>
        <w:pStyle w:val="libNormal"/>
        <w:rPr>
          <w:rtl/>
        </w:rPr>
      </w:pPr>
      <w:r w:rsidRPr="00DB1489">
        <w:rPr>
          <w:rtl/>
        </w:rPr>
        <w:t>السلام عليك يا أبا الحسن</w:t>
      </w:r>
      <w:r>
        <w:rPr>
          <w:rtl/>
        </w:rPr>
        <w:t>،</w:t>
      </w:r>
      <w:r w:rsidRPr="00DB1489">
        <w:rPr>
          <w:rtl/>
        </w:rPr>
        <w:t xml:space="preserve"> عليّ بن محمد</w:t>
      </w:r>
      <w:r>
        <w:rPr>
          <w:rtl/>
        </w:rPr>
        <w:t>،</w:t>
      </w:r>
      <w:r w:rsidRPr="00DB1489">
        <w:rPr>
          <w:rtl/>
        </w:rPr>
        <w:t xml:space="preserve"> الزكي الرّاشد</w:t>
      </w:r>
      <w:r>
        <w:rPr>
          <w:rtl/>
        </w:rPr>
        <w:t>،</w:t>
      </w:r>
      <w:r w:rsidRPr="00DB1489">
        <w:rPr>
          <w:rtl/>
        </w:rPr>
        <w:t xml:space="preserve"> النّور الثّاقب</w:t>
      </w:r>
      <w:r>
        <w:rPr>
          <w:rtl/>
        </w:rPr>
        <w:t>.</w:t>
      </w:r>
      <w:r w:rsidRPr="00F776B0">
        <w:rPr>
          <w:rtl/>
        </w:rPr>
        <w:t xml:space="preserve"> </w:t>
      </w:r>
    </w:p>
    <w:p w:rsidR="00F776B0" w:rsidRPr="00DB1489" w:rsidRDefault="00F776B0" w:rsidP="00C34F02">
      <w:pPr>
        <w:pStyle w:val="libNormal"/>
        <w:rPr>
          <w:rtl/>
        </w:rPr>
      </w:pPr>
      <w:r w:rsidRPr="00DB1489">
        <w:rPr>
          <w:rtl/>
        </w:rPr>
        <w:t>السلام عليك يا نور الأنوار</w:t>
      </w:r>
      <w:r>
        <w:rPr>
          <w:rtl/>
        </w:rPr>
        <w:t>،</w:t>
      </w:r>
      <w:r w:rsidRPr="00DB1489">
        <w:rPr>
          <w:rtl/>
        </w:rPr>
        <w:t xml:space="preserve"> السّلام عليك يا زين الأبرار</w:t>
      </w:r>
      <w:r>
        <w:rPr>
          <w:rtl/>
        </w:rPr>
        <w:t>،</w:t>
      </w:r>
      <w:r w:rsidRPr="00DB1489">
        <w:rPr>
          <w:rtl/>
        </w:rPr>
        <w:t xml:space="preserve"> السّلام عليك يا سليل الأخيار</w:t>
      </w:r>
      <w:r>
        <w:rPr>
          <w:rtl/>
        </w:rPr>
        <w:t>.</w:t>
      </w:r>
      <w:r w:rsidRPr="00F776B0">
        <w:rPr>
          <w:rtl/>
        </w:rPr>
        <w:t xml:space="preserve"> </w:t>
      </w:r>
    </w:p>
    <w:p w:rsidR="00F776B0" w:rsidRPr="00C34F02" w:rsidRDefault="00F776B0" w:rsidP="00C34F02">
      <w:pPr>
        <w:pStyle w:val="libNormal"/>
        <w:rPr>
          <w:rtl/>
        </w:rPr>
      </w:pPr>
      <w:r w:rsidRPr="00DB1489">
        <w:rPr>
          <w:rtl/>
        </w:rPr>
        <w:t>السّلام عليك يا حجّة الرحمان</w:t>
      </w:r>
      <w:r>
        <w:rPr>
          <w:rtl/>
        </w:rPr>
        <w:t>،</w:t>
      </w:r>
      <w:r w:rsidRPr="00DB1489">
        <w:rPr>
          <w:rtl/>
        </w:rPr>
        <w:t xml:space="preserve"> السّلام عليك يا ركن الإيمان</w:t>
      </w:r>
      <w:r>
        <w:rPr>
          <w:rtl/>
        </w:rPr>
        <w:t>،</w:t>
      </w:r>
      <w:r w:rsidRPr="00DB1489">
        <w:rPr>
          <w:rtl/>
        </w:rPr>
        <w:t xml:space="preserve"> السّلام عليك يا مولى المؤمنين</w:t>
      </w:r>
      <w:r>
        <w:rPr>
          <w:rtl/>
        </w:rPr>
        <w:t>،</w:t>
      </w:r>
      <w:r w:rsidRPr="00DB1489">
        <w:rPr>
          <w:rtl/>
        </w:rPr>
        <w:t xml:space="preserve"> السّلام عليك يا وليّ الصّالحين</w:t>
      </w:r>
      <w:r>
        <w:rPr>
          <w:rtl/>
        </w:rPr>
        <w:t>.</w:t>
      </w:r>
      <w:r w:rsidRPr="00DB1489">
        <w:rPr>
          <w:rtl/>
        </w:rPr>
        <w:t xml:space="preserve"> </w:t>
      </w:r>
    </w:p>
    <w:p w:rsidR="00F776B0" w:rsidRPr="00C34F02" w:rsidRDefault="00F776B0" w:rsidP="00C34F02">
      <w:pPr>
        <w:pStyle w:val="libNormal"/>
        <w:rPr>
          <w:rtl/>
        </w:rPr>
      </w:pPr>
      <w:r w:rsidRPr="00C34F02">
        <w:rPr>
          <w:rtl/>
        </w:rPr>
        <w:t xml:space="preserve">السّلام عليك يا عَلمَ الهدى، السّلام عليك يا حليف التّقى، السّلام عليك يا عمود الدّين، السّلام عليك يا بن خاتم النبيّين، السّلام عليك يا بن سيّد الوصيّين، السّلام عليك يا بن فاطمة الزّهراء سيّدة نساء العالمين،.. السّلام عليك أيّها الحجّة على الخلق أجمعين، ورحمة الله وبركاته </w:t>
      </w:r>
      <w:r w:rsidRPr="00F776B0">
        <w:rPr>
          <w:rStyle w:val="libFootnotenumChar"/>
          <w:rtl/>
        </w:rPr>
        <w:t>(1)</w:t>
      </w:r>
      <w:r w:rsidRPr="00C34F02">
        <w:rPr>
          <w:rtl/>
        </w:rPr>
        <w:t xml:space="preserve">. </w:t>
      </w:r>
    </w:p>
    <w:p w:rsidR="00F776B0" w:rsidRPr="00DB1489" w:rsidRDefault="00F776B0" w:rsidP="00F776B0">
      <w:pPr>
        <w:pStyle w:val="libNormal"/>
        <w:rPr>
          <w:rtl/>
        </w:rPr>
      </w:pPr>
      <w:r w:rsidRPr="00DB1489">
        <w:rPr>
          <w:rtl/>
        </w:rPr>
        <w:t xml:space="preserve">من زيارته </w:t>
      </w:r>
      <w:r>
        <w:rPr>
          <w:rtl/>
        </w:rPr>
        <w:t>(</w:t>
      </w:r>
      <w:r w:rsidRPr="00DB1489">
        <w:rPr>
          <w:rtl/>
        </w:rPr>
        <w:t>عليه السلام</w:t>
      </w:r>
      <w:r>
        <w:rPr>
          <w:rtl/>
        </w:rPr>
        <w:t>)</w:t>
      </w:r>
      <w:r w:rsidRPr="00DB1489">
        <w:rPr>
          <w:rtl/>
        </w:rPr>
        <w:t xml:space="preserve"> المنصوصة</w:t>
      </w:r>
      <w:r>
        <w:rPr>
          <w:rtl/>
        </w:rPr>
        <w:t>.</w:t>
      </w:r>
      <w:r w:rsidRPr="00DB1489">
        <w:rPr>
          <w:rtl/>
        </w:rPr>
        <w:t xml:space="preserve"> </w:t>
      </w:r>
    </w:p>
    <w:p w:rsidR="00F776B0" w:rsidRPr="00DB1489" w:rsidRDefault="00F776B0" w:rsidP="00C34F02">
      <w:pPr>
        <w:pStyle w:val="libBold2"/>
        <w:rPr>
          <w:rtl/>
        </w:rPr>
      </w:pPr>
      <w:r w:rsidRPr="00DB1489">
        <w:rPr>
          <w:rtl/>
        </w:rPr>
        <w:t>الإهداء</w:t>
      </w:r>
      <w:r w:rsidRPr="00F776B0">
        <w:rPr>
          <w:rtl/>
        </w:rPr>
        <w:t xml:space="preserve"> </w:t>
      </w:r>
    </w:p>
    <w:p w:rsidR="00F776B0" w:rsidRPr="00C34F02" w:rsidRDefault="00F776B0" w:rsidP="00C34F02">
      <w:pPr>
        <w:pStyle w:val="libNormal"/>
        <w:rPr>
          <w:rtl/>
        </w:rPr>
      </w:pPr>
      <w:r w:rsidRPr="00DB1489">
        <w:rPr>
          <w:rtl/>
        </w:rPr>
        <w:t>إلى الأخ المنصف الّذي يحب أن يستمع القول فيتّبع أحسنه</w:t>
      </w:r>
      <w:r>
        <w:rPr>
          <w:rtl/>
        </w:rPr>
        <w:t>،</w:t>
      </w:r>
      <w:r w:rsidRPr="00DB1489">
        <w:rPr>
          <w:rtl/>
        </w:rPr>
        <w:t xml:space="preserve"> ويفتح قلبه للوعي</w:t>
      </w:r>
      <w:r>
        <w:rPr>
          <w:rtl/>
        </w:rPr>
        <w:t>،</w:t>
      </w:r>
      <w:r w:rsidRPr="00DB1489">
        <w:rPr>
          <w:rtl/>
        </w:rPr>
        <w:t xml:space="preserve"> قبل أن يفتح عينيه للقراءة</w:t>
      </w:r>
      <w:r>
        <w:rPr>
          <w:rtl/>
        </w:rPr>
        <w:t>.</w:t>
      </w:r>
      <w:r w:rsidRPr="00DB1489">
        <w:rPr>
          <w:rtl/>
        </w:rPr>
        <w:t xml:space="preserve"> </w:t>
      </w:r>
    </w:p>
    <w:p w:rsidR="00F776B0" w:rsidRPr="00DB1489" w:rsidRDefault="00F776B0" w:rsidP="00F776B0">
      <w:pPr>
        <w:pStyle w:val="libNormal"/>
        <w:rPr>
          <w:rtl/>
        </w:rPr>
      </w:pPr>
      <w:r w:rsidRPr="00DB1489">
        <w:rPr>
          <w:rtl/>
        </w:rPr>
        <w:t>ويوطِّن نفسه على الدّخول إلى هيكل قدس</w:t>
      </w:r>
      <w:r>
        <w:rPr>
          <w:rtl/>
        </w:rPr>
        <w:t>،</w:t>
      </w:r>
      <w:r w:rsidRPr="00DB1489">
        <w:rPr>
          <w:rtl/>
        </w:rPr>
        <w:t xml:space="preserve"> بقلب نقيّ لا رواسب فيه</w:t>
      </w:r>
      <w:r>
        <w:rPr>
          <w:rtl/>
        </w:rPr>
        <w:t>،</w:t>
      </w:r>
      <w:r w:rsidRPr="00DB1489">
        <w:rPr>
          <w:rtl/>
        </w:rPr>
        <w:t xml:space="preserve"> ونفس صافية لا تشوبها شائبة</w:t>
      </w:r>
      <w:r>
        <w:rPr>
          <w:rtl/>
        </w:rPr>
        <w:t>.</w:t>
      </w:r>
      <w:r w:rsidRPr="00DB1489">
        <w:rPr>
          <w:rtl/>
        </w:rPr>
        <w:t xml:space="preserve"> </w:t>
      </w:r>
    </w:p>
    <w:p w:rsidR="00F776B0" w:rsidRPr="00DB1489" w:rsidRDefault="00F776B0" w:rsidP="00F776B0">
      <w:pPr>
        <w:pStyle w:val="libNormal"/>
        <w:rPr>
          <w:rtl/>
        </w:rPr>
      </w:pPr>
      <w:r w:rsidRPr="00DB1489">
        <w:rPr>
          <w:rtl/>
        </w:rPr>
        <w:t>ليقرأ سيرة عظيم من أولياء الله تعالى</w:t>
      </w:r>
      <w:r>
        <w:rPr>
          <w:rtl/>
        </w:rPr>
        <w:t>،</w:t>
      </w:r>
      <w:r w:rsidRPr="00DB1489">
        <w:rPr>
          <w:rtl/>
        </w:rPr>
        <w:t xml:space="preserve"> وحُماة دينه</w:t>
      </w:r>
      <w:r>
        <w:rPr>
          <w:rtl/>
        </w:rPr>
        <w:t>،</w:t>
      </w:r>
      <w:r w:rsidRPr="00DB1489">
        <w:rPr>
          <w:rtl/>
        </w:rPr>
        <w:t xml:space="preserve"> وحَمَلة كلمته</w:t>
      </w:r>
      <w:r>
        <w:rPr>
          <w:rtl/>
        </w:rPr>
        <w:t>،</w:t>
      </w:r>
      <w:r w:rsidRPr="00DB1489">
        <w:rPr>
          <w:rtl/>
        </w:rPr>
        <w:t xml:space="preserve"> وعيبة عِلمه</w:t>
      </w:r>
      <w:r>
        <w:rPr>
          <w:rtl/>
        </w:rPr>
        <w:t>،</w:t>
      </w:r>
      <w:r w:rsidRPr="00DB1489">
        <w:rPr>
          <w:rtl/>
        </w:rPr>
        <w:t xml:space="preserve"> الّذين خُلقوا من غير طينتنا</w:t>
      </w:r>
      <w:r>
        <w:rPr>
          <w:rtl/>
        </w:rPr>
        <w:t>،</w:t>
      </w:r>
      <w:r w:rsidRPr="00DB1489">
        <w:rPr>
          <w:rtl/>
        </w:rPr>
        <w:t xml:space="preserve"> واصطنعوا على عينه سبحانه</w:t>
      </w:r>
      <w:r>
        <w:rPr>
          <w:rtl/>
        </w:rPr>
        <w:t>.</w:t>
      </w:r>
      <w:r w:rsidRPr="00DB1489">
        <w:rPr>
          <w:rtl/>
        </w:rPr>
        <w:t xml:space="preserve"> </w:t>
      </w:r>
    </w:p>
    <w:p w:rsidR="00F776B0" w:rsidRPr="00DB1489" w:rsidRDefault="00F776B0" w:rsidP="00F776B0">
      <w:pPr>
        <w:pStyle w:val="libNormal"/>
        <w:rPr>
          <w:rtl/>
        </w:rPr>
      </w:pPr>
      <w:r w:rsidRPr="00DB1489">
        <w:rPr>
          <w:rtl/>
        </w:rPr>
        <w:t>وليدخل محراب حضرة علويّة</w:t>
      </w:r>
      <w:r>
        <w:rPr>
          <w:rtl/>
        </w:rPr>
        <w:t>،</w:t>
      </w:r>
      <w:r w:rsidRPr="00DB1489">
        <w:rPr>
          <w:rtl/>
        </w:rPr>
        <w:t xml:space="preserve"> فيطالع آيات واحدٍ من أوصياء رسول الله </w:t>
      </w:r>
      <w:r>
        <w:rPr>
          <w:rtl/>
        </w:rPr>
        <w:t>(</w:t>
      </w:r>
      <w:r w:rsidRPr="00DB1489">
        <w:rPr>
          <w:rtl/>
        </w:rPr>
        <w:t>صلّى الله عليه وآله</w:t>
      </w:r>
      <w:r>
        <w:rPr>
          <w:rtl/>
        </w:rPr>
        <w:t>)،</w:t>
      </w:r>
      <w:r w:rsidRPr="00DB1489">
        <w:rPr>
          <w:rtl/>
        </w:rPr>
        <w:t xml:space="preserve"> حَملَ أعباء الولاية قرابة ثُلُث قرن على هذه الأرض</w:t>
      </w:r>
      <w:r>
        <w:rPr>
          <w:rtl/>
        </w:rPr>
        <w:t>،</w:t>
      </w:r>
      <w:r w:rsidRPr="00DB1489">
        <w:rPr>
          <w:rtl/>
        </w:rPr>
        <w:t xml:space="preserve"> فكان في عصره سيّد العصر</w:t>
      </w:r>
      <w:r>
        <w:rPr>
          <w:rtl/>
        </w:rPr>
        <w:t>،</w:t>
      </w:r>
      <w:r w:rsidRPr="00DB1489">
        <w:rPr>
          <w:rtl/>
        </w:rPr>
        <w:t xml:space="preserve"> فتىً</w:t>
      </w:r>
      <w:r>
        <w:rPr>
          <w:rtl/>
        </w:rPr>
        <w:t>،</w:t>
      </w:r>
      <w:r w:rsidRPr="00DB1489">
        <w:rPr>
          <w:rtl/>
        </w:rPr>
        <w:t>.. فشابّاً</w:t>
      </w:r>
      <w:r>
        <w:rPr>
          <w:rtl/>
        </w:rPr>
        <w:t>،</w:t>
      </w:r>
      <w:r w:rsidRPr="00DB1489">
        <w:rPr>
          <w:rtl/>
        </w:rPr>
        <w:t>.. فكهلاً</w:t>
      </w:r>
      <w:r>
        <w:rPr>
          <w:rtl/>
        </w:rPr>
        <w:t>،</w:t>
      </w:r>
      <w:r w:rsidRPr="00DB1489">
        <w:rPr>
          <w:rtl/>
        </w:rPr>
        <w:t>.. وإلى آخر لحظةٍ من عمره الشّريف</w:t>
      </w:r>
      <w:r>
        <w:rPr>
          <w:rtl/>
        </w:rPr>
        <w:t>.</w:t>
      </w:r>
      <w:r w:rsidRPr="00DB1489">
        <w:rPr>
          <w:rtl/>
        </w:rPr>
        <w:t xml:space="preserve"> </w:t>
      </w:r>
    </w:p>
    <w:p w:rsidR="00F776B0" w:rsidRPr="00DB1489" w:rsidRDefault="00F776B0" w:rsidP="00F776B0">
      <w:pPr>
        <w:pStyle w:val="libNormal"/>
        <w:rPr>
          <w:rtl/>
        </w:rPr>
      </w:pPr>
      <w:r w:rsidRPr="00DB1489">
        <w:rPr>
          <w:rtl/>
        </w:rPr>
        <w:t>أجل</w:t>
      </w:r>
      <w:r>
        <w:rPr>
          <w:rtl/>
        </w:rPr>
        <w:t>،</w:t>
      </w:r>
      <w:r w:rsidRPr="00DB1489">
        <w:rPr>
          <w:rtl/>
        </w:rPr>
        <w:t xml:space="preserve"> إلى مَن يريد أن يقرأ</w:t>
      </w:r>
      <w:r>
        <w:rPr>
          <w:rtl/>
        </w:rPr>
        <w:t>،</w:t>
      </w:r>
      <w:r w:rsidRPr="00DB1489">
        <w:rPr>
          <w:rtl/>
        </w:rPr>
        <w:t xml:space="preserve"> ويتفكّر</w:t>
      </w:r>
      <w:r>
        <w:rPr>
          <w:rtl/>
        </w:rPr>
        <w:t>،</w:t>
      </w:r>
      <w:r w:rsidRPr="00DB1489">
        <w:rPr>
          <w:rtl/>
        </w:rPr>
        <w:t xml:space="preserve"> ويتدبّر</w:t>
      </w:r>
      <w:r>
        <w:rPr>
          <w:rtl/>
        </w:rPr>
        <w:t>.</w:t>
      </w:r>
      <w:r w:rsidRPr="00DB1489">
        <w:rPr>
          <w:rtl/>
        </w:rPr>
        <w:t xml:space="preserve"> </w:t>
      </w:r>
    </w:p>
    <w:p w:rsidR="00F776B0" w:rsidRPr="00DB1489" w:rsidRDefault="00F776B0" w:rsidP="00F776B0">
      <w:pPr>
        <w:pStyle w:val="libNormal"/>
        <w:rPr>
          <w:rtl/>
        </w:rPr>
      </w:pPr>
      <w:r w:rsidRPr="00DB1489">
        <w:rPr>
          <w:rtl/>
        </w:rPr>
        <w:t>أهدي بعض آيات هذا الإمام العظيم</w:t>
      </w:r>
      <w:r>
        <w:rPr>
          <w:rtl/>
        </w:rPr>
        <w:t>.</w:t>
      </w:r>
      <w:r w:rsidRPr="00DB1489">
        <w:rPr>
          <w:rtl/>
        </w:rPr>
        <w:t xml:space="preserve"> </w:t>
      </w:r>
    </w:p>
    <w:p w:rsidR="00F776B0" w:rsidRPr="00DB1489" w:rsidRDefault="00F776B0" w:rsidP="00F776B0">
      <w:pPr>
        <w:pStyle w:val="libNormal"/>
        <w:rPr>
          <w:rtl/>
        </w:rPr>
      </w:pPr>
      <w:r w:rsidRPr="00DB1489">
        <w:rPr>
          <w:rtl/>
        </w:rPr>
        <w:t xml:space="preserve">في هذا الكتاب المتواضع الّذي هو نفحة من نفحات سادة الخلق </w:t>
      </w:r>
      <w:r>
        <w:rPr>
          <w:rtl/>
        </w:rPr>
        <w:t>(</w:t>
      </w:r>
      <w:r w:rsidRPr="00DB1489">
        <w:rPr>
          <w:rtl/>
        </w:rPr>
        <w:t>عليهم السلام</w:t>
      </w:r>
      <w:r>
        <w:rPr>
          <w:rtl/>
        </w:rPr>
        <w:t>).</w:t>
      </w:r>
      <w:r w:rsidRPr="00DB1489">
        <w:rPr>
          <w:rtl/>
        </w:rPr>
        <w:t xml:space="preserve"> </w:t>
      </w:r>
    </w:p>
    <w:p w:rsidR="00F776B0" w:rsidRPr="00F776B0" w:rsidRDefault="00F776B0" w:rsidP="00F776B0">
      <w:pPr>
        <w:pStyle w:val="libLeft"/>
        <w:rPr>
          <w:rtl/>
        </w:rPr>
      </w:pPr>
      <w:r w:rsidRPr="00DB1489">
        <w:rPr>
          <w:rtl/>
        </w:rPr>
        <w:t>البيّاض</w:t>
      </w:r>
      <w:r>
        <w:rPr>
          <w:rtl/>
        </w:rPr>
        <w:t>:</w:t>
      </w:r>
      <w:r w:rsidRPr="00DB1489">
        <w:rPr>
          <w:rtl/>
        </w:rPr>
        <w:t xml:space="preserve"> قضاء صُور</w:t>
      </w:r>
      <w:r>
        <w:rPr>
          <w:rtl/>
        </w:rPr>
        <w:t xml:space="preserve"> - </w:t>
      </w:r>
      <w:r w:rsidRPr="00DB1489">
        <w:rPr>
          <w:rtl/>
        </w:rPr>
        <w:t xml:space="preserve">لبنان الجنوبي </w:t>
      </w:r>
    </w:p>
    <w:p w:rsidR="00F776B0" w:rsidRPr="00F776B0" w:rsidRDefault="00F776B0" w:rsidP="00F776B0">
      <w:pPr>
        <w:pStyle w:val="libLeft"/>
        <w:rPr>
          <w:rtl/>
        </w:rPr>
      </w:pPr>
      <w:r w:rsidRPr="00DB1489">
        <w:rPr>
          <w:rtl/>
        </w:rPr>
        <w:t>سنة 1419 هجريّة</w:t>
      </w:r>
      <w:r>
        <w:rPr>
          <w:rtl/>
        </w:rPr>
        <w:t>،</w:t>
      </w:r>
      <w:r w:rsidRPr="00DB1489">
        <w:rPr>
          <w:rtl/>
        </w:rPr>
        <w:t xml:space="preserve"> 1999 ميلاديّة </w:t>
      </w:r>
    </w:p>
    <w:p w:rsidR="00F776B0" w:rsidRPr="00F776B0" w:rsidRDefault="00F776B0" w:rsidP="00F776B0">
      <w:pPr>
        <w:pStyle w:val="libLeft"/>
        <w:rPr>
          <w:rtl/>
        </w:rPr>
      </w:pPr>
      <w:r w:rsidRPr="00DB1489">
        <w:rPr>
          <w:rtl/>
        </w:rPr>
        <w:t xml:space="preserve">المؤلّف </w:t>
      </w:r>
      <w:r w:rsidRPr="00F776B0">
        <w:rPr>
          <w:rFonts w:hint="cs"/>
          <w:rtl/>
        </w:rPr>
        <w:tab/>
      </w:r>
      <w:r w:rsidRPr="00F776B0">
        <w:rPr>
          <w:rFonts w:hint="cs"/>
          <w:rtl/>
        </w:rPr>
        <w:tab/>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B1489">
        <w:rPr>
          <w:rtl/>
        </w:rPr>
        <w:t>(1) انظر مفاتيح الجنان</w:t>
      </w:r>
      <w:r>
        <w:rPr>
          <w:rtl/>
        </w:rPr>
        <w:t>،</w:t>
      </w:r>
      <w:r w:rsidRPr="00DB1489">
        <w:rPr>
          <w:rtl/>
        </w:rPr>
        <w:t xml:space="preserve"> وأكثر كتب الزّيارات</w:t>
      </w:r>
      <w:r>
        <w:rPr>
          <w:rtl/>
        </w:rPr>
        <w:t>.</w:t>
      </w:r>
      <w:r w:rsidRPr="00DB1489">
        <w:rPr>
          <w:rtl/>
        </w:rPr>
        <w:t xml:space="preserve"> </w:t>
      </w:r>
    </w:p>
    <w:p w:rsidR="00F776B0" w:rsidRDefault="00F776B0" w:rsidP="00F776B0">
      <w:pPr>
        <w:pStyle w:val="libNormal"/>
      </w:pPr>
      <w:r>
        <w:br w:type="page"/>
      </w:r>
    </w:p>
    <w:p w:rsidR="00F776B0" w:rsidRPr="00F776B0" w:rsidRDefault="00F776B0" w:rsidP="00F776B0">
      <w:pPr>
        <w:pStyle w:val="libCenterBold1"/>
        <w:rPr>
          <w:rtl/>
        </w:rPr>
      </w:pPr>
      <w:r w:rsidRPr="00DB1489">
        <w:rPr>
          <w:rtl/>
        </w:rPr>
        <w:lastRenderedPageBreak/>
        <w:t xml:space="preserve">مفتتحُ هذا الكتاب </w:t>
      </w:r>
    </w:p>
    <w:p w:rsidR="00F776B0" w:rsidRPr="00DB1489" w:rsidRDefault="00F776B0" w:rsidP="00F776B0">
      <w:pPr>
        <w:pStyle w:val="libNormal"/>
        <w:rPr>
          <w:rtl/>
        </w:rPr>
      </w:pPr>
      <w:r w:rsidRPr="00DB1489">
        <w:rPr>
          <w:rtl/>
        </w:rPr>
        <w:t>سِيَر أهل بيت النبيّ صلوات الله وسلامه عليه وعليهم</w:t>
      </w:r>
      <w:r>
        <w:rPr>
          <w:rtl/>
        </w:rPr>
        <w:t>،</w:t>
      </w:r>
      <w:r w:rsidRPr="00DB1489">
        <w:rPr>
          <w:rtl/>
        </w:rPr>
        <w:t xml:space="preserve"> سِيَر حافلة بكرائم الأقوال وجلائل الأعمال</w:t>
      </w:r>
      <w:r>
        <w:rPr>
          <w:rtl/>
        </w:rPr>
        <w:t>،</w:t>
      </w:r>
      <w:r w:rsidRPr="00DB1489">
        <w:rPr>
          <w:rtl/>
        </w:rPr>
        <w:t xml:space="preserve"> طافحة بشذى الرّسالة وروح النبوّة</w:t>
      </w:r>
      <w:r>
        <w:rPr>
          <w:rtl/>
        </w:rPr>
        <w:t>،</w:t>
      </w:r>
      <w:r w:rsidRPr="00DB1489">
        <w:rPr>
          <w:rtl/>
        </w:rPr>
        <w:t xml:space="preserve"> لا ترى فيها إلاّ نماذج أئمّة الحقّ والعدل</w:t>
      </w:r>
      <w:r>
        <w:rPr>
          <w:rtl/>
        </w:rPr>
        <w:t>،</w:t>
      </w:r>
      <w:r w:rsidRPr="00DB1489">
        <w:rPr>
          <w:rtl/>
        </w:rPr>
        <w:t xml:space="preserve"> ولا تقع عند استقرائها إلاّ على صور مشرقة لخلفاء الله تبارك وتعالى الذين جعلهم في أرضه تراجمة وحيه</w:t>
      </w:r>
      <w:r>
        <w:rPr>
          <w:rtl/>
        </w:rPr>
        <w:t>،</w:t>
      </w:r>
      <w:r w:rsidRPr="00DB1489">
        <w:rPr>
          <w:rtl/>
        </w:rPr>
        <w:t xml:space="preserve"> النّاطقين عن أمره</w:t>
      </w:r>
      <w:r>
        <w:rPr>
          <w:rtl/>
        </w:rPr>
        <w:t>،</w:t>
      </w:r>
      <w:r w:rsidRPr="00DB1489">
        <w:rPr>
          <w:rtl/>
        </w:rPr>
        <w:t xml:space="preserve"> الممثّلين ظلّه بين عباده</w:t>
      </w:r>
      <w:r>
        <w:rPr>
          <w:rtl/>
        </w:rPr>
        <w:t>،</w:t>
      </w:r>
      <w:r w:rsidRPr="00DB1489">
        <w:rPr>
          <w:rtl/>
        </w:rPr>
        <w:t>.. تَحسبُ الصامت منهم متجلبباً بهيبة الرّسول</w:t>
      </w:r>
      <w:r>
        <w:rPr>
          <w:rtl/>
        </w:rPr>
        <w:t>،</w:t>
      </w:r>
      <w:r w:rsidRPr="00DB1489">
        <w:rPr>
          <w:rtl/>
        </w:rPr>
        <w:t xml:space="preserve"> وتجد المتكلّم يصدر عن ربّه فيما يقول</w:t>
      </w:r>
      <w:r>
        <w:rPr>
          <w:rtl/>
        </w:rPr>
        <w:t>،</w:t>
      </w:r>
      <w:r w:rsidRPr="00DB1489">
        <w:rPr>
          <w:rtl/>
        </w:rPr>
        <w:t>.. تعلوه</w:t>
      </w:r>
      <w:r>
        <w:rPr>
          <w:rtl/>
        </w:rPr>
        <w:t xml:space="preserve"> - </w:t>
      </w:r>
      <w:r w:rsidRPr="00DB1489">
        <w:rPr>
          <w:rtl/>
        </w:rPr>
        <w:t>أبداً</w:t>
      </w:r>
      <w:r>
        <w:rPr>
          <w:rtl/>
        </w:rPr>
        <w:t xml:space="preserve"> - </w:t>
      </w:r>
      <w:r w:rsidRPr="00DB1489">
        <w:rPr>
          <w:rtl/>
        </w:rPr>
        <w:t>هالة وقار وجلال تجعله مهاباً قد ضربَ على المجرّة قبابه</w:t>
      </w:r>
      <w:r>
        <w:rPr>
          <w:rtl/>
        </w:rPr>
        <w:t>،</w:t>
      </w:r>
      <w:r w:rsidRPr="00DB1489">
        <w:rPr>
          <w:rtl/>
        </w:rPr>
        <w:t xml:space="preserve"> ووصلَ بحبل الله أسبابه</w:t>
      </w:r>
      <w:r>
        <w:rPr>
          <w:rtl/>
        </w:rPr>
        <w:t>،</w:t>
      </w:r>
      <w:r w:rsidRPr="00DB1489">
        <w:rPr>
          <w:rtl/>
        </w:rPr>
        <w:t>.. فلا تُذكر فضيلة إلاّ وله محضها وخلاصتها</w:t>
      </w:r>
      <w:r>
        <w:rPr>
          <w:rtl/>
        </w:rPr>
        <w:t>،</w:t>
      </w:r>
      <w:r w:rsidRPr="00DB1489">
        <w:rPr>
          <w:rtl/>
        </w:rPr>
        <w:t xml:space="preserve"> ولا تُستعصى حجّة إلاّ وعلى لسانه حججها وأدلّتها.. </w:t>
      </w:r>
    </w:p>
    <w:p w:rsidR="00F776B0" w:rsidRPr="00DB1489" w:rsidRDefault="00F776B0" w:rsidP="00F776B0">
      <w:pPr>
        <w:pStyle w:val="libNormal"/>
        <w:rPr>
          <w:rtl/>
        </w:rPr>
      </w:pPr>
      <w:r w:rsidRPr="00DB1489">
        <w:rPr>
          <w:rtl/>
        </w:rPr>
        <w:t>فهو أحرى النّاس بكلّ مكرمة</w:t>
      </w:r>
      <w:r>
        <w:rPr>
          <w:rtl/>
        </w:rPr>
        <w:t>؛</w:t>
      </w:r>
      <w:r w:rsidRPr="00DB1489">
        <w:rPr>
          <w:rtl/>
        </w:rPr>
        <w:t xml:space="preserve"> لِما منحه الله تعالى من خصائص تفرّدَ بها</w:t>
      </w:r>
      <w:r>
        <w:rPr>
          <w:rtl/>
        </w:rPr>
        <w:t>:</w:t>
      </w:r>
      <w:r w:rsidRPr="00DB1489">
        <w:rPr>
          <w:rtl/>
        </w:rPr>
        <w:t xml:space="preserve"> كسماحة النّفس</w:t>
      </w:r>
      <w:r>
        <w:rPr>
          <w:rtl/>
        </w:rPr>
        <w:t>،</w:t>
      </w:r>
      <w:r w:rsidRPr="00DB1489">
        <w:rPr>
          <w:rtl/>
        </w:rPr>
        <w:t xml:space="preserve"> والخلُق العظيم</w:t>
      </w:r>
      <w:r>
        <w:rPr>
          <w:rtl/>
        </w:rPr>
        <w:t>،</w:t>
      </w:r>
      <w:r w:rsidRPr="00DB1489">
        <w:rPr>
          <w:rtl/>
        </w:rPr>
        <w:t xml:space="preserve"> والرّسوخ في العلم والفضل والحِلم</w:t>
      </w:r>
      <w:r>
        <w:rPr>
          <w:rtl/>
        </w:rPr>
        <w:t>،</w:t>
      </w:r>
      <w:r w:rsidRPr="00DB1489">
        <w:rPr>
          <w:rtl/>
        </w:rPr>
        <w:t xml:space="preserve"> والتمرّس بالقرآن والسنّة</w:t>
      </w:r>
      <w:r>
        <w:rPr>
          <w:rtl/>
        </w:rPr>
        <w:t>،</w:t>
      </w:r>
      <w:r w:rsidRPr="00DB1489">
        <w:rPr>
          <w:rtl/>
        </w:rPr>
        <w:t xml:space="preserve"> وكالصّدق في القول والوعد والعهد</w:t>
      </w:r>
      <w:r>
        <w:rPr>
          <w:rtl/>
        </w:rPr>
        <w:t>،</w:t>
      </w:r>
      <w:r w:rsidRPr="00DB1489">
        <w:rPr>
          <w:rtl/>
        </w:rPr>
        <w:t xml:space="preserve"> وغير ذلك من مزايا الكمال التي لا تجتمع في غيره من البشر</w:t>
      </w:r>
      <w:r>
        <w:rPr>
          <w:rtl/>
        </w:rPr>
        <w:t>،</w:t>
      </w:r>
      <w:r w:rsidRPr="00DB1489">
        <w:rPr>
          <w:rtl/>
        </w:rPr>
        <w:t>.. وكالإيمان العميق الّذي يبلغ به مرتبة الأنبياء</w:t>
      </w:r>
      <w:r>
        <w:rPr>
          <w:rtl/>
        </w:rPr>
        <w:t>،</w:t>
      </w:r>
      <w:r w:rsidRPr="00DB1489">
        <w:rPr>
          <w:rtl/>
        </w:rPr>
        <w:t xml:space="preserve">.. ولا شيء كالإيمان لا يحتاج إلى برهان بعد أن تؤكّده أقوال حامله وأفعاله.. </w:t>
      </w:r>
    </w:p>
    <w:p w:rsidR="00F776B0" w:rsidRPr="00DB1489" w:rsidRDefault="00F776B0" w:rsidP="00F776B0">
      <w:pPr>
        <w:pStyle w:val="libNormal"/>
        <w:rPr>
          <w:rtl/>
        </w:rPr>
      </w:pPr>
      <w:r w:rsidRPr="00DB1489">
        <w:rPr>
          <w:rtl/>
        </w:rPr>
        <w:t xml:space="preserve">فسيَر حياتهم </w:t>
      </w:r>
      <w:r>
        <w:rPr>
          <w:rtl/>
        </w:rPr>
        <w:t>(</w:t>
      </w:r>
      <w:r w:rsidRPr="00DB1489">
        <w:rPr>
          <w:rtl/>
        </w:rPr>
        <w:t>عليهم السلام</w:t>
      </w:r>
      <w:r>
        <w:rPr>
          <w:rtl/>
        </w:rPr>
        <w:t>)</w:t>
      </w:r>
      <w:r w:rsidRPr="00DB1489">
        <w:rPr>
          <w:rtl/>
        </w:rPr>
        <w:t xml:space="preserve"> مأدبة غنيّة تحيى بها القلوب</w:t>
      </w:r>
      <w:r>
        <w:rPr>
          <w:rtl/>
        </w:rPr>
        <w:t>،</w:t>
      </w:r>
      <w:r w:rsidRPr="00DB1489">
        <w:rPr>
          <w:rtl/>
        </w:rPr>
        <w:t xml:space="preserve"> وتتقوّى العقيدة</w:t>
      </w:r>
      <w:r>
        <w:rPr>
          <w:rtl/>
        </w:rPr>
        <w:t>،</w:t>
      </w:r>
      <w:r w:rsidRPr="00DB1489">
        <w:rPr>
          <w:rtl/>
        </w:rPr>
        <w:t xml:space="preserve"> ويترسّخ الإيمان</w:t>
      </w:r>
      <w:r>
        <w:rPr>
          <w:rtl/>
        </w:rPr>
        <w:t>،</w:t>
      </w:r>
      <w:r w:rsidRPr="00DB1489">
        <w:rPr>
          <w:rtl/>
        </w:rPr>
        <w:t xml:space="preserve"> ويكمل العمل ويُتقبّل</w:t>
      </w:r>
      <w:r>
        <w:rPr>
          <w:rtl/>
        </w:rPr>
        <w:t>،</w:t>
      </w:r>
      <w:r w:rsidRPr="00DB1489">
        <w:rPr>
          <w:rtl/>
        </w:rPr>
        <w:t xml:space="preserve"> وتُرتضى الحياة</w:t>
      </w:r>
      <w:r>
        <w:rPr>
          <w:rtl/>
        </w:rPr>
        <w:t xml:space="preserve"> - </w:t>
      </w:r>
      <w:r w:rsidRPr="00DB1489">
        <w:rPr>
          <w:rtl/>
        </w:rPr>
        <w:t>على ما فيها من أثقال الخطوات الشاقّة</w:t>
      </w:r>
      <w:r>
        <w:rPr>
          <w:rtl/>
        </w:rPr>
        <w:t xml:space="preserve"> - </w:t>
      </w:r>
      <w:r w:rsidRPr="00DB1489">
        <w:rPr>
          <w:rtl/>
        </w:rPr>
        <w:t xml:space="preserve">نحو النّعيم المقيم الّذي لا يُنال بيوم الدّين إلاّ بتولّيهم.. </w:t>
      </w:r>
    </w:p>
    <w:p w:rsidR="00F776B0" w:rsidRPr="00C34F02" w:rsidRDefault="00F776B0" w:rsidP="00C34F02">
      <w:pPr>
        <w:pStyle w:val="libCenter"/>
        <w:rPr>
          <w:rtl/>
        </w:rPr>
      </w:pPr>
      <w:r w:rsidRPr="00DB1489">
        <w:rPr>
          <w:rtl/>
        </w:rPr>
        <w:t xml:space="preserve">*** </w:t>
      </w:r>
    </w:p>
    <w:p w:rsidR="00F776B0" w:rsidRPr="00DB1489" w:rsidRDefault="00F776B0" w:rsidP="00F776B0">
      <w:pPr>
        <w:pStyle w:val="libNormal"/>
        <w:rPr>
          <w:rtl/>
        </w:rPr>
      </w:pPr>
      <w:r w:rsidRPr="00DB1489">
        <w:rPr>
          <w:rtl/>
        </w:rPr>
        <w:t xml:space="preserve">ولم يكن الأئمة </w:t>
      </w:r>
      <w:r>
        <w:rPr>
          <w:rtl/>
        </w:rPr>
        <w:t>(</w:t>
      </w:r>
      <w:r w:rsidRPr="00DB1489">
        <w:rPr>
          <w:rtl/>
        </w:rPr>
        <w:t>عليهم السلام</w:t>
      </w:r>
      <w:r>
        <w:rPr>
          <w:rtl/>
        </w:rPr>
        <w:t>)</w:t>
      </w:r>
      <w:r w:rsidRPr="00DB1489">
        <w:rPr>
          <w:rtl/>
        </w:rPr>
        <w:t xml:space="preserve"> طالبي حكم دنيويّ</w:t>
      </w:r>
      <w:r>
        <w:rPr>
          <w:rtl/>
        </w:rPr>
        <w:t>،</w:t>
      </w:r>
      <w:r w:rsidRPr="00DB1489">
        <w:rPr>
          <w:rtl/>
        </w:rPr>
        <w:t>.. ولا هم موعودون به فضعفوا عن طلبه وقعدوا عنه</w:t>
      </w:r>
      <w:r>
        <w:rPr>
          <w:rtl/>
        </w:rPr>
        <w:t>،</w:t>
      </w:r>
      <w:r w:rsidRPr="00DB1489">
        <w:rPr>
          <w:rtl/>
        </w:rPr>
        <w:t xml:space="preserve"> ولا كانوا في مركز ضعف حينما كان سلاطين الزمان يشخصونهم إلى عواصم مُلكهم</w:t>
      </w:r>
      <w:r>
        <w:rPr>
          <w:rtl/>
        </w:rPr>
        <w:t>،</w:t>
      </w:r>
      <w:r w:rsidRPr="00DB1489">
        <w:rPr>
          <w:rtl/>
        </w:rPr>
        <w:t xml:space="preserve"> ويضعونهم تحت الرقابة</w:t>
      </w:r>
      <w:r>
        <w:rPr>
          <w:rtl/>
        </w:rPr>
        <w:t>؛</w:t>
      </w:r>
      <w:r w:rsidRPr="00DB1489">
        <w:rPr>
          <w:rtl/>
        </w:rPr>
        <w:t xml:space="preserve"> لإبعادهم عن قواعد أعمالهم ومفاتح تحرّكاتهم</w:t>
      </w:r>
      <w:r>
        <w:rPr>
          <w:rtl/>
        </w:rPr>
        <w:t>،</w:t>
      </w:r>
      <w:r w:rsidRPr="00DB1489">
        <w:rPr>
          <w:rtl/>
        </w:rPr>
        <w:t xml:space="preserve"> وللوقوف بوجه دعوتهم التي تزلزل عروش الظّلم</w:t>
      </w:r>
      <w:r>
        <w:rPr>
          <w:rtl/>
        </w:rPr>
        <w:t>،</w:t>
      </w:r>
      <w:r w:rsidRPr="00DB1489">
        <w:rPr>
          <w:rtl/>
        </w:rPr>
        <w:t xml:space="preserve"> وتُظهر زيف الحُكم</w:t>
      </w:r>
      <w:r>
        <w:rPr>
          <w:rtl/>
        </w:rPr>
        <w:t>،</w:t>
      </w:r>
      <w:r w:rsidRPr="00DB1489">
        <w:rPr>
          <w:rtl/>
        </w:rPr>
        <w:t xml:space="preserve"> وتفضح باطل ما كان عليه الحاكمون</w:t>
      </w:r>
      <w:r>
        <w:rPr>
          <w:rtl/>
        </w:rPr>
        <w:t>،</w:t>
      </w:r>
      <w:r w:rsidRPr="00DB1489">
        <w:rPr>
          <w:rtl/>
        </w:rPr>
        <w:t xml:space="preserve"> بل كانوا أقوياء مرهوبين</w:t>
      </w:r>
      <w:r>
        <w:rPr>
          <w:rtl/>
        </w:rPr>
        <w:t>،</w:t>
      </w:r>
      <w:r w:rsidRPr="00DB1489">
        <w:rPr>
          <w:rtl/>
        </w:rPr>
        <w:t xml:space="preserve"> يُحسب لقوّتهم ألف حساب</w:t>
      </w:r>
      <w:r>
        <w:rPr>
          <w:rtl/>
        </w:rPr>
        <w:t>!</w:t>
      </w:r>
      <w:r w:rsidRPr="00DB1489">
        <w:rPr>
          <w:rtl/>
        </w:rPr>
        <w:t xml:space="preserve">. </w:t>
      </w:r>
    </w:p>
    <w:p w:rsidR="00F776B0" w:rsidRDefault="00F776B0" w:rsidP="00F776B0">
      <w:pPr>
        <w:pStyle w:val="libNormal"/>
      </w:pPr>
      <w:r>
        <w:br w:type="page"/>
      </w:r>
    </w:p>
    <w:p w:rsidR="00F776B0" w:rsidRPr="00DB1489" w:rsidRDefault="00F776B0" w:rsidP="00F776B0">
      <w:pPr>
        <w:pStyle w:val="libNormal"/>
        <w:rPr>
          <w:rtl/>
        </w:rPr>
      </w:pPr>
      <w:r w:rsidRPr="00DB1489">
        <w:rPr>
          <w:rtl/>
        </w:rPr>
        <w:lastRenderedPageBreak/>
        <w:t xml:space="preserve">فلم يولد واحد منهم </w:t>
      </w:r>
      <w:r>
        <w:rPr>
          <w:rtl/>
        </w:rPr>
        <w:t>(</w:t>
      </w:r>
      <w:r w:rsidRPr="00DB1489">
        <w:rPr>
          <w:rtl/>
        </w:rPr>
        <w:t>عليهم السلام</w:t>
      </w:r>
      <w:r>
        <w:rPr>
          <w:rtl/>
        </w:rPr>
        <w:t>)،</w:t>
      </w:r>
      <w:r w:rsidRPr="00DB1489">
        <w:rPr>
          <w:rtl/>
        </w:rPr>
        <w:t xml:space="preserve"> إلاّ انتشرَ خبر ولادته كلمح البصر</w:t>
      </w:r>
      <w:r>
        <w:rPr>
          <w:rtl/>
        </w:rPr>
        <w:t>،</w:t>
      </w:r>
      <w:r w:rsidRPr="00DB1489">
        <w:rPr>
          <w:rtl/>
        </w:rPr>
        <w:t xml:space="preserve"> وذاعَ صيته بين البدو والحضر</w:t>
      </w:r>
      <w:r>
        <w:rPr>
          <w:rtl/>
        </w:rPr>
        <w:t>،</w:t>
      </w:r>
      <w:r w:rsidRPr="00DB1489">
        <w:rPr>
          <w:rtl/>
        </w:rPr>
        <w:t xml:space="preserve"> وارتاعت لدى سماع اسمه قلوب السّلطان وأعوانه</w:t>
      </w:r>
      <w:r>
        <w:rPr>
          <w:rtl/>
        </w:rPr>
        <w:t>،</w:t>
      </w:r>
      <w:r w:rsidRPr="00DB1489">
        <w:rPr>
          <w:rtl/>
        </w:rPr>
        <w:t xml:space="preserve"> وهابت ذكره أركان الدولة وسائر لحَسَة قصاعها من الكذَبة وسرقة المال</w:t>
      </w:r>
      <w:r>
        <w:rPr>
          <w:rtl/>
        </w:rPr>
        <w:t>؛</w:t>
      </w:r>
      <w:r w:rsidRPr="00DB1489">
        <w:rPr>
          <w:rtl/>
        </w:rPr>
        <w:t>.. لأنّهم</w:t>
      </w:r>
      <w:r>
        <w:rPr>
          <w:rtl/>
        </w:rPr>
        <w:t xml:space="preserve"> - </w:t>
      </w:r>
      <w:r w:rsidRPr="00DB1489">
        <w:rPr>
          <w:rtl/>
        </w:rPr>
        <w:t>جميعاً</w:t>
      </w:r>
      <w:r>
        <w:rPr>
          <w:rtl/>
        </w:rPr>
        <w:t xml:space="preserve"> - </w:t>
      </w:r>
      <w:r w:rsidRPr="00DB1489">
        <w:rPr>
          <w:rtl/>
        </w:rPr>
        <w:t>على موعد مع ذلك الاسم الكريم المرعب الّذي لا ينطق عن الهوى</w:t>
      </w:r>
      <w:r>
        <w:rPr>
          <w:rtl/>
        </w:rPr>
        <w:t>،</w:t>
      </w:r>
      <w:r w:rsidRPr="00DB1489">
        <w:rPr>
          <w:rtl/>
        </w:rPr>
        <w:t xml:space="preserve"> وبشّرَ به آباؤه واحداً بعد واحدٍ</w:t>
      </w:r>
      <w:r>
        <w:rPr>
          <w:rtl/>
        </w:rPr>
        <w:t>،</w:t>
      </w:r>
      <w:r w:rsidRPr="00DB1489">
        <w:rPr>
          <w:rtl/>
        </w:rPr>
        <w:t xml:space="preserve"> فصار على كلّ شَفة ولسان</w:t>
      </w:r>
      <w:r>
        <w:rPr>
          <w:rtl/>
        </w:rPr>
        <w:t>.</w:t>
      </w:r>
      <w:r w:rsidRPr="00DB1489">
        <w:rPr>
          <w:rtl/>
        </w:rPr>
        <w:t xml:space="preserve"> </w:t>
      </w:r>
    </w:p>
    <w:p w:rsidR="00F776B0" w:rsidRPr="00DB1489" w:rsidRDefault="00F776B0" w:rsidP="00F776B0">
      <w:pPr>
        <w:pStyle w:val="libNormal"/>
        <w:rPr>
          <w:rtl/>
        </w:rPr>
      </w:pPr>
      <w:r w:rsidRPr="00DB1489">
        <w:rPr>
          <w:rtl/>
        </w:rPr>
        <w:t>نعم</w:t>
      </w:r>
      <w:r>
        <w:rPr>
          <w:rtl/>
        </w:rPr>
        <w:t>،</w:t>
      </w:r>
      <w:r w:rsidRPr="00DB1489">
        <w:rPr>
          <w:rtl/>
        </w:rPr>
        <w:t xml:space="preserve"> كانوا يرضون بالشّخوص إلى عواصم خلفاء الزمان </w:t>
      </w:r>
      <w:r>
        <w:rPr>
          <w:rtl/>
        </w:rPr>
        <w:t>(</w:t>
      </w:r>
      <w:r w:rsidRPr="00DB1489">
        <w:rPr>
          <w:rtl/>
        </w:rPr>
        <w:t>مستضعفين</w:t>
      </w:r>
      <w:r>
        <w:rPr>
          <w:rtl/>
        </w:rPr>
        <w:t>)؛</w:t>
      </w:r>
      <w:r w:rsidRPr="00DB1489">
        <w:rPr>
          <w:rtl/>
        </w:rPr>
        <w:t xml:space="preserve"> ليُعلنوا وليبشّروا وينذروا هناك</w:t>
      </w:r>
      <w:r>
        <w:rPr>
          <w:rtl/>
        </w:rPr>
        <w:t>،</w:t>
      </w:r>
      <w:r w:rsidRPr="00DB1489">
        <w:rPr>
          <w:rtl/>
        </w:rPr>
        <w:t>.. حيث تتزاحم الأقدام ويزدحم الجبابرة ممّن يأكلون التّراث أكلاً لمّاً</w:t>
      </w:r>
      <w:r>
        <w:rPr>
          <w:rtl/>
        </w:rPr>
        <w:t>،</w:t>
      </w:r>
      <w:r w:rsidRPr="00DB1489">
        <w:rPr>
          <w:rtl/>
        </w:rPr>
        <w:t xml:space="preserve"> ويحبّون المال وشهوات النفوس حبّاً جمّاً</w:t>
      </w:r>
      <w:r>
        <w:rPr>
          <w:rtl/>
        </w:rPr>
        <w:t>!</w:t>
      </w:r>
      <w:r w:rsidRPr="00DB1489">
        <w:rPr>
          <w:rtl/>
        </w:rPr>
        <w:t xml:space="preserve"> ولذا كانوا مهاجَمين من جميع الدائرين في فلَك طواغيت الحُكم</w:t>
      </w:r>
      <w:r>
        <w:rPr>
          <w:rtl/>
        </w:rPr>
        <w:t>،</w:t>
      </w:r>
      <w:r w:rsidRPr="00DB1489">
        <w:rPr>
          <w:rtl/>
        </w:rPr>
        <w:t xml:space="preserve"> مراقَبين ومحاسَبين على مفتريات خصومهم</w:t>
      </w:r>
      <w:r>
        <w:rPr>
          <w:rtl/>
        </w:rPr>
        <w:t>،</w:t>
      </w:r>
      <w:r w:rsidRPr="00DB1489">
        <w:rPr>
          <w:rtl/>
        </w:rPr>
        <w:t>.. صابرين على ذلك برضا واطمئنان</w:t>
      </w:r>
      <w:r>
        <w:rPr>
          <w:rtl/>
        </w:rPr>
        <w:t>؛</w:t>
      </w:r>
      <w:r w:rsidRPr="00DB1489">
        <w:rPr>
          <w:rtl/>
        </w:rPr>
        <w:t xml:space="preserve"> لأنّهم كانوا يأمرون بالمعروف وينهون عن المنكر في مركز ثقل الدّهماء</w:t>
      </w:r>
      <w:r>
        <w:rPr>
          <w:rtl/>
        </w:rPr>
        <w:t>،</w:t>
      </w:r>
      <w:r w:rsidRPr="00DB1489">
        <w:rPr>
          <w:rtl/>
        </w:rPr>
        <w:t xml:space="preserve"> وبصفتهم شهداء الله تعالى على الخلق.. </w:t>
      </w:r>
    </w:p>
    <w:p w:rsidR="00F776B0" w:rsidRPr="00DB1489" w:rsidRDefault="00F776B0" w:rsidP="00F776B0">
      <w:pPr>
        <w:pStyle w:val="libNormal"/>
        <w:rPr>
          <w:rtl/>
        </w:rPr>
      </w:pPr>
      <w:r w:rsidRPr="00DB1489">
        <w:rPr>
          <w:rtl/>
        </w:rPr>
        <w:t xml:space="preserve">فمِن خداع الحواسّ أن نظنّ في الأئمة </w:t>
      </w:r>
      <w:r>
        <w:rPr>
          <w:rtl/>
        </w:rPr>
        <w:t>(</w:t>
      </w:r>
      <w:r w:rsidRPr="00DB1489">
        <w:rPr>
          <w:rtl/>
        </w:rPr>
        <w:t>عليهم السلام</w:t>
      </w:r>
      <w:r>
        <w:rPr>
          <w:rtl/>
        </w:rPr>
        <w:t>)</w:t>
      </w:r>
      <w:r w:rsidRPr="00DB1489">
        <w:rPr>
          <w:rtl/>
        </w:rPr>
        <w:t xml:space="preserve"> ضعفاً</w:t>
      </w:r>
      <w:r>
        <w:rPr>
          <w:rtl/>
        </w:rPr>
        <w:t>،</w:t>
      </w:r>
      <w:r w:rsidRPr="00DB1489">
        <w:rPr>
          <w:rtl/>
        </w:rPr>
        <w:t xml:space="preserve"> لمجرّد النظرة الطائشة لإذعانهم </w:t>
      </w:r>
      <w:r>
        <w:rPr>
          <w:rtl/>
        </w:rPr>
        <w:t>(</w:t>
      </w:r>
      <w:r w:rsidRPr="00DB1489">
        <w:rPr>
          <w:rtl/>
        </w:rPr>
        <w:t>لأوامر</w:t>
      </w:r>
      <w:r>
        <w:rPr>
          <w:rtl/>
        </w:rPr>
        <w:t>)</w:t>
      </w:r>
      <w:r w:rsidRPr="00DB1489">
        <w:rPr>
          <w:rtl/>
        </w:rPr>
        <w:t xml:space="preserve"> الحاكم الظالم الذي كان يعتقلهم بجانبه مرةً</w:t>
      </w:r>
      <w:r>
        <w:rPr>
          <w:rtl/>
        </w:rPr>
        <w:t>،</w:t>
      </w:r>
      <w:r w:rsidRPr="00DB1489">
        <w:rPr>
          <w:rtl/>
        </w:rPr>
        <w:t xml:space="preserve"> ويسجنهم مرةً</w:t>
      </w:r>
      <w:r>
        <w:rPr>
          <w:rtl/>
        </w:rPr>
        <w:t>،</w:t>
      </w:r>
      <w:r w:rsidRPr="00DB1489">
        <w:rPr>
          <w:rtl/>
        </w:rPr>
        <w:t xml:space="preserve"> ويطلق سراحهم مرةً أخرى</w:t>
      </w:r>
      <w:r>
        <w:rPr>
          <w:rtl/>
        </w:rPr>
        <w:t>،</w:t>
      </w:r>
      <w:r w:rsidRPr="00DB1489">
        <w:rPr>
          <w:rtl/>
        </w:rPr>
        <w:t>.. فهم مأمورون بالصبر على هذه الأمور</w:t>
      </w:r>
      <w:r>
        <w:rPr>
          <w:rtl/>
        </w:rPr>
        <w:t>؛</w:t>
      </w:r>
      <w:r w:rsidRPr="00DB1489">
        <w:rPr>
          <w:rtl/>
        </w:rPr>
        <w:t xml:space="preserve"> ليتسنّى لهم القيام بعملهم الذي هو امتداد للرّسالة السماويّة</w:t>
      </w:r>
      <w:r>
        <w:rPr>
          <w:rtl/>
        </w:rPr>
        <w:t>،</w:t>
      </w:r>
      <w:r w:rsidRPr="00DB1489">
        <w:rPr>
          <w:rtl/>
        </w:rPr>
        <w:t xml:space="preserve"> وتتيسّر إذاعة كلمة العدل عند الحاكم الظالم</w:t>
      </w:r>
      <w:r>
        <w:rPr>
          <w:rtl/>
        </w:rPr>
        <w:t>،</w:t>
      </w:r>
      <w:r w:rsidRPr="00DB1489">
        <w:rPr>
          <w:rtl/>
        </w:rPr>
        <w:t xml:space="preserve"> والوقوف في وجه ضلال الأمير</w:t>
      </w:r>
      <w:r>
        <w:rPr>
          <w:rtl/>
        </w:rPr>
        <w:t>،</w:t>
      </w:r>
      <w:r w:rsidRPr="00DB1489">
        <w:rPr>
          <w:rtl/>
        </w:rPr>
        <w:t xml:space="preserve"> والمشير</w:t>
      </w:r>
      <w:r>
        <w:rPr>
          <w:rtl/>
        </w:rPr>
        <w:t>،</w:t>
      </w:r>
      <w:r w:rsidRPr="00DB1489">
        <w:rPr>
          <w:rtl/>
        </w:rPr>
        <w:t xml:space="preserve"> والوزير</w:t>
      </w:r>
      <w:r>
        <w:rPr>
          <w:rtl/>
        </w:rPr>
        <w:t>،</w:t>
      </w:r>
      <w:r w:rsidRPr="00DB1489">
        <w:rPr>
          <w:rtl/>
        </w:rPr>
        <w:t xml:space="preserve"> وفقيه السّوء</w:t>
      </w:r>
      <w:r>
        <w:rPr>
          <w:rtl/>
        </w:rPr>
        <w:t>،</w:t>
      </w:r>
      <w:r w:rsidRPr="00DB1489">
        <w:rPr>
          <w:rtl/>
        </w:rPr>
        <w:t>.. وليكونوا على اتصال مع كافّة مَن يدورون حول عرش السلطان من ذباب موظّفيه وعملائه</w:t>
      </w:r>
      <w:r>
        <w:rPr>
          <w:rtl/>
        </w:rPr>
        <w:t>،</w:t>
      </w:r>
      <w:r w:rsidRPr="00DB1489">
        <w:rPr>
          <w:rtl/>
        </w:rPr>
        <w:t xml:space="preserve"> ولو ذاقوا الشذى من الحكم تارةً والأذى طوراً</w:t>
      </w:r>
      <w:r>
        <w:rPr>
          <w:rtl/>
        </w:rPr>
        <w:t>؛</w:t>
      </w:r>
      <w:r w:rsidRPr="00DB1489">
        <w:rPr>
          <w:rtl/>
        </w:rPr>
        <w:t>.. لأنّهم حُجج الله على عباده</w:t>
      </w:r>
      <w:r>
        <w:rPr>
          <w:rtl/>
        </w:rPr>
        <w:t>،</w:t>
      </w:r>
      <w:r w:rsidRPr="00DB1489">
        <w:rPr>
          <w:rtl/>
        </w:rPr>
        <w:t xml:space="preserve"> وأُمناؤه على دعوته</w:t>
      </w:r>
      <w:r>
        <w:rPr>
          <w:rtl/>
        </w:rPr>
        <w:t>،</w:t>
      </w:r>
      <w:r w:rsidRPr="00DB1489">
        <w:rPr>
          <w:rtl/>
        </w:rPr>
        <w:t xml:space="preserve"> وسفراؤه في أرضه</w:t>
      </w:r>
      <w:r>
        <w:rPr>
          <w:rtl/>
        </w:rPr>
        <w:t>،</w:t>
      </w:r>
      <w:r w:rsidRPr="00DB1489">
        <w:rPr>
          <w:rtl/>
        </w:rPr>
        <w:t>.. ولولا ذلك لكانوا كالصقور</w:t>
      </w:r>
      <w:r>
        <w:rPr>
          <w:rtl/>
        </w:rPr>
        <w:t>،</w:t>
      </w:r>
      <w:r w:rsidRPr="00DB1489">
        <w:rPr>
          <w:rtl/>
        </w:rPr>
        <w:t xml:space="preserve"> ولرأيتَ كلّ واحد منهم كالأسد الهصور</w:t>
      </w:r>
      <w:r>
        <w:rPr>
          <w:rtl/>
        </w:rPr>
        <w:t>،</w:t>
      </w:r>
      <w:r w:rsidRPr="00DB1489">
        <w:rPr>
          <w:rtl/>
        </w:rPr>
        <w:t xml:space="preserve"> تحميهم حصانة الحاكم السماويّ الذي لا يرهب الحاكم الأرضيّ</w:t>
      </w:r>
      <w:r>
        <w:rPr>
          <w:rtl/>
        </w:rPr>
        <w:t>!</w:t>
      </w:r>
      <w:r w:rsidRPr="00DB1489">
        <w:rPr>
          <w:rtl/>
        </w:rPr>
        <w:t xml:space="preserve"> </w:t>
      </w:r>
    </w:p>
    <w:p w:rsidR="00F776B0" w:rsidRPr="00DB1489" w:rsidRDefault="00F776B0" w:rsidP="00F776B0">
      <w:pPr>
        <w:pStyle w:val="libNormal"/>
        <w:rPr>
          <w:rtl/>
        </w:rPr>
      </w:pPr>
      <w:r w:rsidRPr="00DB1489">
        <w:rPr>
          <w:rtl/>
        </w:rPr>
        <w:t xml:space="preserve">فأهل بيت النبيّ </w:t>
      </w:r>
      <w:r>
        <w:rPr>
          <w:rtl/>
        </w:rPr>
        <w:t>(</w:t>
      </w:r>
      <w:r w:rsidRPr="00DB1489">
        <w:rPr>
          <w:rtl/>
        </w:rPr>
        <w:t>صلّى الله عليه وعليهم</w:t>
      </w:r>
      <w:r>
        <w:rPr>
          <w:rtl/>
        </w:rPr>
        <w:t>)</w:t>
      </w:r>
      <w:r w:rsidRPr="00DB1489">
        <w:rPr>
          <w:rtl/>
        </w:rPr>
        <w:t xml:space="preserve"> كانوا كذلك</w:t>
      </w:r>
      <w:r>
        <w:rPr>
          <w:rtl/>
        </w:rPr>
        <w:t>،</w:t>
      </w:r>
      <w:r w:rsidRPr="00DB1489">
        <w:rPr>
          <w:rtl/>
        </w:rPr>
        <w:t>.. والناس يعلمون أنّ أمرهم من أمر ربّهم سبحانه وتعالى</w:t>
      </w:r>
      <w:r>
        <w:rPr>
          <w:rtl/>
        </w:rPr>
        <w:t>.</w:t>
      </w:r>
      <w:r w:rsidRPr="00DB1489">
        <w:rPr>
          <w:rtl/>
        </w:rPr>
        <w:t>.</w:t>
      </w:r>
      <w:r>
        <w:rPr>
          <w:rtl/>
        </w:rPr>
        <w:t>؛</w:t>
      </w:r>
      <w:r w:rsidRPr="00DB1489">
        <w:rPr>
          <w:rtl/>
        </w:rPr>
        <w:t xml:space="preserve"> ولذا كانوا محسودين</w:t>
      </w:r>
      <w:r>
        <w:rPr>
          <w:rtl/>
        </w:rPr>
        <w:t>،</w:t>
      </w:r>
      <w:r w:rsidRPr="00DB1489">
        <w:rPr>
          <w:rtl/>
        </w:rPr>
        <w:t xml:space="preserve"> ومجفوّين.. </w:t>
      </w:r>
    </w:p>
    <w:p w:rsidR="00F776B0" w:rsidRPr="00C34F02" w:rsidRDefault="00F776B0" w:rsidP="00C34F02">
      <w:pPr>
        <w:pStyle w:val="libCenter"/>
        <w:rPr>
          <w:rtl/>
        </w:rPr>
      </w:pPr>
      <w:r w:rsidRPr="00DB1489">
        <w:rPr>
          <w:rtl/>
        </w:rPr>
        <w:t xml:space="preserve">*** </w:t>
      </w:r>
    </w:p>
    <w:p w:rsidR="00F776B0" w:rsidRDefault="00F776B0" w:rsidP="00F776B0">
      <w:pPr>
        <w:pStyle w:val="libNormal"/>
      </w:pPr>
      <w:r>
        <w:br w:type="page"/>
      </w:r>
    </w:p>
    <w:p w:rsidR="00F776B0" w:rsidRPr="00DB1489" w:rsidRDefault="00F776B0" w:rsidP="00F776B0">
      <w:pPr>
        <w:pStyle w:val="libNormal"/>
        <w:rPr>
          <w:rtl/>
        </w:rPr>
      </w:pPr>
      <w:r w:rsidRPr="00DB1489">
        <w:rPr>
          <w:rtl/>
        </w:rPr>
        <w:lastRenderedPageBreak/>
        <w:t xml:space="preserve">أمّا إمامُنا أبو الحسن عليّ الهادي </w:t>
      </w:r>
      <w:r>
        <w:rPr>
          <w:rtl/>
        </w:rPr>
        <w:t>(</w:t>
      </w:r>
      <w:r w:rsidRPr="00DB1489">
        <w:rPr>
          <w:rtl/>
        </w:rPr>
        <w:t>عليه السلام</w:t>
      </w:r>
      <w:r>
        <w:rPr>
          <w:rtl/>
        </w:rPr>
        <w:t>)،</w:t>
      </w:r>
      <w:r w:rsidRPr="00DB1489">
        <w:rPr>
          <w:rtl/>
        </w:rPr>
        <w:t xml:space="preserve"> الذي نحن بصدد عرض شيء من سيرته الكريمة</w:t>
      </w:r>
      <w:r>
        <w:rPr>
          <w:rtl/>
        </w:rPr>
        <w:t>،</w:t>
      </w:r>
      <w:r w:rsidRPr="00DB1489">
        <w:rPr>
          <w:rtl/>
        </w:rPr>
        <w:t xml:space="preserve"> فإنّ كتابنا هذا سيكشف للقارئ عن جوانب من عَظمة الله تعالى في عظمة مخلوقه هذا</w:t>
      </w:r>
      <w:r>
        <w:rPr>
          <w:rtl/>
        </w:rPr>
        <w:t>،</w:t>
      </w:r>
      <w:r w:rsidRPr="00DB1489">
        <w:rPr>
          <w:rtl/>
        </w:rPr>
        <w:t xml:space="preserve"> وسيريه آيات صُنع الله سبحانه في آيات وليّه</w:t>
      </w:r>
      <w:r>
        <w:rPr>
          <w:rtl/>
        </w:rPr>
        <w:t>،</w:t>
      </w:r>
      <w:r w:rsidRPr="00DB1489">
        <w:rPr>
          <w:rtl/>
        </w:rPr>
        <w:t xml:space="preserve"> الذي حَفلت حياته بأسمى معاني الإمامة التي هي خزينة النبوّة</w:t>
      </w:r>
      <w:r>
        <w:rPr>
          <w:rtl/>
        </w:rPr>
        <w:t>،</w:t>
      </w:r>
      <w:r w:rsidRPr="00DB1489">
        <w:rPr>
          <w:rtl/>
        </w:rPr>
        <w:t xml:space="preserve"> فكان لدى التقويم في الميزان</w:t>
      </w:r>
      <w:r>
        <w:rPr>
          <w:rtl/>
        </w:rPr>
        <w:t>،</w:t>
      </w:r>
      <w:r w:rsidRPr="00DB1489">
        <w:rPr>
          <w:rtl/>
        </w:rPr>
        <w:t xml:space="preserve"> يرجح بجميع أهل ذلك الزمان</w:t>
      </w:r>
      <w:r>
        <w:rPr>
          <w:rtl/>
        </w:rPr>
        <w:t>،</w:t>
      </w:r>
      <w:r w:rsidRPr="00DB1489">
        <w:rPr>
          <w:rtl/>
        </w:rPr>
        <w:t>.. قد تقلّد الإمامة وهو في أوائل السنة التاسعة من عمره</w:t>
      </w:r>
      <w:r>
        <w:rPr>
          <w:rtl/>
        </w:rPr>
        <w:t>،</w:t>
      </w:r>
      <w:r w:rsidRPr="00DB1489">
        <w:rPr>
          <w:rtl/>
        </w:rPr>
        <w:t xml:space="preserve"> فتصدّر يومها مجالس الفتوى بين أجلاّء العصر ومشايخ الفقهاء</w:t>
      </w:r>
      <w:r>
        <w:rPr>
          <w:rtl/>
        </w:rPr>
        <w:t>،</w:t>
      </w:r>
      <w:r w:rsidRPr="00DB1489">
        <w:rPr>
          <w:rtl/>
        </w:rPr>
        <w:t xml:space="preserve"> وبهرَ العقول بعلمه وفضله.. </w:t>
      </w:r>
    </w:p>
    <w:p w:rsidR="00F776B0" w:rsidRPr="00DB1489" w:rsidRDefault="00F776B0" w:rsidP="00F776B0">
      <w:pPr>
        <w:pStyle w:val="libNormal"/>
        <w:rPr>
          <w:rtl/>
        </w:rPr>
      </w:pPr>
      <w:r w:rsidRPr="00DB1489">
        <w:rPr>
          <w:rtl/>
        </w:rPr>
        <w:t>ثمّ حملَ أعباءها طيلة ثلاث وثلاثين سنة في عصر ظلم وغشم ونفاق</w:t>
      </w:r>
      <w:r>
        <w:rPr>
          <w:rtl/>
        </w:rPr>
        <w:t>،</w:t>
      </w:r>
      <w:r w:rsidRPr="00DB1489">
        <w:rPr>
          <w:rtl/>
        </w:rPr>
        <w:t xml:space="preserve"> أخَذَ منه</w:t>
      </w:r>
      <w:r>
        <w:rPr>
          <w:rtl/>
        </w:rPr>
        <w:t xml:space="preserve"> - </w:t>
      </w:r>
      <w:r w:rsidRPr="00DB1489">
        <w:rPr>
          <w:rtl/>
        </w:rPr>
        <w:t>ومن العلويّين جميعاً</w:t>
      </w:r>
      <w:r>
        <w:rPr>
          <w:rtl/>
        </w:rPr>
        <w:t xml:space="preserve"> - </w:t>
      </w:r>
      <w:r w:rsidRPr="00DB1489">
        <w:rPr>
          <w:rtl/>
        </w:rPr>
        <w:t>ومن شيعته</w:t>
      </w:r>
      <w:r>
        <w:rPr>
          <w:rtl/>
        </w:rPr>
        <w:t xml:space="preserve"> - </w:t>
      </w:r>
      <w:r w:rsidRPr="00DB1489">
        <w:rPr>
          <w:rtl/>
        </w:rPr>
        <w:t>خصوصاً</w:t>
      </w:r>
      <w:r>
        <w:rPr>
          <w:rtl/>
        </w:rPr>
        <w:t xml:space="preserve"> - </w:t>
      </w:r>
      <w:r w:rsidRPr="00DB1489">
        <w:rPr>
          <w:rtl/>
        </w:rPr>
        <w:t>بالخناق</w:t>
      </w:r>
      <w:r>
        <w:rPr>
          <w:rtl/>
        </w:rPr>
        <w:t>!</w:t>
      </w:r>
      <w:r w:rsidRPr="00DB1489">
        <w:rPr>
          <w:rtl/>
        </w:rPr>
        <w:t xml:space="preserve"> ولكنّه استمرّ على أدب الله عزّ وجلّ</w:t>
      </w:r>
      <w:r>
        <w:rPr>
          <w:rtl/>
        </w:rPr>
        <w:t>،</w:t>
      </w:r>
      <w:r w:rsidRPr="00DB1489">
        <w:rPr>
          <w:rtl/>
        </w:rPr>
        <w:t xml:space="preserve"> وسيرة رسوله </w:t>
      </w:r>
      <w:r>
        <w:rPr>
          <w:rtl/>
        </w:rPr>
        <w:t>(</w:t>
      </w:r>
      <w:r w:rsidRPr="00DB1489">
        <w:rPr>
          <w:rtl/>
        </w:rPr>
        <w:t>صلّى الله عليه وآله</w:t>
      </w:r>
      <w:r>
        <w:rPr>
          <w:rtl/>
        </w:rPr>
        <w:t>)</w:t>
      </w:r>
      <w:r w:rsidRPr="00DB1489">
        <w:rPr>
          <w:rtl/>
        </w:rPr>
        <w:t xml:space="preserve"> ونهج آبائه </w:t>
      </w:r>
      <w:r>
        <w:rPr>
          <w:rtl/>
        </w:rPr>
        <w:t>(</w:t>
      </w:r>
      <w:r w:rsidRPr="00DB1489">
        <w:rPr>
          <w:rtl/>
        </w:rPr>
        <w:t>عليهم السلام</w:t>
      </w:r>
      <w:r>
        <w:rPr>
          <w:rtl/>
        </w:rPr>
        <w:t>)،</w:t>
      </w:r>
      <w:r w:rsidRPr="00DB1489">
        <w:rPr>
          <w:rtl/>
        </w:rPr>
        <w:t xml:space="preserve"> لا يُمالئ حاكماً</w:t>
      </w:r>
      <w:r>
        <w:rPr>
          <w:rtl/>
        </w:rPr>
        <w:t>،</w:t>
      </w:r>
      <w:r w:rsidRPr="00DB1489">
        <w:rPr>
          <w:rtl/>
        </w:rPr>
        <w:t xml:space="preserve"> ولا يهادن ظالماً</w:t>
      </w:r>
      <w:r>
        <w:rPr>
          <w:rtl/>
        </w:rPr>
        <w:t>،</w:t>
      </w:r>
      <w:r w:rsidRPr="00DB1489">
        <w:rPr>
          <w:rtl/>
        </w:rPr>
        <w:t xml:space="preserve"> بل يقوم بما انتدبَ إليه في قصر السلطان</w:t>
      </w:r>
      <w:r>
        <w:rPr>
          <w:rtl/>
        </w:rPr>
        <w:t>،</w:t>
      </w:r>
      <w:r w:rsidRPr="00DB1489">
        <w:rPr>
          <w:rtl/>
        </w:rPr>
        <w:t xml:space="preserve"> ومجالس الحُكم</w:t>
      </w:r>
      <w:r>
        <w:rPr>
          <w:rtl/>
        </w:rPr>
        <w:t>،</w:t>
      </w:r>
      <w:r w:rsidRPr="00DB1489">
        <w:rPr>
          <w:rtl/>
        </w:rPr>
        <w:t xml:space="preserve"> وبين الأمراء</w:t>
      </w:r>
      <w:r>
        <w:rPr>
          <w:rtl/>
        </w:rPr>
        <w:t>،</w:t>
      </w:r>
      <w:r w:rsidRPr="00DB1489">
        <w:rPr>
          <w:rtl/>
        </w:rPr>
        <w:t xml:space="preserve"> وفي كلّ مكان</w:t>
      </w:r>
      <w:r>
        <w:rPr>
          <w:rtl/>
        </w:rPr>
        <w:t>.</w:t>
      </w:r>
      <w:r w:rsidRPr="00DB1489">
        <w:rPr>
          <w:rtl/>
        </w:rPr>
        <w:t xml:space="preserve"> </w:t>
      </w:r>
    </w:p>
    <w:p w:rsidR="00F776B0" w:rsidRPr="00DB1489" w:rsidRDefault="00F776B0" w:rsidP="00F776B0">
      <w:pPr>
        <w:pStyle w:val="libNormal"/>
        <w:rPr>
          <w:rtl/>
        </w:rPr>
      </w:pPr>
      <w:r w:rsidRPr="00DB1489">
        <w:rPr>
          <w:rtl/>
        </w:rPr>
        <w:t>يعيش صراحة الدّين</w:t>
      </w:r>
      <w:r>
        <w:rPr>
          <w:rtl/>
        </w:rPr>
        <w:t>،</w:t>
      </w:r>
      <w:r w:rsidRPr="00DB1489">
        <w:rPr>
          <w:rtl/>
        </w:rPr>
        <w:t xml:space="preserve"> ويجانب الباطل بجرأة لا يكون لها نظير إلاّ عند المنتجب من الله تعالى للولاية على الناس</w:t>
      </w:r>
      <w:r>
        <w:rPr>
          <w:rtl/>
        </w:rPr>
        <w:t>،</w:t>
      </w:r>
      <w:r w:rsidRPr="00DB1489">
        <w:rPr>
          <w:rtl/>
        </w:rPr>
        <w:t>.. منسجماً مع أمر السماء التي استسفرته لكلمتها</w:t>
      </w:r>
      <w:r>
        <w:rPr>
          <w:rtl/>
        </w:rPr>
        <w:t>،</w:t>
      </w:r>
      <w:r w:rsidRPr="00DB1489">
        <w:rPr>
          <w:rtl/>
        </w:rPr>
        <w:t xml:space="preserve"> وقائماً بقسط الوظيفة التي خَلعت عليه سربال ولايتها</w:t>
      </w:r>
      <w:r>
        <w:rPr>
          <w:rtl/>
        </w:rPr>
        <w:t>،</w:t>
      </w:r>
      <w:r w:rsidRPr="00DB1489">
        <w:rPr>
          <w:rtl/>
        </w:rPr>
        <w:t>.. مُثبتاً أنّه على مستوى ذلك الأمر</w:t>
      </w:r>
      <w:r>
        <w:rPr>
          <w:rtl/>
        </w:rPr>
        <w:t>،</w:t>
      </w:r>
      <w:r w:rsidRPr="00DB1489">
        <w:rPr>
          <w:rtl/>
        </w:rPr>
        <w:t xml:space="preserve"> في ذلك العصر</w:t>
      </w:r>
      <w:r>
        <w:rPr>
          <w:rtl/>
        </w:rPr>
        <w:t>،</w:t>
      </w:r>
      <w:r w:rsidRPr="00DB1489">
        <w:rPr>
          <w:rtl/>
        </w:rPr>
        <w:t>.. تماماً كالسّفير الذي لا يخرج عن خطّ دولته</w:t>
      </w:r>
      <w:r>
        <w:rPr>
          <w:rtl/>
        </w:rPr>
        <w:t>،</w:t>
      </w:r>
      <w:r w:rsidRPr="00DB1489">
        <w:rPr>
          <w:rtl/>
        </w:rPr>
        <w:t xml:space="preserve"> ويدلّ صدقه مع وظيفته على حفظ كرامة الدولة التي سخت عليه بما وضعته بين يديه من إمكانيّات</w:t>
      </w:r>
      <w:r>
        <w:rPr>
          <w:rtl/>
        </w:rPr>
        <w:t>؛</w:t>
      </w:r>
      <w:r w:rsidRPr="00DB1489">
        <w:rPr>
          <w:rtl/>
        </w:rPr>
        <w:t xml:space="preserve"> ليستطيع تمثيلها حقّاً وحقيقة</w:t>
      </w:r>
      <w:r>
        <w:rPr>
          <w:rtl/>
        </w:rPr>
        <w:t>.</w:t>
      </w:r>
      <w:r w:rsidRPr="00DB1489">
        <w:rPr>
          <w:rtl/>
        </w:rPr>
        <w:t xml:space="preserve"> </w:t>
      </w:r>
    </w:p>
    <w:p w:rsidR="00F776B0" w:rsidRPr="00DB1489" w:rsidRDefault="00F776B0" w:rsidP="00F776B0">
      <w:pPr>
        <w:pStyle w:val="libNormal"/>
        <w:rPr>
          <w:rtl/>
        </w:rPr>
      </w:pPr>
      <w:r w:rsidRPr="00DB1489">
        <w:rPr>
          <w:rtl/>
        </w:rPr>
        <w:t>وأنا</w:t>
      </w:r>
      <w:r>
        <w:rPr>
          <w:rtl/>
        </w:rPr>
        <w:t xml:space="preserve"> - </w:t>
      </w:r>
      <w:r w:rsidRPr="00DB1489">
        <w:rPr>
          <w:rtl/>
        </w:rPr>
        <w:t>في كتابي هذا</w:t>
      </w:r>
      <w:r>
        <w:rPr>
          <w:rtl/>
        </w:rPr>
        <w:t xml:space="preserve"> - </w:t>
      </w:r>
      <w:r w:rsidRPr="00DB1489">
        <w:rPr>
          <w:rtl/>
        </w:rPr>
        <w:t>أحبّ أن يعرف قرّائي الأعزاء شيئاً عَرَفتهُ من مزايا هذا الإمام العظيم</w:t>
      </w:r>
      <w:r>
        <w:rPr>
          <w:rtl/>
        </w:rPr>
        <w:t>؛</w:t>
      </w:r>
      <w:r w:rsidRPr="00DB1489">
        <w:rPr>
          <w:rtl/>
        </w:rPr>
        <w:t xml:space="preserve"> ليكونوا على بيّنة من أمر الله سبحانه وتعالى في مَن يولّى عليهم</w:t>
      </w:r>
      <w:r>
        <w:rPr>
          <w:rtl/>
        </w:rPr>
        <w:t>،</w:t>
      </w:r>
      <w:r w:rsidRPr="00DB1489">
        <w:rPr>
          <w:rtl/>
        </w:rPr>
        <w:t xml:space="preserve"> فإنّهم يوم القيامة لموقوفون</w:t>
      </w:r>
      <w:r>
        <w:rPr>
          <w:rtl/>
        </w:rPr>
        <w:t>،</w:t>
      </w:r>
      <w:r w:rsidRPr="00DB1489">
        <w:rPr>
          <w:rtl/>
        </w:rPr>
        <w:t xml:space="preserve">.. وإنّهم عن أئمّتهم في الدّين لمسؤولون.. </w:t>
      </w:r>
    </w:p>
    <w:p w:rsidR="00F776B0" w:rsidRDefault="00F776B0" w:rsidP="00F776B0">
      <w:pPr>
        <w:pStyle w:val="libNormal"/>
      </w:pPr>
      <w:r>
        <w:br w:type="page"/>
      </w:r>
    </w:p>
    <w:p w:rsidR="00F776B0" w:rsidRPr="00DB1489" w:rsidRDefault="00F776B0" w:rsidP="00F776B0">
      <w:pPr>
        <w:pStyle w:val="libNormal"/>
        <w:rPr>
          <w:rtl/>
        </w:rPr>
      </w:pPr>
      <w:r w:rsidRPr="00F776B0">
        <w:rPr>
          <w:rtl/>
        </w:rPr>
        <w:lastRenderedPageBreak/>
        <w:t xml:space="preserve">وقد قال الإمام الصادق (عليه السلام): (يجيء الرجل يوم القيامة وله من الحسنات كالسّحاب الرّكام، أو كالجبال الرّواسي، فيقول: يا ربّ، أنّى لي هذا ولم أعملها؟ فيقول: هذا علمك الّذي عَلّمته الناس، يُعمل به من بعدك) </w:t>
      </w:r>
      <w:r w:rsidRPr="00F776B0">
        <w:rPr>
          <w:rStyle w:val="libFootnotenumChar"/>
          <w:rtl/>
        </w:rPr>
        <w:t>(1)</w:t>
      </w:r>
      <w:r w:rsidRPr="00F776B0">
        <w:rPr>
          <w:rtl/>
        </w:rPr>
        <w:t xml:space="preserve">.. </w:t>
      </w:r>
    </w:p>
    <w:p w:rsidR="00F776B0" w:rsidRPr="00C34F02" w:rsidRDefault="00F776B0" w:rsidP="00F776B0">
      <w:pPr>
        <w:pStyle w:val="libNormal"/>
        <w:rPr>
          <w:rtl/>
        </w:rPr>
      </w:pPr>
      <w:r w:rsidRPr="00F776B0">
        <w:rPr>
          <w:rtl/>
        </w:rPr>
        <w:t xml:space="preserve">فعلينا أن نتعلّم،.. وأن يُعلّم بعضنا بعضاً ما فيه سعادتنا في الدارين </w:t>
      </w:r>
      <w:r w:rsidRPr="0065055A">
        <w:rPr>
          <w:rStyle w:val="libAlaemChar"/>
          <w:rFonts w:hint="cs"/>
          <w:rtl/>
        </w:rPr>
        <w:t>(</w:t>
      </w:r>
      <w:r w:rsidRPr="00F776B0">
        <w:rPr>
          <w:rStyle w:val="libAieChar"/>
          <w:rFonts w:hint="cs"/>
          <w:rtl/>
        </w:rPr>
        <w:t>...مِن قَبْلِ أَن يَأْتِيَ يَوْمٌ لاّ مَرَدَّ لَهُ مِنَ اللَّهِ...</w:t>
      </w:r>
      <w:r w:rsidRPr="0065055A">
        <w:rPr>
          <w:rStyle w:val="libAlaemChar"/>
          <w:rFonts w:hint="cs"/>
          <w:rtl/>
        </w:rPr>
        <w:t>)</w:t>
      </w:r>
      <w:r w:rsidRPr="0065055A">
        <w:rPr>
          <w:rFonts w:hint="cs"/>
          <w:rtl/>
        </w:rPr>
        <w:t xml:space="preserve"> </w:t>
      </w:r>
      <w:r w:rsidRPr="00F776B0">
        <w:rPr>
          <w:rStyle w:val="libFootnotenumChar"/>
          <w:rtl/>
        </w:rPr>
        <w:t>(2)</w:t>
      </w:r>
      <w:r w:rsidRPr="00C34F02">
        <w:rPr>
          <w:rtl/>
        </w:rPr>
        <w:t xml:space="preserve">؛ فإنّ المعرفة باب النجاة، والجهل يؤدي إلى البوار والخسران.. </w:t>
      </w:r>
    </w:p>
    <w:p w:rsidR="00F776B0" w:rsidRPr="00DB1489" w:rsidRDefault="00F776B0" w:rsidP="00F776B0">
      <w:pPr>
        <w:pStyle w:val="libNormal"/>
        <w:rPr>
          <w:rtl/>
        </w:rPr>
      </w:pPr>
      <w:r w:rsidRPr="00C34F02">
        <w:rPr>
          <w:rStyle w:val="libBold2Char"/>
          <w:rtl/>
        </w:rPr>
        <w:t>وقال معاوية بن عمّار:</w:t>
      </w:r>
      <w:r w:rsidRPr="00F776B0">
        <w:rPr>
          <w:rtl/>
        </w:rPr>
        <w:t xml:space="preserve"> قلت لأبي عبد الله الصادق (عليه السلام): رجل راوية لحديثكم يبثّ ذلك إلى الناس ويُسدّده في قلوب شيعتكم، ولعلّ عابداً من شيعتكم ليست له هذه الرّواية، أيّهما أفضل؟ </w:t>
      </w:r>
    </w:p>
    <w:p w:rsidR="00F776B0" w:rsidRPr="00DB1489" w:rsidRDefault="00F776B0" w:rsidP="00F776B0">
      <w:pPr>
        <w:pStyle w:val="libNormal"/>
        <w:rPr>
          <w:rtl/>
        </w:rPr>
      </w:pPr>
      <w:r w:rsidRPr="00F776B0">
        <w:rPr>
          <w:rtl/>
        </w:rPr>
        <w:t>قال: (الراوية لحديثنا يبثّ في الناس ويُسدّده في قلوب شيعتنا، أفضل من ألف عابد)</w:t>
      </w:r>
      <w:r w:rsidRPr="002F50FE">
        <w:rPr>
          <w:rtl/>
        </w:rPr>
        <w:t xml:space="preserve"> </w:t>
      </w:r>
      <w:r w:rsidRPr="00F776B0">
        <w:rPr>
          <w:rStyle w:val="libFootnotenumChar"/>
          <w:rtl/>
        </w:rPr>
        <w:t>(3)</w:t>
      </w:r>
      <w:r w:rsidRPr="002F50FE">
        <w:rPr>
          <w:rtl/>
        </w:rPr>
        <w:t>.</w:t>
      </w:r>
      <w:r w:rsidRPr="00F776B0">
        <w:rPr>
          <w:rtl/>
        </w:rPr>
        <w:t xml:space="preserve"> </w:t>
      </w:r>
    </w:p>
    <w:p w:rsidR="00F776B0" w:rsidRPr="00DB1489" w:rsidRDefault="00F776B0" w:rsidP="00F776B0">
      <w:pPr>
        <w:pStyle w:val="libNormal"/>
        <w:rPr>
          <w:rtl/>
        </w:rPr>
      </w:pPr>
      <w:r w:rsidRPr="00DB1489">
        <w:rPr>
          <w:rtl/>
        </w:rPr>
        <w:t>لذا تصدّيتُ لهذا الأمر</w:t>
      </w:r>
      <w:r>
        <w:rPr>
          <w:rtl/>
        </w:rPr>
        <w:t>،</w:t>
      </w:r>
      <w:r w:rsidRPr="00DB1489">
        <w:rPr>
          <w:rtl/>
        </w:rPr>
        <w:t xml:space="preserve"> دون أن أنصِب نفسي معلّماً أو راوية يبثّ أخبار هذه العترة الطاهرة في الناس</w:t>
      </w:r>
      <w:r>
        <w:rPr>
          <w:rtl/>
        </w:rPr>
        <w:t>،</w:t>
      </w:r>
      <w:r w:rsidRPr="00DB1489">
        <w:rPr>
          <w:rtl/>
        </w:rPr>
        <w:t xml:space="preserve"> بل كنت جَمّاعاً</w:t>
      </w:r>
      <w:r>
        <w:rPr>
          <w:rtl/>
        </w:rPr>
        <w:t xml:space="preserve"> - </w:t>
      </w:r>
      <w:r w:rsidRPr="00DB1489">
        <w:rPr>
          <w:rtl/>
        </w:rPr>
        <w:t>لهذه الأمور</w:t>
      </w:r>
      <w:r>
        <w:rPr>
          <w:rtl/>
        </w:rPr>
        <w:t xml:space="preserve"> - </w:t>
      </w:r>
      <w:r w:rsidRPr="00DB1489">
        <w:rPr>
          <w:rtl/>
        </w:rPr>
        <w:t>غير وضّاع</w:t>
      </w:r>
      <w:r>
        <w:rPr>
          <w:rtl/>
        </w:rPr>
        <w:t>،</w:t>
      </w:r>
      <w:r w:rsidRPr="00DB1489">
        <w:rPr>
          <w:rtl/>
        </w:rPr>
        <w:t xml:space="preserve"> متوخّياً أن يجد المعلّم والرّاوية مادّة التعليم والرّواية بين أيديهما محضّرة مهيّأةً</w:t>
      </w:r>
      <w:r>
        <w:rPr>
          <w:rtl/>
        </w:rPr>
        <w:t>،</w:t>
      </w:r>
      <w:r w:rsidRPr="00DB1489">
        <w:rPr>
          <w:rtl/>
        </w:rPr>
        <w:t xml:space="preserve"> فيتيسّر لهما القيام بواجبهما حين يجدان وسائل العمل مرتّبةً جاهزةً لتثقيف الآخرين</w:t>
      </w:r>
      <w:r>
        <w:rPr>
          <w:rtl/>
        </w:rPr>
        <w:t>،</w:t>
      </w:r>
      <w:r w:rsidRPr="00DB1489">
        <w:rPr>
          <w:rtl/>
        </w:rPr>
        <w:t xml:space="preserve"> مبتغياً من وراء ذلك إنارة زاوية من زوايا حياتنا الدّنيا الزائلة</w:t>
      </w:r>
      <w:r>
        <w:rPr>
          <w:rtl/>
        </w:rPr>
        <w:t>،</w:t>
      </w:r>
      <w:r w:rsidRPr="00DB1489">
        <w:rPr>
          <w:rtl/>
        </w:rPr>
        <w:t xml:space="preserve"> وراجياً بلوغ الغاية المرجوّة في حياتنا الأخرى الدائمة</w:t>
      </w:r>
      <w:r>
        <w:rPr>
          <w:rtl/>
        </w:rPr>
        <w:t>.</w:t>
      </w:r>
      <w:r w:rsidRPr="00DB1489">
        <w:rPr>
          <w:rtl/>
        </w:rPr>
        <w:t xml:space="preserve"> </w:t>
      </w:r>
    </w:p>
    <w:p w:rsidR="00F776B0" w:rsidRPr="00DB1489" w:rsidRDefault="00F776B0" w:rsidP="00F776B0">
      <w:pPr>
        <w:pStyle w:val="libNormal"/>
        <w:rPr>
          <w:rtl/>
        </w:rPr>
      </w:pPr>
      <w:r w:rsidRPr="00DB1489">
        <w:rPr>
          <w:rtl/>
        </w:rPr>
        <w:t>وما كنتُ</w:t>
      </w:r>
      <w:r>
        <w:rPr>
          <w:rtl/>
        </w:rPr>
        <w:t xml:space="preserve"> - </w:t>
      </w:r>
      <w:r w:rsidRPr="00DB1489">
        <w:rPr>
          <w:rtl/>
        </w:rPr>
        <w:t>بالحقيقة</w:t>
      </w:r>
      <w:r>
        <w:rPr>
          <w:rtl/>
        </w:rPr>
        <w:t xml:space="preserve"> - </w:t>
      </w:r>
      <w:r w:rsidRPr="00DB1489">
        <w:rPr>
          <w:rtl/>
        </w:rPr>
        <w:t xml:space="preserve">لأختار هذا الموضوع وأبذل جهدي في الكتابة عن أهل البيت </w:t>
      </w:r>
      <w:r>
        <w:rPr>
          <w:rtl/>
        </w:rPr>
        <w:t>(</w:t>
      </w:r>
      <w:r w:rsidRPr="00DB1489">
        <w:rPr>
          <w:rtl/>
        </w:rPr>
        <w:t>عليهم السلام</w:t>
      </w:r>
      <w:r>
        <w:rPr>
          <w:rtl/>
        </w:rPr>
        <w:t>)،</w:t>
      </w:r>
      <w:r w:rsidRPr="00DB1489">
        <w:rPr>
          <w:rtl/>
        </w:rPr>
        <w:t xml:space="preserve"> لولا أنّهم شجرة النبوّة المقطوعة من أكثر المسلمين</w:t>
      </w:r>
      <w:r>
        <w:rPr>
          <w:rtl/>
        </w:rPr>
        <w:t>،</w:t>
      </w:r>
      <w:r w:rsidRPr="00DB1489">
        <w:rPr>
          <w:rtl/>
        </w:rPr>
        <w:t xml:space="preserve"> وحبل الله الممدود من السماء إلى الأرض فلا ينجو إلاّ مَن تمسّك به</w:t>
      </w:r>
      <w:r>
        <w:rPr>
          <w:rtl/>
        </w:rPr>
        <w:t>،</w:t>
      </w:r>
      <w:r w:rsidRPr="00DB1489">
        <w:rPr>
          <w:rtl/>
        </w:rPr>
        <w:t>.. ولم يتمسّك به إلاّ القليلون</w:t>
      </w:r>
      <w:r>
        <w:rPr>
          <w:rtl/>
        </w:rPr>
        <w:t>!</w:t>
      </w:r>
      <w:r w:rsidRPr="00DB1489">
        <w:rPr>
          <w:rtl/>
        </w:rPr>
        <w:t xml:space="preserve"> وكتابتي فيهم لا</w:t>
      </w:r>
      <w:r>
        <w:rPr>
          <w:rtl/>
        </w:rPr>
        <w:t xml:space="preserve"> - </w:t>
      </w:r>
      <w:r w:rsidRPr="00DB1489">
        <w:rPr>
          <w:rtl/>
        </w:rPr>
        <w:t>ولن</w:t>
      </w:r>
      <w:r>
        <w:rPr>
          <w:rtl/>
        </w:rPr>
        <w:t xml:space="preserve"> - </w:t>
      </w:r>
      <w:r w:rsidRPr="00DB1489">
        <w:rPr>
          <w:rtl/>
        </w:rPr>
        <w:t>تبلغ سوى جزءً من آلاف الأجزاء ممّا كانوا عليه من المنزلة السامية</w:t>
      </w:r>
      <w:r>
        <w:rPr>
          <w:rtl/>
        </w:rPr>
        <w:t>،</w:t>
      </w:r>
      <w:r w:rsidRPr="00DB1489">
        <w:rPr>
          <w:rtl/>
        </w:rPr>
        <w:t xml:space="preserve"> التي لا يبلغ شأوها قلم كاتب</w:t>
      </w:r>
      <w:r>
        <w:rPr>
          <w:rtl/>
        </w:rPr>
        <w:t>،</w:t>
      </w:r>
      <w:r w:rsidRPr="00DB1489">
        <w:rPr>
          <w:rtl/>
        </w:rPr>
        <w:t xml:space="preserve"> ولا فكر ثاقب</w:t>
      </w:r>
      <w:r>
        <w:rPr>
          <w:rtl/>
        </w:rPr>
        <w:t>.</w:t>
      </w:r>
      <w:r w:rsidRPr="00DB1489">
        <w:rPr>
          <w:rtl/>
        </w:rPr>
        <w:t xml:space="preserve"> </w:t>
      </w:r>
    </w:p>
    <w:p w:rsidR="00F776B0" w:rsidRPr="00C34F02" w:rsidRDefault="00F776B0" w:rsidP="00C34F02">
      <w:pPr>
        <w:pStyle w:val="libCenter"/>
        <w:rPr>
          <w:rtl/>
        </w:rPr>
      </w:pPr>
      <w:r w:rsidRPr="00DB14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B1489">
        <w:rPr>
          <w:rtl/>
        </w:rPr>
        <w:t>(1) بصائر الدرجات</w:t>
      </w:r>
      <w:r>
        <w:rPr>
          <w:rtl/>
        </w:rPr>
        <w:t>:</w:t>
      </w:r>
      <w:r w:rsidRPr="00DB1489">
        <w:rPr>
          <w:rtl/>
        </w:rPr>
        <w:t xml:space="preserve"> ج 2 ص 3</w:t>
      </w:r>
      <w:r>
        <w:rPr>
          <w:rtl/>
        </w:rPr>
        <w:t>.</w:t>
      </w:r>
      <w:r w:rsidRPr="00DB1489">
        <w:rPr>
          <w:rtl/>
        </w:rPr>
        <w:t xml:space="preserve"> </w:t>
      </w:r>
    </w:p>
    <w:p w:rsidR="00F776B0" w:rsidRPr="00F776B0" w:rsidRDefault="00F776B0" w:rsidP="00F776B0">
      <w:pPr>
        <w:pStyle w:val="libFootnote0"/>
        <w:rPr>
          <w:rtl/>
        </w:rPr>
      </w:pPr>
      <w:r w:rsidRPr="00DB1489">
        <w:rPr>
          <w:rtl/>
        </w:rPr>
        <w:t>(2) الروم</w:t>
      </w:r>
      <w:r>
        <w:rPr>
          <w:rtl/>
        </w:rPr>
        <w:t>:</w:t>
      </w:r>
      <w:r w:rsidRPr="00DB1489">
        <w:rPr>
          <w:rtl/>
        </w:rPr>
        <w:t xml:space="preserve"> 43</w:t>
      </w:r>
      <w:r>
        <w:rPr>
          <w:rtl/>
        </w:rPr>
        <w:t>.</w:t>
      </w:r>
      <w:r w:rsidRPr="00DB1489">
        <w:rPr>
          <w:rtl/>
        </w:rPr>
        <w:t xml:space="preserve"> </w:t>
      </w:r>
    </w:p>
    <w:p w:rsidR="00F776B0" w:rsidRPr="00F776B0" w:rsidRDefault="00F776B0" w:rsidP="00F776B0">
      <w:pPr>
        <w:pStyle w:val="libFootnote0"/>
        <w:rPr>
          <w:rtl/>
        </w:rPr>
      </w:pPr>
      <w:r w:rsidRPr="00DB1489">
        <w:rPr>
          <w:rtl/>
        </w:rPr>
        <w:t>(3) بصائر الدرجات</w:t>
      </w:r>
      <w:r>
        <w:rPr>
          <w:rtl/>
        </w:rPr>
        <w:t>:</w:t>
      </w:r>
      <w:r w:rsidRPr="00DB1489">
        <w:rPr>
          <w:rtl/>
        </w:rPr>
        <w:t xml:space="preserve"> ج 2 ص 3</w:t>
      </w:r>
      <w:r>
        <w:rPr>
          <w:rtl/>
        </w:rPr>
        <w:t>.</w:t>
      </w:r>
      <w:r w:rsidRPr="00DB1489">
        <w:rPr>
          <w:rtl/>
        </w:rPr>
        <w:t xml:space="preserve"> </w:t>
      </w:r>
    </w:p>
    <w:p w:rsidR="00F776B0" w:rsidRDefault="00F776B0" w:rsidP="00F776B0">
      <w:pPr>
        <w:pStyle w:val="libNormal"/>
      </w:pPr>
      <w:r>
        <w:br w:type="page"/>
      </w:r>
    </w:p>
    <w:p w:rsidR="00F776B0" w:rsidRPr="00DB1489" w:rsidRDefault="00F776B0" w:rsidP="00C34F02">
      <w:pPr>
        <w:pStyle w:val="Heading2"/>
        <w:rPr>
          <w:rtl/>
        </w:rPr>
      </w:pPr>
      <w:bookmarkStart w:id="0" w:name="_Toc420321524"/>
      <w:r w:rsidRPr="00DB1489">
        <w:rPr>
          <w:rtl/>
        </w:rPr>
        <w:lastRenderedPageBreak/>
        <w:t>إلمامةٌ عابرة بمزايا العترة الطاهرة</w:t>
      </w:r>
      <w:bookmarkStart w:id="1" w:name="03"/>
      <w:bookmarkEnd w:id="0"/>
      <w:r w:rsidRPr="00F776B0">
        <w:rPr>
          <w:rtl/>
        </w:rPr>
        <w:t xml:space="preserve"> </w:t>
      </w:r>
      <w:bookmarkEnd w:id="1"/>
    </w:p>
    <w:p w:rsidR="00F776B0" w:rsidRPr="00DB1489" w:rsidRDefault="00F776B0" w:rsidP="00F776B0">
      <w:pPr>
        <w:pStyle w:val="libNormal"/>
        <w:rPr>
          <w:rtl/>
        </w:rPr>
      </w:pPr>
      <w:r w:rsidRPr="00DB1489">
        <w:rPr>
          <w:rtl/>
        </w:rPr>
        <w:t xml:space="preserve">إنّ أوّل آية خارقةٍ من آيات أهل بيت النبيّ </w:t>
      </w:r>
      <w:r>
        <w:rPr>
          <w:rtl/>
        </w:rPr>
        <w:t>(</w:t>
      </w:r>
      <w:r w:rsidRPr="00DB1489">
        <w:rPr>
          <w:rtl/>
        </w:rPr>
        <w:t>صلوات الله عليه وعليهم</w:t>
      </w:r>
      <w:r>
        <w:rPr>
          <w:rtl/>
        </w:rPr>
        <w:t>):</w:t>
      </w:r>
      <w:r w:rsidRPr="00DB1489">
        <w:rPr>
          <w:rtl/>
        </w:rPr>
        <w:t xml:space="preserve"> أنّ تأريخهم سَبَقهم وكُتِب قبل ولادتهم</w:t>
      </w:r>
      <w:r>
        <w:rPr>
          <w:rtl/>
        </w:rPr>
        <w:t>،</w:t>
      </w:r>
      <w:r w:rsidRPr="00DB1489">
        <w:rPr>
          <w:rtl/>
        </w:rPr>
        <w:t xml:space="preserve"> فقد حدّث به النبيّ </w:t>
      </w:r>
      <w:r>
        <w:rPr>
          <w:rtl/>
        </w:rPr>
        <w:t>(</w:t>
      </w:r>
      <w:r w:rsidRPr="00DB1489">
        <w:rPr>
          <w:rtl/>
        </w:rPr>
        <w:t>صلّى الله عليه وآله</w:t>
      </w:r>
      <w:r>
        <w:rPr>
          <w:rtl/>
        </w:rPr>
        <w:t>)</w:t>
      </w:r>
      <w:r w:rsidRPr="00DB1489">
        <w:rPr>
          <w:rtl/>
        </w:rPr>
        <w:t xml:space="preserve"> أصحابه قبل حدوثه</w:t>
      </w:r>
      <w:r>
        <w:rPr>
          <w:rtl/>
        </w:rPr>
        <w:t>،</w:t>
      </w:r>
      <w:r w:rsidRPr="00DB1489">
        <w:rPr>
          <w:rtl/>
        </w:rPr>
        <w:t xml:space="preserve"> وأطلعهم على ما يجري عليهم واحداً بعد واحدٍ سلفاً</w:t>
      </w:r>
      <w:r>
        <w:rPr>
          <w:rtl/>
        </w:rPr>
        <w:t>،</w:t>
      </w:r>
      <w:r w:rsidRPr="00DB1489">
        <w:rPr>
          <w:rtl/>
        </w:rPr>
        <w:t xml:space="preserve"> ونقلَ إليهم ما خطّه قلم القدرة في اللّوح المحفوظ عنهم</w:t>
      </w:r>
      <w:r>
        <w:rPr>
          <w:rtl/>
        </w:rPr>
        <w:t>،</w:t>
      </w:r>
      <w:r w:rsidRPr="00DB1489">
        <w:rPr>
          <w:rtl/>
        </w:rPr>
        <w:t xml:space="preserve"> وما قضى به الباري عزّ وعلا عليهم</w:t>
      </w:r>
      <w:r>
        <w:rPr>
          <w:rtl/>
        </w:rPr>
        <w:t>،</w:t>
      </w:r>
      <w:r w:rsidRPr="00DB1489">
        <w:rPr>
          <w:rtl/>
        </w:rPr>
        <w:t xml:space="preserve"> فتحدّث الناس بأوصياء النبيّ </w:t>
      </w:r>
      <w:r>
        <w:rPr>
          <w:rtl/>
        </w:rPr>
        <w:t>(</w:t>
      </w:r>
      <w:r w:rsidRPr="00DB1489">
        <w:rPr>
          <w:rtl/>
        </w:rPr>
        <w:t>صلّى الله عليه وآله</w:t>
      </w:r>
      <w:r>
        <w:rPr>
          <w:rtl/>
        </w:rPr>
        <w:t>)،</w:t>
      </w:r>
      <w:r w:rsidRPr="00DB1489">
        <w:rPr>
          <w:rtl/>
        </w:rPr>
        <w:t xml:space="preserve"> وبعددهم</w:t>
      </w:r>
      <w:r>
        <w:rPr>
          <w:rtl/>
        </w:rPr>
        <w:t>،</w:t>
      </w:r>
      <w:r w:rsidRPr="00DB1489">
        <w:rPr>
          <w:rtl/>
        </w:rPr>
        <w:t xml:space="preserve"> وأسمائهم</w:t>
      </w:r>
      <w:r>
        <w:rPr>
          <w:rtl/>
        </w:rPr>
        <w:t>،</w:t>
      </w:r>
      <w:r w:rsidRPr="00DB1489">
        <w:rPr>
          <w:rtl/>
        </w:rPr>
        <w:t xml:space="preserve"> وصفاتهم</w:t>
      </w:r>
      <w:r>
        <w:rPr>
          <w:rtl/>
        </w:rPr>
        <w:t>،</w:t>
      </w:r>
      <w:r w:rsidRPr="00DB1489">
        <w:rPr>
          <w:rtl/>
        </w:rPr>
        <w:t xml:space="preserve"> وبما يُصيب عليّاً</w:t>
      </w:r>
      <w:r>
        <w:rPr>
          <w:rtl/>
        </w:rPr>
        <w:t>،</w:t>
      </w:r>
      <w:r w:rsidRPr="00DB1489">
        <w:rPr>
          <w:rtl/>
        </w:rPr>
        <w:t xml:space="preserve"> والحسن</w:t>
      </w:r>
      <w:r>
        <w:rPr>
          <w:rtl/>
        </w:rPr>
        <w:t>،</w:t>
      </w:r>
      <w:r w:rsidRPr="00DB1489">
        <w:rPr>
          <w:rtl/>
        </w:rPr>
        <w:t xml:space="preserve"> والحسين</w:t>
      </w:r>
      <w:r>
        <w:rPr>
          <w:rtl/>
        </w:rPr>
        <w:t>،</w:t>
      </w:r>
      <w:r w:rsidRPr="00DB1489">
        <w:rPr>
          <w:rtl/>
        </w:rPr>
        <w:t xml:space="preserve">.. حتى الإمام الثاني عشر عجّل الله تعالى فرجه.. </w:t>
      </w:r>
    </w:p>
    <w:p w:rsidR="00F776B0" w:rsidRPr="00DB1489" w:rsidRDefault="00C5603E" w:rsidP="00F776B0">
      <w:pPr>
        <w:pStyle w:val="libNormal"/>
        <w:rPr>
          <w:rtl/>
        </w:rPr>
      </w:pPr>
      <w:r>
        <w:rPr>
          <w:rtl/>
        </w:rPr>
        <w:t xml:space="preserve"> </w:t>
      </w:r>
      <w:r w:rsidR="00F776B0" w:rsidRPr="00DB1489">
        <w:rPr>
          <w:rtl/>
        </w:rPr>
        <w:t>ثمّ وصفَ علمهم وفضلهم</w:t>
      </w:r>
      <w:r w:rsidR="00F776B0">
        <w:rPr>
          <w:rtl/>
        </w:rPr>
        <w:t>،</w:t>
      </w:r>
      <w:r w:rsidR="00F776B0" w:rsidRPr="00DB1489">
        <w:rPr>
          <w:rtl/>
        </w:rPr>
        <w:t xml:space="preserve"> وبيّن صفاتهم ولم يترك خافياً من أمورهم</w:t>
      </w:r>
      <w:r w:rsidR="00F776B0">
        <w:rPr>
          <w:rtl/>
        </w:rPr>
        <w:t>؛</w:t>
      </w:r>
      <w:r w:rsidR="00F776B0" w:rsidRPr="00DB1489">
        <w:rPr>
          <w:rtl/>
        </w:rPr>
        <w:t xml:space="preserve"> كي لا يضلّ الناس عنهم ولا يحيدوا عن الدّين</w:t>
      </w:r>
      <w:r w:rsidR="00F776B0">
        <w:rPr>
          <w:rtl/>
        </w:rPr>
        <w:t>،</w:t>
      </w:r>
      <w:r w:rsidR="00F776B0" w:rsidRPr="00DB1489">
        <w:rPr>
          <w:rtl/>
        </w:rPr>
        <w:t xml:space="preserve"> وعمّا كلّفهم به ربّ العالمين</w:t>
      </w:r>
      <w:r w:rsidR="00F776B0">
        <w:rPr>
          <w:rtl/>
        </w:rPr>
        <w:t>،</w:t>
      </w:r>
      <w:r w:rsidR="00F776B0" w:rsidRPr="00DB1489">
        <w:rPr>
          <w:rtl/>
        </w:rPr>
        <w:t xml:space="preserve">.. فصارَ تاريخ أهل البيت </w:t>
      </w:r>
      <w:r w:rsidR="00F776B0">
        <w:rPr>
          <w:rtl/>
        </w:rPr>
        <w:t>(</w:t>
      </w:r>
      <w:r w:rsidR="00F776B0" w:rsidRPr="00DB1489">
        <w:rPr>
          <w:rtl/>
        </w:rPr>
        <w:t>عليهم السلام</w:t>
      </w:r>
      <w:r w:rsidR="00F776B0">
        <w:rPr>
          <w:rtl/>
        </w:rPr>
        <w:t>)</w:t>
      </w:r>
      <w:r w:rsidR="00F776B0" w:rsidRPr="00DB1489">
        <w:rPr>
          <w:rtl/>
        </w:rPr>
        <w:t xml:space="preserve"> يدور على كلّ لسان قبل أن يولد أكثرهم</w:t>
      </w:r>
      <w:r w:rsidR="00F776B0">
        <w:rPr>
          <w:rtl/>
        </w:rPr>
        <w:t>،</w:t>
      </w:r>
      <w:r w:rsidR="00F776B0" w:rsidRPr="00DB1489">
        <w:rPr>
          <w:rtl/>
        </w:rPr>
        <w:t xml:space="preserve"> وقبل أن يولد آخرهم بمئتين وخمس وخمسين سنة</w:t>
      </w:r>
      <w:r w:rsidR="00F776B0">
        <w:rPr>
          <w:rtl/>
        </w:rPr>
        <w:t>،</w:t>
      </w:r>
      <w:r w:rsidR="00F776B0" w:rsidRPr="00DB1489">
        <w:rPr>
          <w:rtl/>
        </w:rPr>
        <w:t>.. ثمّ تناقلهُ الرّواة</w:t>
      </w:r>
      <w:r w:rsidR="00F776B0">
        <w:rPr>
          <w:rtl/>
        </w:rPr>
        <w:t>،</w:t>
      </w:r>
      <w:r w:rsidR="00F776B0" w:rsidRPr="00DB1489">
        <w:rPr>
          <w:rtl/>
        </w:rPr>
        <w:t xml:space="preserve"> وتحدّثت به الرّكبان</w:t>
      </w:r>
      <w:r w:rsidR="00F776B0">
        <w:rPr>
          <w:rtl/>
        </w:rPr>
        <w:t>،</w:t>
      </w:r>
      <w:r w:rsidR="00F776B0" w:rsidRPr="00DB1489">
        <w:rPr>
          <w:rtl/>
        </w:rPr>
        <w:t xml:space="preserve"> وصار معلوماً لدى القاصي والداني</w:t>
      </w:r>
      <w:r w:rsidR="00F776B0">
        <w:rPr>
          <w:rtl/>
        </w:rPr>
        <w:t>،</w:t>
      </w:r>
      <w:r w:rsidR="00F776B0" w:rsidRPr="00DB1489">
        <w:rPr>
          <w:rtl/>
        </w:rPr>
        <w:t xml:space="preserve"> جارياً على لسان المؤالف والمخالف</w:t>
      </w:r>
      <w:r w:rsidR="00F776B0">
        <w:rPr>
          <w:rtl/>
        </w:rPr>
        <w:t>،</w:t>
      </w:r>
      <w:r w:rsidR="00F776B0" w:rsidRPr="00DB1489">
        <w:rPr>
          <w:rtl/>
        </w:rPr>
        <w:t>.. كما أنّه كُتبَ</w:t>
      </w:r>
      <w:r w:rsidR="00F776B0">
        <w:rPr>
          <w:rtl/>
        </w:rPr>
        <w:t xml:space="preserve"> - </w:t>
      </w:r>
      <w:r w:rsidR="00F776B0" w:rsidRPr="00DB1489">
        <w:rPr>
          <w:rtl/>
        </w:rPr>
        <w:t>يومئذ</w:t>
      </w:r>
      <w:r w:rsidR="00F776B0">
        <w:rPr>
          <w:rtl/>
        </w:rPr>
        <w:t xml:space="preserve"> - </w:t>
      </w:r>
      <w:r w:rsidR="00F776B0" w:rsidRPr="00DB1489">
        <w:rPr>
          <w:rtl/>
        </w:rPr>
        <w:t>مجمل تاريخ بعض الصّحابة</w:t>
      </w:r>
      <w:r w:rsidR="00F776B0">
        <w:rPr>
          <w:rtl/>
        </w:rPr>
        <w:t>؛</w:t>
      </w:r>
      <w:r w:rsidR="00F776B0" w:rsidRPr="00DB1489">
        <w:rPr>
          <w:rtl/>
        </w:rPr>
        <w:t xml:space="preserve"> إذ ذكرَ النبيّ </w:t>
      </w:r>
      <w:r w:rsidR="00F776B0">
        <w:rPr>
          <w:rtl/>
        </w:rPr>
        <w:t>(</w:t>
      </w:r>
      <w:r w:rsidR="00F776B0" w:rsidRPr="00DB1489">
        <w:rPr>
          <w:rtl/>
        </w:rPr>
        <w:t>صلّى الله عليه وآله</w:t>
      </w:r>
      <w:r w:rsidR="00F776B0">
        <w:rPr>
          <w:rtl/>
        </w:rPr>
        <w:t>)</w:t>
      </w:r>
      <w:r w:rsidR="00F776B0" w:rsidRPr="00DB1489">
        <w:rPr>
          <w:rtl/>
        </w:rPr>
        <w:t xml:space="preserve"> نصر بعضهم لأهل بيته</w:t>
      </w:r>
      <w:r w:rsidR="00F776B0">
        <w:rPr>
          <w:rtl/>
        </w:rPr>
        <w:t>،</w:t>
      </w:r>
      <w:r w:rsidR="00F776B0" w:rsidRPr="00DB1489">
        <w:rPr>
          <w:rtl/>
        </w:rPr>
        <w:t xml:space="preserve"> وظلم البعض الآخر لهم</w:t>
      </w:r>
      <w:r w:rsidR="00F776B0">
        <w:rPr>
          <w:rtl/>
        </w:rPr>
        <w:t>،</w:t>
      </w:r>
      <w:r w:rsidR="00F776B0" w:rsidRPr="00DB1489">
        <w:rPr>
          <w:rtl/>
        </w:rPr>
        <w:t xml:space="preserve"> وقيام سلاطين جبّارين</w:t>
      </w:r>
      <w:r w:rsidR="00F776B0">
        <w:rPr>
          <w:rtl/>
        </w:rPr>
        <w:t>،</w:t>
      </w:r>
      <w:r w:rsidR="00F776B0" w:rsidRPr="00DB1489">
        <w:rPr>
          <w:rtl/>
        </w:rPr>
        <w:t>.. وأعطى من أعلام الغيب ما مدحَ به قوماً وذمّ آخرين</w:t>
      </w:r>
      <w:r w:rsidR="00F776B0">
        <w:rPr>
          <w:rtl/>
        </w:rPr>
        <w:t>،</w:t>
      </w:r>
      <w:r w:rsidR="00F776B0" w:rsidRPr="00DB1489">
        <w:rPr>
          <w:rtl/>
        </w:rPr>
        <w:t xml:space="preserve"> وكشفَ لأمّته عن كثير ممّا يجري بعد لحوقه </w:t>
      </w:r>
      <w:r w:rsidR="00F776B0">
        <w:rPr>
          <w:rtl/>
        </w:rPr>
        <w:t>(</w:t>
      </w:r>
      <w:r w:rsidR="00F776B0" w:rsidRPr="00DB1489">
        <w:rPr>
          <w:rtl/>
        </w:rPr>
        <w:t>صلّى الله عليه وآله</w:t>
      </w:r>
      <w:r w:rsidR="00F776B0">
        <w:rPr>
          <w:rtl/>
        </w:rPr>
        <w:t>)</w:t>
      </w:r>
      <w:r w:rsidR="00F776B0" w:rsidRPr="00DB1489">
        <w:rPr>
          <w:rtl/>
        </w:rPr>
        <w:t xml:space="preserve"> بالرّفيق الأعلى</w:t>
      </w:r>
      <w:r w:rsidR="00F776B0">
        <w:rPr>
          <w:rtl/>
        </w:rPr>
        <w:t>.</w:t>
      </w:r>
      <w:r w:rsidR="00F776B0" w:rsidRPr="00DB1489">
        <w:rPr>
          <w:rtl/>
        </w:rPr>
        <w:t xml:space="preserve"> </w:t>
      </w:r>
    </w:p>
    <w:p w:rsidR="00F776B0" w:rsidRDefault="00F776B0" w:rsidP="00F776B0">
      <w:pPr>
        <w:pStyle w:val="libNormal"/>
      </w:pPr>
      <w:r>
        <w:br w:type="page"/>
      </w:r>
    </w:p>
    <w:p w:rsidR="00F776B0" w:rsidRPr="00DB1489" w:rsidRDefault="00F776B0" w:rsidP="00F776B0">
      <w:pPr>
        <w:pStyle w:val="libNormal"/>
        <w:rPr>
          <w:rtl/>
        </w:rPr>
      </w:pPr>
      <w:r w:rsidRPr="00DB1489">
        <w:rPr>
          <w:rtl/>
        </w:rPr>
        <w:lastRenderedPageBreak/>
        <w:t>والتاريخ الذي كتبهُ الله عزّ وجلّ لا يُمحى</w:t>
      </w:r>
      <w:r>
        <w:rPr>
          <w:rtl/>
        </w:rPr>
        <w:t>؛</w:t>
      </w:r>
      <w:r w:rsidRPr="00DB1489">
        <w:rPr>
          <w:rtl/>
        </w:rPr>
        <w:t xml:space="preserve"> إذ لا مُبدّل لكلماته سبحانه</w:t>
      </w:r>
      <w:r>
        <w:rPr>
          <w:rtl/>
        </w:rPr>
        <w:t>،</w:t>
      </w:r>
      <w:r w:rsidRPr="00DB1489">
        <w:rPr>
          <w:rtl/>
        </w:rPr>
        <w:t xml:space="preserve">.. والحديث الشريف الذي نقله رسوله </w:t>
      </w:r>
      <w:r>
        <w:rPr>
          <w:rtl/>
        </w:rPr>
        <w:t>(</w:t>
      </w:r>
      <w:r w:rsidRPr="00DB1489">
        <w:rPr>
          <w:rtl/>
        </w:rPr>
        <w:t>صلّى الله عليه وآله</w:t>
      </w:r>
      <w:r>
        <w:rPr>
          <w:rtl/>
        </w:rPr>
        <w:t>)</w:t>
      </w:r>
      <w:r w:rsidRPr="00DB1489">
        <w:rPr>
          <w:rtl/>
        </w:rPr>
        <w:t xml:space="preserve"> عن الوحي لا يُطمس</w:t>
      </w:r>
      <w:r>
        <w:rPr>
          <w:rtl/>
        </w:rPr>
        <w:t>،</w:t>
      </w:r>
      <w:r w:rsidRPr="00DB1489">
        <w:rPr>
          <w:rtl/>
        </w:rPr>
        <w:t xml:space="preserve"> ولا يعفو أثره مهما زوّر المزوّرون</w:t>
      </w:r>
      <w:r>
        <w:rPr>
          <w:rtl/>
        </w:rPr>
        <w:t>؛</w:t>
      </w:r>
      <w:r w:rsidRPr="00DB1489">
        <w:rPr>
          <w:rtl/>
        </w:rPr>
        <w:t xml:space="preserve"> لأنّ الحقّ ينادي على نفسه وينفض عن وجهه الرّكام والغبار مهما تطاولت الأزمنة والدهور</w:t>
      </w:r>
      <w:r>
        <w:rPr>
          <w:rtl/>
        </w:rPr>
        <w:t>،</w:t>
      </w:r>
      <w:r w:rsidRPr="00DB1489">
        <w:rPr>
          <w:rtl/>
        </w:rPr>
        <w:t xml:space="preserve">.. فأنتَ إذا استقصيتَ ما كتبه السلف الصالح عن أئمّة أهل البيت </w:t>
      </w:r>
      <w:r>
        <w:rPr>
          <w:rtl/>
        </w:rPr>
        <w:t>(</w:t>
      </w:r>
      <w:r w:rsidRPr="00DB1489">
        <w:rPr>
          <w:rtl/>
        </w:rPr>
        <w:t>عليهم السلام</w:t>
      </w:r>
      <w:r>
        <w:rPr>
          <w:rtl/>
        </w:rPr>
        <w:t>)،</w:t>
      </w:r>
      <w:r w:rsidRPr="00DB1489">
        <w:rPr>
          <w:rtl/>
        </w:rPr>
        <w:t xml:space="preserve"> واستنطقتَ بطون الكتب</w:t>
      </w:r>
      <w:r>
        <w:rPr>
          <w:rtl/>
        </w:rPr>
        <w:t>،</w:t>
      </w:r>
      <w:r w:rsidRPr="00DB1489">
        <w:rPr>
          <w:rtl/>
        </w:rPr>
        <w:t xml:space="preserve"> وجدتَ الخطوط تتكامل بين يديك شيئاً فشيئاً</w:t>
      </w:r>
      <w:r>
        <w:rPr>
          <w:rtl/>
        </w:rPr>
        <w:t>،</w:t>
      </w:r>
      <w:r w:rsidRPr="00DB1489">
        <w:rPr>
          <w:rtl/>
        </w:rPr>
        <w:t xml:space="preserve"> ووصلتَ إلى تكوين صورةٍ مشرقةٍ واضحة المعالم تدلّ عليهم أصدق دلالة</w:t>
      </w:r>
      <w:r>
        <w:rPr>
          <w:rtl/>
        </w:rPr>
        <w:t>،</w:t>
      </w:r>
      <w:r w:rsidRPr="00DB1489">
        <w:rPr>
          <w:rtl/>
        </w:rPr>
        <w:t xml:space="preserve"> ولا تنطبق على غيرهم بوجه من الوجوه</w:t>
      </w:r>
      <w:r>
        <w:rPr>
          <w:rtl/>
        </w:rPr>
        <w:t>؛</w:t>
      </w:r>
      <w:r w:rsidRPr="00DB1489">
        <w:rPr>
          <w:rtl/>
        </w:rPr>
        <w:t xml:space="preserve"> لأنّهم خُلقوا مُعلَّمين مُفهَّمين</w:t>
      </w:r>
      <w:r>
        <w:rPr>
          <w:rtl/>
        </w:rPr>
        <w:t>،</w:t>
      </w:r>
      <w:r w:rsidRPr="00DB1489">
        <w:rPr>
          <w:rtl/>
        </w:rPr>
        <w:t xml:space="preserve"> يعرفون كلّ لغة ويتكلّمون بكلّ لسان معرفةً لدُنيّةً موهوبةً لهم من ربّهم</w:t>
      </w:r>
      <w:r>
        <w:rPr>
          <w:rtl/>
        </w:rPr>
        <w:t>،</w:t>
      </w:r>
      <w:r w:rsidRPr="00DB1489">
        <w:rPr>
          <w:rtl/>
        </w:rPr>
        <w:t xml:space="preserve"> كما وهبَ لنا ولهم النظر والسّمع والحسّ دون أن يُعلّمنا أهلنا كيف نرى</w:t>
      </w:r>
      <w:r>
        <w:rPr>
          <w:rtl/>
        </w:rPr>
        <w:t>،</w:t>
      </w:r>
      <w:r w:rsidRPr="00DB1489">
        <w:rPr>
          <w:rtl/>
        </w:rPr>
        <w:t xml:space="preserve"> أو كيف نسمع</w:t>
      </w:r>
      <w:r>
        <w:rPr>
          <w:rtl/>
        </w:rPr>
        <w:t>،</w:t>
      </w:r>
      <w:r w:rsidRPr="00DB1489">
        <w:rPr>
          <w:rtl/>
        </w:rPr>
        <w:t xml:space="preserve"> أو كيف نحس</w:t>
      </w:r>
      <w:r>
        <w:rPr>
          <w:rtl/>
        </w:rPr>
        <w:t>.</w:t>
      </w:r>
      <w:r w:rsidRPr="00DB1489">
        <w:rPr>
          <w:rtl/>
        </w:rPr>
        <w:t xml:space="preserve">.؟ </w:t>
      </w:r>
    </w:p>
    <w:p w:rsidR="00F776B0" w:rsidRPr="00DB1489" w:rsidRDefault="00F776B0" w:rsidP="00F776B0">
      <w:pPr>
        <w:pStyle w:val="libNormal"/>
        <w:rPr>
          <w:rtl/>
        </w:rPr>
      </w:pPr>
      <w:r w:rsidRPr="00DB1489">
        <w:rPr>
          <w:rtl/>
        </w:rPr>
        <w:t>فمن عطايا الله سبحانه لسفرائه في أرضه أنّهم يُزّقون العلم زقّاً</w:t>
      </w:r>
      <w:r>
        <w:rPr>
          <w:rtl/>
        </w:rPr>
        <w:t>،</w:t>
      </w:r>
      <w:r w:rsidRPr="00DB1489">
        <w:rPr>
          <w:rtl/>
        </w:rPr>
        <w:t xml:space="preserve"> فيولَدون علماء</w:t>
      </w:r>
      <w:r>
        <w:rPr>
          <w:rtl/>
        </w:rPr>
        <w:t>،</w:t>
      </w:r>
      <w:r w:rsidRPr="00DB1489">
        <w:rPr>
          <w:rtl/>
        </w:rPr>
        <w:t xml:space="preserve"> حلماء</w:t>
      </w:r>
      <w:r>
        <w:rPr>
          <w:rtl/>
        </w:rPr>
        <w:t>،</w:t>
      </w:r>
      <w:r w:rsidRPr="00DB1489">
        <w:rPr>
          <w:rtl/>
        </w:rPr>
        <w:t xml:space="preserve"> حكماء</w:t>
      </w:r>
      <w:r>
        <w:rPr>
          <w:rtl/>
        </w:rPr>
        <w:t>،</w:t>
      </w:r>
      <w:r w:rsidRPr="00DB1489">
        <w:rPr>
          <w:rtl/>
        </w:rPr>
        <w:t xml:space="preserve"> ذوي أدب ربّانيّ موهوب</w:t>
      </w:r>
      <w:r>
        <w:rPr>
          <w:rtl/>
        </w:rPr>
        <w:t xml:space="preserve"> - </w:t>
      </w:r>
      <w:r w:rsidRPr="00DB1489">
        <w:rPr>
          <w:rtl/>
        </w:rPr>
        <w:t>غير مكسوب</w:t>
      </w:r>
      <w:r>
        <w:rPr>
          <w:rtl/>
        </w:rPr>
        <w:t xml:space="preserve"> - </w:t>
      </w:r>
      <w:r w:rsidRPr="00DB1489">
        <w:rPr>
          <w:rtl/>
        </w:rPr>
        <w:t>فلا يعيون بجواب ولا ينطقون إلاّ بالصواب</w:t>
      </w:r>
      <w:r>
        <w:rPr>
          <w:rtl/>
        </w:rPr>
        <w:t>،</w:t>
      </w:r>
      <w:r w:rsidRPr="00DB1489">
        <w:rPr>
          <w:rtl/>
        </w:rPr>
        <w:t>.. تكاد أجوبتهم تدع السامع مشدوهاً من العجب</w:t>
      </w:r>
      <w:r>
        <w:rPr>
          <w:rtl/>
        </w:rPr>
        <w:t>،</w:t>
      </w:r>
      <w:r w:rsidRPr="00DB1489">
        <w:rPr>
          <w:rtl/>
        </w:rPr>
        <w:t xml:space="preserve"> لبلاغة منطقهم وصدق حِكمهم</w:t>
      </w:r>
      <w:r>
        <w:rPr>
          <w:rtl/>
        </w:rPr>
        <w:t>،</w:t>
      </w:r>
      <w:r w:rsidRPr="00DB1489">
        <w:rPr>
          <w:rtl/>
        </w:rPr>
        <w:t xml:space="preserve"> من دون فرق بين كبيرهم وصغيرهم</w:t>
      </w:r>
      <w:r>
        <w:rPr>
          <w:rtl/>
        </w:rPr>
        <w:t>؛</w:t>
      </w:r>
      <w:r w:rsidRPr="00DB1489">
        <w:rPr>
          <w:rtl/>
        </w:rPr>
        <w:t xml:space="preserve"> لأنّهم يصدرون عن معينٍ واحدٍ</w:t>
      </w:r>
      <w:r>
        <w:rPr>
          <w:rtl/>
        </w:rPr>
        <w:t>،</w:t>
      </w:r>
      <w:r w:rsidRPr="00DB1489">
        <w:rPr>
          <w:rtl/>
        </w:rPr>
        <w:t xml:space="preserve"> ويتمتّعون بنفس الكفاءة خلقاً من عند ربّهم وتمييزاً لهم عمّن سواهم</w:t>
      </w:r>
      <w:r>
        <w:rPr>
          <w:rtl/>
        </w:rPr>
        <w:t>،</w:t>
      </w:r>
      <w:r w:rsidRPr="00DB1489">
        <w:rPr>
          <w:rtl/>
        </w:rPr>
        <w:t>.. وكمثلٍ على بعض أحوالهم نورد لك ما رواه عبد العظيم الحسنيّ</w:t>
      </w:r>
      <w:r>
        <w:rPr>
          <w:rtl/>
        </w:rPr>
        <w:t>،</w:t>
      </w:r>
      <w:r w:rsidRPr="00DB1489">
        <w:rPr>
          <w:rtl/>
        </w:rPr>
        <w:t xml:space="preserve"> عن عليّ بن محمد</w:t>
      </w:r>
      <w:r>
        <w:rPr>
          <w:rtl/>
        </w:rPr>
        <w:t xml:space="preserve"> - </w:t>
      </w:r>
      <w:r w:rsidRPr="00DB1489">
        <w:rPr>
          <w:rtl/>
        </w:rPr>
        <w:t>إمامنا الهادي</w:t>
      </w:r>
      <w:r>
        <w:rPr>
          <w:rtl/>
        </w:rPr>
        <w:t xml:space="preserve"> - </w:t>
      </w:r>
      <w:r w:rsidRPr="00DB1489">
        <w:rPr>
          <w:rtl/>
        </w:rPr>
        <w:t>عن أبيه محمد بن عليّ</w:t>
      </w:r>
      <w:r>
        <w:rPr>
          <w:rtl/>
        </w:rPr>
        <w:t>،</w:t>
      </w:r>
      <w:r w:rsidRPr="00DB1489">
        <w:rPr>
          <w:rtl/>
        </w:rPr>
        <w:t xml:space="preserve"> عن أبيه الرّضا</w:t>
      </w:r>
      <w:r>
        <w:rPr>
          <w:rtl/>
        </w:rPr>
        <w:t>،</w:t>
      </w:r>
      <w:r w:rsidRPr="00DB1489">
        <w:rPr>
          <w:rtl/>
        </w:rPr>
        <w:t xml:space="preserve"> عليّ بن موسى </w:t>
      </w:r>
      <w:r>
        <w:rPr>
          <w:rtl/>
        </w:rPr>
        <w:t>(</w:t>
      </w:r>
      <w:r w:rsidRPr="00DB1489">
        <w:rPr>
          <w:rtl/>
        </w:rPr>
        <w:t>عليهم السلام</w:t>
      </w:r>
      <w:r>
        <w:rPr>
          <w:rtl/>
        </w:rPr>
        <w:t>)،</w:t>
      </w:r>
      <w:r w:rsidRPr="00DB1489">
        <w:rPr>
          <w:rtl/>
        </w:rPr>
        <w:t xml:space="preserve"> حيث قال</w:t>
      </w:r>
      <w:r>
        <w:rPr>
          <w:rtl/>
        </w:rPr>
        <w:t>:</w:t>
      </w:r>
      <w:r w:rsidRPr="00DB1489">
        <w:rPr>
          <w:rtl/>
        </w:rPr>
        <w:t xml:space="preserve"> </w:t>
      </w:r>
    </w:p>
    <w:p w:rsidR="00F776B0" w:rsidRPr="00DB1489" w:rsidRDefault="00F776B0" w:rsidP="00F776B0">
      <w:pPr>
        <w:pStyle w:val="libNormal"/>
        <w:rPr>
          <w:rtl/>
        </w:rPr>
      </w:pPr>
      <w:r w:rsidRPr="00C34F02">
        <w:rPr>
          <w:rtl/>
        </w:rPr>
        <w:t xml:space="preserve">(خرجَ أبو حنيفة من عند الصادق (عليه السلام)، فاستقبلهُ موسى بن جعفر (عليه السلام) - </w:t>
      </w:r>
      <w:r w:rsidRPr="00F776B0">
        <w:rPr>
          <w:rtl/>
        </w:rPr>
        <w:t xml:space="preserve">وهو دون السابعة من عمره - فقال له أبو حنيفة: يا غلام، ممّن المعصية؟ </w:t>
      </w:r>
    </w:p>
    <w:p w:rsidR="00F776B0" w:rsidRPr="00DB1489" w:rsidRDefault="00F776B0" w:rsidP="00C34F02">
      <w:pPr>
        <w:pStyle w:val="libNormal"/>
        <w:rPr>
          <w:rtl/>
        </w:rPr>
      </w:pPr>
      <w:r w:rsidRPr="00DB1489">
        <w:rPr>
          <w:rtl/>
        </w:rPr>
        <w:t xml:space="preserve">قال </w:t>
      </w:r>
      <w:r>
        <w:rPr>
          <w:rtl/>
        </w:rPr>
        <w:t>(</w:t>
      </w:r>
      <w:r w:rsidRPr="00DB1489">
        <w:rPr>
          <w:rtl/>
        </w:rPr>
        <w:t>عليه السلام</w:t>
      </w:r>
      <w:r>
        <w:rPr>
          <w:rtl/>
        </w:rPr>
        <w:t>):</w:t>
      </w:r>
      <w:r w:rsidRPr="00DB1489">
        <w:rPr>
          <w:rtl/>
        </w:rPr>
        <w:t xml:space="preserve"> لا تخلو من ثلاث</w:t>
      </w:r>
      <w:r>
        <w:rPr>
          <w:rtl/>
        </w:rPr>
        <w:t>:</w:t>
      </w:r>
      <w:r w:rsidRPr="00F776B0">
        <w:rPr>
          <w:rtl/>
        </w:rPr>
        <w:t xml:space="preserve"> </w:t>
      </w:r>
    </w:p>
    <w:p w:rsidR="00F776B0" w:rsidRPr="00DB1489" w:rsidRDefault="00F776B0" w:rsidP="00C34F02">
      <w:pPr>
        <w:pStyle w:val="libNormal"/>
        <w:rPr>
          <w:rtl/>
        </w:rPr>
      </w:pPr>
      <w:r w:rsidRPr="00DB1489">
        <w:rPr>
          <w:rtl/>
        </w:rPr>
        <w:t>إمّا أن تكون من الله عزّ وجلّ</w:t>
      </w:r>
      <w:r>
        <w:rPr>
          <w:rtl/>
        </w:rPr>
        <w:t>،</w:t>
      </w:r>
      <w:r w:rsidRPr="00DB1489">
        <w:rPr>
          <w:rtl/>
        </w:rPr>
        <w:t xml:space="preserve"> وليست من الله</w:t>
      </w:r>
      <w:r>
        <w:rPr>
          <w:rtl/>
        </w:rPr>
        <w:t>،</w:t>
      </w:r>
      <w:r w:rsidRPr="00DB1489">
        <w:rPr>
          <w:rtl/>
        </w:rPr>
        <w:t xml:space="preserve"> فلا ينبغي للكريم أن يُعذّب عبده بما لا يكتسبه</w:t>
      </w:r>
      <w:r>
        <w:rPr>
          <w:rtl/>
        </w:rPr>
        <w:t>.</w:t>
      </w:r>
      <w:r w:rsidRPr="00F776B0">
        <w:rPr>
          <w:rtl/>
        </w:rPr>
        <w:t xml:space="preserve"> </w:t>
      </w:r>
    </w:p>
    <w:p w:rsidR="00F776B0" w:rsidRDefault="00F776B0" w:rsidP="00F776B0">
      <w:pPr>
        <w:pStyle w:val="libNormal"/>
      </w:pPr>
      <w:r>
        <w:br w:type="page"/>
      </w:r>
    </w:p>
    <w:p w:rsidR="00F776B0" w:rsidRPr="00DB1489" w:rsidRDefault="00F776B0" w:rsidP="00C34F02">
      <w:pPr>
        <w:pStyle w:val="libNormal"/>
        <w:rPr>
          <w:rtl/>
        </w:rPr>
      </w:pPr>
      <w:r w:rsidRPr="00DB1489">
        <w:rPr>
          <w:rtl/>
        </w:rPr>
        <w:lastRenderedPageBreak/>
        <w:t>وإمّا أن تكون من الله عزّ وجلّ ومن العبد</w:t>
      </w:r>
      <w:r>
        <w:rPr>
          <w:rtl/>
        </w:rPr>
        <w:t>،</w:t>
      </w:r>
      <w:r w:rsidRPr="00DB1489">
        <w:rPr>
          <w:rtl/>
        </w:rPr>
        <w:t>.. وليس كذلك</w:t>
      </w:r>
      <w:r>
        <w:rPr>
          <w:rtl/>
        </w:rPr>
        <w:t>،</w:t>
      </w:r>
      <w:r w:rsidRPr="00DB1489">
        <w:rPr>
          <w:rtl/>
        </w:rPr>
        <w:t xml:space="preserve"> فلا ينبغي للشريك القويّ أن يظلم الشريك الضّعيف</w:t>
      </w:r>
      <w:r>
        <w:rPr>
          <w:rtl/>
        </w:rPr>
        <w:t>.</w:t>
      </w:r>
      <w:r w:rsidRPr="00F776B0">
        <w:rPr>
          <w:rtl/>
        </w:rPr>
        <w:t xml:space="preserve"> </w:t>
      </w:r>
    </w:p>
    <w:p w:rsidR="00F776B0" w:rsidRPr="00DB1489" w:rsidRDefault="00F776B0" w:rsidP="00F776B0">
      <w:pPr>
        <w:pStyle w:val="libNormal"/>
        <w:rPr>
          <w:rtl/>
        </w:rPr>
      </w:pPr>
      <w:r w:rsidRPr="00C34F02">
        <w:rPr>
          <w:rtl/>
        </w:rPr>
        <w:t>وإمّا أن تكون من العبد،.. وهي منه، فإن عاقَبهُ الله فبذنبه، وإن عفا عنه فبكرمه وجوده)</w:t>
      </w:r>
      <w:r w:rsidRPr="00F776B0">
        <w:rPr>
          <w:rtl/>
        </w:rPr>
        <w:t xml:space="preserve"> </w:t>
      </w:r>
      <w:r w:rsidRPr="00F776B0">
        <w:rPr>
          <w:rStyle w:val="libFootnotenumChar"/>
          <w:rtl/>
        </w:rPr>
        <w:t>(1)</w:t>
      </w:r>
      <w:r w:rsidRPr="00F776B0">
        <w:rPr>
          <w:rtl/>
        </w:rPr>
        <w:t xml:space="preserve">. </w:t>
      </w:r>
    </w:p>
    <w:p w:rsidR="00F776B0" w:rsidRPr="00DB1489" w:rsidRDefault="00F776B0" w:rsidP="00F776B0">
      <w:pPr>
        <w:pStyle w:val="libNormal"/>
        <w:rPr>
          <w:rtl/>
        </w:rPr>
      </w:pPr>
      <w:r w:rsidRPr="00DB1489">
        <w:rPr>
          <w:rtl/>
        </w:rPr>
        <w:t>فزِنْ جواب هذا الغلام بميزان العقل والعدل</w:t>
      </w:r>
      <w:r>
        <w:rPr>
          <w:rtl/>
        </w:rPr>
        <w:t xml:space="preserve"> - </w:t>
      </w:r>
      <w:r w:rsidRPr="00DB1489">
        <w:rPr>
          <w:rtl/>
        </w:rPr>
        <w:t>ولا تنسَ أنّه يخاطب فقيهاً كبيراً من فقهاء ذلك العصر</w:t>
      </w:r>
      <w:r>
        <w:rPr>
          <w:rtl/>
        </w:rPr>
        <w:t>،</w:t>
      </w:r>
      <w:r w:rsidRPr="00DB1489">
        <w:rPr>
          <w:rtl/>
        </w:rPr>
        <w:t xml:space="preserve"> يرى أنّ العبد محمول على ارتكاب المعصية مجبور عليها</w:t>
      </w:r>
      <w:r>
        <w:rPr>
          <w:rtl/>
        </w:rPr>
        <w:t>؛</w:t>
      </w:r>
      <w:r w:rsidRPr="00DB1489">
        <w:rPr>
          <w:rtl/>
        </w:rPr>
        <w:t xml:space="preserve"> لأنّه مقضيّ عليه من الله تعالى بها</w:t>
      </w:r>
      <w:r>
        <w:rPr>
          <w:rtl/>
        </w:rPr>
        <w:t xml:space="preserve"> - </w:t>
      </w:r>
      <w:r w:rsidRPr="00DB1489">
        <w:rPr>
          <w:rtl/>
        </w:rPr>
        <w:t>تَعلم أيّ فقه يَحمل هذا الغلام العظيم</w:t>
      </w:r>
      <w:r>
        <w:rPr>
          <w:rtl/>
        </w:rPr>
        <w:t>،</w:t>
      </w:r>
      <w:r w:rsidRPr="00DB1489">
        <w:rPr>
          <w:rtl/>
        </w:rPr>
        <w:t xml:space="preserve"> وأيّة حكمة تجري على لسانه حين يضع الأحكام الحقيقية في مواضعها بعد أن يفلسفها فلسفةً عقليةً بليغةً</w:t>
      </w:r>
      <w:r>
        <w:rPr>
          <w:rtl/>
        </w:rPr>
        <w:t>،</w:t>
      </w:r>
      <w:r w:rsidRPr="00DB1489">
        <w:rPr>
          <w:rtl/>
        </w:rPr>
        <w:t xml:space="preserve"> وتعلم</w:t>
      </w:r>
      <w:r>
        <w:rPr>
          <w:rtl/>
        </w:rPr>
        <w:t xml:space="preserve"> - </w:t>
      </w:r>
      <w:r w:rsidRPr="00DB1489">
        <w:rPr>
          <w:rtl/>
        </w:rPr>
        <w:t>أيضاً</w:t>
      </w:r>
      <w:r>
        <w:rPr>
          <w:rtl/>
        </w:rPr>
        <w:t xml:space="preserve"> - </w:t>
      </w:r>
      <w:r w:rsidRPr="00DB1489">
        <w:rPr>
          <w:rtl/>
        </w:rPr>
        <w:t>أنّ الله سبحانه يُطلع سفراءه المنتجبين على كلّ كبيرة وصغيرة في الأرض</w:t>
      </w:r>
      <w:r>
        <w:rPr>
          <w:rtl/>
        </w:rPr>
        <w:t>،</w:t>
      </w:r>
      <w:r w:rsidRPr="00DB1489">
        <w:rPr>
          <w:rtl/>
        </w:rPr>
        <w:t xml:space="preserve"> ولا يحجب عنهم شيئاً ليكونوا على بيّنة ممّا يجري حولهم</w:t>
      </w:r>
      <w:r>
        <w:rPr>
          <w:rtl/>
        </w:rPr>
        <w:t>،</w:t>
      </w:r>
      <w:r w:rsidRPr="00DB1489">
        <w:rPr>
          <w:rtl/>
        </w:rPr>
        <w:t xml:space="preserve"> كما هو شأن السفير الذي لا تخفي عنه دولته أمراً من أمورها</w:t>
      </w:r>
      <w:r>
        <w:rPr>
          <w:rtl/>
        </w:rPr>
        <w:t>،</w:t>
      </w:r>
      <w:r w:rsidRPr="00DB1489">
        <w:rPr>
          <w:rtl/>
        </w:rPr>
        <w:t xml:space="preserve"> فقد روى عليّ بن حمزة عن إمامنا الهادي </w:t>
      </w:r>
      <w:r>
        <w:rPr>
          <w:rtl/>
        </w:rPr>
        <w:t>(</w:t>
      </w:r>
      <w:r w:rsidRPr="00DB1489">
        <w:rPr>
          <w:rtl/>
        </w:rPr>
        <w:t>عليه السلام</w:t>
      </w:r>
      <w:r>
        <w:rPr>
          <w:rtl/>
        </w:rPr>
        <w:t>)</w:t>
      </w:r>
      <w:r w:rsidRPr="00DB1489">
        <w:rPr>
          <w:rtl/>
        </w:rPr>
        <w:t xml:space="preserve"> ما يلي</w:t>
      </w:r>
      <w:r>
        <w:rPr>
          <w:rtl/>
        </w:rPr>
        <w:t>:</w:t>
      </w:r>
      <w:r w:rsidRPr="00DB1489">
        <w:rPr>
          <w:rtl/>
        </w:rPr>
        <w:t xml:space="preserve"> </w:t>
      </w:r>
    </w:p>
    <w:p w:rsidR="00F776B0" w:rsidRPr="00DB1489" w:rsidRDefault="00F776B0" w:rsidP="00F776B0">
      <w:pPr>
        <w:pStyle w:val="libNormal"/>
        <w:rPr>
          <w:rtl/>
        </w:rPr>
      </w:pPr>
      <w:r w:rsidRPr="00F776B0">
        <w:rPr>
          <w:rtl/>
        </w:rPr>
        <w:t xml:space="preserve">(سمعتهُ يقول: (ما من مَلَك يُهبطه الله في أمر، ما يهبطه إلاّ بدأ بالإمام فعرضَ عليه، وأنّ مختلف الملائكة من عند الله تبارك وتعالى إلى صاحب هذا الأمر)) </w:t>
      </w:r>
      <w:r w:rsidRPr="00F776B0">
        <w:rPr>
          <w:rStyle w:val="libFootnotenumChar"/>
          <w:rtl/>
        </w:rPr>
        <w:t>(2)</w:t>
      </w:r>
      <w:r w:rsidRPr="00F776B0">
        <w:rPr>
          <w:rtl/>
        </w:rPr>
        <w:t xml:space="preserve"> - أي إلى الإمام الحجّة على الناس -. </w:t>
      </w:r>
    </w:p>
    <w:p w:rsidR="00F776B0" w:rsidRPr="00DB1489" w:rsidRDefault="00F776B0" w:rsidP="00F776B0">
      <w:pPr>
        <w:pStyle w:val="libNormal"/>
        <w:rPr>
          <w:rtl/>
        </w:rPr>
      </w:pPr>
      <w:r w:rsidRPr="00DB1489">
        <w:rPr>
          <w:rtl/>
        </w:rPr>
        <w:t>فعن محمد بن يعقوب بإسناده عن الحسن بن راشد</w:t>
      </w:r>
      <w:r>
        <w:rPr>
          <w:rtl/>
        </w:rPr>
        <w:t>،</w:t>
      </w:r>
      <w:r w:rsidRPr="00DB1489">
        <w:rPr>
          <w:rtl/>
        </w:rPr>
        <w:t xml:space="preserve"> قال</w:t>
      </w:r>
      <w:r>
        <w:rPr>
          <w:rtl/>
        </w:rPr>
        <w:t>:</w:t>
      </w:r>
      <w:r w:rsidRPr="00DB1489">
        <w:rPr>
          <w:rtl/>
        </w:rPr>
        <w:t xml:space="preserve"> </w:t>
      </w:r>
    </w:p>
    <w:p w:rsidR="00F776B0" w:rsidRPr="00DB1489" w:rsidRDefault="00F776B0" w:rsidP="00F776B0">
      <w:pPr>
        <w:pStyle w:val="libNormal"/>
        <w:rPr>
          <w:rtl/>
        </w:rPr>
      </w:pPr>
      <w:r w:rsidRPr="00F776B0">
        <w:rPr>
          <w:rtl/>
        </w:rPr>
        <w:t xml:space="preserve">(سمعتُ أبا عبد الله (عليه السلام) يقول: (إنّ الله تبارك وتعالى إذا أحبّ أن يَخلق الإمام، أمرَ مَلَكاً فأخذَ شربةً من ماء تحت العرش فيسقيها أباه، فمن ذلك يخلق الإمام، فيمكث أربعين يوماً وليلةً في بطن أمّه لا يسمع الصوت، ثمّ يسمع بعد ذلك الكلام، فإذا ولِدَ بعثَ الله ذلك المَلَك فيكتب بين عينيه: وتمّت كلمة ربّك صدقاً وعدلاً، لا مبدّل لكلماته وهو السّميع العليم، فإذا مضى الإمام الذي كان قبله، رُفعَ لهذا مناراً من نورٍ يَنظر فيه إلى أعمال الخلائق، فبهذا يحتجّ الله على خلقه) </w:t>
      </w:r>
      <w:r w:rsidRPr="00F776B0">
        <w:rPr>
          <w:rStyle w:val="libFootnotenumChar"/>
          <w:rtl/>
        </w:rPr>
        <w:t>(3)</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B1489">
        <w:rPr>
          <w:rtl/>
        </w:rPr>
        <w:t>(1) توحيد الصدوق</w:t>
      </w:r>
      <w:r>
        <w:rPr>
          <w:rtl/>
        </w:rPr>
        <w:t>:</w:t>
      </w:r>
      <w:r w:rsidRPr="00DB1489">
        <w:rPr>
          <w:rtl/>
        </w:rPr>
        <w:t xml:space="preserve"> ص 55</w:t>
      </w:r>
      <w:r>
        <w:rPr>
          <w:rtl/>
        </w:rPr>
        <w:t>،</w:t>
      </w:r>
      <w:r w:rsidRPr="00DB1489">
        <w:rPr>
          <w:rtl/>
        </w:rPr>
        <w:t xml:space="preserve"> وهو في الاحتجاج للطبرسي</w:t>
      </w:r>
      <w:r>
        <w:rPr>
          <w:rtl/>
        </w:rPr>
        <w:t>.</w:t>
      </w:r>
      <w:r w:rsidRPr="00DB1489">
        <w:rPr>
          <w:rtl/>
        </w:rPr>
        <w:t xml:space="preserve"> </w:t>
      </w:r>
    </w:p>
    <w:p w:rsidR="00F776B0" w:rsidRPr="00F776B0" w:rsidRDefault="00F776B0" w:rsidP="00F776B0">
      <w:pPr>
        <w:pStyle w:val="libFootnote0"/>
        <w:rPr>
          <w:rtl/>
        </w:rPr>
      </w:pPr>
      <w:r w:rsidRPr="00DB1489">
        <w:rPr>
          <w:rtl/>
        </w:rPr>
        <w:t>(2) الكافي</w:t>
      </w:r>
      <w:r>
        <w:rPr>
          <w:rtl/>
        </w:rPr>
        <w:t>:</w:t>
      </w:r>
      <w:r w:rsidRPr="00DB1489">
        <w:rPr>
          <w:rtl/>
        </w:rPr>
        <w:t xml:space="preserve"> م 1 ص 394</w:t>
      </w:r>
      <w:r>
        <w:rPr>
          <w:rtl/>
        </w:rPr>
        <w:t>.</w:t>
      </w:r>
      <w:r w:rsidRPr="00DB1489">
        <w:rPr>
          <w:rtl/>
        </w:rPr>
        <w:t xml:space="preserve"> </w:t>
      </w:r>
    </w:p>
    <w:p w:rsidR="00F776B0" w:rsidRPr="00F776B0" w:rsidRDefault="00F776B0" w:rsidP="00F776B0">
      <w:pPr>
        <w:pStyle w:val="libFootnote0"/>
        <w:rPr>
          <w:rtl/>
        </w:rPr>
      </w:pPr>
      <w:r w:rsidRPr="00DB1489">
        <w:rPr>
          <w:rtl/>
        </w:rPr>
        <w:t>(3) حلية الأبرار</w:t>
      </w:r>
      <w:r>
        <w:rPr>
          <w:rtl/>
        </w:rPr>
        <w:t>:</w:t>
      </w:r>
      <w:r w:rsidRPr="00DB1489">
        <w:rPr>
          <w:rtl/>
        </w:rPr>
        <w:t xml:space="preserve"> ج 2 ص 341</w:t>
      </w:r>
      <w:r>
        <w:rPr>
          <w:rtl/>
        </w:rPr>
        <w:t>.</w:t>
      </w:r>
      <w:r w:rsidRPr="00DB1489">
        <w:rPr>
          <w:rtl/>
        </w:rPr>
        <w:t xml:space="preserve"> </w:t>
      </w:r>
    </w:p>
    <w:p w:rsidR="00F776B0" w:rsidRDefault="00F776B0" w:rsidP="00F776B0">
      <w:pPr>
        <w:pStyle w:val="libNormal"/>
      </w:pPr>
      <w:r>
        <w:br w:type="page"/>
      </w:r>
    </w:p>
    <w:p w:rsidR="00F776B0" w:rsidRPr="00DB1489" w:rsidRDefault="00F776B0" w:rsidP="00F776B0">
      <w:pPr>
        <w:pStyle w:val="libNormal"/>
        <w:rPr>
          <w:rtl/>
        </w:rPr>
      </w:pPr>
      <w:r w:rsidRPr="00DB1489">
        <w:rPr>
          <w:rtl/>
        </w:rPr>
        <w:lastRenderedPageBreak/>
        <w:t>فمن المعروف أنّ الموفَد من الدولة إلى دولةٍ أخرى بمهمّةٍ ما</w:t>
      </w:r>
      <w:r>
        <w:rPr>
          <w:rtl/>
        </w:rPr>
        <w:t>،</w:t>
      </w:r>
      <w:r w:rsidRPr="00DB1489">
        <w:rPr>
          <w:rtl/>
        </w:rPr>
        <w:t xml:space="preserve"> يراجِع</w:t>
      </w:r>
      <w:r>
        <w:rPr>
          <w:rtl/>
        </w:rPr>
        <w:t xml:space="preserve"> - </w:t>
      </w:r>
      <w:r w:rsidRPr="00DB1489">
        <w:rPr>
          <w:rtl/>
        </w:rPr>
        <w:t>أول ما يراجِع</w:t>
      </w:r>
      <w:r>
        <w:rPr>
          <w:rtl/>
        </w:rPr>
        <w:t xml:space="preserve"> - </w:t>
      </w:r>
      <w:r w:rsidRPr="00DB1489">
        <w:rPr>
          <w:rtl/>
        </w:rPr>
        <w:t>سفير دولته</w:t>
      </w:r>
      <w:r>
        <w:rPr>
          <w:rtl/>
        </w:rPr>
        <w:t>،</w:t>
      </w:r>
      <w:r w:rsidRPr="00DB1489">
        <w:rPr>
          <w:rtl/>
        </w:rPr>
        <w:t xml:space="preserve"> ويَدخل</w:t>
      </w:r>
      <w:r>
        <w:rPr>
          <w:rtl/>
        </w:rPr>
        <w:t xml:space="preserve"> - </w:t>
      </w:r>
      <w:r w:rsidRPr="00DB1489">
        <w:rPr>
          <w:rtl/>
        </w:rPr>
        <w:t>بادئ بدءٍ</w:t>
      </w:r>
      <w:r>
        <w:rPr>
          <w:rtl/>
        </w:rPr>
        <w:t xml:space="preserve"> - </w:t>
      </w:r>
      <w:r w:rsidRPr="00DB1489">
        <w:rPr>
          <w:rtl/>
        </w:rPr>
        <w:t>على المنتدَب من حكومته</w:t>
      </w:r>
      <w:r>
        <w:rPr>
          <w:rtl/>
        </w:rPr>
        <w:t>؛</w:t>
      </w:r>
      <w:r w:rsidRPr="00DB1489">
        <w:rPr>
          <w:rtl/>
        </w:rPr>
        <w:t xml:space="preserve"> ليُطلعه على ما جاء بشأنه وما انتُدب إليه من عمل</w:t>
      </w:r>
      <w:r>
        <w:rPr>
          <w:rtl/>
        </w:rPr>
        <w:t>،</w:t>
      </w:r>
      <w:r w:rsidRPr="00DB1489">
        <w:rPr>
          <w:rtl/>
        </w:rPr>
        <w:t xml:space="preserve"> فالأجدر بحكومة السماء</w:t>
      </w:r>
      <w:r>
        <w:rPr>
          <w:rtl/>
        </w:rPr>
        <w:t xml:space="preserve"> - </w:t>
      </w:r>
      <w:r w:rsidRPr="00DB1489">
        <w:rPr>
          <w:rtl/>
        </w:rPr>
        <w:t>ذات النّظام الأزليّ الدقيق</w:t>
      </w:r>
      <w:r>
        <w:rPr>
          <w:rtl/>
        </w:rPr>
        <w:t xml:space="preserve"> - </w:t>
      </w:r>
      <w:r w:rsidRPr="00DB1489">
        <w:rPr>
          <w:rtl/>
        </w:rPr>
        <w:t xml:space="preserve">أن تكون على مستوىً أرفعَ من جميع الأنظمة الأرضيّة من حيث الدّقة في التخطيط والتنفيذ.. </w:t>
      </w:r>
    </w:p>
    <w:p w:rsidR="00F776B0" w:rsidRPr="00DB1489" w:rsidRDefault="00C5603E" w:rsidP="00F776B0">
      <w:pPr>
        <w:pStyle w:val="libNormal"/>
        <w:rPr>
          <w:rtl/>
        </w:rPr>
      </w:pPr>
      <w:r>
        <w:rPr>
          <w:rtl/>
        </w:rPr>
        <w:t xml:space="preserve"> </w:t>
      </w:r>
      <w:r w:rsidR="00F776B0" w:rsidRPr="00DB1489">
        <w:rPr>
          <w:rtl/>
        </w:rPr>
        <w:t>ولا عجبَ</w:t>
      </w:r>
      <w:r w:rsidR="00F776B0">
        <w:rPr>
          <w:rtl/>
        </w:rPr>
        <w:t xml:space="preserve"> - </w:t>
      </w:r>
      <w:r w:rsidR="00F776B0" w:rsidRPr="00DB1489">
        <w:rPr>
          <w:rtl/>
        </w:rPr>
        <w:t>إذاً</w:t>
      </w:r>
      <w:r w:rsidR="00F776B0">
        <w:rPr>
          <w:rtl/>
        </w:rPr>
        <w:t xml:space="preserve"> - </w:t>
      </w:r>
      <w:r w:rsidR="00F776B0" w:rsidRPr="00DB1489">
        <w:rPr>
          <w:rtl/>
        </w:rPr>
        <w:t>أن يمرّ كلّ أمر سماويّ عِبر سفير السماء</w:t>
      </w:r>
      <w:r w:rsidR="00F776B0">
        <w:rPr>
          <w:rtl/>
        </w:rPr>
        <w:t>؛</w:t>
      </w:r>
      <w:r w:rsidR="00F776B0" w:rsidRPr="00DB1489">
        <w:rPr>
          <w:rtl/>
        </w:rPr>
        <w:t xml:space="preserve"> ليعرف جميع ما يدور في مملكة الله الكبرى</w:t>
      </w:r>
      <w:r w:rsidR="00F776B0">
        <w:rPr>
          <w:rtl/>
        </w:rPr>
        <w:t>،</w:t>
      </w:r>
      <w:r w:rsidR="00F776B0" w:rsidRPr="00DB1489">
        <w:rPr>
          <w:rtl/>
        </w:rPr>
        <w:t xml:space="preserve"> وليطّلع على ما يحدث فيها ويستجدّ من قضاء ربّه تعالى وقدره</w:t>
      </w:r>
      <w:r w:rsidR="00F776B0">
        <w:rPr>
          <w:rtl/>
        </w:rPr>
        <w:t>،</w:t>
      </w:r>
      <w:r w:rsidR="00F776B0" w:rsidRPr="00DB1489">
        <w:rPr>
          <w:rtl/>
        </w:rPr>
        <w:t xml:space="preserve"> وعلى ما يلج في الأرض وما يخرج منها</w:t>
      </w:r>
      <w:r w:rsidR="00F776B0">
        <w:rPr>
          <w:rtl/>
        </w:rPr>
        <w:t>،</w:t>
      </w:r>
      <w:r w:rsidR="00F776B0" w:rsidRPr="00DB1489">
        <w:rPr>
          <w:rtl/>
        </w:rPr>
        <w:t xml:space="preserve"> وما ينزل من السماء وما يعرج إليها</w:t>
      </w:r>
      <w:r w:rsidR="00F776B0">
        <w:rPr>
          <w:rtl/>
        </w:rPr>
        <w:t>،</w:t>
      </w:r>
      <w:r w:rsidR="00F776B0" w:rsidRPr="00DB1489">
        <w:rPr>
          <w:rtl/>
        </w:rPr>
        <w:t>.. وليعلم كلّ شيء في وقته</w:t>
      </w:r>
      <w:r w:rsidR="00F776B0">
        <w:rPr>
          <w:rtl/>
        </w:rPr>
        <w:t>،</w:t>
      </w:r>
      <w:r w:rsidR="00F776B0" w:rsidRPr="00DB1489">
        <w:rPr>
          <w:rtl/>
        </w:rPr>
        <w:t xml:space="preserve"> فيكون حينئذٍ السفير المنتدَب من لدن الحضرة القدسيّة بحقّ وحقيقة</w:t>
      </w:r>
      <w:r w:rsidR="00F776B0">
        <w:rPr>
          <w:rtl/>
        </w:rPr>
        <w:t>.</w:t>
      </w:r>
      <w:r w:rsidR="00F776B0" w:rsidRPr="00DB1489">
        <w:rPr>
          <w:rtl/>
        </w:rPr>
        <w:t xml:space="preserve"> </w:t>
      </w:r>
    </w:p>
    <w:p w:rsidR="00F776B0" w:rsidRPr="00DB1489" w:rsidRDefault="00F776B0" w:rsidP="00F776B0">
      <w:pPr>
        <w:pStyle w:val="libNormal"/>
        <w:rPr>
          <w:rtl/>
        </w:rPr>
      </w:pPr>
      <w:r w:rsidRPr="00F776B0">
        <w:rPr>
          <w:rtl/>
        </w:rPr>
        <w:t xml:space="preserve">وإنّ الّذين يمارون في هذه الأمور يغالطون عقولهم، ويسيئون فهمها إذا أنكروا النظام الإلهيّ وهم يرون الترتيبات الأرضية التي صنعوها بأيديهم، بل إنّهم حين ينكرونها يخالفون المنطق السليم، ويزجّون أنفسهم في مدار إنكار قدرة الله تعالى على تسيير شؤون كونه العظيم وإدارة مُلكه الواسع، ويسيرون في ركاب المُنكِرين لكلّ أوامر الله سبحانه من الّذين كفروا </w:t>
      </w:r>
      <w:r w:rsidRPr="0065055A">
        <w:rPr>
          <w:rStyle w:val="libAlaemChar"/>
          <w:rFonts w:hint="cs"/>
          <w:rtl/>
        </w:rPr>
        <w:t>(</w:t>
      </w:r>
      <w:r w:rsidRPr="00F776B0">
        <w:rPr>
          <w:rStyle w:val="libAieChar"/>
          <w:rFonts w:hint="cs"/>
          <w:rtl/>
        </w:rPr>
        <w:t>وَقَالُواْ إِنْ هِيَ إِلاَّ حَيَاتُنَا الدُّنْيَا وَمَا نَحْنُ بِمَبْعُوثِينَ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أي: أنّهم يُلحدون بالسماء وبأوامرها برمّتها ويقفون في صفّ المعاندين.. </w:t>
      </w:r>
    </w:p>
    <w:p w:rsidR="00F776B0" w:rsidRPr="00DB1489" w:rsidRDefault="00F776B0" w:rsidP="00F776B0">
      <w:pPr>
        <w:pStyle w:val="libNormal"/>
        <w:rPr>
          <w:rtl/>
        </w:rPr>
      </w:pPr>
      <w:r w:rsidRPr="00F776B0">
        <w:rPr>
          <w:rtl/>
        </w:rPr>
        <w:t xml:space="preserve">فلابدّ من تمرير أمر الله عزّ اسمه على عبده المنتجب أولاً وبالذات؛ لأنّه اختارهُ من بين خلقه لإمامة خلقه، ولذا قال الإمام الصادق (عليه السلام): (نحنُ السبب بينكم وبين الله) </w:t>
      </w:r>
      <w:r w:rsidRPr="00F776B0">
        <w:rPr>
          <w:rStyle w:val="libFootnotenumChar"/>
          <w:rtl/>
        </w:rPr>
        <w:t>(2)</w:t>
      </w:r>
      <w:r w:rsidRPr="00F776B0">
        <w:rPr>
          <w:rtl/>
        </w:rPr>
        <w:t xml:space="preserve">، وهذا معنى كونهم السبب بيننا وبين ربّنا عزّ وجلّ.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B1489">
        <w:rPr>
          <w:rtl/>
        </w:rPr>
        <w:t>(1) الأنعام</w:t>
      </w:r>
      <w:r>
        <w:rPr>
          <w:rtl/>
        </w:rPr>
        <w:t>:</w:t>
      </w:r>
      <w:r w:rsidRPr="00DB1489">
        <w:rPr>
          <w:rtl/>
        </w:rPr>
        <w:t xml:space="preserve"> 29</w:t>
      </w:r>
      <w:r>
        <w:rPr>
          <w:rtl/>
        </w:rPr>
        <w:t>.</w:t>
      </w:r>
      <w:r w:rsidRPr="00DB1489">
        <w:rPr>
          <w:rtl/>
        </w:rPr>
        <w:t xml:space="preserve"> </w:t>
      </w:r>
    </w:p>
    <w:p w:rsidR="00F776B0" w:rsidRPr="00F776B0" w:rsidRDefault="00F776B0" w:rsidP="00F776B0">
      <w:pPr>
        <w:pStyle w:val="libFootnote0"/>
        <w:rPr>
          <w:rtl/>
        </w:rPr>
      </w:pPr>
      <w:r w:rsidRPr="00DB1489">
        <w:rPr>
          <w:rtl/>
        </w:rPr>
        <w:t>(2) مناقب آل أبي طالب</w:t>
      </w:r>
      <w:r>
        <w:rPr>
          <w:rtl/>
        </w:rPr>
        <w:t>:</w:t>
      </w:r>
      <w:r w:rsidRPr="00DB1489">
        <w:rPr>
          <w:rtl/>
        </w:rPr>
        <w:t xml:space="preserve"> ج 4 ص 400</w:t>
      </w:r>
      <w:r>
        <w:rPr>
          <w:rtl/>
        </w:rPr>
        <w:t>.</w:t>
      </w:r>
      <w:r w:rsidRPr="00DB1489">
        <w:rPr>
          <w:rtl/>
        </w:rPr>
        <w:t xml:space="preserve"> </w:t>
      </w:r>
    </w:p>
    <w:p w:rsidR="00F776B0" w:rsidRDefault="00F776B0" w:rsidP="00F776B0">
      <w:pPr>
        <w:pStyle w:val="libNormal"/>
      </w:pPr>
      <w:r>
        <w:br w:type="page"/>
      </w:r>
    </w:p>
    <w:p w:rsidR="00F776B0" w:rsidRPr="00DB1489" w:rsidRDefault="00F776B0" w:rsidP="00F776B0">
      <w:pPr>
        <w:pStyle w:val="libNormal"/>
        <w:rPr>
          <w:rtl/>
        </w:rPr>
      </w:pPr>
      <w:r w:rsidRPr="00DB1489">
        <w:rPr>
          <w:rtl/>
        </w:rPr>
        <w:lastRenderedPageBreak/>
        <w:t xml:space="preserve">فنلفت النظر إلى أنّ الجهل بشأن أئمّة أهل البيت </w:t>
      </w:r>
      <w:r>
        <w:rPr>
          <w:rtl/>
        </w:rPr>
        <w:t>(</w:t>
      </w:r>
      <w:r w:rsidRPr="00DB1489">
        <w:rPr>
          <w:rtl/>
        </w:rPr>
        <w:t>عليهم السلام</w:t>
      </w:r>
      <w:r>
        <w:rPr>
          <w:rtl/>
        </w:rPr>
        <w:t>)،</w:t>
      </w:r>
      <w:r w:rsidRPr="00DB1489">
        <w:rPr>
          <w:rtl/>
        </w:rPr>
        <w:t xml:space="preserve"> لا يشكّل عذراً للجاهل بحالهم وبحقّهم</w:t>
      </w:r>
      <w:r>
        <w:rPr>
          <w:rtl/>
        </w:rPr>
        <w:t>،</w:t>
      </w:r>
      <w:r w:rsidRPr="00DB1489">
        <w:rPr>
          <w:rtl/>
        </w:rPr>
        <w:t xml:space="preserve"> ولا هو حجّة مقبولة بين يدي الله تعالى يوم الدّين</w:t>
      </w:r>
      <w:r>
        <w:rPr>
          <w:rtl/>
        </w:rPr>
        <w:t>،</w:t>
      </w:r>
      <w:r w:rsidRPr="00DB1489">
        <w:rPr>
          <w:rtl/>
        </w:rPr>
        <w:t xml:space="preserve"> كما أنّ معرفته السطحيّة التقليدية لا تُُُُُُُُكوّن باب خلاص في قسطاس العمل المقبول عنده سبحانه ,.. فوجبَ أن نعرفهم بما هم فيه</w:t>
      </w:r>
      <w:r>
        <w:rPr>
          <w:rtl/>
        </w:rPr>
        <w:t>،</w:t>
      </w:r>
      <w:r w:rsidRPr="00DB1489">
        <w:rPr>
          <w:rtl/>
        </w:rPr>
        <w:t xml:space="preserve"> وبما كانوا عليه</w:t>
      </w:r>
      <w:r>
        <w:rPr>
          <w:rtl/>
        </w:rPr>
        <w:t>،</w:t>
      </w:r>
      <w:r w:rsidRPr="00DB1489">
        <w:rPr>
          <w:rtl/>
        </w:rPr>
        <w:t xml:space="preserve"> وبما انتدبهم الله عزّ اسمه إليه من حماية دينه ورقابة عباده</w:t>
      </w:r>
      <w:r>
        <w:rPr>
          <w:rtl/>
        </w:rPr>
        <w:t>؛</w:t>
      </w:r>
      <w:r w:rsidRPr="00DB1489">
        <w:rPr>
          <w:rtl/>
        </w:rPr>
        <w:t xml:space="preserve"> لنرجع إلى معدن العلم والحكمة في سائر أمور ديننا ودنيانا</w:t>
      </w:r>
      <w:r>
        <w:rPr>
          <w:rtl/>
        </w:rPr>
        <w:t>،</w:t>
      </w:r>
      <w:r w:rsidRPr="00DB1489">
        <w:rPr>
          <w:rtl/>
        </w:rPr>
        <w:t xml:space="preserve"> ولنستقي من منابع تتفجّر معرفتها من سرادق عرش الرّحمان</w:t>
      </w:r>
      <w:r>
        <w:rPr>
          <w:rtl/>
        </w:rPr>
        <w:t>،</w:t>
      </w:r>
      <w:r w:rsidRPr="00DB1489">
        <w:rPr>
          <w:rtl/>
        </w:rPr>
        <w:t xml:space="preserve"> فنصدر في تصرّفاتنا وأعمالنا عن مشرّعين ربّانيّين اصطفاهم خالقهم عزّ وجلّ</w:t>
      </w:r>
      <w:r>
        <w:rPr>
          <w:rtl/>
        </w:rPr>
        <w:t>،</w:t>
      </w:r>
      <w:r w:rsidRPr="00DB1489">
        <w:rPr>
          <w:rtl/>
        </w:rPr>
        <w:t xml:space="preserve"> وجَعلهم حججاً على خلقه وهداةً لهم إلى سواء السبيل</w:t>
      </w:r>
      <w:r>
        <w:rPr>
          <w:rtl/>
        </w:rPr>
        <w:t>،</w:t>
      </w:r>
      <w:r w:rsidRPr="00DB1489">
        <w:rPr>
          <w:rtl/>
        </w:rPr>
        <w:t xml:space="preserve"> اجتباءً لهم منه سبحانه وآدم بين الطين والماء</w:t>
      </w:r>
      <w:r>
        <w:rPr>
          <w:rtl/>
        </w:rPr>
        <w:t>،</w:t>
      </w:r>
      <w:r w:rsidRPr="00DB1489">
        <w:rPr>
          <w:rtl/>
        </w:rPr>
        <w:t xml:space="preserve"> فإنْ نَفِسَ عليهم أحد بما أعطاهم الله سبحانه من فضله</w:t>
      </w:r>
      <w:r>
        <w:rPr>
          <w:rtl/>
        </w:rPr>
        <w:t>،</w:t>
      </w:r>
      <w:r w:rsidRPr="00DB1489">
        <w:rPr>
          <w:rtl/>
        </w:rPr>
        <w:t xml:space="preserve"> وبخلَ عليهم بكيفية خلقه لهم على هذه الشاكلة</w:t>
      </w:r>
      <w:r>
        <w:rPr>
          <w:rtl/>
        </w:rPr>
        <w:t>،</w:t>
      </w:r>
      <w:r w:rsidRPr="00DB1489">
        <w:rPr>
          <w:rtl/>
        </w:rPr>
        <w:t xml:space="preserve"> فليُطفئ نور الشمس إذا استطاع</w:t>
      </w:r>
      <w:r>
        <w:rPr>
          <w:rtl/>
        </w:rPr>
        <w:t>،</w:t>
      </w:r>
      <w:r w:rsidRPr="00DB1489">
        <w:rPr>
          <w:rtl/>
        </w:rPr>
        <w:t xml:space="preserve"> أو فليأتِ بها من الغرب إذا قَدر</w:t>
      </w:r>
      <w:r>
        <w:rPr>
          <w:rtl/>
        </w:rPr>
        <w:t>،</w:t>
      </w:r>
      <w:r w:rsidRPr="00DB1489">
        <w:rPr>
          <w:rtl/>
        </w:rPr>
        <w:t xml:space="preserve"> أو فليطأطئ رأسه صاغراً لمشيئة الله عزّ وجلّ ولا </w:t>
      </w:r>
      <w:r>
        <w:rPr>
          <w:rtl/>
        </w:rPr>
        <w:t>(</w:t>
      </w:r>
      <w:r w:rsidRPr="00DB1489">
        <w:rPr>
          <w:rtl/>
        </w:rPr>
        <w:t>يتفرعَن</w:t>
      </w:r>
      <w:r>
        <w:rPr>
          <w:rtl/>
        </w:rPr>
        <w:t>)،</w:t>
      </w:r>
      <w:r w:rsidRPr="00DB1489">
        <w:rPr>
          <w:rtl/>
        </w:rPr>
        <w:t xml:space="preserve"> ويُنصّب نفسه شريكاً لله عزّ وعلا في خلقه.. </w:t>
      </w:r>
    </w:p>
    <w:p w:rsidR="00F776B0" w:rsidRPr="00DB1489" w:rsidRDefault="00F776B0" w:rsidP="00F776B0">
      <w:pPr>
        <w:pStyle w:val="libNormal"/>
        <w:rPr>
          <w:rtl/>
        </w:rPr>
      </w:pPr>
      <w:r w:rsidRPr="00C34F02">
        <w:rPr>
          <w:rStyle w:val="libBold2Char"/>
          <w:rtl/>
        </w:rPr>
        <w:t>قال الحَكم بن عيينة:</w:t>
      </w:r>
      <w:r w:rsidRPr="00F776B0">
        <w:rPr>
          <w:rtl/>
        </w:rPr>
        <w:t xml:space="preserve"> (لقيَ رجل الحسين بن عليّ بالثعلبيّة وهو يريد كربلاء، فدخلَ عليه. </w:t>
      </w:r>
    </w:p>
    <w:p w:rsidR="00F776B0" w:rsidRPr="00DB1489" w:rsidRDefault="00F776B0" w:rsidP="00F776B0">
      <w:pPr>
        <w:pStyle w:val="libNormal"/>
        <w:rPr>
          <w:rtl/>
        </w:rPr>
      </w:pPr>
      <w:r w:rsidRPr="00F776B0">
        <w:rPr>
          <w:rtl/>
        </w:rPr>
        <w:t xml:space="preserve">فقال له الحسين (عليه السلام): (من أيّ البلاد أنت؟ </w:t>
      </w:r>
    </w:p>
    <w:p w:rsidR="00F776B0" w:rsidRPr="00DB1489" w:rsidRDefault="00F776B0" w:rsidP="00F776B0">
      <w:pPr>
        <w:pStyle w:val="libNormal"/>
        <w:rPr>
          <w:rtl/>
        </w:rPr>
      </w:pPr>
      <w:r w:rsidRPr="00DB1489">
        <w:rPr>
          <w:rtl/>
        </w:rPr>
        <w:t>قال</w:t>
      </w:r>
      <w:r>
        <w:rPr>
          <w:rtl/>
        </w:rPr>
        <w:t>:</w:t>
      </w:r>
      <w:r w:rsidRPr="00DB1489">
        <w:rPr>
          <w:rtl/>
        </w:rPr>
        <w:t xml:space="preserve"> من أهل الكوفة</w:t>
      </w:r>
      <w:r>
        <w:rPr>
          <w:rtl/>
        </w:rPr>
        <w:t>.</w:t>
      </w:r>
      <w:r w:rsidRPr="00DB1489">
        <w:rPr>
          <w:rtl/>
        </w:rPr>
        <w:t xml:space="preserve"> </w:t>
      </w:r>
    </w:p>
    <w:p w:rsidR="00F776B0" w:rsidRPr="00DB1489" w:rsidRDefault="00F776B0" w:rsidP="00F776B0">
      <w:pPr>
        <w:pStyle w:val="libNormal"/>
        <w:rPr>
          <w:rtl/>
        </w:rPr>
      </w:pPr>
      <w:r w:rsidRPr="00F776B0">
        <w:rPr>
          <w:rtl/>
        </w:rPr>
        <w:t xml:space="preserve">قال: يا أخا أهل الكوفة، أمَا والله لو لقيتُك بالمدينة لأريتك أثر جبرائيل من دارنا، ونزوله على جدّي بالوحي، يا أخا أهل الكوفة، مستقى العلم من عندنا، أفعلموا وجَهِلْنا؟!. هذا ما لا يكون) </w:t>
      </w:r>
      <w:r w:rsidRPr="00F776B0">
        <w:rPr>
          <w:rStyle w:val="libFootnotenumChar"/>
          <w:rtl/>
        </w:rPr>
        <w:t>(1)</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B1489">
        <w:rPr>
          <w:rtl/>
        </w:rPr>
        <w:t>(1) بصائر الدرجات</w:t>
      </w:r>
      <w:r>
        <w:rPr>
          <w:rtl/>
        </w:rPr>
        <w:t>:</w:t>
      </w:r>
      <w:r w:rsidRPr="00DB1489">
        <w:rPr>
          <w:rtl/>
        </w:rPr>
        <w:t xml:space="preserve"> ج 1 ص 5</w:t>
      </w:r>
      <w:r>
        <w:rPr>
          <w:rtl/>
        </w:rPr>
        <w:t>،</w:t>
      </w:r>
      <w:r w:rsidRPr="00DB1489">
        <w:rPr>
          <w:rtl/>
        </w:rPr>
        <w:t xml:space="preserve"> ورويَ عن ابنه زين العابدين </w:t>
      </w:r>
      <w:r>
        <w:rPr>
          <w:rtl/>
        </w:rPr>
        <w:t>(</w:t>
      </w:r>
      <w:r w:rsidRPr="00DB1489">
        <w:rPr>
          <w:rtl/>
        </w:rPr>
        <w:t>عليه السلام</w:t>
      </w:r>
      <w:r>
        <w:rPr>
          <w:rtl/>
        </w:rPr>
        <w:t>)</w:t>
      </w:r>
      <w:r w:rsidRPr="00DB1489">
        <w:rPr>
          <w:rtl/>
        </w:rPr>
        <w:t xml:space="preserve"> مثله مع تفصيل أكثر في نفس المصدر ونفس الصفحة</w:t>
      </w:r>
      <w:r>
        <w:rPr>
          <w:rtl/>
        </w:rPr>
        <w:t>.</w:t>
      </w:r>
    </w:p>
    <w:p w:rsidR="00F776B0" w:rsidRDefault="00F776B0" w:rsidP="00F776B0">
      <w:pPr>
        <w:pStyle w:val="libNormal"/>
        <w:rPr>
          <w:rtl/>
        </w:rPr>
      </w:pPr>
      <w:r>
        <w:rPr>
          <w:rtl/>
        </w:rPr>
        <w:br w:type="page"/>
      </w:r>
    </w:p>
    <w:p w:rsidR="00F776B0" w:rsidRPr="008522EA" w:rsidRDefault="00F776B0" w:rsidP="00F776B0">
      <w:pPr>
        <w:pStyle w:val="libNormal"/>
        <w:rPr>
          <w:rtl/>
        </w:rPr>
      </w:pPr>
      <w:r w:rsidRPr="00F776B0">
        <w:rPr>
          <w:rtl/>
        </w:rPr>
        <w:lastRenderedPageBreak/>
        <w:t xml:space="preserve">وأكرِم بهذه القَولة الكريمة من سيّد الشّهداء (عليه السلام)، فهي قولة لا يجرؤ عليها إلاّ هو أو مَن كان من أهل بيته إمام حقّ مكرّس من عند ربّه، وإنْ تواقحَ وقالها غيرهم كذّبهُ الله وملائكته وسائر خلقه، وهي كلمة لو وَعاها المسلم لرأى فيها رسالةً منه سلام الله عليه لكافّة المسلمين، تُضارع قولة حسامه يوم الطّف حيث ضربَ الباطل بسيف الحقّ، فأبقى على كلمة لا إله إلاّ الله.. إلى يوم القيامة! فليتأمّل بعين عقله وصافي فكره </w:t>
      </w:r>
      <w:r w:rsidRPr="0065055A">
        <w:rPr>
          <w:rStyle w:val="libAlaemChar"/>
          <w:rFonts w:hint="cs"/>
          <w:rtl/>
        </w:rPr>
        <w:t>(</w:t>
      </w:r>
      <w:r w:rsidRPr="00F776B0">
        <w:rPr>
          <w:rStyle w:val="libAieChar"/>
          <w:rFonts w:hint="cs"/>
          <w:rtl/>
        </w:rPr>
        <w:t>وَلْتَنظُرْ نَفْسٌ مَّا قَدَّمَتْ لِغَدٍ</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w:t>
      </w:r>
    </w:p>
    <w:p w:rsidR="00F776B0" w:rsidRPr="008522EA" w:rsidRDefault="00F776B0" w:rsidP="00F776B0">
      <w:pPr>
        <w:pStyle w:val="libNormal"/>
        <w:rPr>
          <w:rtl/>
        </w:rPr>
      </w:pPr>
      <w:r w:rsidRPr="008522EA">
        <w:rPr>
          <w:rtl/>
        </w:rPr>
        <w:t xml:space="preserve">وعن حسّان بن سدير أنّ أبا جعفر الباقر </w:t>
      </w:r>
      <w:r>
        <w:rPr>
          <w:rtl/>
        </w:rPr>
        <w:t>(</w:t>
      </w:r>
      <w:r w:rsidRPr="008522EA">
        <w:rPr>
          <w:rtl/>
        </w:rPr>
        <w:t>عليه السلام</w:t>
      </w:r>
      <w:r>
        <w:rPr>
          <w:rtl/>
        </w:rPr>
        <w:t>)</w:t>
      </w:r>
      <w:r w:rsidRPr="008522EA">
        <w:rPr>
          <w:rtl/>
        </w:rPr>
        <w:t xml:space="preserve"> قال</w:t>
      </w:r>
      <w:r>
        <w:rPr>
          <w:rtl/>
        </w:rPr>
        <w:t>:</w:t>
      </w:r>
      <w:r w:rsidRPr="008522EA">
        <w:rPr>
          <w:rtl/>
        </w:rPr>
        <w:t xml:space="preserve"> </w:t>
      </w:r>
    </w:p>
    <w:p w:rsidR="00F776B0" w:rsidRPr="008522EA" w:rsidRDefault="00F776B0" w:rsidP="00F776B0">
      <w:pPr>
        <w:pStyle w:val="libNormal"/>
        <w:rPr>
          <w:rtl/>
        </w:rPr>
      </w:pPr>
      <w:r w:rsidRPr="00C34F02">
        <w:rPr>
          <w:rtl/>
        </w:rPr>
        <w:t xml:space="preserve">(إنّ لله عِلماً عامّاً وعِلماً خاصّاً، فأمّا الخاصّ فالذي لم يطّلع عليه مَلك مقرّب ولا نبيّ مرسل، وأمّا عِلمه العامّ الذي اطّلعت عليه الملائكة المقرّبون والأنبياء المرسلون، قد رُفعَ ذلك كلّه إلينا) </w:t>
      </w:r>
      <w:r w:rsidRPr="00F776B0">
        <w:rPr>
          <w:rStyle w:val="libFootnotenumChar"/>
          <w:rtl/>
        </w:rPr>
        <w:t>(2)</w:t>
      </w:r>
      <w:r w:rsidRPr="00F776B0">
        <w:rPr>
          <w:rtl/>
        </w:rPr>
        <w:t xml:space="preserve">. </w:t>
      </w:r>
    </w:p>
    <w:p w:rsidR="00F776B0" w:rsidRPr="008522EA" w:rsidRDefault="00F776B0" w:rsidP="00F776B0">
      <w:pPr>
        <w:pStyle w:val="libNormal"/>
        <w:rPr>
          <w:rtl/>
        </w:rPr>
      </w:pPr>
      <w:r w:rsidRPr="008522EA">
        <w:rPr>
          <w:rtl/>
        </w:rPr>
        <w:t>وروي بمعناه</w:t>
      </w:r>
      <w:r>
        <w:rPr>
          <w:rtl/>
        </w:rPr>
        <w:t xml:space="preserve"> - </w:t>
      </w:r>
      <w:r w:rsidRPr="008522EA">
        <w:rPr>
          <w:rtl/>
        </w:rPr>
        <w:t>وقريب منه</w:t>
      </w:r>
      <w:r>
        <w:rPr>
          <w:rtl/>
        </w:rPr>
        <w:t xml:space="preserve"> - </w:t>
      </w:r>
      <w:r w:rsidRPr="008522EA">
        <w:rPr>
          <w:rtl/>
        </w:rPr>
        <w:t xml:space="preserve">عن أكثر الأئمة </w:t>
      </w:r>
      <w:r>
        <w:rPr>
          <w:rtl/>
        </w:rPr>
        <w:t>(</w:t>
      </w:r>
      <w:r w:rsidRPr="008522EA">
        <w:rPr>
          <w:rtl/>
        </w:rPr>
        <w:t>عليهم السلام</w:t>
      </w:r>
      <w:r>
        <w:rPr>
          <w:rtl/>
        </w:rPr>
        <w:t>).</w:t>
      </w:r>
      <w:r w:rsidRPr="008522EA">
        <w:rPr>
          <w:rtl/>
        </w:rPr>
        <w:t xml:space="preserve"> </w:t>
      </w:r>
    </w:p>
    <w:p w:rsidR="00F776B0" w:rsidRPr="008522EA" w:rsidRDefault="00F776B0" w:rsidP="00F776B0">
      <w:pPr>
        <w:pStyle w:val="libNormal"/>
        <w:rPr>
          <w:rtl/>
        </w:rPr>
      </w:pPr>
      <w:r w:rsidRPr="008522EA">
        <w:rPr>
          <w:rtl/>
        </w:rPr>
        <w:t xml:space="preserve">وحدّثَ سماعة أنّ أبا عبد الله </w:t>
      </w:r>
      <w:r>
        <w:rPr>
          <w:rtl/>
        </w:rPr>
        <w:t>(</w:t>
      </w:r>
      <w:r w:rsidRPr="008522EA">
        <w:rPr>
          <w:rtl/>
        </w:rPr>
        <w:t>عليه السلام</w:t>
      </w:r>
      <w:r>
        <w:rPr>
          <w:rtl/>
        </w:rPr>
        <w:t>)</w:t>
      </w:r>
      <w:r w:rsidRPr="008522EA">
        <w:rPr>
          <w:rtl/>
        </w:rPr>
        <w:t xml:space="preserve"> قال</w:t>
      </w:r>
      <w:r>
        <w:rPr>
          <w:rtl/>
        </w:rPr>
        <w:t>:</w:t>
      </w:r>
      <w:r w:rsidRPr="008522EA">
        <w:rPr>
          <w:rtl/>
        </w:rPr>
        <w:t xml:space="preserve"> </w:t>
      </w:r>
    </w:p>
    <w:p w:rsidR="00F776B0" w:rsidRPr="008522EA" w:rsidRDefault="00F776B0" w:rsidP="00F776B0">
      <w:pPr>
        <w:pStyle w:val="libNormal"/>
        <w:rPr>
          <w:rtl/>
        </w:rPr>
      </w:pPr>
      <w:r w:rsidRPr="00C34F02">
        <w:rPr>
          <w:rtl/>
        </w:rPr>
        <w:t>(إنّ لله عِلماً علّمه ملائكته وأنبياءه ورسُله فنحن نعلمه، ولم يطّلع عليه أحد من خلْق الله)</w:t>
      </w:r>
      <w:r w:rsidRPr="00F776B0">
        <w:rPr>
          <w:rtl/>
        </w:rPr>
        <w:t xml:space="preserve"> </w:t>
      </w:r>
      <w:r w:rsidRPr="00F776B0">
        <w:rPr>
          <w:rStyle w:val="libFootnotenumChar"/>
          <w:rtl/>
        </w:rPr>
        <w:t>(3)</w:t>
      </w:r>
      <w:r w:rsidRPr="00F776B0">
        <w:rPr>
          <w:rtl/>
        </w:rPr>
        <w:t xml:space="preserve">. </w:t>
      </w:r>
    </w:p>
    <w:p w:rsidR="00F776B0" w:rsidRPr="008522EA" w:rsidRDefault="00F776B0" w:rsidP="00F776B0">
      <w:pPr>
        <w:pStyle w:val="libNormal"/>
        <w:rPr>
          <w:rtl/>
        </w:rPr>
      </w:pPr>
      <w:r w:rsidRPr="008522EA">
        <w:rPr>
          <w:rtl/>
        </w:rPr>
        <w:t>فدعْ عِلم الساعة</w:t>
      </w:r>
      <w:r>
        <w:rPr>
          <w:rtl/>
        </w:rPr>
        <w:t xml:space="preserve"> - </w:t>
      </w:r>
      <w:r w:rsidRPr="008522EA">
        <w:rPr>
          <w:rtl/>
        </w:rPr>
        <w:t>الذي هو لله عزّ وعلا</w:t>
      </w:r>
      <w:r>
        <w:rPr>
          <w:rtl/>
        </w:rPr>
        <w:t xml:space="preserve"> - </w:t>
      </w:r>
      <w:r w:rsidRPr="008522EA">
        <w:rPr>
          <w:rtl/>
        </w:rPr>
        <w:t>تجد عندهم عِلم ما كان وما يكون إلى يوم القيامة</w:t>
      </w:r>
      <w:r>
        <w:rPr>
          <w:rtl/>
        </w:rPr>
        <w:t>؛</w:t>
      </w:r>
      <w:r w:rsidRPr="008522EA">
        <w:rPr>
          <w:rtl/>
        </w:rPr>
        <w:t xml:space="preserve"> منحةً من الكريم الوهّاب الذي اختارهم كفاءَ وظيفتهم الإلهيّة</w:t>
      </w:r>
      <w:r>
        <w:rPr>
          <w:rtl/>
        </w:rPr>
        <w:t>.</w:t>
      </w:r>
      <w:r w:rsidRPr="008522EA">
        <w:rPr>
          <w:rtl/>
        </w:rPr>
        <w:t xml:space="preserve"> </w:t>
      </w:r>
    </w:p>
    <w:p w:rsidR="00F776B0" w:rsidRPr="008522EA" w:rsidRDefault="00F776B0" w:rsidP="00F776B0">
      <w:pPr>
        <w:pStyle w:val="libNormal"/>
        <w:rPr>
          <w:rtl/>
        </w:rPr>
      </w:pPr>
      <w:r w:rsidRPr="008522EA">
        <w:rPr>
          <w:rtl/>
        </w:rPr>
        <w:t xml:space="preserve">وقد روى جابر أنّ أبا عبد الله </w:t>
      </w:r>
      <w:r>
        <w:rPr>
          <w:rtl/>
        </w:rPr>
        <w:t>(</w:t>
      </w:r>
      <w:r w:rsidRPr="008522EA">
        <w:rPr>
          <w:rtl/>
        </w:rPr>
        <w:t>عليه السلام</w:t>
      </w:r>
      <w:r>
        <w:rPr>
          <w:rtl/>
        </w:rPr>
        <w:t>)</w:t>
      </w:r>
      <w:r w:rsidRPr="008522EA">
        <w:rPr>
          <w:rtl/>
        </w:rPr>
        <w:t xml:space="preserve"> قال</w:t>
      </w:r>
      <w:r>
        <w:rPr>
          <w:rtl/>
        </w:rPr>
        <w:t>:</w:t>
      </w:r>
      <w:r w:rsidRPr="008522EA">
        <w:rPr>
          <w:rtl/>
        </w:rPr>
        <w:t xml:space="preserve"> </w:t>
      </w:r>
    </w:p>
    <w:p w:rsidR="00F776B0" w:rsidRPr="008522EA" w:rsidRDefault="00F776B0" w:rsidP="00F776B0">
      <w:pPr>
        <w:pStyle w:val="libNormal"/>
        <w:rPr>
          <w:rtl/>
        </w:rPr>
      </w:pPr>
      <w:r w:rsidRPr="00C34F02">
        <w:rPr>
          <w:rtl/>
        </w:rPr>
        <w:t xml:space="preserve">(لمّا نَزلت هذه الآية: </w:t>
      </w:r>
      <w:r w:rsidRPr="0065055A">
        <w:rPr>
          <w:rStyle w:val="libAlaemChar"/>
          <w:rFonts w:hint="cs"/>
          <w:rtl/>
        </w:rPr>
        <w:t>(</w:t>
      </w:r>
      <w:r w:rsidRPr="00F776B0">
        <w:rPr>
          <w:rStyle w:val="libAieChar"/>
          <w:rFonts w:hint="cs"/>
          <w:rtl/>
        </w:rPr>
        <w:t>يَوْمَ نَدْعُو كُلَّ أُنَاسٍ بِإِمَامِهِمْ</w:t>
      </w:r>
      <w:r w:rsidRPr="0065055A">
        <w:rPr>
          <w:rStyle w:val="libAlaemChar"/>
          <w:rFonts w:hint="cs"/>
          <w:rtl/>
        </w:rPr>
        <w:t>)</w:t>
      </w:r>
      <w:r w:rsidRPr="002F50FE">
        <w:rPr>
          <w:rtl/>
        </w:rPr>
        <w:t xml:space="preserve"> </w:t>
      </w:r>
      <w:r w:rsidRPr="00F776B0">
        <w:rPr>
          <w:rStyle w:val="libFootnotenumChar"/>
          <w:rtl/>
        </w:rPr>
        <w:t>(4)</w:t>
      </w:r>
      <w:r w:rsidRPr="00C34F02">
        <w:rPr>
          <w:rtl/>
        </w:rPr>
        <w:t xml:space="preserve"> قال المسلمون: يا رسول الله، ألستَ إمام النّاس كلّهم أجمعين؟!</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الحشر</w:t>
      </w:r>
      <w:r>
        <w:rPr>
          <w:rtl/>
        </w:rPr>
        <w:t>:</w:t>
      </w:r>
      <w:r w:rsidRPr="008522EA">
        <w:rPr>
          <w:rtl/>
        </w:rPr>
        <w:t xml:space="preserve"> 18</w:t>
      </w:r>
      <w:r>
        <w:rPr>
          <w:rtl/>
        </w:rPr>
        <w:t>.</w:t>
      </w:r>
      <w:r w:rsidRPr="008522EA">
        <w:rPr>
          <w:rtl/>
        </w:rPr>
        <w:t xml:space="preserve"> </w:t>
      </w:r>
    </w:p>
    <w:p w:rsidR="00F776B0" w:rsidRPr="00F776B0" w:rsidRDefault="00F776B0" w:rsidP="00F776B0">
      <w:pPr>
        <w:pStyle w:val="libFootnote0"/>
        <w:rPr>
          <w:rtl/>
        </w:rPr>
      </w:pPr>
      <w:r w:rsidRPr="008522EA">
        <w:rPr>
          <w:rtl/>
        </w:rPr>
        <w:t>(2) بصائر الدرجات</w:t>
      </w:r>
      <w:r>
        <w:rPr>
          <w:rtl/>
        </w:rPr>
        <w:t>:</w:t>
      </w:r>
      <w:r w:rsidRPr="008522EA">
        <w:rPr>
          <w:rtl/>
        </w:rPr>
        <w:t xml:space="preserve"> ج 2 ص 31</w:t>
      </w:r>
      <w:r>
        <w:rPr>
          <w:rtl/>
        </w:rPr>
        <w:t>.</w:t>
      </w:r>
      <w:r w:rsidRPr="008522EA">
        <w:rPr>
          <w:rtl/>
        </w:rPr>
        <w:t xml:space="preserve"> </w:t>
      </w:r>
    </w:p>
    <w:p w:rsidR="00F776B0" w:rsidRPr="00F776B0" w:rsidRDefault="00F776B0" w:rsidP="00F776B0">
      <w:pPr>
        <w:pStyle w:val="libFootnote0"/>
        <w:rPr>
          <w:rtl/>
        </w:rPr>
      </w:pPr>
      <w:r w:rsidRPr="008522EA">
        <w:rPr>
          <w:rtl/>
        </w:rPr>
        <w:t>(3) المصدر السابق</w:t>
      </w:r>
      <w:r>
        <w:rPr>
          <w:rtl/>
        </w:rPr>
        <w:t>:</w:t>
      </w:r>
      <w:r w:rsidRPr="008522EA">
        <w:rPr>
          <w:rtl/>
        </w:rPr>
        <w:t xml:space="preserve"> ص 10</w:t>
      </w:r>
      <w:r>
        <w:rPr>
          <w:rtl/>
        </w:rPr>
        <w:t>.</w:t>
      </w:r>
      <w:r w:rsidRPr="008522EA">
        <w:rPr>
          <w:rtl/>
        </w:rPr>
        <w:t xml:space="preserve"> </w:t>
      </w:r>
    </w:p>
    <w:p w:rsidR="00F776B0" w:rsidRPr="00F776B0" w:rsidRDefault="00F776B0" w:rsidP="00F776B0">
      <w:pPr>
        <w:pStyle w:val="libFootnote0"/>
        <w:rPr>
          <w:rtl/>
        </w:rPr>
      </w:pPr>
      <w:r w:rsidRPr="008522EA">
        <w:rPr>
          <w:rtl/>
        </w:rPr>
        <w:t>(4) الإسراء</w:t>
      </w:r>
      <w:r>
        <w:rPr>
          <w:rtl/>
        </w:rPr>
        <w:t>:</w:t>
      </w:r>
      <w:r w:rsidRPr="008522EA">
        <w:rPr>
          <w:rtl/>
        </w:rPr>
        <w:t xml:space="preserve"> 71</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C34F02">
        <w:rPr>
          <w:rtl/>
        </w:rPr>
        <w:lastRenderedPageBreak/>
        <w:t xml:space="preserve">فقال رسول الله (صلّى الله عليه وآله): إلى النّاس أجمعين، ولكن سيكون بعدي أئمّة على النّاس من الله، من أهل بيتي، يقومون في النّاس فيُكذَّبون ويظلمهم أئمّة الكفر والضلال وأشياعهم، ألا ومَن والاهم واتّبعهم وصدّقهم فهو منّي، ومعي وسيلقاني، ألا ومَن ظَلمهم، وأعانَ على ظلمهم وكذّبهم، فليس منّي، ولا معي، وأنا منه بريء) </w:t>
      </w:r>
      <w:r w:rsidRPr="00F776B0">
        <w:rPr>
          <w:rStyle w:val="libFootnotenumChar"/>
          <w:rtl/>
        </w:rPr>
        <w:t>(1)</w:t>
      </w:r>
      <w:r w:rsidRPr="00F776B0">
        <w:rPr>
          <w:rtl/>
        </w:rPr>
        <w:t xml:space="preserve">. </w:t>
      </w:r>
    </w:p>
    <w:p w:rsidR="00F776B0" w:rsidRPr="008522EA" w:rsidRDefault="00F776B0" w:rsidP="00F776B0">
      <w:pPr>
        <w:pStyle w:val="libNormal"/>
        <w:rPr>
          <w:rtl/>
        </w:rPr>
      </w:pPr>
      <w:r w:rsidRPr="00F776B0">
        <w:rPr>
          <w:rtl/>
        </w:rPr>
        <w:t xml:space="preserve">ومَن تبرّأ منه رسول الله (صلّى الله عليه وآله)، فسيُحشر يوم القيامة مع أئمّة الكفر والنّفاق </w:t>
      </w:r>
      <w:r w:rsidRPr="0065055A">
        <w:rPr>
          <w:rStyle w:val="libAlaemChar"/>
          <w:rFonts w:hint="cs"/>
          <w:rtl/>
        </w:rPr>
        <w:t>(</w:t>
      </w:r>
      <w:r w:rsidRPr="00F776B0">
        <w:rPr>
          <w:rStyle w:val="libAieChar"/>
          <w:rFonts w:hint="cs"/>
          <w:rtl/>
        </w:rPr>
        <w:t>وَمَا لَهُ فِي الآخِرَةِ مِنْ خَلاَقٍ</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w:t>
      </w:r>
    </w:p>
    <w:p w:rsidR="00F776B0" w:rsidRPr="008522EA" w:rsidRDefault="00F776B0" w:rsidP="00F776B0">
      <w:pPr>
        <w:pStyle w:val="libNormal"/>
        <w:rPr>
          <w:rtl/>
        </w:rPr>
      </w:pPr>
      <w:r w:rsidRPr="00F776B0">
        <w:rPr>
          <w:rtl/>
        </w:rPr>
        <w:t xml:space="preserve">وقد قال رسول الله (صلّى الله عليه وآله): (إنّا أهل البيت، أهل بيت الرّحمة، وشجرة النبوّة، وموضع الرّسالة ومختلف الملائكة، ومَعدن العلم) </w:t>
      </w:r>
      <w:r w:rsidRPr="00F776B0">
        <w:rPr>
          <w:rStyle w:val="libFootnotenumChar"/>
          <w:rtl/>
        </w:rPr>
        <w:t>(3)</w:t>
      </w:r>
      <w:r w:rsidRPr="00F776B0">
        <w:rPr>
          <w:rtl/>
        </w:rPr>
        <w:t xml:space="preserve">. </w:t>
      </w:r>
    </w:p>
    <w:p w:rsidR="00F776B0" w:rsidRPr="008522EA" w:rsidRDefault="00F776B0" w:rsidP="00F776B0">
      <w:pPr>
        <w:pStyle w:val="libNormal"/>
        <w:rPr>
          <w:rtl/>
        </w:rPr>
      </w:pPr>
      <w:r w:rsidRPr="00F776B0">
        <w:rPr>
          <w:rtl/>
        </w:rPr>
        <w:t xml:space="preserve">ورويَ مثله عن الإمام زين العابدين (عليه السلام) مبتدأً بقوله: (ما تنقمُ الناس منّا..؟) </w:t>
      </w:r>
      <w:r w:rsidRPr="00F776B0">
        <w:rPr>
          <w:rStyle w:val="libFootnotenumChar"/>
          <w:rtl/>
        </w:rPr>
        <w:t>(4)</w:t>
      </w:r>
      <w:r w:rsidRPr="00F776B0">
        <w:rPr>
          <w:rtl/>
        </w:rPr>
        <w:t xml:space="preserve">، وكذلك رويَ عن ابنه الباقر وحفيده الصادق، فابن حفيده الكاظم (عليهم السلام) جميعاً بلفظه </w:t>
      </w:r>
      <w:r w:rsidRPr="00F776B0">
        <w:rPr>
          <w:rStyle w:val="libFootnotenumChar"/>
          <w:rtl/>
        </w:rPr>
        <w:t>(5)</w:t>
      </w:r>
      <w:r w:rsidRPr="00F776B0">
        <w:rPr>
          <w:rtl/>
        </w:rPr>
        <w:t xml:space="preserve">. </w:t>
      </w:r>
    </w:p>
    <w:p w:rsidR="00F776B0" w:rsidRPr="008522EA" w:rsidRDefault="00F776B0" w:rsidP="00F776B0">
      <w:pPr>
        <w:pStyle w:val="libNormal"/>
        <w:rPr>
          <w:rtl/>
        </w:rPr>
      </w:pPr>
      <w:r w:rsidRPr="00F776B0">
        <w:rPr>
          <w:rtl/>
        </w:rPr>
        <w:t xml:space="preserve">و </w:t>
      </w:r>
      <w:r w:rsidRPr="0065055A">
        <w:rPr>
          <w:rStyle w:val="libAlaemChar"/>
          <w:rFonts w:hint="cs"/>
          <w:rtl/>
        </w:rPr>
        <w:t>(</w:t>
      </w:r>
      <w:r w:rsidRPr="00F776B0">
        <w:rPr>
          <w:rStyle w:val="libAieChar"/>
          <w:rFonts w:hint="cs"/>
          <w:rtl/>
        </w:rPr>
        <w:t>إِنَّهُ لَقَوْلُ رَسُولٍ كَرِيمٍ</w:t>
      </w:r>
      <w:r w:rsidRPr="0065055A">
        <w:rPr>
          <w:rStyle w:val="libAlaemChar"/>
          <w:rFonts w:hint="cs"/>
          <w:rtl/>
        </w:rPr>
        <w:t>)</w:t>
      </w:r>
      <w:r w:rsidRPr="00F776B0">
        <w:rPr>
          <w:rStyle w:val="libAieChar"/>
          <w:rFonts w:hint="cs"/>
          <w:rtl/>
        </w:rPr>
        <w:t xml:space="preserve"> </w:t>
      </w:r>
      <w:r w:rsidRPr="00F776B0">
        <w:rPr>
          <w:rStyle w:val="libFootnotenumChar"/>
          <w:rtl/>
        </w:rPr>
        <w:t>(6)</w:t>
      </w:r>
      <w:r w:rsidRPr="00F776B0">
        <w:rPr>
          <w:rtl/>
        </w:rPr>
        <w:t xml:space="preserve"> على الله سبحانه، ولا يجوز لمؤمن بدعوته أن يتّخذه ظهريّاً؛ إذ لم يقله من عند نفسه، ولا نطقَ به إلاّ عن وحي نزلَ من ربّه فيه وفي أهل بيته، الّذين - للأسف - لاقوا من ظلم المسلمين ما لا يعلمه إلاّ الله تعالى! </w:t>
      </w:r>
    </w:p>
    <w:p w:rsidR="00F776B0" w:rsidRPr="008522EA" w:rsidRDefault="00F776B0" w:rsidP="00F776B0">
      <w:pPr>
        <w:pStyle w:val="libNormal"/>
        <w:rPr>
          <w:rtl/>
        </w:rPr>
      </w:pPr>
      <w:r w:rsidRPr="008522EA">
        <w:rPr>
          <w:rtl/>
        </w:rPr>
        <w:t>فبأيّ آلائهم</w:t>
      </w:r>
      <w:r>
        <w:rPr>
          <w:rtl/>
        </w:rPr>
        <w:t xml:space="preserve"> - </w:t>
      </w:r>
      <w:r w:rsidRPr="008522EA">
        <w:rPr>
          <w:rtl/>
        </w:rPr>
        <w:t>يا ربّ</w:t>
      </w:r>
      <w:r>
        <w:rPr>
          <w:rtl/>
        </w:rPr>
        <w:t xml:space="preserve"> - </w:t>
      </w:r>
      <w:r w:rsidRPr="008522EA">
        <w:rPr>
          <w:rtl/>
        </w:rPr>
        <w:t>كانوا هكذا مجفوّين من قِبل المسلمين</w:t>
      </w:r>
      <w:r>
        <w:rPr>
          <w:rtl/>
        </w:rPr>
        <w:t>؟</w:t>
      </w:r>
      <w:r w:rsidRPr="008522EA">
        <w:rPr>
          <w:rtl/>
        </w:rPr>
        <w:t>!.. أليسوا هم ذريّة رسول الإسلام التي لازمت الحقّ وبقيت مع دعوة الرسول في أحلك ظروفها</w:t>
      </w:r>
      <w:r>
        <w:rPr>
          <w:rtl/>
        </w:rPr>
        <w:t>؟</w:t>
      </w:r>
      <w:r w:rsidRPr="008522EA">
        <w:rPr>
          <w:rtl/>
        </w:rPr>
        <w:t>!. يتخايل لي أنّ سبب جفوة النّاس لهم كانت بدافع حبّ الدّنيا</w:t>
      </w:r>
      <w:r>
        <w:rPr>
          <w:rtl/>
        </w:rPr>
        <w:t>،</w:t>
      </w:r>
      <w:r w:rsidRPr="008522EA">
        <w:rPr>
          <w:rtl/>
        </w:rPr>
        <w:t xml:space="preserve"> والتهرّب من مسؤولية القيام بأوامر الله تعالى ونواهيه قياماً حقّاً</w:t>
      </w:r>
      <w:r>
        <w:rPr>
          <w:rtl/>
        </w:rPr>
        <w:t>،</w:t>
      </w:r>
      <w:r w:rsidRPr="008522EA">
        <w:rPr>
          <w:rtl/>
        </w:rPr>
        <w:t>.. إلى جانب حسدهم على المرتبة التي رتّبهم الله سبحانه فيها</w:t>
      </w:r>
      <w:r>
        <w:rPr>
          <w:rtl/>
        </w:rPr>
        <w:t>.</w:t>
      </w:r>
      <w:r w:rsidRPr="008522EA">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بصائر الدرجات</w:t>
      </w:r>
      <w:r>
        <w:rPr>
          <w:rtl/>
        </w:rPr>
        <w:t>:</w:t>
      </w:r>
      <w:r w:rsidRPr="008522EA">
        <w:rPr>
          <w:rtl/>
        </w:rPr>
        <w:t xml:space="preserve"> ج 2 ص 10</w:t>
      </w:r>
      <w:r>
        <w:rPr>
          <w:rtl/>
        </w:rPr>
        <w:t>.</w:t>
      </w:r>
      <w:r w:rsidRPr="008522EA">
        <w:rPr>
          <w:rtl/>
        </w:rPr>
        <w:t xml:space="preserve"> </w:t>
      </w:r>
    </w:p>
    <w:p w:rsidR="00F776B0" w:rsidRPr="00F776B0" w:rsidRDefault="00F776B0" w:rsidP="00F776B0">
      <w:pPr>
        <w:pStyle w:val="libFootnote0"/>
        <w:rPr>
          <w:rtl/>
        </w:rPr>
      </w:pPr>
      <w:r w:rsidRPr="008522EA">
        <w:rPr>
          <w:rtl/>
        </w:rPr>
        <w:t>(2) البقرة</w:t>
      </w:r>
      <w:r>
        <w:rPr>
          <w:rtl/>
        </w:rPr>
        <w:t>:</w:t>
      </w:r>
      <w:r w:rsidRPr="008522EA">
        <w:rPr>
          <w:rtl/>
        </w:rPr>
        <w:t xml:space="preserve"> 200</w:t>
      </w:r>
      <w:r>
        <w:rPr>
          <w:rtl/>
        </w:rPr>
        <w:t>.</w:t>
      </w:r>
      <w:r w:rsidRPr="008522EA">
        <w:rPr>
          <w:rtl/>
        </w:rPr>
        <w:t xml:space="preserve"> </w:t>
      </w:r>
    </w:p>
    <w:p w:rsidR="00F776B0" w:rsidRPr="00F776B0" w:rsidRDefault="00F776B0" w:rsidP="00F776B0">
      <w:pPr>
        <w:pStyle w:val="libFootnote0"/>
        <w:rPr>
          <w:rtl/>
        </w:rPr>
      </w:pPr>
      <w:r w:rsidRPr="008522EA">
        <w:rPr>
          <w:rtl/>
        </w:rPr>
        <w:t>(3) بصائر الدرجات</w:t>
      </w:r>
      <w:r>
        <w:rPr>
          <w:rtl/>
        </w:rPr>
        <w:t>:</w:t>
      </w:r>
      <w:r w:rsidRPr="008522EA">
        <w:rPr>
          <w:rtl/>
        </w:rPr>
        <w:t xml:space="preserve"> ج1 ص 17 و 18</w:t>
      </w:r>
      <w:r>
        <w:rPr>
          <w:rtl/>
        </w:rPr>
        <w:t>.</w:t>
      </w:r>
      <w:r w:rsidRPr="008522EA">
        <w:rPr>
          <w:rtl/>
        </w:rPr>
        <w:t xml:space="preserve"> </w:t>
      </w:r>
    </w:p>
    <w:p w:rsidR="00F776B0" w:rsidRPr="00F776B0" w:rsidRDefault="00F776B0" w:rsidP="00F776B0">
      <w:pPr>
        <w:pStyle w:val="libFootnote0"/>
        <w:rPr>
          <w:rtl/>
        </w:rPr>
      </w:pPr>
      <w:r w:rsidRPr="008522EA">
        <w:rPr>
          <w:rtl/>
        </w:rPr>
        <w:t>(4) المصدر السابق</w:t>
      </w:r>
      <w:r>
        <w:rPr>
          <w:rtl/>
        </w:rPr>
        <w:t>.</w:t>
      </w:r>
      <w:r w:rsidRPr="008522EA">
        <w:rPr>
          <w:rtl/>
        </w:rPr>
        <w:t xml:space="preserve"> </w:t>
      </w:r>
    </w:p>
    <w:p w:rsidR="00F776B0" w:rsidRPr="00F776B0" w:rsidRDefault="00F776B0" w:rsidP="00F776B0">
      <w:pPr>
        <w:pStyle w:val="libFootnote0"/>
        <w:rPr>
          <w:rtl/>
        </w:rPr>
      </w:pPr>
      <w:r w:rsidRPr="008522EA">
        <w:rPr>
          <w:rtl/>
        </w:rPr>
        <w:t>(5) المصدر السابق</w:t>
      </w:r>
      <w:r>
        <w:rPr>
          <w:rtl/>
        </w:rPr>
        <w:t>.</w:t>
      </w:r>
      <w:r w:rsidRPr="008522EA">
        <w:rPr>
          <w:rtl/>
        </w:rPr>
        <w:t xml:space="preserve"> </w:t>
      </w:r>
    </w:p>
    <w:p w:rsidR="00F776B0" w:rsidRPr="00F776B0" w:rsidRDefault="00F776B0" w:rsidP="00F776B0">
      <w:pPr>
        <w:pStyle w:val="libFootnote0"/>
        <w:rPr>
          <w:rtl/>
        </w:rPr>
      </w:pPr>
      <w:r w:rsidRPr="008522EA">
        <w:rPr>
          <w:rtl/>
        </w:rPr>
        <w:t>(6) التكوير</w:t>
      </w:r>
      <w:r>
        <w:rPr>
          <w:rtl/>
        </w:rPr>
        <w:t>:</w:t>
      </w:r>
      <w:r w:rsidRPr="008522EA">
        <w:rPr>
          <w:rtl/>
        </w:rPr>
        <w:t xml:space="preserve"> 19</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F776B0">
        <w:rPr>
          <w:rtl/>
        </w:rPr>
        <w:lastRenderedPageBreak/>
        <w:t xml:space="preserve">وحقيقة ماذا ينقم الناس منهم حتى فارقوهم ونسوا وصيّة جدّهم التي نزلت من عند الله تبارك وتعالى القائل له: يا محمد </w:t>
      </w:r>
      <w:r w:rsidRPr="0065055A">
        <w:rPr>
          <w:rStyle w:val="libAlaemChar"/>
          <w:rFonts w:hint="cs"/>
          <w:rtl/>
        </w:rPr>
        <w:t>(</w:t>
      </w:r>
      <w:r w:rsidRPr="00F776B0">
        <w:rPr>
          <w:rStyle w:val="libAieChar"/>
          <w:rFonts w:hint="cs"/>
          <w:rtl/>
        </w:rPr>
        <w:t>قُل لاَ أَسْأَلُكُمْ عَلَيْهِ أَجْراً إِلاّ الْمَوَدَّةَ فِي الْقُرْبَى</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فهل أخذوا عليهم حُكماً بدّلوه فلم يوادّوهم، أم حدّاً عطّلوه فقتلوهم، أم فريةً اجترحوها فنابذوهم وانتبذوا منهم، وفارقوهم؟! </w:t>
      </w:r>
    </w:p>
    <w:p w:rsidR="00F776B0" w:rsidRPr="008522EA" w:rsidRDefault="00F776B0" w:rsidP="00F776B0">
      <w:pPr>
        <w:pStyle w:val="libNormal"/>
        <w:rPr>
          <w:rtl/>
        </w:rPr>
      </w:pPr>
      <w:r w:rsidRPr="008522EA">
        <w:rPr>
          <w:rtl/>
        </w:rPr>
        <w:t>لم ينجُ أحد من الصّحابة والتابعين</w:t>
      </w:r>
      <w:r>
        <w:rPr>
          <w:rtl/>
        </w:rPr>
        <w:t xml:space="preserve"> - </w:t>
      </w:r>
      <w:r w:rsidRPr="008522EA">
        <w:rPr>
          <w:rtl/>
        </w:rPr>
        <w:t>أنصاراً ومهاجرين</w:t>
      </w:r>
      <w:r>
        <w:rPr>
          <w:rtl/>
        </w:rPr>
        <w:t xml:space="preserve"> - </w:t>
      </w:r>
      <w:r w:rsidRPr="008522EA">
        <w:rPr>
          <w:rtl/>
        </w:rPr>
        <w:t>من مهمز أو ملمز</w:t>
      </w:r>
      <w:r>
        <w:rPr>
          <w:rtl/>
        </w:rPr>
        <w:t xml:space="preserve"> - </w:t>
      </w:r>
      <w:r w:rsidRPr="008522EA">
        <w:rPr>
          <w:rtl/>
        </w:rPr>
        <w:t>إلاّ مَن عصمَ الله</w:t>
      </w:r>
      <w:r>
        <w:rPr>
          <w:rtl/>
        </w:rPr>
        <w:t xml:space="preserve"> - </w:t>
      </w:r>
      <w:r w:rsidRPr="008522EA">
        <w:rPr>
          <w:rtl/>
        </w:rPr>
        <w:t>سواهم</w:t>
      </w:r>
      <w:r>
        <w:rPr>
          <w:rtl/>
        </w:rPr>
        <w:t>،</w:t>
      </w:r>
      <w:r w:rsidRPr="008522EA">
        <w:rPr>
          <w:rtl/>
        </w:rPr>
        <w:t xml:space="preserve"> ولا عفّت الألسن عن ذكر أحد بالسوء إلاّ إذا دارَ عليها ذكرهم</w:t>
      </w:r>
      <w:r>
        <w:rPr>
          <w:rtl/>
        </w:rPr>
        <w:t>؛</w:t>
      </w:r>
      <w:r w:rsidRPr="008522EA">
        <w:rPr>
          <w:rtl/>
        </w:rPr>
        <w:t xml:space="preserve"> لأنّهم مبرّأون من كلّ عيب ومنزّهون عن أيّ ريب</w:t>
      </w:r>
      <w:r>
        <w:rPr>
          <w:rtl/>
        </w:rPr>
        <w:t>،</w:t>
      </w:r>
      <w:r w:rsidRPr="008522EA">
        <w:rPr>
          <w:rtl/>
        </w:rPr>
        <w:t xml:space="preserve"> لم يجاوزوا الكتاب ولا حادوا عن السنّة</w:t>
      </w:r>
      <w:r>
        <w:rPr>
          <w:rtl/>
        </w:rPr>
        <w:t>،</w:t>
      </w:r>
      <w:r w:rsidRPr="008522EA">
        <w:rPr>
          <w:rtl/>
        </w:rPr>
        <w:t xml:space="preserve"> بل كانوا عِدلهما كلَيهما</w:t>
      </w:r>
      <w:r>
        <w:rPr>
          <w:rtl/>
        </w:rPr>
        <w:t>،</w:t>
      </w:r>
      <w:r w:rsidRPr="008522EA">
        <w:rPr>
          <w:rtl/>
        </w:rPr>
        <w:t xml:space="preserve">.. قد أذهبَ الله تعالى عنهم الرّجس وطهّرهم تطهيراً بنصّ القرآن الكريم.. </w:t>
      </w:r>
    </w:p>
    <w:p w:rsidR="00F776B0" w:rsidRPr="008522EA" w:rsidRDefault="00F776B0" w:rsidP="00F776B0">
      <w:pPr>
        <w:pStyle w:val="libNormal"/>
        <w:rPr>
          <w:rtl/>
        </w:rPr>
      </w:pPr>
      <w:r w:rsidRPr="00F776B0">
        <w:rPr>
          <w:rtl/>
        </w:rPr>
        <w:t xml:space="preserve">قال عليّ بن عبد الله: (سأل الإمام الصادق رجل عن قوله: </w:t>
      </w:r>
      <w:r w:rsidRPr="0065055A">
        <w:rPr>
          <w:rStyle w:val="libAlaemChar"/>
          <w:rFonts w:hint="cs"/>
          <w:rtl/>
        </w:rPr>
        <w:t>(</w:t>
      </w:r>
      <w:r w:rsidRPr="00F776B0">
        <w:rPr>
          <w:rStyle w:val="libAieChar"/>
          <w:rFonts w:hint="cs"/>
          <w:rtl/>
        </w:rPr>
        <w:t>فَمَنِ اتَّبَعَ هُدَايَ فَلا يَضِلُّ وَلا يَشْقَى</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w:t>
      </w:r>
    </w:p>
    <w:p w:rsidR="00F776B0" w:rsidRPr="008522EA" w:rsidRDefault="00F776B0" w:rsidP="00F776B0">
      <w:pPr>
        <w:pStyle w:val="libNormal"/>
        <w:rPr>
          <w:rtl/>
        </w:rPr>
      </w:pPr>
      <w:r w:rsidRPr="00F776B0">
        <w:rPr>
          <w:rtl/>
        </w:rPr>
        <w:t xml:space="preserve">قال: (مَن قال بالأئمة وتَبعَ أمرهم، ولم يجُز طاعتهم) </w:t>
      </w:r>
      <w:r w:rsidRPr="00F776B0">
        <w:rPr>
          <w:rStyle w:val="libFootnotenumChar"/>
          <w:rtl/>
        </w:rPr>
        <w:t>(3)</w:t>
      </w:r>
      <w:r w:rsidRPr="00F776B0">
        <w:rPr>
          <w:rtl/>
        </w:rPr>
        <w:t xml:space="preserve">. </w:t>
      </w:r>
    </w:p>
    <w:p w:rsidR="00F776B0" w:rsidRPr="008522EA" w:rsidRDefault="00F776B0" w:rsidP="00F776B0">
      <w:pPr>
        <w:pStyle w:val="libNormal"/>
        <w:rPr>
          <w:rtl/>
        </w:rPr>
      </w:pPr>
      <w:r w:rsidRPr="00F776B0">
        <w:rPr>
          <w:rtl/>
        </w:rPr>
        <w:t xml:space="preserve">أمّا مَن ردّ هذا القول، فهو حُرّ في أن يختار لنفسه ويتحمّل وِزر ردّه </w:t>
      </w:r>
      <w:r w:rsidRPr="0065055A">
        <w:rPr>
          <w:rStyle w:val="libAlaemChar"/>
          <w:rFonts w:hint="cs"/>
          <w:rtl/>
        </w:rPr>
        <w:t>(</w:t>
      </w:r>
      <w:r w:rsidRPr="00F776B0">
        <w:rPr>
          <w:rStyle w:val="libAieChar"/>
          <w:rFonts w:hint="cs"/>
          <w:rtl/>
        </w:rPr>
        <w:t>وَأَمَّا مَنْ آمَنَ وَعَمِلَ صَالِحاً فَلَهُ جَزَاء الْحُسْنَى وَسَنَقُولُ لَهُ مِنْ أَمْرِنَا يُسْراً</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والإيمان لا يتمّ إلاّ بموادّتهم؛ لأنّهم حَمَلة القرآن وتراجمته، وحَفَظة سنّة رسول الله (صلّى الله عليه وآله) ونَقلتها، لم يَفُتهم حُكم إلهيّ يتناول أيّ شأن من الشؤون، ولا خفيَ عليهم شيء من أمور النّاس، ولا كانت تغيب عنهم خاطرة تمرّ في نفوس جلسائهم؛ فإنّ عدّة من أصحاب الإمام الصادق (عليه السلام) فيهم عبد الأعلى، وعبيد بن عبد الله بن بشر الخثعمي، وعبد الله بن بشر، سمعوه يقول: </w:t>
      </w:r>
    </w:p>
    <w:p w:rsidR="00F776B0" w:rsidRPr="008522EA" w:rsidRDefault="00F776B0" w:rsidP="00C34F02">
      <w:pPr>
        <w:pStyle w:val="libNormal"/>
        <w:rPr>
          <w:rtl/>
        </w:rPr>
      </w:pPr>
      <w:r>
        <w:rPr>
          <w:rtl/>
        </w:rPr>
        <w:t>(</w:t>
      </w:r>
      <w:r w:rsidRPr="008522EA">
        <w:rPr>
          <w:rtl/>
        </w:rPr>
        <w:t>إنّي لأعلم ما في السماوات</w:t>
      </w:r>
      <w:r>
        <w:rPr>
          <w:rtl/>
        </w:rPr>
        <w:t>،</w:t>
      </w:r>
      <w:r w:rsidRPr="008522EA">
        <w:rPr>
          <w:rtl/>
        </w:rPr>
        <w:t xml:space="preserve"> وأعلم ما في الأرض</w:t>
      </w:r>
      <w:r>
        <w:rPr>
          <w:rtl/>
        </w:rPr>
        <w:t>،</w:t>
      </w:r>
      <w:r w:rsidRPr="008522EA">
        <w:rPr>
          <w:rtl/>
        </w:rPr>
        <w:t xml:space="preserve"> وأعلم ما في الجنّة</w:t>
      </w:r>
      <w:r>
        <w:rPr>
          <w:rtl/>
        </w:rPr>
        <w:t>،</w:t>
      </w:r>
      <w:r w:rsidRPr="008522EA">
        <w:rPr>
          <w:rtl/>
        </w:rPr>
        <w:t xml:space="preserve"> وأعلم ما في النّار</w:t>
      </w:r>
      <w:r>
        <w:rPr>
          <w:rtl/>
        </w:rPr>
        <w:t>،</w:t>
      </w:r>
      <w:r w:rsidRPr="008522EA">
        <w:rPr>
          <w:rtl/>
        </w:rPr>
        <w:t xml:space="preserve"> وأعلم ما كان وما يكون</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الشورى</w:t>
      </w:r>
      <w:r>
        <w:rPr>
          <w:rtl/>
        </w:rPr>
        <w:t>:</w:t>
      </w:r>
      <w:r w:rsidRPr="008522EA">
        <w:rPr>
          <w:rtl/>
        </w:rPr>
        <w:t xml:space="preserve"> 23</w:t>
      </w:r>
      <w:r>
        <w:rPr>
          <w:rtl/>
        </w:rPr>
        <w:t>.</w:t>
      </w:r>
      <w:r w:rsidRPr="008522EA">
        <w:rPr>
          <w:rtl/>
        </w:rPr>
        <w:t xml:space="preserve"> </w:t>
      </w:r>
    </w:p>
    <w:p w:rsidR="00F776B0" w:rsidRPr="00F776B0" w:rsidRDefault="00F776B0" w:rsidP="00F776B0">
      <w:pPr>
        <w:pStyle w:val="libFootnote0"/>
        <w:rPr>
          <w:rtl/>
        </w:rPr>
      </w:pPr>
      <w:r w:rsidRPr="008522EA">
        <w:rPr>
          <w:rtl/>
        </w:rPr>
        <w:t>(2) طه</w:t>
      </w:r>
      <w:r>
        <w:rPr>
          <w:rtl/>
        </w:rPr>
        <w:t>:</w:t>
      </w:r>
      <w:r w:rsidRPr="008522EA">
        <w:rPr>
          <w:rtl/>
        </w:rPr>
        <w:t xml:space="preserve"> 123</w:t>
      </w:r>
      <w:r>
        <w:rPr>
          <w:rtl/>
        </w:rPr>
        <w:t>.</w:t>
      </w:r>
      <w:r w:rsidRPr="008522EA">
        <w:rPr>
          <w:rtl/>
        </w:rPr>
        <w:t xml:space="preserve"> </w:t>
      </w:r>
    </w:p>
    <w:p w:rsidR="00F776B0" w:rsidRPr="00F776B0" w:rsidRDefault="00F776B0" w:rsidP="00F776B0">
      <w:pPr>
        <w:pStyle w:val="libFootnote0"/>
        <w:rPr>
          <w:rtl/>
        </w:rPr>
      </w:pPr>
      <w:r w:rsidRPr="008522EA">
        <w:rPr>
          <w:rtl/>
        </w:rPr>
        <w:t>(3) مناقب آل أبي طالب</w:t>
      </w:r>
      <w:r>
        <w:rPr>
          <w:rtl/>
        </w:rPr>
        <w:t>:</w:t>
      </w:r>
      <w:r w:rsidRPr="008522EA">
        <w:rPr>
          <w:rtl/>
        </w:rPr>
        <w:t xml:space="preserve"> ج4 ص 400</w:t>
      </w:r>
      <w:r>
        <w:rPr>
          <w:rtl/>
        </w:rPr>
        <w:t>.</w:t>
      </w:r>
      <w:r w:rsidRPr="008522EA">
        <w:rPr>
          <w:rtl/>
        </w:rPr>
        <w:t xml:space="preserve"> </w:t>
      </w:r>
    </w:p>
    <w:p w:rsidR="00F776B0" w:rsidRPr="00F776B0" w:rsidRDefault="00F776B0" w:rsidP="00F776B0">
      <w:pPr>
        <w:pStyle w:val="libFootnote0"/>
        <w:rPr>
          <w:rtl/>
        </w:rPr>
      </w:pPr>
      <w:r w:rsidRPr="008522EA">
        <w:rPr>
          <w:rtl/>
        </w:rPr>
        <w:t>(4) الكهف</w:t>
      </w:r>
      <w:r>
        <w:rPr>
          <w:rtl/>
        </w:rPr>
        <w:t>:</w:t>
      </w:r>
      <w:r w:rsidRPr="008522EA">
        <w:rPr>
          <w:rtl/>
        </w:rPr>
        <w:t xml:space="preserve"> 88</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F776B0">
        <w:rPr>
          <w:rtl/>
        </w:rPr>
        <w:lastRenderedPageBreak/>
        <w:t>ثمّ مكثَ هنيئة فرأى أنّ ذلك كبُر على مَن سمعه فقال: عَلمتُ من كتاب الله أنّ الله يقول: فيه تبيان لكلّ شيء</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w:t>
      </w:r>
    </w:p>
    <w:p w:rsidR="00F776B0" w:rsidRPr="008522EA" w:rsidRDefault="00F776B0" w:rsidP="00F776B0">
      <w:pPr>
        <w:pStyle w:val="libNormal"/>
        <w:rPr>
          <w:rtl/>
        </w:rPr>
      </w:pPr>
      <w:r w:rsidRPr="008522EA">
        <w:rPr>
          <w:rtl/>
        </w:rPr>
        <w:t xml:space="preserve">وهذا ممّا لم يقله أحد غير الإمام الصادق وآبائه وأبنائه </w:t>
      </w:r>
      <w:r>
        <w:rPr>
          <w:rtl/>
        </w:rPr>
        <w:t>(</w:t>
      </w:r>
      <w:r w:rsidRPr="008522EA">
        <w:rPr>
          <w:rtl/>
        </w:rPr>
        <w:t>عليهم السلام</w:t>
      </w:r>
      <w:r>
        <w:rPr>
          <w:rtl/>
        </w:rPr>
        <w:t>)؛</w:t>
      </w:r>
      <w:r w:rsidRPr="008522EA">
        <w:rPr>
          <w:rtl/>
        </w:rPr>
        <w:t xml:space="preserve"> لأنّه لا يتجرّأ على قوله مَن تُكذّبه شواهد الامتحان</w:t>
      </w:r>
      <w:r>
        <w:rPr>
          <w:rtl/>
        </w:rPr>
        <w:t>،</w:t>
      </w:r>
      <w:r w:rsidRPr="008522EA">
        <w:rPr>
          <w:rtl/>
        </w:rPr>
        <w:t>.. فإنّهم</w:t>
      </w:r>
      <w:r>
        <w:rPr>
          <w:rtl/>
        </w:rPr>
        <w:t xml:space="preserve"> - </w:t>
      </w:r>
      <w:r w:rsidRPr="008522EA">
        <w:rPr>
          <w:rtl/>
        </w:rPr>
        <w:t xml:space="preserve">بعد رسول الله </w:t>
      </w:r>
      <w:r>
        <w:rPr>
          <w:rtl/>
        </w:rPr>
        <w:t>(</w:t>
      </w:r>
      <w:r w:rsidRPr="008522EA">
        <w:rPr>
          <w:rtl/>
        </w:rPr>
        <w:t>صلّى الله عليه وآله</w:t>
      </w:r>
      <w:r>
        <w:rPr>
          <w:rtl/>
        </w:rPr>
        <w:t xml:space="preserve">) - </w:t>
      </w:r>
      <w:r w:rsidRPr="008522EA">
        <w:rPr>
          <w:rtl/>
        </w:rPr>
        <w:t>أوتوا العلم</w:t>
      </w:r>
      <w:r>
        <w:rPr>
          <w:rtl/>
        </w:rPr>
        <w:t xml:space="preserve"> - </w:t>
      </w:r>
      <w:r w:rsidRPr="008522EA">
        <w:rPr>
          <w:rtl/>
        </w:rPr>
        <w:t>كلّ العلم</w:t>
      </w:r>
      <w:r>
        <w:rPr>
          <w:rtl/>
        </w:rPr>
        <w:t xml:space="preserve"> - </w:t>
      </w:r>
      <w:r w:rsidRPr="008522EA">
        <w:rPr>
          <w:rtl/>
        </w:rPr>
        <w:t>وبأيديهم مواريث الأنبياء من لدُن آدم حتى خاتم النبيّين صلوات الله عليهم أجمعين</w:t>
      </w:r>
      <w:r>
        <w:rPr>
          <w:rtl/>
        </w:rPr>
        <w:t>.</w:t>
      </w:r>
      <w:r w:rsidRPr="008522EA">
        <w:rPr>
          <w:rtl/>
        </w:rPr>
        <w:t xml:space="preserve"> </w:t>
      </w:r>
    </w:p>
    <w:p w:rsidR="00F776B0" w:rsidRPr="008522EA" w:rsidRDefault="00F776B0" w:rsidP="00F776B0">
      <w:pPr>
        <w:pStyle w:val="libNormal"/>
        <w:rPr>
          <w:rtl/>
        </w:rPr>
      </w:pPr>
      <w:r w:rsidRPr="008522EA">
        <w:rPr>
          <w:rtl/>
        </w:rPr>
        <w:t>فاستمِع إلى ما حدّث به إبراهيم بن مهزم الذي قال</w:t>
      </w:r>
      <w:r>
        <w:rPr>
          <w:rtl/>
        </w:rPr>
        <w:t>:</w:t>
      </w:r>
      <w:r w:rsidRPr="008522EA">
        <w:rPr>
          <w:rtl/>
        </w:rPr>
        <w:t xml:space="preserve"> </w:t>
      </w:r>
      <w:r>
        <w:rPr>
          <w:rtl/>
        </w:rPr>
        <w:t>(</w:t>
      </w:r>
      <w:r w:rsidRPr="008522EA">
        <w:rPr>
          <w:rtl/>
        </w:rPr>
        <w:t xml:space="preserve">خرجتُ من عند أبي عبد الله </w:t>
      </w:r>
      <w:r>
        <w:rPr>
          <w:rtl/>
        </w:rPr>
        <w:t>(</w:t>
      </w:r>
      <w:r w:rsidRPr="008522EA">
        <w:rPr>
          <w:rtl/>
        </w:rPr>
        <w:t>عليه السلام</w:t>
      </w:r>
      <w:r>
        <w:rPr>
          <w:rtl/>
        </w:rPr>
        <w:t>)</w:t>
      </w:r>
      <w:r w:rsidRPr="008522EA">
        <w:rPr>
          <w:rtl/>
        </w:rPr>
        <w:t xml:space="preserve"> ليلةً مُمسياً</w:t>
      </w:r>
      <w:r>
        <w:rPr>
          <w:rtl/>
        </w:rPr>
        <w:t>،</w:t>
      </w:r>
      <w:r w:rsidRPr="008522EA">
        <w:rPr>
          <w:rtl/>
        </w:rPr>
        <w:t xml:space="preserve"> فأتيت منزلي في المدينة وكانت أمّي معي</w:t>
      </w:r>
      <w:r>
        <w:rPr>
          <w:rtl/>
        </w:rPr>
        <w:t>،</w:t>
      </w:r>
      <w:r w:rsidRPr="008522EA">
        <w:rPr>
          <w:rtl/>
        </w:rPr>
        <w:t xml:space="preserve"> فوقعَ بيني وبينها كلام فأغلظتُ لها</w:t>
      </w:r>
      <w:r>
        <w:rPr>
          <w:rtl/>
        </w:rPr>
        <w:t>،</w:t>
      </w:r>
      <w:r w:rsidRPr="008522EA">
        <w:rPr>
          <w:rtl/>
        </w:rPr>
        <w:t xml:space="preserve">.. فلمّا كان من الغد صلّيت الغداة وأتيتُ أبا عبد الله </w:t>
      </w:r>
      <w:r>
        <w:rPr>
          <w:rtl/>
        </w:rPr>
        <w:t>(</w:t>
      </w:r>
      <w:r w:rsidRPr="008522EA">
        <w:rPr>
          <w:rtl/>
        </w:rPr>
        <w:t>عليه السلام</w:t>
      </w:r>
      <w:r>
        <w:rPr>
          <w:rtl/>
        </w:rPr>
        <w:t>).</w:t>
      </w:r>
      <w:r w:rsidRPr="008522EA">
        <w:rPr>
          <w:rtl/>
        </w:rPr>
        <w:t xml:space="preserve"> </w:t>
      </w:r>
    </w:p>
    <w:p w:rsidR="00F776B0" w:rsidRPr="008522EA" w:rsidRDefault="00F776B0" w:rsidP="00F776B0">
      <w:pPr>
        <w:pStyle w:val="libNormal"/>
        <w:rPr>
          <w:rtl/>
        </w:rPr>
      </w:pPr>
      <w:r w:rsidRPr="00F776B0">
        <w:rPr>
          <w:rtl/>
        </w:rPr>
        <w:t xml:space="preserve">فلما دخلتُ عليه قال: (ما لكَ ولخالدة أغلظتَ في كلامها البارحة؟ أمَا عَلمتَ أنّ بطنها منزل قد سكنتَهُ، وأنّ حِجرها مهد قد غمزته، وثديها وعاء قد شَربتهُ؟ </w:t>
      </w:r>
    </w:p>
    <w:p w:rsidR="00F776B0" w:rsidRPr="008522EA" w:rsidRDefault="00F776B0" w:rsidP="00F776B0">
      <w:pPr>
        <w:pStyle w:val="libNormal"/>
        <w:rPr>
          <w:rtl/>
        </w:rPr>
      </w:pPr>
      <w:r w:rsidRPr="008522EA">
        <w:rPr>
          <w:rtl/>
        </w:rPr>
        <w:t>قلت</w:t>
      </w:r>
      <w:r>
        <w:rPr>
          <w:rtl/>
        </w:rPr>
        <w:t>:</w:t>
      </w:r>
      <w:r w:rsidRPr="008522EA">
        <w:rPr>
          <w:rtl/>
        </w:rPr>
        <w:t xml:space="preserve"> بلى</w:t>
      </w:r>
      <w:r>
        <w:rPr>
          <w:rtl/>
        </w:rPr>
        <w:t>.</w:t>
      </w:r>
      <w:r w:rsidRPr="008522EA">
        <w:rPr>
          <w:rtl/>
        </w:rPr>
        <w:t xml:space="preserve"> </w:t>
      </w:r>
    </w:p>
    <w:p w:rsidR="00F776B0" w:rsidRPr="008522EA" w:rsidRDefault="00F776B0" w:rsidP="00F776B0">
      <w:pPr>
        <w:pStyle w:val="libNormal"/>
        <w:rPr>
          <w:rtl/>
        </w:rPr>
      </w:pPr>
      <w:r w:rsidRPr="00F776B0">
        <w:rPr>
          <w:rtl/>
        </w:rPr>
        <w:t xml:space="preserve">قال: فلا تغلظ لها) </w:t>
      </w:r>
      <w:r w:rsidRPr="00F776B0">
        <w:rPr>
          <w:rStyle w:val="libFootnotenumChar"/>
          <w:rtl/>
        </w:rPr>
        <w:t>(2)</w:t>
      </w:r>
      <w:r w:rsidRPr="00F776B0">
        <w:rPr>
          <w:rtl/>
        </w:rPr>
        <w:t xml:space="preserve">. </w:t>
      </w:r>
    </w:p>
    <w:p w:rsidR="00F776B0" w:rsidRPr="008522EA" w:rsidRDefault="00F776B0" w:rsidP="00F776B0">
      <w:pPr>
        <w:pStyle w:val="libNormal"/>
        <w:rPr>
          <w:rtl/>
        </w:rPr>
      </w:pPr>
      <w:r w:rsidRPr="008522EA">
        <w:rPr>
          <w:rtl/>
        </w:rPr>
        <w:t xml:space="preserve">فالأئمّة </w:t>
      </w:r>
      <w:r>
        <w:rPr>
          <w:rtl/>
        </w:rPr>
        <w:t>(</w:t>
      </w:r>
      <w:r w:rsidRPr="008522EA">
        <w:rPr>
          <w:rtl/>
        </w:rPr>
        <w:t>عليهم السلام</w:t>
      </w:r>
      <w:r>
        <w:rPr>
          <w:rtl/>
        </w:rPr>
        <w:t>)</w:t>
      </w:r>
      <w:r w:rsidRPr="008522EA">
        <w:rPr>
          <w:rtl/>
        </w:rPr>
        <w:t xml:space="preserve"> لا تخفى عليهم أفعال شيعتهم ولا أفعال غيرهم</w:t>
      </w:r>
      <w:r>
        <w:rPr>
          <w:rtl/>
        </w:rPr>
        <w:t>،</w:t>
      </w:r>
      <w:r w:rsidRPr="008522EA">
        <w:rPr>
          <w:rtl/>
        </w:rPr>
        <w:t xml:space="preserve"> بل يطّلعون على أعمال الناس وأحوالهم تباعاً</w:t>
      </w:r>
      <w:r>
        <w:rPr>
          <w:rtl/>
        </w:rPr>
        <w:t>،</w:t>
      </w:r>
      <w:r w:rsidRPr="008522EA">
        <w:rPr>
          <w:rtl/>
        </w:rPr>
        <w:t xml:space="preserve"> ويعلمون ما يضمرونه بعلم لدُنيّ اختصّهم الله تبارك وتعالى به</w:t>
      </w:r>
      <w:r>
        <w:rPr>
          <w:rtl/>
        </w:rPr>
        <w:t>؛</w:t>
      </w:r>
      <w:r w:rsidRPr="008522EA">
        <w:rPr>
          <w:rtl/>
        </w:rPr>
        <w:t xml:space="preserve"> لأنّهم أمناؤه وحججه في ملكوته الأعظم</w:t>
      </w:r>
      <w:r>
        <w:rPr>
          <w:rtl/>
        </w:rPr>
        <w:t>،</w:t>
      </w:r>
      <w:r w:rsidRPr="008522EA">
        <w:rPr>
          <w:rtl/>
        </w:rPr>
        <w:t xml:space="preserve"> والدولة لا تكتم عن أمينها شيئاً من معلوماتها ودساتيرها وأنظمتها</w:t>
      </w:r>
      <w:r>
        <w:rPr>
          <w:rtl/>
        </w:rPr>
        <w:t>،</w:t>
      </w:r>
      <w:r w:rsidRPr="008522EA">
        <w:rPr>
          <w:rtl/>
        </w:rPr>
        <w:t xml:space="preserve">.. وقد روى أبو بصير أنّ أبا عبد الله </w:t>
      </w:r>
      <w:r>
        <w:rPr>
          <w:rtl/>
        </w:rPr>
        <w:t>(</w:t>
      </w:r>
      <w:r w:rsidRPr="008522EA">
        <w:rPr>
          <w:rtl/>
        </w:rPr>
        <w:t>عليه السلام</w:t>
      </w:r>
      <w:r>
        <w:rPr>
          <w:rtl/>
        </w:rPr>
        <w:t>)</w:t>
      </w:r>
      <w:r w:rsidRPr="008522EA">
        <w:rPr>
          <w:rtl/>
        </w:rPr>
        <w:t xml:space="preserve"> قال له</w:t>
      </w:r>
      <w:r>
        <w:rPr>
          <w:rtl/>
        </w:rPr>
        <w:t>:</w:t>
      </w:r>
      <w:r w:rsidRPr="008522EA">
        <w:rPr>
          <w:rtl/>
        </w:rPr>
        <w:t xml:space="preserve"> </w:t>
      </w:r>
    </w:p>
    <w:p w:rsidR="00F776B0" w:rsidRPr="008522EA" w:rsidRDefault="00F776B0" w:rsidP="00F776B0">
      <w:pPr>
        <w:pStyle w:val="libNormal"/>
        <w:rPr>
          <w:rtl/>
        </w:rPr>
      </w:pPr>
      <w:r w:rsidRPr="00C34F02">
        <w:rPr>
          <w:rtl/>
        </w:rPr>
        <w:t xml:space="preserve">(يا أبا بصير، إنّا أهل بيت أوتينا عِلم المنايا والبلايا والأنساب، والله لو أنّ رجلاً منّا قامَ على جسرٍ ثمّ عُرضت عليه هذه الأمّة، لحدّثكم بأسمائهم وأنسابهم) </w:t>
      </w:r>
      <w:r w:rsidRPr="00F776B0">
        <w:rPr>
          <w:rStyle w:val="libFootnotenumChar"/>
          <w:rtl/>
        </w:rPr>
        <w:t>(3)</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8522EA" w:rsidRDefault="00F776B0" w:rsidP="00C34F02">
      <w:pPr>
        <w:pStyle w:val="libFootnote0"/>
        <w:rPr>
          <w:rtl/>
        </w:rPr>
      </w:pPr>
      <w:r w:rsidRPr="00C34F02">
        <w:rPr>
          <w:rtl/>
        </w:rPr>
        <w:t xml:space="preserve">(1) بصائر الدرجات: ج 2 ص 35 وأكثر مصادر بحثنا، والآية الكريمة في النحل، ولفظها الشريف: </w:t>
      </w:r>
      <w:r w:rsidRPr="0065055A">
        <w:rPr>
          <w:rStyle w:val="libAlaemChar"/>
          <w:rFonts w:hint="cs"/>
          <w:rtl/>
        </w:rPr>
        <w:t>(</w:t>
      </w:r>
      <w:r w:rsidRPr="00C34F02">
        <w:rPr>
          <w:rStyle w:val="libFootnoteAieChar"/>
          <w:rFonts w:hint="cs"/>
          <w:rtl/>
        </w:rPr>
        <w:t>وَنَزَّلْنَا عَلَيْكَ الْكِتَابَ تِبْيَاناً لِّكُلِّ شَيْءٍ</w:t>
      </w:r>
      <w:r w:rsidRPr="0065055A">
        <w:rPr>
          <w:rStyle w:val="libAlaemChar"/>
          <w:rFonts w:hint="cs"/>
          <w:rtl/>
        </w:rPr>
        <w:t>)</w:t>
      </w:r>
      <w:r w:rsidRPr="00C34F02">
        <w:rPr>
          <w:rtl/>
        </w:rPr>
        <w:t>، ولم يقرأها الإمام (عليه السلام) بنصّها، بل ذكرَ معناها.</w:t>
      </w:r>
      <w:r w:rsidRPr="00F776B0">
        <w:rPr>
          <w:rtl/>
        </w:rPr>
        <w:t xml:space="preserve"> </w:t>
      </w:r>
    </w:p>
    <w:p w:rsidR="00F776B0" w:rsidRPr="00F776B0" w:rsidRDefault="00F776B0" w:rsidP="00F776B0">
      <w:pPr>
        <w:pStyle w:val="libFootnote0"/>
        <w:rPr>
          <w:rtl/>
        </w:rPr>
      </w:pPr>
      <w:r w:rsidRPr="008522EA">
        <w:rPr>
          <w:rtl/>
        </w:rPr>
        <w:t>(2) بصائر الدرجات</w:t>
      </w:r>
      <w:r>
        <w:rPr>
          <w:rtl/>
        </w:rPr>
        <w:t>:</w:t>
      </w:r>
      <w:r w:rsidRPr="008522EA">
        <w:rPr>
          <w:rtl/>
        </w:rPr>
        <w:t xml:space="preserve"> ج 3 ص 67</w:t>
      </w:r>
      <w:r>
        <w:rPr>
          <w:rtl/>
        </w:rPr>
        <w:t>.</w:t>
      </w:r>
      <w:r w:rsidRPr="008522EA">
        <w:rPr>
          <w:rtl/>
        </w:rPr>
        <w:t xml:space="preserve"> </w:t>
      </w:r>
    </w:p>
    <w:p w:rsidR="00F776B0" w:rsidRPr="00F776B0" w:rsidRDefault="00F776B0" w:rsidP="00F776B0">
      <w:pPr>
        <w:pStyle w:val="libFootnote0"/>
        <w:rPr>
          <w:rtl/>
        </w:rPr>
      </w:pPr>
      <w:r w:rsidRPr="008522EA">
        <w:rPr>
          <w:rtl/>
        </w:rPr>
        <w:t>(3) المصدر السابق</w:t>
      </w:r>
      <w:r>
        <w:rPr>
          <w:rtl/>
        </w:rPr>
        <w:t>:</w:t>
      </w:r>
      <w:r w:rsidRPr="008522EA">
        <w:rPr>
          <w:rtl/>
        </w:rPr>
        <w:t xml:space="preserve"> نفس الجزء ص 35</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8522EA">
        <w:rPr>
          <w:rtl/>
        </w:rPr>
        <w:lastRenderedPageBreak/>
        <w:t>فلا ينبغي أن نحور وندور</w:t>
      </w:r>
      <w:r>
        <w:rPr>
          <w:rtl/>
        </w:rPr>
        <w:t>؛</w:t>
      </w:r>
      <w:r w:rsidRPr="008522EA">
        <w:rPr>
          <w:rtl/>
        </w:rPr>
        <w:t xml:space="preserve"> لئلاّ نمسك بحبال الشيطان فيضلّنا عن حقيقة أهل بيت نبيّنا صلوات الله عليه وعليهم</w:t>
      </w:r>
      <w:r>
        <w:rPr>
          <w:rtl/>
        </w:rPr>
        <w:t>،</w:t>
      </w:r>
      <w:r w:rsidRPr="008522EA">
        <w:rPr>
          <w:rtl/>
        </w:rPr>
        <w:t xml:space="preserve"> فإنّ الله سبحانه حين وهَبهم مِننه الجزيلة لم يستشر أحداً منّا لنكون شركاء له في العطاء والمنع</w:t>
      </w:r>
      <w:r>
        <w:rPr>
          <w:rtl/>
        </w:rPr>
        <w:t>،</w:t>
      </w:r>
      <w:r w:rsidRPr="008522EA">
        <w:rPr>
          <w:rtl/>
        </w:rPr>
        <w:t>.. ولا تَعجب من علمهم العامّ</w:t>
      </w:r>
      <w:r>
        <w:rPr>
          <w:rtl/>
        </w:rPr>
        <w:t>،</w:t>
      </w:r>
      <w:r w:rsidRPr="008522EA">
        <w:rPr>
          <w:rtl/>
        </w:rPr>
        <w:t xml:space="preserve"> ولا بمعرفتهم بما في النفوس</w:t>
      </w:r>
      <w:r>
        <w:rPr>
          <w:rtl/>
        </w:rPr>
        <w:t>،</w:t>
      </w:r>
      <w:r w:rsidRPr="008522EA">
        <w:rPr>
          <w:rtl/>
        </w:rPr>
        <w:t xml:space="preserve"> فإنّ المرآة العادّية تُري الإنسان العاديّ صورته الطبيعية بملامحها الظاهرة وألوانها وظلالها الحقيقيّة</w:t>
      </w:r>
      <w:r>
        <w:rPr>
          <w:rtl/>
        </w:rPr>
        <w:t>،</w:t>
      </w:r>
      <w:r w:rsidRPr="008522EA">
        <w:rPr>
          <w:rtl/>
        </w:rPr>
        <w:t xml:space="preserve"> ولا تنقص ولا تزيد في الصورة شيئاً</w:t>
      </w:r>
      <w:r>
        <w:rPr>
          <w:rtl/>
        </w:rPr>
        <w:t>،</w:t>
      </w:r>
      <w:r w:rsidRPr="008522EA">
        <w:rPr>
          <w:rtl/>
        </w:rPr>
        <w:t xml:space="preserve"> ولكنّها لا تكشف عمّا وراء الصورة الظاهرة</w:t>
      </w:r>
      <w:r>
        <w:rPr>
          <w:rtl/>
        </w:rPr>
        <w:t>،</w:t>
      </w:r>
      <w:r w:rsidRPr="008522EA">
        <w:rPr>
          <w:rtl/>
        </w:rPr>
        <w:t xml:space="preserve"> ولا تُطلعه على ما في داخلها ولا تفضح سرّاً مكتوماً</w:t>
      </w:r>
      <w:r>
        <w:rPr>
          <w:rtl/>
        </w:rPr>
        <w:t>،</w:t>
      </w:r>
      <w:r w:rsidRPr="008522EA">
        <w:rPr>
          <w:rtl/>
        </w:rPr>
        <w:t xml:space="preserve"> ولا تُبيّن ما خَبأ في الصّدر</w:t>
      </w:r>
      <w:r>
        <w:rPr>
          <w:rtl/>
        </w:rPr>
        <w:t>.</w:t>
      </w:r>
      <w:r w:rsidRPr="008522EA">
        <w:rPr>
          <w:rtl/>
        </w:rPr>
        <w:t xml:space="preserve"> </w:t>
      </w:r>
    </w:p>
    <w:p w:rsidR="00F776B0" w:rsidRPr="008522EA" w:rsidRDefault="00F776B0" w:rsidP="00F776B0">
      <w:pPr>
        <w:pStyle w:val="libNormal"/>
        <w:rPr>
          <w:rtl/>
        </w:rPr>
      </w:pPr>
      <w:r w:rsidRPr="00F776B0">
        <w:rPr>
          <w:rtl/>
        </w:rPr>
        <w:t>أمّا المرآة السرّية التي مَنحها الله تعالى للأئمّة (عليهم السلام) - وهي عمود النّور أقلاًّ، أو عيونهم التي تخترق الكثافات</w:t>
      </w:r>
      <w:r w:rsidRPr="00F776B0">
        <w:rPr>
          <w:rStyle w:val="libFootnotenumChar"/>
          <w:rtl/>
        </w:rPr>
        <w:t>(1)</w:t>
      </w:r>
      <w:r w:rsidRPr="00C34F02">
        <w:rPr>
          <w:rtl/>
        </w:rPr>
        <w:t xml:space="preserve"> - فإنّها تكشف لهم عن ضمائرنا وعمّا وراء صُورنا الظاهرة، وتفضح الأسرار ولا تُبقي مكنوناً ولا مكتوماً ولا خافياً،.. فهي تفوق أشعة الليزر وتفوق الكهرباء والإلكترون؛ لأنّها مرآة ترتسم عليها الصورة وسائر ما يعتمل في النّفس،.. وإنّ جميع تصرّفاتهم مع الناس تدلّ على ذلك بفضلٍ من الله عليهم؛ لأنّهم أُمناؤه وأهل طاعته وحاملو دعوته. </w:t>
      </w:r>
    </w:p>
    <w:p w:rsidR="00F776B0" w:rsidRPr="008522EA" w:rsidRDefault="00F776B0" w:rsidP="00F776B0">
      <w:pPr>
        <w:pStyle w:val="libNormal"/>
        <w:rPr>
          <w:rtl/>
        </w:rPr>
      </w:pPr>
      <w:r w:rsidRPr="00C34F02">
        <w:rPr>
          <w:rStyle w:val="libBold2Char"/>
          <w:rtl/>
        </w:rPr>
        <w:t>قال سيف التمّار:</w:t>
      </w:r>
      <w:r w:rsidRPr="00F776B0">
        <w:rPr>
          <w:rtl/>
        </w:rPr>
        <w:t xml:space="preserve"> (كنّا مع أبي عبد الله (عليه السلام)، جماعةً من الشيعة في الحجر فقال: (هل علينا عَين؟ - أي هل يراقبنا أحد؟ -. </w:t>
      </w:r>
    </w:p>
    <w:p w:rsidR="00F776B0" w:rsidRPr="008522EA" w:rsidRDefault="00F776B0" w:rsidP="00F776B0">
      <w:pPr>
        <w:pStyle w:val="libNormal"/>
        <w:rPr>
          <w:rtl/>
        </w:rPr>
      </w:pPr>
      <w:r w:rsidRPr="008522EA">
        <w:rPr>
          <w:rtl/>
        </w:rPr>
        <w:t>فالتفتنا يمنةً ويسرةً فلم نرَ أحداً</w:t>
      </w:r>
      <w:r>
        <w:rPr>
          <w:rtl/>
        </w:rPr>
        <w:t>،</w:t>
      </w:r>
      <w:r w:rsidRPr="008522EA">
        <w:rPr>
          <w:rtl/>
        </w:rPr>
        <w:t xml:space="preserve"> فقلنا</w:t>
      </w:r>
      <w:r>
        <w:rPr>
          <w:rtl/>
        </w:rPr>
        <w:t>:</w:t>
      </w:r>
      <w:r w:rsidRPr="008522EA">
        <w:rPr>
          <w:rtl/>
        </w:rPr>
        <w:t xml:space="preserve"> ليس علينا عَين</w:t>
      </w:r>
      <w:r>
        <w:rPr>
          <w:rtl/>
        </w:rPr>
        <w:t>.</w:t>
      </w:r>
      <w:r w:rsidRPr="008522EA">
        <w:rPr>
          <w:rtl/>
        </w:rPr>
        <w:t xml:space="preserve"> </w:t>
      </w:r>
    </w:p>
    <w:p w:rsidR="00F776B0" w:rsidRPr="008522EA" w:rsidRDefault="00F776B0" w:rsidP="00F776B0">
      <w:pPr>
        <w:pStyle w:val="libNormal"/>
        <w:rPr>
          <w:rtl/>
        </w:rPr>
      </w:pPr>
      <w:r w:rsidRPr="00F776B0">
        <w:rPr>
          <w:rtl/>
        </w:rPr>
        <w:t xml:space="preserve">فقال: وربّ الكعبة، وربّ البيت - ثلاث مرّات - لو كنتُ بين موسى والخضر لأخبرتهما أنّي أعلم منهما ولأنبَأتهما بما ليس في أيديهما؛ لأنّ موسى والخضر أُعطيا عِلم ما كان ولم يُعطيا عِلم ما هو كائن إلى يوم القيامة، فورثناهُ عن رسول الله (صلّى الله عليه وآله) وراثة)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 xml:space="preserve">(1) قد فصّلنا الكلام حول هذا الموضوع في كتابنا </w:t>
      </w:r>
      <w:r>
        <w:rPr>
          <w:rtl/>
        </w:rPr>
        <w:t>(</w:t>
      </w:r>
      <w:r w:rsidRPr="008522EA">
        <w:rPr>
          <w:rtl/>
        </w:rPr>
        <w:t xml:space="preserve">الإمام الجواد </w:t>
      </w:r>
      <w:r>
        <w:rPr>
          <w:rtl/>
        </w:rPr>
        <w:t>(</w:t>
      </w:r>
      <w:r w:rsidRPr="008522EA">
        <w:rPr>
          <w:rtl/>
        </w:rPr>
        <w:t>عليه السلام</w:t>
      </w:r>
      <w:r>
        <w:rPr>
          <w:rtl/>
        </w:rPr>
        <w:t>))،</w:t>
      </w:r>
      <w:r w:rsidRPr="008522EA">
        <w:rPr>
          <w:rtl/>
        </w:rPr>
        <w:t xml:space="preserve"> ومَن شاء فليراجع الأخبار والتعليق عليها</w:t>
      </w:r>
      <w:r>
        <w:rPr>
          <w:rtl/>
        </w:rPr>
        <w:t>.</w:t>
      </w:r>
      <w:r w:rsidRPr="008522EA">
        <w:rPr>
          <w:rtl/>
        </w:rPr>
        <w:t xml:space="preserve"> </w:t>
      </w:r>
    </w:p>
    <w:p w:rsidR="00F776B0" w:rsidRPr="00F776B0" w:rsidRDefault="00F776B0" w:rsidP="00F776B0">
      <w:pPr>
        <w:pStyle w:val="libFootnote0"/>
        <w:rPr>
          <w:rtl/>
        </w:rPr>
      </w:pPr>
      <w:r w:rsidRPr="008522EA">
        <w:rPr>
          <w:rtl/>
        </w:rPr>
        <w:t>(2) بصائر الدرجات</w:t>
      </w:r>
      <w:r>
        <w:rPr>
          <w:rtl/>
        </w:rPr>
        <w:t>:</w:t>
      </w:r>
      <w:r w:rsidRPr="008522EA">
        <w:rPr>
          <w:rtl/>
        </w:rPr>
        <w:t xml:space="preserve"> ج3 ص 35</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8522EA">
        <w:rPr>
          <w:rtl/>
        </w:rPr>
        <w:lastRenderedPageBreak/>
        <w:t xml:space="preserve">ويمين الإمام الصادق </w:t>
      </w:r>
      <w:r>
        <w:rPr>
          <w:rtl/>
        </w:rPr>
        <w:t>(</w:t>
      </w:r>
      <w:r w:rsidRPr="008522EA">
        <w:rPr>
          <w:rtl/>
        </w:rPr>
        <w:t>عليه السلام</w:t>
      </w:r>
      <w:r>
        <w:rPr>
          <w:rtl/>
        </w:rPr>
        <w:t>)</w:t>
      </w:r>
      <w:r w:rsidRPr="008522EA">
        <w:rPr>
          <w:rtl/>
        </w:rPr>
        <w:t xml:space="preserve"> بربّ الكعبة وربّ البيت</w:t>
      </w:r>
      <w:r>
        <w:rPr>
          <w:rtl/>
        </w:rPr>
        <w:t xml:space="preserve"> - </w:t>
      </w:r>
      <w:r w:rsidRPr="008522EA">
        <w:rPr>
          <w:rtl/>
        </w:rPr>
        <w:t>ثلاث مرّات</w:t>
      </w:r>
      <w:r>
        <w:rPr>
          <w:rtl/>
        </w:rPr>
        <w:t xml:space="preserve"> - </w:t>
      </w:r>
      <w:r w:rsidRPr="008522EA">
        <w:rPr>
          <w:rtl/>
        </w:rPr>
        <w:t>لها وزنها في عالَم الاعتبار والتقدير</w:t>
      </w:r>
      <w:r>
        <w:rPr>
          <w:rtl/>
        </w:rPr>
        <w:t>؛</w:t>
      </w:r>
      <w:r w:rsidRPr="008522EA">
        <w:rPr>
          <w:rtl/>
        </w:rPr>
        <w:t xml:space="preserve"> فإنّه لا يتجرّأ على مثل قوله هذا أحد</w:t>
      </w:r>
      <w:r>
        <w:rPr>
          <w:rtl/>
        </w:rPr>
        <w:t>،</w:t>
      </w:r>
      <w:r w:rsidRPr="008522EA">
        <w:rPr>
          <w:rtl/>
        </w:rPr>
        <w:t xml:space="preserve"> كائناً مَن كان من العلماء والفقهاء وأهل الملّة</w:t>
      </w:r>
      <w:r>
        <w:rPr>
          <w:rtl/>
        </w:rPr>
        <w:t>،</w:t>
      </w:r>
      <w:r w:rsidRPr="008522EA">
        <w:rPr>
          <w:rtl/>
        </w:rPr>
        <w:t xml:space="preserve"> بل إنْ أحدٌ قاله كذّبهُ جَليسه</w:t>
      </w:r>
      <w:r>
        <w:rPr>
          <w:rtl/>
        </w:rPr>
        <w:t>،</w:t>
      </w:r>
      <w:r w:rsidRPr="008522EA">
        <w:rPr>
          <w:rtl/>
        </w:rPr>
        <w:t xml:space="preserve"> وفَضحهُ حديثه</w:t>
      </w:r>
      <w:r>
        <w:rPr>
          <w:rtl/>
        </w:rPr>
        <w:t>.</w:t>
      </w:r>
      <w:r w:rsidRPr="008522EA">
        <w:rPr>
          <w:rtl/>
        </w:rPr>
        <w:t xml:space="preserve"> </w:t>
      </w:r>
    </w:p>
    <w:p w:rsidR="00F776B0" w:rsidRPr="008522EA" w:rsidRDefault="00F776B0" w:rsidP="00F776B0">
      <w:pPr>
        <w:pStyle w:val="libNormal"/>
        <w:rPr>
          <w:rtl/>
        </w:rPr>
      </w:pPr>
      <w:r w:rsidRPr="00C34F02">
        <w:rPr>
          <w:rStyle w:val="libBold2Char"/>
          <w:rtl/>
        </w:rPr>
        <w:t>وقال الحسن بن الجهم:</w:t>
      </w:r>
      <w:r w:rsidRPr="00F776B0">
        <w:rPr>
          <w:rtl/>
        </w:rPr>
        <w:t xml:space="preserve"> (حضرتُ مجلس المأمون يوماً وعنده عليّ بن موسى الرّضا (عليه السلام)، وقد اجتمعَ الفقهاء وأهل الكلام من الفِرق المختلفة، فسأله بعضهم فقال له: يا بن رسول الله، بأيّ شيء تصحّ الإمامة لمدّعيها؟ </w:t>
      </w:r>
    </w:p>
    <w:p w:rsidR="00F776B0" w:rsidRPr="008522EA" w:rsidRDefault="00F776B0" w:rsidP="00F776B0">
      <w:pPr>
        <w:pStyle w:val="libNormal"/>
        <w:rPr>
          <w:rtl/>
        </w:rPr>
      </w:pPr>
      <w:r w:rsidRPr="00F776B0">
        <w:rPr>
          <w:rtl/>
        </w:rPr>
        <w:t xml:space="preserve">قال: (بالنّص والدليل. </w:t>
      </w:r>
    </w:p>
    <w:p w:rsidR="00F776B0" w:rsidRPr="008522EA" w:rsidRDefault="00F776B0" w:rsidP="00F776B0">
      <w:pPr>
        <w:pStyle w:val="libNormal"/>
        <w:rPr>
          <w:rtl/>
        </w:rPr>
      </w:pPr>
      <w:r w:rsidRPr="008522EA">
        <w:rPr>
          <w:rtl/>
        </w:rPr>
        <w:t>قال له</w:t>
      </w:r>
      <w:r>
        <w:rPr>
          <w:rtl/>
        </w:rPr>
        <w:t>:</w:t>
      </w:r>
      <w:r w:rsidRPr="008522EA">
        <w:rPr>
          <w:rtl/>
        </w:rPr>
        <w:t xml:space="preserve"> دلالة الإمام فيمَ هي</w:t>
      </w:r>
      <w:r>
        <w:rPr>
          <w:rtl/>
        </w:rPr>
        <w:t>؟</w:t>
      </w:r>
      <w:r w:rsidRPr="008522EA">
        <w:rPr>
          <w:rtl/>
        </w:rPr>
        <w:t xml:space="preserve"> </w:t>
      </w:r>
    </w:p>
    <w:p w:rsidR="00F776B0" w:rsidRPr="008522EA" w:rsidRDefault="00F776B0" w:rsidP="00F776B0">
      <w:pPr>
        <w:pStyle w:val="libNormal"/>
        <w:rPr>
          <w:rtl/>
        </w:rPr>
      </w:pPr>
      <w:r w:rsidRPr="00F776B0">
        <w:rPr>
          <w:rtl/>
        </w:rPr>
        <w:t xml:space="preserve">قال: في العِلم، واستجابة الدعوة. </w:t>
      </w:r>
    </w:p>
    <w:p w:rsidR="00F776B0" w:rsidRPr="008522EA" w:rsidRDefault="00F776B0" w:rsidP="00F776B0">
      <w:pPr>
        <w:pStyle w:val="libNormal"/>
        <w:rPr>
          <w:rtl/>
        </w:rPr>
      </w:pPr>
      <w:r w:rsidRPr="008522EA">
        <w:rPr>
          <w:rtl/>
        </w:rPr>
        <w:t>قال</w:t>
      </w:r>
      <w:r>
        <w:rPr>
          <w:rtl/>
        </w:rPr>
        <w:t>:</w:t>
      </w:r>
      <w:r w:rsidRPr="008522EA">
        <w:rPr>
          <w:rtl/>
        </w:rPr>
        <w:t xml:space="preserve"> فما وجه إخباركم بما يكون</w:t>
      </w:r>
      <w:r>
        <w:rPr>
          <w:rtl/>
        </w:rPr>
        <w:t>؟</w:t>
      </w:r>
      <w:r w:rsidRPr="008522EA">
        <w:rPr>
          <w:rtl/>
        </w:rPr>
        <w:t xml:space="preserve"> </w:t>
      </w:r>
    </w:p>
    <w:p w:rsidR="00F776B0" w:rsidRPr="008522EA" w:rsidRDefault="00F776B0" w:rsidP="00F776B0">
      <w:pPr>
        <w:pStyle w:val="libNormal"/>
        <w:rPr>
          <w:rtl/>
        </w:rPr>
      </w:pPr>
      <w:r w:rsidRPr="00F776B0">
        <w:rPr>
          <w:rtl/>
        </w:rPr>
        <w:t xml:space="preserve">قال: ذلك بعهدٍ معهود إلينا من رسول الله (صلّى الله عليه وآله). </w:t>
      </w:r>
    </w:p>
    <w:p w:rsidR="00F776B0" w:rsidRPr="008522EA" w:rsidRDefault="00F776B0" w:rsidP="00F776B0">
      <w:pPr>
        <w:pStyle w:val="libNormal"/>
        <w:rPr>
          <w:rtl/>
        </w:rPr>
      </w:pPr>
      <w:r w:rsidRPr="008522EA">
        <w:rPr>
          <w:rtl/>
        </w:rPr>
        <w:t>قال</w:t>
      </w:r>
      <w:r>
        <w:rPr>
          <w:rtl/>
        </w:rPr>
        <w:t>:</w:t>
      </w:r>
      <w:r w:rsidRPr="008522EA">
        <w:rPr>
          <w:rtl/>
        </w:rPr>
        <w:t xml:space="preserve"> فما وجه إخباركم بما في قلوب الناس</w:t>
      </w:r>
      <w:r>
        <w:rPr>
          <w:rtl/>
        </w:rPr>
        <w:t>؟</w:t>
      </w:r>
      <w:r w:rsidRPr="008522EA">
        <w:rPr>
          <w:rtl/>
        </w:rPr>
        <w:t xml:space="preserve"> </w:t>
      </w:r>
    </w:p>
    <w:p w:rsidR="00F776B0" w:rsidRPr="008522EA" w:rsidRDefault="00F776B0" w:rsidP="00F776B0">
      <w:pPr>
        <w:pStyle w:val="libNormal"/>
        <w:rPr>
          <w:rtl/>
        </w:rPr>
      </w:pPr>
      <w:r w:rsidRPr="00F776B0">
        <w:rPr>
          <w:rtl/>
        </w:rPr>
        <w:t xml:space="preserve">قال (عليه السلام): أمَا بلغكَ قول الرسول (صلّى الله عليه وآله): اتّقوا فَرَاسة المؤمن؛ فإنّه ينظر بنور الله؟! </w:t>
      </w:r>
    </w:p>
    <w:p w:rsidR="00F776B0" w:rsidRPr="008522EA" w:rsidRDefault="00F776B0" w:rsidP="00F776B0">
      <w:pPr>
        <w:pStyle w:val="libNormal"/>
        <w:rPr>
          <w:rtl/>
        </w:rPr>
      </w:pPr>
      <w:r w:rsidRPr="008522EA">
        <w:rPr>
          <w:rtl/>
        </w:rPr>
        <w:t>قال</w:t>
      </w:r>
      <w:r>
        <w:rPr>
          <w:rtl/>
        </w:rPr>
        <w:t>:</w:t>
      </w:r>
      <w:r w:rsidRPr="008522EA">
        <w:rPr>
          <w:rtl/>
        </w:rPr>
        <w:t xml:space="preserve"> بلى</w:t>
      </w:r>
      <w:r>
        <w:rPr>
          <w:rtl/>
        </w:rPr>
        <w:t>.</w:t>
      </w:r>
      <w:r w:rsidRPr="008522EA">
        <w:rPr>
          <w:rtl/>
        </w:rPr>
        <w:t xml:space="preserve"> </w:t>
      </w:r>
    </w:p>
    <w:p w:rsidR="00F776B0" w:rsidRPr="008522EA" w:rsidRDefault="00F776B0" w:rsidP="00F776B0">
      <w:pPr>
        <w:pStyle w:val="libNormal"/>
        <w:rPr>
          <w:rtl/>
        </w:rPr>
      </w:pPr>
      <w:r w:rsidRPr="00F776B0">
        <w:rPr>
          <w:rtl/>
        </w:rPr>
        <w:t xml:space="preserve">قال: وما من مؤمن إلاّ وله فَراسة، ينظر بنور الله على قدر إيمانه ومبلغ استبصاره وعلمه، وقد جمعَ الله في الأئمّة منّا ما فرّقه في جميع المؤمنين)) </w:t>
      </w:r>
      <w:r w:rsidRPr="00F776B0">
        <w:rPr>
          <w:rStyle w:val="libFootnotenumChar"/>
          <w:rtl/>
        </w:rPr>
        <w:t>(1)</w:t>
      </w:r>
      <w:r w:rsidRPr="00F776B0">
        <w:rPr>
          <w:rtl/>
        </w:rPr>
        <w:t xml:space="preserve">. </w:t>
      </w:r>
    </w:p>
    <w:p w:rsidR="00F776B0" w:rsidRPr="008522EA" w:rsidRDefault="00F776B0" w:rsidP="00F776B0">
      <w:pPr>
        <w:pStyle w:val="libNormal"/>
        <w:rPr>
          <w:rtl/>
        </w:rPr>
      </w:pPr>
      <w:r w:rsidRPr="008522EA">
        <w:rPr>
          <w:rtl/>
        </w:rPr>
        <w:t>فإنّه لو تسنّى لكائن مَن كان أن تجتمع فيه فَراسة جميع المؤمنين</w:t>
      </w:r>
      <w:r>
        <w:rPr>
          <w:rtl/>
        </w:rPr>
        <w:t>؛</w:t>
      </w:r>
      <w:r w:rsidRPr="008522EA">
        <w:rPr>
          <w:rtl/>
        </w:rPr>
        <w:t xml:space="preserve"> لنفذَ بصرُه إلى ما وراء الآفاق فضلاً عمّا وراء شغاف القلوب</w:t>
      </w:r>
      <w:r>
        <w:rPr>
          <w:rtl/>
        </w:rPr>
        <w:t>،</w:t>
      </w:r>
      <w:r w:rsidRPr="008522EA">
        <w:rPr>
          <w:rtl/>
        </w:rPr>
        <w:t xml:space="preserve"> ولشَقّ الصخر واخترقَ البحر وعَلِم ما توسوس به النفوس</w:t>
      </w:r>
      <w:r>
        <w:rPr>
          <w:rtl/>
        </w:rPr>
        <w:t>،</w:t>
      </w:r>
      <w:r w:rsidRPr="008522EA">
        <w:rPr>
          <w:rtl/>
        </w:rPr>
        <w:t xml:space="preserve"> وتعتمل به الضمائر وأتى بالعجب العجاب</w:t>
      </w:r>
      <w:r>
        <w:rPr>
          <w:rtl/>
        </w:rPr>
        <w:t>،</w:t>
      </w:r>
      <w:r w:rsidRPr="008522EA">
        <w:rPr>
          <w:rtl/>
        </w:rPr>
        <w:t xml:space="preserve">.. ولبطلَ عجبه من قدرة الأئمّة </w:t>
      </w:r>
      <w:r>
        <w:rPr>
          <w:rtl/>
        </w:rPr>
        <w:t>(</w:t>
      </w:r>
      <w:r w:rsidRPr="008522EA">
        <w:rPr>
          <w:rtl/>
        </w:rPr>
        <w:t>عليهم السلام</w:t>
      </w:r>
      <w:r>
        <w:rPr>
          <w:rtl/>
        </w:rPr>
        <w:t>)</w:t>
      </w:r>
      <w:r w:rsidRPr="008522EA">
        <w:rPr>
          <w:rtl/>
        </w:rPr>
        <w:t xml:space="preserve"> على معرفة ما تنعقد عليه القلوب.. </w:t>
      </w:r>
    </w:p>
    <w:p w:rsidR="00F776B0" w:rsidRPr="008522EA" w:rsidRDefault="00F776B0" w:rsidP="00F776B0">
      <w:pPr>
        <w:pStyle w:val="libNormal"/>
        <w:rPr>
          <w:rtl/>
        </w:rPr>
      </w:pPr>
      <w:r w:rsidRPr="008522EA">
        <w:rPr>
          <w:rtl/>
        </w:rPr>
        <w:t>هذا</w:t>
      </w:r>
      <w:r>
        <w:rPr>
          <w:rtl/>
        </w:rPr>
        <w:t>،</w:t>
      </w:r>
      <w:r w:rsidRPr="008522EA">
        <w:rPr>
          <w:rtl/>
        </w:rPr>
        <w:t xml:space="preserve"> وإنّ الإمام الكاظم </w:t>
      </w:r>
      <w:r>
        <w:rPr>
          <w:rtl/>
        </w:rPr>
        <w:t>(</w:t>
      </w:r>
      <w:r w:rsidRPr="008522EA">
        <w:rPr>
          <w:rtl/>
        </w:rPr>
        <w:t>عليه السلام</w:t>
      </w:r>
      <w:r>
        <w:rPr>
          <w:rtl/>
        </w:rPr>
        <w:t>)</w:t>
      </w:r>
      <w:r w:rsidRPr="008522EA">
        <w:rPr>
          <w:rtl/>
        </w:rPr>
        <w:t xml:space="preserve"> قال</w:t>
      </w:r>
      <w:r>
        <w:rPr>
          <w:rtl/>
        </w:rPr>
        <w:t xml:space="preserve"> - </w:t>
      </w:r>
      <w:r w:rsidRPr="008522EA">
        <w:rPr>
          <w:rtl/>
        </w:rPr>
        <w:t xml:space="preserve">في حديثٍ رواه عنه عليّ بن يقطين بمناسبة مُلك سليمان </w:t>
      </w:r>
      <w:r>
        <w:rPr>
          <w:rtl/>
        </w:rPr>
        <w:t>(</w:t>
      </w:r>
      <w:r w:rsidRPr="008522EA">
        <w:rPr>
          <w:rtl/>
        </w:rPr>
        <w:t>عليه السلام</w:t>
      </w:r>
      <w:r>
        <w:rPr>
          <w:rtl/>
        </w:rPr>
        <w:t>)</w:t>
      </w:r>
      <w:r w:rsidRPr="008522EA">
        <w:rPr>
          <w:rtl/>
        </w:rPr>
        <w:t xml:space="preserve"> الذي لا ينبغي لأحدٍ من بعده </w:t>
      </w:r>
      <w:r>
        <w:rPr>
          <w:rtl/>
        </w:rPr>
        <w:t>-:</w:t>
      </w:r>
      <w:r w:rsidRPr="008522EA">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عيون أخبار الرّضا</w:t>
      </w:r>
      <w:r>
        <w:rPr>
          <w:rtl/>
        </w:rPr>
        <w:t>:</w:t>
      </w:r>
      <w:r w:rsidRPr="008522EA">
        <w:rPr>
          <w:rtl/>
        </w:rPr>
        <w:t xml:space="preserve"> ج 2 ص 200</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C34F02">
        <w:rPr>
          <w:rtl/>
        </w:rPr>
        <w:lastRenderedPageBreak/>
        <w:t>(قد والله أوتينا ما أوتيَ سليمان وما لم يؤتَ سليمان، وما لم يؤتَ أحدٌ من الأنبياء،.. قال الله عزّ وجلّ في قصّة سليمان (عليه السلام):</w:t>
      </w:r>
      <w:r w:rsidRPr="00F776B0">
        <w:rPr>
          <w:rtl/>
        </w:rPr>
        <w:t xml:space="preserve"> </w:t>
      </w:r>
      <w:r w:rsidRPr="0065055A">
        <w:rPr>
          <w:rStyle w:val="libAlaemChar"/>
          <w:rFonts w:hint="cs"/>
          <w:rtl/>
        </w:rPr>
        <w:t>(</w:t>
      </w:r>
      <w:r w:rsidRPr="00F776B0">
        <w:rPr>
          <w:rStyle w:val="libAieChar"/>
          <w:rFonts w:hint="cs"/>
          <w:rtl/>
        </w:rPr>
        <w:t>هَذَا عَطَاؤُنَا فَامْنُنْ أَوْ أَمْسِكْ بِغَيْرِ حِسَابٍ</w:t>
      </w:r>
      <w:r w:rsidRPr="0065055A">
        <w:rPr>
          <w:rStyle w:val="libAlaemChar"/>
          <w:rFonts w:hint="cs"/>
          <w:rtl/>
        </w:rPr>
        <w:t>)</w:t>
      </w:r>
      <w:r w:rsidRPr="00C34F02">
        <w:rPr>
          <w:rtl/>
        </w:rPr>
        <w:t xml:space="preserve">، وقال عزّ وجلّ في قصّة محمّد (صلّى الله عليه وآله): </w:t>
      </w:r>
      <w:r w:rsidRPr="0065055A">
        <w:rPr>
          <w:rStyle w:val="libAlaemChar"/>
          <w:rFonts w:hint="cs"/>
          <w:rtl/>
        </w:rPr>
        <w:t>(</w:t>
      </w:r>
      <w:r w:rsidRPr="00F776B0">
        <w:rPr>
          <w:rStyle w:val="libAieChar"/>
          <w:rFonts w:hint="cs"/>
          <w:rtl/>
        </w:rPr>
        <w:t>وَمَا آتَاكُمُ الرَّسُولُ فَخُذُوهُ وَمَا نَهَاكُمْ عَنْهُ فَانتَهُوا</w:t>
      </w:r>
      <w:r w:rsidRPr="0065055A">
        <w:rPr>
          <w:rStyle w:val="libAlaemChar"/>
          <w:rFonts w:hint="cs"/>
          <w:rtl/>
        </w:rPr>
        <w:t>))</w:t>
      </w:r>
      <w:r w:rsidRPr="00C34F02">
        <w:rPr>
          <w:rtl/>
        </w:rPr>
        <w:t xml:space="preserve"> </w:t>
      </w:r>
      <w:r w:rsidRPr="00F776B0">
        <w:rPr>
          <w:rStyle w:val="libFootnotenumChar"/>
          <w:rtl/>
        </w:rPr>
        <w:t>(1)</w:t>
      </w:r>
      <w:r w:rsidRPr="00C34F02">
        <w:rPr>
          <w:rtl/>
        </w:rPr>
        <w:t xml:space="preserve">. </w:t>
      </w:r>
    </w:p>
    <w:p w:rsidR="00F776B0" w:rsidRPr="008522EA" w:rsidRDefault="00F776B0" w:rsidP="00F776B0">
      <w:pPr>
        <w:pStyle w:val="libNormal"/>
        <w:rPr>
          <w:rtl/>
        </w:rPr>
      </w:pPr>
      <w:r w:rsidRPr="008522EA">
        <w:rPr>
          <w:rtl/>
        </w:rPr>
        <w:t xml:space="preserve">فما أعطاه الله تعالى لنبيّنا محمد </w:t>
      </w:r>
      <w:r>
        <w:rPr>
          <w:rtl/>
        </w:rPr>
        <w:t>(</w:t>
      </w:r>
      <w:r w:rsidRPr="008522EA">
        <w:rPr>
          <w:rtl/>
        </w:rPr>
        <w:t>صلّى الله عليه وآله</w:t>
      </w:r>
      <w:r>
        <w:rPr>
          <w:rtl/>
        </w:rPr>
        <w:t>)</w:t>
      </w:r>
      <w:r w:rsidRPr="008522EA">
        <w:rPr>
          <w:rtl/>
        </w:rPr>
        <w:t xml:space="preserve"> أفضل ممّا أعطاه لسليمان </w:t>
      </w:r>
      <w:r>
        <w:rPr>
          <w:rtl/>
        </w:rPr>
        <w:t>(</w:t>
      </w:r>
      <w:r w:rsidRPr="008522EA">
        <w:rPr>
          <w:rtl/>
        </w:rPr>
        <w:t>عليه السلام</w:t>
      </w:r>
      <w:r>
        <w:rPr>
          <w:rtl/>
        </w:rPr>
        <w:t>)؛</w:t>
      </w:r>
      <w:r w:rsidRPr="008522EA">
        <w:rPr>
          <w:rtl/>
        </w:rPr>
        <w:t xml:space="preserve"> لأنّه سبحانه أعطى سليمان ما أعطى وفوّض الأمر إليه في بذله ومنعه</w:t>
      </w:r>
      <w:r>
        <w:rPr>
          <w:rtl/>
        </w:rPr>
        <w:t>،</w:t>
      </w:r>
      <w:r w:rsidRPr="008522EA">
        <w:rPr>
          <w:rtl/>
        </w:rPr>
        <w:t xml:space="preserve"> ولكنّه لم يُفوّض إليه تعيين أمر</w:t>
      </w:r>
      <w:r>
        <w:rPr>
          <w:rtl/>
        </w:rPr>
        <w:t>،</w:t>
      </w:r>
      <w:r w:rsidRPr="008522EA">
        <w:rPr>
          <w:rtl/>
        </w:rPr>
        <w:t xml:space="preserve">.. وذاك بخلاف ما أعطى نبيّنا </w:t>
      </w:r>
      <w:r>
        <w:rPr>
          <w:rtl/>
        </w:rPr>
        <w:t>(</w:t>
      </w:r>
      <w:r w:rsidRPr="008522EA">
        <w:rPr>
          <w:rtl/>
        </w:rPr>
        <w:t>صلّى الله عليه وآله</w:t>
      </w:r>
      <w:r>
        <w:rPr>
          <w:rtl/>
        </w:rPr>
        <w:t>)؛</w:t>
      </w:r>
      <w:r w:rsidRPr="008522EA">
        <w:rPr>
          <w:rtl/>
        </w:rPr>
        <w:t xml:space="preserve"> فإنّه فوّض إليه الأمر وأمَرَ الناس باتّباعه في كلّ ما يقول</w:t>
      </w:r>
      <w:r>
        <w:rPr>
          <w:rtl/>
        </w:rPr>
        <w:t>،</w:t>
      </w:r>
      <w:r w:rsidRPr="008522EA">
        <w:rPr>
          <w:rtl/>
        </w:rPr>
        <w:t xml:space="preserve"> ممّا يعني إطلاق صلاحيّة خاتم النبيّين بفضل ما اختصّه الله سبحانه به من سموّ المنزلة</w:t>
      </w:r>
      <w:r>
        <w:rPr>
          <w:rtl/>
        </w:rPr>
        <w:t>،</w:t>
      </w:r>
      <w:r w:rsidRPr="008522EA">
        <w:rPr>
          <w:rtl/>
        </w:rPr>
        <w:t xml:space="preserve"> وما حَباه من العلم والفضل والحكمة</w:t>
      </w:r>
      <w:r>
        <w:rPr>
          <w:rtl/>
        </w:rPr>
        <w:t>،</w:t>
      </w:r>
      <w:r w:rsidRPr="008522EA">
        <w:rPr>
          <w:rtl/>
        </w:rPr>
        <w:t xml:space="preserve"> فجعلهُ لا يتعدّى الحقّ ولا يَحيد عن الصواب في جميع أقواله الكريمة وأفعاله العظيمة</w:t>
      </w:r>
      <w:r>
        <w:rPr>
          <w:rtl/>
        </w:rPr>
        <w:t>.</w:t>
      </w:r>
      <w:r w:rsidRPr="008522EA">
        <w:rPr>
          <w:rtl/>
        </w:rPr>
        <w:t xml:space="preserve"> </w:t>
      </w:r>
    </w:p>
    <w:p w:rsidR="00F776B0" w:rsidRPr="00C34F02" w:rsidRDefault="00F776B0" w:rsidP="00C34F02">
      <w:pPr>
        <w:pStyle w:val="libCenter"/>
        <w:rPr>
          <w:rtl/>
        </w:rPr>
      </w:pPr>
      <w:r w:rsidRPr="008522EA">
        <w:rPr>
          <w:rtl/>
        </w:rPr>
        <w:t xml:space="preserve">*** </w:t>
      </w:r>
    </w:p>
    <w:p w:rsidR="00F776B0" w:rsidRPr="008522EA" w:rsidRDefault="00F776B0" w:rsidP="00F776B0">
      <w:pPr>
        <w:pStyle w:val="libNormal"/>
        <w:rPr>
          <w:rtl/>
        </w:rPr>
      </w:pPr>
      <w:r w:rsidRPr="008522EA">
        <w:rPr>
          <w:rtl/>
        </w:rPr>
        <w:t xml:space="preserve">فالأئمّة الاثنا عشر </w:t>
      </w:r>
      <w:r>
        <w:rPr>
          <w:rtl/>
        </w:rPr>
        <w:t>(</w:t>
      </w:r>
      <w:r w:rsidRPr="008522EA">
        <w:rPr>
          <w:rtl/>
        </w:rPr>
        <w:t>عليهم السلام</w:t>
      </w:r>
      <w:r>
        <w:rPr>
          <w:rtl/>
        </w:rPr>
        <w:t>)</w:t>
      </w:r>
      <w:r w:rsidRPr="008522EA">
        <w:rPr>
          <w:rtl/>
        </w:rPr>
        <w:t xml:space="preserve"> أعلام الهدى في الأرض</w:t>
      </w:r>
      <w:r>
        <w:rPr>
          <w:rtl/>
        </w:rPr>
        <w:t>،</w:t>
      </w:r>
      <w:r w:rsidRPr="008522EA">
        <w:rPr>
          <w:rtl/>
        </w:rPr>
        <w:t xml:space="preserve"> والعروة الوثقى</w:t>
      </w:r>
      <w:r>
        <w:rPr>
          <w:rtl/>
        </w:rPr>
        <w:t>،</w:t>
      </w:r>
      <w:r w:rsidRPr="008522EA">
        <w:rPr>
          <w:rtl/>
        </w:rPr>
        <w:t xml:space="preserve"> وحُجج الله على أهل الدّنيا</w:t>
      </w:r>
      <w:r>
        <w:rPr>
          <w:rtl/>
        </w:rPr>
        <w:t>،</w:t>
      </w:r>
      <w:r w:rsidRPr="008522EA">
        <w:rPr>
          <w:rtl/>
        </w:rPr>
        <w:t xml:space="preserve"> وهم يعرفون محبّهم من مبغضهم وما انعقدَ عليه قلب كلّ واحدٍ من النوايا</w:t>
      </w:r>
      <w:r>
        <w:rPr>
          <w:rtl/>
        </w:rPr>
        <w:t>،</w:t>
      </w:r>
      <w:r w:rsidRPr="008522EA">
        <w:rPr>
          <w:rtl/>
        </w:rPr>
        <w:t xml:space="preserve"> بمنحةٍ ربّانيّة أقدرهم الله تعالى بها على ذلك بعفويّة تامّة</w:t>
      </w:r>
      <w:r>
        <w:rPr>
          <w:rtl/>
        </w:rPr>
        <w:t>،</w:t>
      </w:r>
      <w:r w:rsidRPr="008522EA">
        <w:rPr>
          <w:rtl/>
        </w:rPr>
        <w:t xml:space="preserve"> ودون تنجيمٍ ولا حسابٍ</w:t>
      </w:r>
      <w:r>
        <w:rPr>
          <w:rtl/>
        </w:rPr>
        <w:t>،</w:t>
      </w:r>
      <w:r w:rsidRPr="008522EA">
        <w:rPr>
          <w:rtl/>
        </w:rPr>
        <w:t xml:space="preserve"> ولا ضربٍ بالرّمل</w:t>
      </w:r>
      <w:r>
        <w:rPr>
          <w:rtl/>
        </w:rPr>
        <w:t>،</w:t>
      </w:r>
      <w:r w:rsidRPr="008522EA">
        <w:rPr>
          <w:rtl/>
        </w:rPr>
        <w:t xml:space="preserve"> وقد روى جابر</w:t>
      </w:r>
      <w:r>
        <w:rPr>
          <w:rtl/>
        </w:rPr>
        <w:t>:</w:t>
      </w:r>
      <w:r w:rsidRPr="008522EA">
        <w:rPr>
          <w:rtl/>
        </w:rPr>
        <w:t xml:space="preserve"> أنّ أبا جعفر </w:t>
      </w:r>
      <w:r>
        <w:rPr>
          <w:rtl/>
        </w:rPr>
        <w:t>(</w:t>
      </w:r>
      <w:r w:rsidRPr="008522EA">
        <w:rPr>
          <w:rtl/>
        </w:rPr>
        <w:t>عليه السلام</w:t>
      </w:r>
      <w:r>
        <w:rPr>
          <w:rtl/>
        </w:rPr>
        <w:t>)</w:t>
      </w:r>
      <w:r w:rsidRPr="008522EA">
        <w:rPr>
          <w:rtl/>
        </w:rPr>
        <w:t xml:space="preserve"> قال</w:t>
      </w:r>
      <w:r>
        <w:rPr>
          <w:rtl/>
        </w:rPr>
        <w:t>:</w:t>
      </w:r>
      <w:r w:rsidRPr="008522EA">
        <w:rPr>
          <w:rtl/>
        </w:rPr>
        <w:t xml:space="preserve"> </w:t>
      </w:r>
    </w:p>
    <w:p w:rsidR="00F776B0" w:rsidRPr="008522EA" w:rsidRDefault="00F776B0" w:rsidP="00F776B0">
      <w:pPr>
        <w:pStyle w:val="libNormal"/>
        <w:rPr>
          <w:rtl/>
        </w:rPr>
      </w:pPr>
      <w:r w:rsidRPr="00C34F02">
        <w:rPr>
          <w:rtl/>
        </w:rPr>
        <w:t>(إنّ الله أخذَ ميثاق شيعتنا فينا من صُلب آدم، فنعرف بذلك حبّ المحبّ وإن أظهرَ خلاف ذلك بسبيله</w:t>
      </w:r>
      <w:r w:rsidRPr="00F776B0">
        <w:rPr>
          <w:rtl/>
        </w:rPr>
        <w:t xml:space="preserve"> - أي استعملَ التقيّة وتظاهرَ بعدم حبّهم - ونعرف بُغض المبغض وإن أظهرَ حبّنا أهل البيت) </w:t>
      </w:r>
      <w:r w:rsidRPr="00F776B0">
        <w:rPr>
          <w:rStyle w:val="libFootnotenumChar"/>
          <w:rtl/>
        </w:rPr>
        <w:t>(2)</w:t>
      </w:r>
      <w:r w:rsidRPr="00F776B0">
        <w:rPr>
          <w:rtl/>
        </w:rPr>
        <w:t xml:space="preserve">. </w:t>
      </w:r>
    </w:p>
    <w:p w:rsidR="00F776B0" w:rsidRPr="008522EA" w:rsidRDefault="00F776B0" w:rsidP="00F776B0">
      <w:pPr>
        <w:pStyle w:val="libNormal"/>
        <w:rPr>
          <w:rtl/>
        </w:rPr>
      </w:pPr>
      <w:r w:rsidRPr="008522EA">
        <w:rPr>
          <w:rtl/>
        </w:rPr>
        <w:t>فعِلمهم</w:t>
      </w:r>
      <w:r>
        <w:rPr>
          <w:rtl/>
        </w:rPr>
        <w:t xml:space="preserve"> - </w:t>
      </w:r>
      <w:r w:rsidRPr="008522EA">
        <w:rPr>
          <w:rtl/>
        </w:rPr>
        <w:t>بجملته وتفصيله</w:t>
      </w:r>
      <w:r>
        <w:rPr>
          <w:rtl/>
        </w:rPr>
        <w:t xml:space="preserve"> - </w:t>
      </w:r>
      <w:r w:rsidRPr="008522EA">
        <w:rPr>
          <w:rtl/>
        </w:rPr>
        <w:t xml:space="preserve">هو ميراثهم من رسول الله </w:t>
      </w:r>
      <w:r>
        <w:rPr>
          <w:rtl/>
        </w:rPr>
        <w:t>(</w:t>
      </w:r>
      <w:r w:rsidRPr="008522EA">
        <w:rPr>
          <w:rtl/>
        </w:rPr>
        <w:t>صلّى الله عليه وآله</w:t>
      </w:r>
      <w:r>
        <w:rPr>
          <w:rtl/>
        </w:rPr>
        <w:t>)</w:t>
      </w:r>
      <w:r w:rsidRPr="008522EA">
        <w:rPr>
          <w:rtl/>
        </w:rPr>
        <w:t xml:space="preserve"> كما مرّ</w:t>
      </w:r>
      <w:r>
        <w:rPr>
          <w:rtl/>
        </w:rPr>
        <w:t>،</w:t>
      </w:r>
      <w:r w:rsidRPr="008522EA">
        <w:rPr>
          <w:rtl/>
        </w:rPr>
        <w:t xml:space="preserve"> وهم لا يقولون برأيهم</w:t>
      </w:r>
      <w:r>
        <w:rPr>
          <w:rtl/>
        </w:rPr>
        <w:t>،</w:t>
      </w:r>
      <w:r w:rsidRPr="008522EA">
        <w:rPr>
          <w:rtl/>
        </w:rPr>
        <w:t xml:space="preserve"> ولا يتعدّون أصول ما هو عندهم من ميراث النبوّة قيد أنملة</w:t>
      </w:r>
      <w:r>
        <w:rPr>
          <w:rtl/>
        </w:rPr>
        <w:t>؛</w:t>
      </w:r>
      <w:r w:rsidRPr="008522EA">
        <w:rPr>
          <w:rtl/>
        </w:rPr>
        <w:t xml:space="preserve"> ولذلك قال أبو جعفر </w:t>
      </w:r>
      <w:r>
        <w:rPr>
          <w:rtl/>
        </w:rPr>
        <w:t>(</w:t>
      </w:r>
      <w:r w:rsidRPr="008522EA">
        <w:rPr>
          <w:rtl/>
        </w:rPr>
        <w:t>عليه السلام</w:t>
      </w:r>
      <w:r>
        <w:rPr>
          <w:rtl/>
        </w:rPr>
        <w:t>)</w:t>
      </w:r>
      <w:r w:rsidRPr="008522EA">
        <w:rPr>
          <w:rtl/>
        </w:rPr>
        <w:t xml:space="preserve"> لجابر أيضاً</w:t>
      </w:r>
      <w:r>
        <w:rPr>
          <w:rtl/>
        </w:rPr>
        <w:t>:</w:t>
      </w:r>
      <w:r w:rsidRPr="008522EA">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انظر بحار الأنوار</w:t>
      </w:r>
      <w:r>
        <w:rPr>
          <w:rtl/>
        </w:rPr>
        <w:t>:</w:t>
      </w:r>
      <w:r w:rsidRPr="008522EA">
        <w:rPr>
          <w:rtl/>
        </w:rPr>
        <w:t xml:space="preserve"> ج 14 ص 86</w:t>
      </w:r>
      <w:r>
        <w:rPr>
          <w:rtl/>
        </w:rPr>
        <w:t>،</w:t>
      </w:r>
      <w:r w:rsidRPr="008522EA">
        <w:rPr>
          <w:rtl/>
        </w:rPr>
        <w:t xml:space="preserve"> والآية الأولى في ص</w:t>
      </w:r>
      <w:r>
        <w:rPr>
          <w:rtl/>
        </w:rPr>
        <w:t>:</w:t>
      </w:r>
      <w:r w:rsidRPr="008522EA">
        <w:rPr>
          <w:rtl/>
        </w:rPr>
        <w:t xml:space="preserve"> 39</w:t>
      </w:r>
      <w:r>
        <w:rPr>
          <w:rtl/>
        </w:rPr>
        <w:t>،</w:t>
      </w:r>
      <w:r w:rsidRPr="008522EA">
        <w:rPr>
          <w:rtl/>
        </w:rPr>
        <w:t xml:space="preserve"> والثانية في الحشر</w:t>
      </w:r>
      <w:r>
        <w:rPr>
          <w:rtl/>
        </w:rPr>
        <w:t>:</w:t>
      </w:r>
      <w:r w:rsidRPr="008522EA">
        <w:rPr>
          <w:rtl/>
        </w:rPr>
        <w:t xml:space="preserve"> 7</w:t>
      </w:r>
      <w:r>
        <w:rPr>
          <w:rtl/>
        </w:rPr>
        <w:t>.</w:t>
      </w:r>
      <w:r w:rsidRPr="008522EA">
        <w:rPr>
          <w:rtl/>
        </w:rPr>
        <w:t xml:space="preserve"> </w:t>
      </w:r>
    </w:p>
    <w:p w:rsidR="00F776B0" w:rsidRPr="00F776B0" w:rsidRDefault="00F776B0" w:rsidP="00F776B0">
      <w:pPr>
        <w:pStyle w:val="libFootnote0"/>
        <w:rPr>
          <w:rtl/>
        </w:rPr>
      </w:pPr>
      <w:r w:rsidRPr="008522EA">
        <w:rPr>
          <w:rtl/>
        </w:rPr>
        <w:t>(2) بصائر الدرجات</w:t>
      </w:r>
      <w:r>
        <w:rPr>
          <w:rtl/>
        </w:rPr>
        <w:t>:</w:t>
      </w:r>
      <w:r w:rsidRPr="008522EA">
        <w:rPr>
          <w:rtl/>
        </w:rPr>
        <w:t xml:space="preserve"> ج6 ص 83</w:t>
      </w:r>
      <w:r>
        <w:rPr>
          <w:rtl/>
        </w:rPr>
        <w:t>،</w:t>
      </w:r>
      <w:r w:rsidRPr="008522EA">
        <w:rPr>
          <w:rtl/>
        </w:rPr>
        <w:t xml:space="preserve"> وعدّة مصادر إسلامية</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C34F02">
        <w:rPr>
          <w:rtl/>
        </w:rPr>
        <w:lastRenderedPageBreak/>
        <w:t xml:space="preserve">(يا جابر، لو كنّا نُحدّثكم برأينا وهوانا لكنّا من الهالكين، ولكنّا نُحدّثكم بأحاديث نكنزها عن رسول الله (صلّى الله عليه وآله)، كما يكنز هؤلاء ذَهبهم وفضّتهم) </w:t>
      </w:r>
      <w:r w:rsidRPr="00F776B0">
        <w:rPr>
          <w:rStyle w:val="libFootnotenumChar"/>
          <w:rtl/>
        </w:rPr>
        <w:t>(1)</w:t>
      </w:r>
      <w:r w:rsidRPr="002F50FE">
        <w:rPr>
          <w:rtl/>
        </w:rPr>
        <w:t>.</w:t>
      </w:r>
      <w:r w:rsidRPr="00F776B0">
        <w:rPr>
          <w:rtl/>
        </w:rPr>
        <w:t xml:space="preserve"> </w:t>
      </w:r>
    </w:p>
    <w:p w:rsidR="00F776B0" w:rsidRPr="008522EA" w:rsidRDefault="00F776B0" w:rsidP="00F776B0">
      <w:pPr>
        <w:pStyle w:val="libNormal"/>
        <w:rPr>
          <w:rtl/>
        </w:rPr>
      </w:pPr>
      <w:r w:rsidRPr="008522EA">
        <w:rPr>
          <w:rtl/>
        </w:rPr>
        <w:t>وقد بيّنا في كتابنا في مكان آخر أنّهم مُلهمون</w:t>
      </w:r>
      <w:r>
        <w:rPr>
          <w:rtl/>
        </w:rPr>
        <w:t>،</w:t>
      </w:r>
      <w:r w:rsidRPr="008522EA">
        <w:rPr>
          <w:rtl/>
        </w:rPr>
        <w:t xml:space="preserve"> محدّثون</w:t>
      </w:r>
      <w:r>
        <w:rPr>
          <w:rtl/>
        </w:rPr>
        <w:t>،</w:t>
      </w:r>
      <w:r w:rsidRPr="008522EA">
        <w:rPr>
          <w:rtl/>
        </w:rPr>
        <w:t xml:space="preserve"> مفهّمون</w:t>
      </w:r>
      <w:r>
        <w:rPr>
          <w:rtl/>
        </w:rPr>
        <w:t>،</w:t>
      </w:r>
      <w:r w:rsidRPr="008522EA">
        <w:rPr>
          <w:rtl/>
        </w:rPr>
        <w:t xml:space="preserve"> ينكَت في قلوبهم</w:t>
      </w:r>
      <w:r>
        <w:rPr>
          <w:rtl/>
        </w:rPr>
        <w:t>،</w:t>
      </w:r>
      <w:r w:rsidRPr="008522EA">
        <w:rPr>
          <w:rtl/>
        </w:rPr>
        <w:t xml:space="preserve"> وينقَر في أسماعهم</w:t>
      </w:r>
      <w:r>
        <w:rPr>
          <w:rtl/>
        </w:rPr>
        <w:t>،</w:t>
      </w:r>
      <w:r w:rsidRPr="008522EA">
        <w:rPr>
          <w:rtl/>
        </w:rPr>
        <w:t xml:space="preserve"> ومعهم مَلَك عظيم</w:t>
      </w:r>
      <w:r>
        <w:rPr>
          <w:rtl/>
        </w:rPr>
        <w:t xml:space="preserve"> - </w:t>
      </w:r>
      <w:r w:rsidRPr="008522EA">
        <w:rPr>
          <w:rtl/>
        </w:rPr>
        <w:t xml:space="preserve">أكبر من جبرائيل </w:t>
      </w:r>
      <w:r>
        <w:rPr>
          <w:rtl/>
        </w:rPr>
        <w:t>(</w:t>
      </w:r>
      <w:r w:rsidRPr="008522EA">
        <w:rPr>
          <w:rtl/>
        </w:rPr>
        <w:t>عليه السلام</w:t>
      </w:r>
      <w:r>
        <w:rPr>
          <w:rtl/>
        </w:rPr>
        <w:t xml:space="preserve">) - </w:t>
      </w:r>
      <w:r w:rsidRPr="008522EA">
        <w:rPr>
          <w:rtl/>
        </w:rPr>
        <w:t>يُسدّدهم ويؤيّدهم</w:t>
      </w:r>
      <w:r>
        <w:rPr>
          <w:rtl/>
        </w:rPr>
        <w:t>،</w:t>
      </w:r>
      <w:r w:rsidRPr="008522EA">
        <w:rPr>
          <w:rtl/>
        </w:rPr>
        <w:t>.. وتوسّعنا حول ذلك كثيراً ولن نكرّر هنا بعد أن برهنّا على كونهم يعرفون جميع الناس</w:t>
      </w:r>
      <w:r>
        <w:rPr>
          <w:rtl/>
        </w:rPr>
        <w:t>،</w:t>
      </w:r>
      <w:r w:rsidRPr="008522EA">
        <w:rPr>
          <w:rtl/>
        </w:rPr>
        <w:t xml:space="preserve"> ويتكلّمون بكلّ اللّغات</w:t>
      </w:r>
      <w:r>
        <w:rPr>
          <w:rtl/>
        </w:rPr>
        <w:t>،</w:t>
      </w:r>
      <w:r w:rsidRPr="008522EA">
        <w:rPr>
          <w:rtl/>
        </w:rPr>
        <w:t xml:space="preserve"> ويعلمون ما ينقص في الأرض وما يزاد من حقّ أو باطل</w:t>
      </w:r>
      <w:r>
        <w:rPr>
          <w:rtl/>
        </w:rPr>
        <w:t>،</w:t>
      </w:r>
      <w:r w:rsidRPr="008522EA">
        <w:rPr>
          <w:rtl/>
        </w:rPr>
        <w:t xml:space="preserve"> ويفهمون منطق الطّير والأنعام وسائر المخلوقات</w:t>
      </w:r>
      <w:r>
        <w:rPr>
          <w:rtl/>
        </w:rPr>
        <w:t>،</w:t>
      </w:r>
      <w:r w:rsidRPr="008522EA">
        <w:rPr>
          <w:rtl/>
        </w:rPr>
        <w:t xml:space="preserve"> ويعرفون الناس بسيماهم فلا تخفى عليهم منهم خافية</w:t>
      </w:r>
      <w:r>
        <w:rPr>
          <w:rtl/>
        </w:rPr>
        <w:t>،</w:t>
      </w:r>
      <w:r w:rsidRPr="008522EA">
        <w:rPr>
          <w:rtl/>
        </w:rPr>
        <w:t>.. ولكنّهم ليسوا بأنبياء.. فقط</w:t>
      </w:r>
      <w:r>
        <w:rPr>
          <w:rtl/>
        </w:rPr>
        <w:t>.</w:t>
      </w:r>
      <w:r w:rsidRPr="008522EA">
        <w:rPr>
          <w:rtl/>
        </w:rPr>
        <w:t xml:space="preserve"> </w:t>
      </w:r>
    </w:p>
    <w:p w:rsidR="00F776B0" w:rsidRPr="008522EA" w:rsidRDefault="00F776B0" w:rsidP="00F776B0">
      <w:pPr>
        <w:pStyle w:val="libNormal"/>
        <w:rPr>
          <w:rtl/>
        </w:rPr>
      </w:pPr>
      <w:r w:rsidRPr="008522EA">
        <w:rPr>
          <w:rtl/>
        </w:rPr>
        <w:t>ولا يجفلنّك هذا القول</w:t>
      </w:r>
      <w:r>
        <w:rPr>
          <w:rtl/>
        </w:rPr>
        <w:t>،</w:t>
      </w:r>
      <w:r w:rsidRPr="008522EA">
        <w:rPr>
          <w:rtl/>
        </w:rPr>
        <w:t>.. ولا تعجب ممّا هم عليه من الكرامة والمقامة العليّة والقدرة على معرفة ما غاب عن الناس</w:t>
      </w:r>
      <w:r>
        <w:rPr>
          <w:rtl/>
        </w:rPr>
        <w:t>؛</w:t>
      </w:r>
      <w:r w:rsidRPr="008522EA">
        <w:rPr>
          <w:rtl/>
        </w:rPr>
        <w:t xml:space="preserve"> فإنّهم هكذا خُلقوا من لدُن ربّهم عزّ وجلّ</w:t>
      </w:r>
      <w:r>
        <w:rPr>
          <w:rtl/>
        </w:rPr>
        <w:t>،</w:t>
      </w:r>
      <w:r w:rsidRPr="008522EA">
        <w:rPr>
          <w:rtl/>
        </w:rPr>
        <w:t xml:space="preserve"> ثمّ زوّدهم بإمكاناتٍ عظيمة كالاسم الأعظم الذي تنفتح به مغالق الأمور ويتيسّر به كلّ عسير</w:t>
      </w:r>
      <w:r>
        <w:rPr>
          <w:rtl/>
        </w:rPr>
        <w:t>،</w:t>
      </w:r>
      <w:r w:rsidRPr="008522EA">
        <w:rPr>
          <w:rtl/>
        </w:rPr>
        <w:t xml:space="preserve"> وقد قال عليّ بن محمد النوفلي</w:t>
      </w:r>
      <w:r>
        <w:rPr>
          <w:rtl/>
        </w:rPr>
        <w:t>:</w:t>
      </w:r>
      <w:r w:rsidRPr="008522EA">
        <w:rPr>
          <w:rtl/>
        </w:rPr>
        <w:t xml:space="preserve"> </w:t>
      </w:r>
      <w:r>
        <w:rPr>
          <w:rtl/>
        </w:rPr>
        <w:t>(</w:t>
      </w:r>
      <w:r w:rsidRPr="008522EA">
        <w:rPr>
          <w:rtl/>
        </w:rPr>
        <w:t xml:space="preserve">سمعت الإمام أبي الحسن الهادي </w:t>
      </w:r>
      <w:r>
        <w:rPr>
          <w:rtl/>
        </w:rPr>
        <w:t>(</w:t>
      </w:r>
      <w:r w:rsidRPr="008522EA">
        <w:rPr>
          <w:rtl/>
        </w:rPr>
        <w:t>عليه السلام</w:t>
      </w:r>
      <w:r>
        <w:rPr>
          <w:rtl/>
        </w:rPr>
        <w:t>)</w:t>
      </w:r>
      <w:r w:rsidRPr="008522EA">
        <w:rPr>
          <w:rtl/>
        </w:rPr>
        <w:t xml:space="preserve"> يقول</w:t>
      </w:r>
      <w:r>
        <w:rPr>
          <w:rtl/>
        </w:rPr>
        <w:t>:</w:t>
      </w:r>
      <w:r w:rsidRPr="008522EA">
        <w:rPr>
          <w:rtl/>
        </w:rPr>
        <w:t xml:space="preserve"> </w:t>
      </w:r>
    </w:p>
    <w:p w:rsidR="00F776B0" w:rsidRPr="008522EA" w:rsidRDefault="00F776B0" w:rsidP="00F776B0">
      <w:pPr>
        <w:pStyle w:val="libNormal"/>
        <w:rPr>
          <w:rtl/>
        </w:rPr>
      </w:pPr>
      <w:r w:rsidRPr="00C34F02">
        <w:rPr>
          <w:rtl/>
        </w:rPr>
        <w:t xml:space="preserve">(اسم الله الأعظم ثلاثة وسبعون حرفاً، وإنّما كان عند آصف منه حرف واحد تكلّم به فانخرَقت له الأرض فيما بينه وبين سبأ، فتناولَ عرش بلقيس حتى صيّرهُ إلى سليمان، ثمّ انبسطت الأرض في أقلّ من طرفة عين، وعندنا منه اثنان وسبعون حرفاً، وحرف واحد عند الله جلّ وعزّ استأثرَ به في علم الغيب) </w:t>
      </w:r>
      <w:r w:rsidRPr="00F776B0">
        <w:rPr>
          <w:rStyle w:val="libFootnotenumChar"/>
          <w:rtl/>
        </w:rPr>
        <w:t>(2)</w:t>
      </w:r>
      <w:r w:rsidRPr="002F50FE">
        <w:rPr>
          <w:rtl/>
        </w:rPr>
        <w:t>.</w:t>
      </w:r>
      <w:r w:rsidRPr="00F776B0">
        <w:rPr>
          <w:rtl/>
        </w:rPr>
        <w:t xml:space="preserve"> </w:t>
      </w:r>
    </w:p>
    <w:p w:rsidR="00F776B0" w:rsidRPr="008522EA" w:rsidRDefault="00F776B0" w:rsidP="00F776B0">
      <w:pPr>
        <w:pStyle w:val="libNormal"/>
        <w:rPr>
          <w:rtl/>
        </w:rPr>
      </w:pPr>
      <w:r w:rsidRPr="008522EA">
        <w:rPr>
          <w:rtl/>
        </w:rPr>
        <w:t>فدَعْ</w:t>
      </w:r>
      <w:r>
        <w:rPr>
          <w:rtl/>
        </w:rPr>
        <w:t xml:space="preserve"> - </w:t>
      </w:r>
      <w:r w:rsidRPr="008522EA">
        <w:rPr>
          <w:rtl/>
        </w:rPr>
        <w:t>إذاً</w:t>
      </w:r>
      <w:r>
        <w:rPr>
          <w:rtl/>
        </w:rPr>
        <w:t xml:space="preserve"> - </w:t>
      </w:r>
      <w:r w:rsidRPr="008522EA">
        <w:rPr>
          <w:rtl/>
        </w:rPr>
        <w:t>أنّهم أنبياء</w:t>
      </w:r>
      <w:r>
        <w:rPr>
          <w:rtl/>
        </w:rPr>
        <w:t>،</w:t>
      </w:r>
      <w:r w:rsidRPr="008522EA">
        <w:rPr>
          <w:rtl/>
        </w:rPr>
        <w:t>.. وقل في علمهم الربّانيّ ما تشاء</w:t>
      </w:r>
      <w:r>
        <w:rPr>
          <w:rtl/>
        </w:rPr>
        <w:t>.</w:t>
      </w:r>
      <w:r w:rsidRPr="008522EA">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المصدر السابق نفس الجزء</w:t>
      </w:r>
      <w:r>
        <w:rPr>
          <w:rtl/>
        </w:rPr>
        <w:t>:</w:t>
      </w:r>
      <w:r w:rsidRPr="008522EA">
        <w:rPr>
          <w:rtl/>
        </w:rPr>
        <w:t xml:space="preserve"> ص86</w:t>
      </w:r>
      <w:r>
        <w:rPr>
          <w:rtl/>
        </w:rPr>
        <w:t>.</w:t>
      </w:r>
      <w:r w:rsidRPr="008522EA">
        <w:rPr>
          <w:rtl/>
        </w:rPr>
        <w:t xml:space="preserve"> </w:t>
      </w:r>
    </w:p>
    <w:p w:rsidR="00F776B0" w:rsidRPr="00F776B0" w:rsidRDefault="00F776B0" w:rsidP="00F776B0">
      <w:pPr>
        <w:pStyle w:val="libFootnote0"/>
        <w:rPr>
          <w:rtl/>
        </w:rPr>
      </w:pPr>
      <w:r w:rsidRPr="008522EA">
        <w:rPr>
          <w:rtl/>
        </w:rPr>
        <w:t>(2) كشفُ الغمّة</w:t>
      </w:r>
      <w:r>
        <w:rPr>
          <w:rtl/>
        </w:rPr>
        <w:t>:</w:t>
      </w:r>
      <w:r w:rsidRPr="008522EA">
        <w:rPr>
          <w:rtl/>
        </w:rPr>
        <w:t xml:space="preserve"> ج 3 ص 172</w:t>
      </w:r>
      <w:r>
        <w:rPr>
          <w:rtl/>
        </w:rPr>
        <w:t>،</w:t>
      </w:r>
      <w:r w:rsidRPr="008522EA">
        <w:rPr>
          <w:rtl/>
        </w:rPr>
        <w:t xml:space="preserve"> وبحار الأنوار</w:t>
      </w:r>
      <w:r>
        <w:rPr>
          <w:rtl/>
        </w:rPr>
        <w:t>:</w:t>
      </w:r>
      <w:r w:rsidRPr="008522EA">
        <w:rPr>
          <w:rtl/>
        </w:rPr>
        <w:t xml:space="preserve"> ج 50 ص 176</w:t>
      </w:r>
      <w:r>
        <w:rPr>
          <w:rtl/>
        </w:rPr>
        <w:t>،</w:t>
      </w:r>
      <w:r w:rsidRPr="008522EA">
        <w:rPr>
          <w:rtl/>
        </w:rPr>
        <w:t xml:space="preserve"> والكافي</w:t>
      </w:r>
      <w:r>
        <w:rPr>
          <w:rtl/>
        </w:rPr>
        <w:t>:</w:t>
      </w:r>
      <w:r w:rsidRPr="008522EA">
        <w:rPr>
          <w:rtl/>
        </w:rPr>
        <w:t xml:space="preserve"> م 1 ص 230</w:t>
      </w:r>
      <w:r>
        <w:rPr>
          <w:rtl/>
        </w:rPr>
        <w:t>،</w:t>
      </w:r>
      <w:r w:rsidRPr="008522EA">
        <w:rPr>
          <w:rtl/>
        </w:rPr>
        <w:t xml:space="preserve"> ومناقب آل أبي طالب</w:t>
      </w:r>
      <w:r>
        <w:rPr>
          <w:rtl/>
        </w:rPr>
        <w:t>:</w:t>
      </w:r>
      <w:r w:rsidRPr="008522EA">
        <w:rPr>
          <w:rtl/>
        </w:rPr>
        <w:t xml:space="preserve"> ج 4 ص 406</w:t>
      </w:r>
      <w:r>
        <w:rPr>
          <w:rtl/>
        </w:rPr>
        <w:t>،</w:t>
      </w:r>
      <w:r w:rsidRPr="008522EA">
        <w:rPr>
          <w:rtl/>
        </w:rPr>
        <w:t xml:space="preserve"> ومدينة المعاجز</w:t>
      </w:r>
      <w:r>
        <w:rPr>
          <w:rtl/>
        </w:rPr>
        <w:t>:</w:t>
      </w:r>
      <w:r w:rsidRPr="008522EA">
        <w:rPr>
          <w:rtl/>
        </w:rPr>
        <w:t xml:space="preserve"> ص 544 وص 560</w:t>
      </w:r>
      <w:r>
        <w:rPr>
          <w:rtl/>
        </w:rPr>
        <w:t>.</w:t>
      </w:r>
      <w:r w:rsidRPr="008522EA">
        <w:rPr>
          <w:rtl/>
        </w:rPr>
        <w:t xml:space="preserve"> </w:t>
      </w:r>
    </w:p>
    <w:p w:rsidR="00F776B0" w:rsidRDefault="00F776B0" w:rsidP="00F776B0">
      <w:pPr>
        <w:pStyle w:val="libNormal"/>
      </w:pPr>
      <w:r>
        <w:br w:type="page"/>
      </w:r>
    </w:p>
    <w:p w:rsidR="00F776B0" w:rsidRPr="008522EA" w:rsidRDefault="00F776B0" w:rsidP="00F776B0">
      <w:pPr>
        <w:pStyle w:val="libNormal"/>
        <w:rPr>
          <w:rtl/>
        </w:rPr>
      </w:pPr>
      <w:r w:rsidRPr="00F776B0">
        <w:rPr>
          <w:rtl/>
        </w:rPr>
        <w:lastRenderedPageBreak/>
        <w:t xml:space="preserve">وكلامنا فيهم لا يقاس بعطاء الله تعالى القائل: </w:t>
      </w:r>
      <w:r w:rsidRPr="0065055A">
        <w:rPr>
          <w:rStyle w:val="libAlaemChar"/>
          <w:rFonts w:hint="cs"/>
          <w:rtl/>
        </w:rPr>
        <w:t>(</w:t>
      </w:r>
      <w:r w:rsidRPr="00F776B0">
        <w:rPr>
          <w:rStyle w:val="libAieChar"/>
          <w:rFonts w:hint="cs"/>
          <w:rtl/>
        </w:rPr>
        <w:t>وَإِن مِّن شَيْءٍ إِلاَّ عِندَنَا خَزَائِنُهُ وَمَا نُنَزِّلُهُ إِلاَّ بِقَدَرٍ مَّعْلُومٍ</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فقد نزّل عليهم من خزائن علمه ما شاء بعد أن انتجبهم أصفياء من خلقه، ثمّ لم يحجب عنهم إلاّ علم الساعة - فقط -، وعلّمهم ما دون ذلك جميعاً وأقدرهم على معاجز الأنبياء السابقين كلّها، حتى شفاء المرضى، وإبراء الأكمه والأبرص، وإحياء الموتى بإذنه سبحانه وتعالى عطاءً منه غير مجذوذ؛ ليكونوا ذوي لياقة لخلافته في أرضه وسفارته عن سمائه،.. فقد قال أبو حمزة الثمالي رضوان الله عليه: (قلت لعليّ بن الحسين (عليه السلام): الأئمّة يُحيون الموتى ويبرئون الأكمه والأبرص، ويمشون على الماء؟ </w:t>
      </w:r>
    </w:p>
    <w:p w:rsidR="00F776B0" w:rsidRPr="008522EA" w:rsidRDefault="00F776B0" w:rsidP="00F776B0">
      <w:pPr>
        <w:pStyle w:val="libNormal"/>
        <w:rPr>
          <w:rtl/>
        </w:rPr>
      </w:pPr>
      <w:r w:rsidRPr="00F776B0">
        <w:rPr>
          <w:rtl/>
        </w:rPr>
        <w:t xml:space="preserve">قال: (ما أعطى الله نبيّاً شيئاً قط، إلاّ وقد أعطاه محمداً (صلّى الله عليه وآله)، وأعطاه ما لم يكن عندهم. </w:t>
      </w:r>
    </w:p>
    <w:p w:rsidR="00F776B0" w:rsidRPr="008522EA" w:rsidRDefault="00F776B0" w:rsidP="00F776B0">
      <w:pPr>
        <w:pStyle w:val="libNormal"/>
        <w:rPr>
          <w:rtl/>
        </w:rPr>
      </w:pPr>
      <w:r w:rsidRPr="008522EA">
        <w:rPr>
          <w:rtl/>
        </w:rPr>
        <w:t>قلت</w:t>
      </w:r>
      <w:r>
        <w:rPr>
          <w:rtl/>
        </w:rPr>
        <w:t>:</w:t>
      </w:r>
      <w:r w:rsidRPr="008522EA">
        <w:rPr>
          <w:rtl/>
        </w:rPr>
        <w:t xml:space="preserve"> وما كان عند رسول الله </w:t>
      </w:r>
      <w:r>
        <w:rPr>
          <w:rtl/>
        </w:rPr>
        <w:t>(</w:t>
      </w:r>
      <w:r w:rsidRPr="008522EA">
        <w:rPr>
          <w:rtl/>
        </w:rPr>
        <w:t>صلّى الله عليه وآله</w:t>
      </w:r>
      <w:r>
        <w:rPr>
          <w:rtl/>
        </w:rPr>
        <w:t>)،</w:t>
      </w:r>
      <w:r w:rsidRPr="008522EA">
        <w:rPr>
          <w:rtl/>
        </w:rPr>
        <w:t xml:space="preserve"> فقد أعطاه أمير المؤمنين </w:t>
      </w:r>
      <w:r>
        <w:rPr>
          <w:rtl/>
        </w:rPr>
        <w:t>(</w:t>
      </w:r>
      <w:r w:rsidRPr="008522EA">
        <w:rPr>
          <w:rtl/>
        </w:rPr>
        <w:t>عليه السلام</w:t>
      </w:r>
      <w:r>
        <w:rPr>
          <w:rtl/>
        </w:rPr>
        <w:t>)؟</w:t>
      </w:r>
      <w:r w:rsidRPr="008522EA">
        <w:rPr>
          <w:rtl/>
        </w:rPr>
        <w:t xml:space="preserve"> </w:t>
      </w:r>
    </w:p>
    <w:p w:rsidR="00F776B0" w:rsidRPr="008522EA" w:rsidRDefault="00F776B0" w:rsidP="00F776B0">
      <w:pPr>
        <w:pStyle w:val="libNormal"/>
        <w:rPr>
          <w:rtl/>
        </w:rPr>
      </w:pPr>
      <w:r w:rsidRPr="00F776B0">
        <w:rPr>
          <w:rtl/>
        </w:rPr>
        <w:t xml:space="preserve">قال: نعم، ثمّ الحسن والحسين (عليه السلام) من بعد كلّ إمام إماماً إلى يوم القيامة، مع الزيادة التي تحدث في كلّ سنة، وفي كلّ شهرٍ.. ثمّ قال: إي والله، في كلّ ساعة) </w:t>
      </w:r>
      <w:r w:rsidRPr="00F776B0">
        <w:rPr>
          <w:rStyle w:val="libFootnotenumChar"/>
          <w:rtl/>
        </w:rPr>
        <w:t>(2)</w:t>
      </w:r>
      <w:r w:rsidRPr="002F50FE">
        <w:rPr>
          <w:rtl/>
        </w:rPr>
        <w:t>.</w:t>
      </w:r>
      <w:r w:rsidRPr="00F776B0">
        <w:rPr>
          <w:rtl/>
        </w:rPr>
        <w:t xml:space="preserve"> </w:t>
      </w:r>
    </w:p>
    <w:p w:rsidR="00F776B0" w:rsidRPr="008522EA" w:rsidRDefault="00F776B0" w:rsidP="00F776B0">
      <w:pPr>
        <w:pStyle w:val="libNormal"/>
        <w:rPr>
          <w:rtl/>
        </w:rPr>
      </w:pPr>
      <w:r w:rsidRPr="008522EA">
        <w:rPr>
          <w:rtl/>
        </w:rPr>
        <w:t>وليس في هذا الأمر غرابة</w:t>
      </w:r>
      <w:r>
        <w:rPr>
          <w:rtl/>
        </w:rPr>
        <w:t>؛</w:t>
      </w:r>
      <w:r w:rsidRPr="008522EA">
        <w:rPr>
          <w:rtl/>
        </w:rPr>
        <w:t>.. فإنّ عَظمة السفير من عَظمة دولته</w:t>
      </w:r>
      <w:r>
        <w:rPr>
          <w:rtl/>
        </w:rPr>
        <w:t>،</w:t>
      </w:r>
      <w:r w:rsidRPr="008522EA">
        <w:rPr>
          <w:rtl/>
        </w:rPr>
        <w:t xml:space="preserve"> والسفارة عن السماء لابدّ أن تكون على غير ما يألفه الأرضيّون</w:t>
      </w:r>
      <w:r>
        <w:rPr>
          <w:rtl/>
        </w:rPr>
        <w:t>.</w:t>
      </w:r>
      <w:r w:rsidRPr="008522EA">
        <w:rPr>
          <w:rtl/>
        </w:rPr>
        <w:t xml:space="preserve"> </w:t>
      </w:r>
    </w:p>
    <w:p w:rsidR="00F776B0" w:rsidRPr="008522EA" w:rsidRDefault="00F776B0" w:rsidP="00F776B0">
      <w:pPr>
        <w:pStyle w:val="libNormal"/>
        <w:rPr>
          <w:rtl/>
        </w:rPr>
      </w:pPr>
      <w:r w:rsidRPr="00C34F02">
        <w:rPr>
          <w:rStyle w:val="libBold2Char"/>
          <w:rtl/>
        </w:rPr>
        <w:t xml:space="preserve">قال أحمد بن علي: </w:t>
      </w:r>
      <w:r w:rsidRPr="00F776B0">
        <w:rPr>
          <w:rtl/>
        </w:rPr>
        <w:t xml:space="preserve">(دعانا عيسى بن أحمد القمّي لي ولأبي وكان أهوج - أي طويلاً في حمقٍ وطيشٍ وتسرّعٍ - فقال لنا: أدخَلَني ابن عمّي أحمد بن إسحاق، على أبي الحسن (عليه السلام) فرأيتهُ، وكلّمه بكلامٍ لم أفهمه، ثمّ قال له: </w:t>
      </w:r>
    </w:p>
    <w:p w:rsidR="00F776B0" w:rsidRPr="008522EA" w:rsidRDefault="00F776B0" w:rsidP="00F776B0">
      <w:pPr>
        <w:pStyle w:val="libNormal"/>
        <w:rPr>
          <w:rtl/>
        </w:rPr>
      </w:pPr>
      <w:r w:rsidRPr="008522EA">
        <w:rPr>
          <w:rtl/>
        </w:rPr>
        <w:t>جَعلني الله فداك</w:t>
      </w:r>
      <w:r>
        <w:rPr>
          <w:rtl/>
        </w:rPr>
        <w:t>،</w:t>
      </w:r>
      <w:r w:rsidRPr="008522EA">
        <w:rPr>
          <w:rtl/>
        </w:rPr>
        <w:t xml:space="preserve"> هذا ابن عمّي عيسى بن أحمد</w:t>
      </w:r>
      <w:r>
        <w:rPr>
          <w:rtl/>
        </w:rPr>
        <w:t>،</w:t>
      </w:r>
      <w:r w:rsidRPr="008522EA">
        <w:rPr>
          <w:rtl/>
        </w:rPr>
        <w:t xml:space="preserve"> وبه بياض في ذراعه وشيء قد تكتّل كأمثال الجوز</w:t>
      </w:r>
      <w:r>
        <w:rPr>
          <w:rtl/>
        </w:rPr>
        <w:t>.</w:t>
      </w:r>
      <w:r w:rsidRPr="008522EA">
        <w:rPr>
          <w:rtl/>
        </w:rPr>
        <w:t xml:space="preserve"> </w:t>
      </w:r>
    </w:p>
    <w:p w:rsidR="00F776B0" w:rsidRPr="008522EA" w:rsidRDefault="00F776B0" w:rsidP="00F776B0">
      <w:pPr>
        <w:pStyle w:val="libNormal"/>
        <w:rPr>
          <w:rtl/>
        </w:rPr>
      </w:pPr>
      <w:r w:rsidRPr="00F776B0">
        <w:rPr>
          <w:rtl/>
        </w:rPr>
        <w:t xml:space="preserve">قال: فقال لي: (تَقدّم يا عيسى. </w:t>
      </w:r>
    </w:p>
    <w:p w:rsidR="00F776B0" w:rsidRPr="008522EA" w:rsidRDefault="00F776B0" w:rsidP="00F776B0">
      <w:pPr>
        <w:pStyle w:val="libNormal"/>
        <w:rPr>
          <w:rtl/>
        </w:rPr>
      </w:pPr>
      <w:r w:rsidRPr="00F776B0">
        <w:rPr>
          <w:rtl/>
        </w:rPr>
        <w:t xml:space="preserve">فتقدّمتُ، فقال لي: أخرِج ذراعك.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522EA">
        <w:rPr>
          <w:rtl/>
        </w:rPr>
        <w:t>(1) الحجر</w:t>
      </w:r>
      <w:r>
        <w:rPr>
          <w:rtl/>
        </w:rPr>
        <w:t>:</w:t>
      </w:r>
      <w:r w:rsidRPr="008522EA">
        <w:rPr>
          <w:rtl/>
        </w:rPr>
        <w:t xml:space="preserve"> 21</w:t>
      </w:r>
      <w:r>
        <w:rPr>
          <w:rtl/>
        </w:rPr>
        <w:t>.</w:t>
      </w:r>
      <w:r w:rsidRPr="008522EA">
        <w:rPr>
          <w:rtl/>
        </w:rPr>
        <w:t xml:space="preserve"> </w:t>
      </w:r>
    </w:p>
    <w:p w:rsidR="00F776B0" w:rsidRPr="00F776B0" w:rsidRDefault="00F776B0" w:rsidP="00F776B0">
      <w:pPr>
        <w:pStyle w:val="libFootnote0"/>
        <w:rPr>
          <w:rtl/>
        </w:rPr>
      </w:pPr>
      <w:r w:rsidRPr="008522EA">
        <w:rPr>
          <w:rtl/>
        </w:rPr>
        <w:t>(2) بصائر الدرجات</w:t>
      </w:r>
      <w:r>
        <w:rPr>
          <w:rtl/>
        </w:rPr>
        <w:t>:</w:t>
      </w:r>
      <w:r w:rsidRPr="008522EA">
        <w:rPr>
          <w:rtl/>
        </w:rPr>
        <w:t xml:space="preserve"> ج 6 ص 76</w:t>
      </w:r>
      <w:r>
        <w:rPr>
          <w:rtl/>
        </w:rPr>
        <w:t>،</w:t>
      </w:r>
      <w:r w:rsidRPr="008522EA">
        <w:rPr>
          <w:rtl/>
        </w:rPr>
        <w:t xml:space="preserve"> وهو موجود في كثير من مصادرنا في هذا الكتاب</w:t>
      </w:r>
      <w:r>
        <w:rPr>
          <w:rtl/>
        </w:rPr>
        <w:t>.</w:t>
      </w:r>
    </w:p>
    <w:p w:rsidR="00F776B0" w:rsidRDefault="00F776B0" w:rsidP="00F776B0">
      <w:pPr>
        <w:pStyle w:val="libNormal"/>
        <w:rPr>
          <w:rtl/>
        </w:rPr>
      </w:pPr>
      <w:r>
        <w:rPr>
          <w:rtl/>
        </w:rPr>
        <w:br w:type="page"/>
      </w:r>
    </w:p>
    <w:p w:rsidR="00F776B0" w:rsidRPr="00D13076" w:rsidRDefault="00F776B0" w:rsidP="00F776B0">
      <w:pPr>
        <w:pStyle w:val="libNormal"/>
        <w:rPr>
          <w:rtl/>
        </w:rPr>
      </w:pPr>
      <w:r w:rsidRPr="00F776B0">
        <w:rPr>
          <w:rtl/>
        </w:rPr>
        <w:lastRenderedPageBreak/>
        <w:t xml:space="preserve">فأخرجتُ ذراعي، فمسحَ عليه وتكلّم بكلام خفيّ طوّلَ فيه، ثمّ قال: بسم الله الرّحمن الرّحيم، ثمّ التفت إلى أحمد بن إسحاق وقال: يا أحمد بن إسحاق، كان عليّ بن موسى يقول: بسم الله الرّحمن الرّحيم أقرب من الاسم الأعظم من بياض العين إلى سوادها. </w:t>
      </w:r>
    </w:p>
    <w:p w:rsidR="00F776B0" w:rsidRPr="00D13076" w:rsidRDefault="00F776B0" w:rsidP="00F776B0">
      <w:pPr>
        <w:pStyle w:val="libNormal"/>
        <w:rPr>
          <w:rtl/>
        </w:rPr>
      </w:pPr>
      <w:r w:rsidRPr="00F776B0">
        <w:rPr>
          <w:rtl/>
        </w:rPr>
        <w:t xml:space="preserve">ثمّ قال: يا عيسى. </w:t>
      </w:r>
    </w:p>
    <w:p w:rsidR="00F776B0" w:rsidRPr="00D13076" w:rsidRDefault="00F776B0" w:rsidP="00F776B0">
      <w:pPr>
        <w:pStyle w:val="libNormal"/>
        <w:rPr>
          <w:rtl/>
        </w:rPr>
      </w:pPr>
      <w:r w:rsidRPr="00D13076">
        <w:rPr>
          <w:rtl/>
        </w:rPr>
        <w:t>قلت</w:t>
      </w:r>
      <w:r>
        <w:rPr>
          <w:rtl/>
        </w:rPr>
        <w:t>:</w:t>
      </w:r>
      <w:r w:rsidRPr="00D13076">
        <w:rPr>
          <w:rtl/>
        </w:rPr>
        <w:t xml:space="preserve"> لبّيك</w:t>
      </w:r>
      <w:r>
        <w:rPr>
          <w:rtl/>
        </w:rPr>
        <w:t>.</w:t>
      </w:r>
      <w:r w:rsidRPr="00D13076">
        <w:rPr>
          <w:rtl/>
        </w:rPr>
        <w:t xml:space="preserve"> </w:t>
      </w:r>
    </w:p>
    <w:p w:rsidR="00F776B0" w:rsidRPr="00D13076" w:rsidRDefault="00F776B0" w:rsidP="00F776B0">
      <w:pPr>
        <w:pStyle w:val="libNormal"/>
        <w:rPr>
          <w:rtl/>
        </w:rPr>
      </w:pPr>
      <w:r w:rsidRPr="00F776B0">
        <w:rPr>
          <w:rtl/>
        </w:rPr>
        <w:t xml:space="preserve">قال: أدخِل يدك في كُمّك، ثمّ أخرِجها). </w:t>
      </w:r>
    </w:p>
    <w:p w:rsidR="00F776B0" w:rsidRPr="00D13076" w:rsidRDefault="00F776B0" w:rsidP="00F776B0">
      <w:pPr>
        <w:pStyle w:val="libNormal"/>
        <w:rPr>
          <w:rtl/>
        </w:rPr>
      </w:pPr>
      <w:r w:rsidRPr="00F776B0">
        <w:rPr>
          <w:rtl/>
        </w:rPr>
        <w:t xml:space="preserve">فأدخَلها، ثمّ أخرَجها وليس في يده قليل ولا كثير) </w:t>
      </w:r>
      <w:r w:rsidRPr="00F776B0">
        <w:rPr>
          <w:rStyle w:val="libFootnotenumChar"/>
          <w:rtl/>
        </w:rPr>
        <w:t>(1)</w:t>
      </w:r>
      <w:r w:rsidRPr="00F776B0">
        <w:rPr>
          <w:rtl/>
        </w:rPr>
        <w:t xml:space="preserve">. </w:t>
      </w:r>
    </w:p>
    <w:p w:rsidR="00F776B0" w:rsidRPr="00D13076" w:rsidRDefault="00F776B0" w:rsidP="00F776B0">
      <w:pPr>
        <w:pStyle w:val="libNormal"/>
        <w:rPr>
          <w:rtl/>
        </w:rPr>
      </w:pPr>
      <w:r w:rsidRPr="00D13076">
        <w:rPr>
          <w:rtl/>
        </w:rPr>
        <w:t>أجل</w:t>
      </w:r>
      <w:r>
        <w:rPr>
          <w:rtl/>
        </w:rPr>
        <w:t>،</w:t>
      </w:r>
      <w:r w:rsidRPr="00D13076">
        <w:rPr>
          <w:rtl/>
        </w:rPr>
        <w:t xml:space="preserve"> هكذا كان</w:t>
      </w:r>
      <w:r>
        <w:rPr>
          <w:rtl/>
        </w:rPr>
        <w:t>،</w:t>
      </w:r>
      <w:r w:rsidRPr="00D13076">
        <w:rPr>
          <w:rtl/>
        </w:rPr>
        <w:t>.. ولا يكون ذلك كذلك إلاّ بإذن الله تبارك وتعالى</w:t>
      </w:r>
      <w:r>
        <w:rPr>
          <w:rtl/>
        </w:rPr>
        <w:t>،</w:t>
      </w:r>
      <w:r w:rsidRPr="00D13076">
        <w:rPr>
          <w:rtl/>
        </w:rPr>
        <w:t xml:space="preserve"> وعلى يد وليّه الذي أقدره بمشيئته على مثل هذه الآية الإلهية</w:t>
      </w:r>
      <w:r>
        <w:rPr>
          <w:rtl/>
        </w:rPr>
        <w:t>،</w:t>
      </w:r>
      <w:r w:rsidRPr="00D13076">
        <w:rPr>
          <w:rtl/>
        </w:rPr>
        <w:t xml:space="preserve"> التي لا سحرَ فيها ولا شعوذة.. </w:t>
      </w:r>
    </w:p>
    <w:p w:rsidR="00F776B0" w:rsidRPr="00D13076" w:rsidRDefault="00F776B0" w:rsidP="00F776B0">
      <w:pPr>
        <w:pStyle w:val="libNormal"/>
        <w:rPr>
          <w:rtl/>
        </w:rPr>
      </w:pPr>
      <w:r w:rsidRPr="00D13076">
        <w:rPr>
          <w:rtl/>
        </w:rPr>
        <w:t>وفي عيون المعجزات</w:t>
      </w:r>
      <w:r>
        <w:rPr>
          <w:rtl/>
        </w:rPr>
        <w:t>،</w:t>
      </w:r>
      <w:r w:rsidRPr="00D13076">
        <w:rPr>
          <w:rtl/>
        </w:rPr>
        <w:t xml:space="preserve"> عن أبي جعفر بن جرير الطبري</w:t>
      </w:r>
      <w:r>
        <w:rPr>
          <w:rtl/>
        </w:rPr>
        <w:t>،</w:t>
      </w:r>
      <w:r w:rsidRPr="00D13076">
        <w:rPr>
          <w:rtl/>
        </w:rPr>
        <w:t xml:space="preserve"> عن عبد الله بن محمد البلويّ</w:t>
      </w:r>
      <w:r>
        <w:rPr>
          <w:rtl/>
        </w:rPr>
        <w:t>،</w:t>
      </w:r>
      <w:r w:rsidRPr="00D13076">
        <w:rPr>
          <w:rtl/>
        </w:rPr>
        <w:t xml:space="preserve"> عن هاشم بن زيد</w:t>
      </w:r>
      <w:r>
        <w:rPr>
          <w:rtl/>
        </w:rPr>
        <w:t>،</w:t>
      </w:r>
      <w:r w:rsidRPr="00D13076">
        <w:rPr>
          <w:rtl/>
        </w:rPr>
        <w:t xml:space="preserve"> قال</w:t>
      </w:r>
      <w:r>
        <w:rPr>
          <w:rtl/>
        </w:rPr>
        <w:t>:</w:t>
      </w:r>
      <w:r w:rsidRPr="00D13076">
        <w:rPr>
          <w:rtl/>
        </w:rPr>
        <w:t xml:space="preserve"> </w:t>
      </w:r>
    </w:p>
    <w:p w:rsidR="00F776B0" w:rsidRPr="00D13076" w:rsidRDefault="00F776B0" w:rsidP="00F776B0">
      <w:pPr>
        <w:pStyle w:val="libNormal"/>
        <w:rPr>
          <w:rtl/>
        </w:rPr>
      </w:pPr>
      <w:r w:rsidRPr="00D13076">
        <w:rPr>
          <w:rtl/>
        </w:rPr>
        <w:t>رأيت عليّ بن محمد</w:t>
      </w:r>
      <w:r>
        <w:rPr>
          <w:rtl/>
        </w:rPr>
        <w:t>،</w:t>
      </w:r>
      <w:r w:rsidRPr="00D13076">
        <w:rPr>
          <w:rtl/>
        </w:rPr>
        <w:t xml:space="preserve"> صاحب العسكر</w:t>
      </w:r>
      <w:r>
        <w:rPr>
          <w:rtl/>
        </w:rPr>
        <w:t xml:space="preserve"> - </w:t>
      </w:r>
      <w:r w:rsidRPr="00D13076">
        <w:rPr>
          <w:rtl/>
        </w:rPr>
        <w:t xml:space="preserve">أي إمامنا الهادي </w:t>
      </w:r>
      <w:r>
        <w:rPr>
          <w:rtl/>
        </w:rPr>
        <w:t>(</w:t>
      </w:r>
      <w:r w:rsidRPr="00D13076">
        <w:rPr>
          <w:rtl/>
        </w:rPr>
        <w:t>عليه السلام</w:t>
      </w:r>
      <w:r>
        <w:rPr>
          <w:rtl/>
        </w:rPr>
        <w:t xml:space="preserve">) - </w:t>
      </w:r>
      <w:r w:rsidRPr="00D13076">
        <w:rPr>
          <w:rtl/>
        </w:rPr>
        <w:t>وقد أُتيَ بأكمَه فأبرأهُ</w:t>
      </w:r>
      <w:r>
        <w:rPr>
          <w:rtl/>
        </w:rPr>
        <w:t>،</w:t>
      </w:r>
      <w:r w:rsidRPr="00D13076">
        <w:rPr>
          <w:rtl/>
        </w:rPr>
        <w:t xml:space="preserve"> ورأيتهُ يُهيئ من الطّين كهيئة الطّير</w:t>
      </w:r>
      <w:r>
        <w:rPr>
          <w:rtl/>
        </w:rPr>
        <w:t>،</w:t>
      </w:r>
      <w:r w:rsidRPr="00D13076">
        <w:rPr>
          <w:rtl/>
        </w:rPr>
        <w:t xml:space="preserve"> وينفخ فيه فيطير</w:t>
      </w:r>
      <w:r>
        <w:rPr>
          <w:rtl/>
        </w:rPr>
        <w:t>!</w:t>
      </w:r>
      <w:r w:rsidRPr="00D13076">
        <w:rPr>
          <w:rtl/>
        </w:rPr>
        <w:t xml:space="preserve"> </w:t>
      </w:r>
    </w:p>
    <w:p w:rsidR="00F776B0" w:rsidRPr="00D13076" w:rsidRDefault="00F776B0" w:rsidP="00F776B0">
      <w:pPr>
        <w:pStyle w:val="libNormal"/>
        <w:rPr>
          <w:rtl/>
        </w:rPr>
      </w:pPr>
      <w:r w:rsidRPr="00D13076">
        <w:rPr>
          <w:rtl/>
        </w:rPr>
        <w:t>فقلت له</w:t>
      </w:r>
      <w:r>
        <w:rPr>
          <w:rtl/>
        </w:rPr>
        <w:t>:</w:t>
      </w:r>
      <w:r w:rsidRPr="00D13076">
        <w:rPr>
          <w:rtl/>
        </w:rPr>
        <w:t xml:space="preserve"> لا فرق بينك وبين عيسى </w:t>
      </w:r>
      <w:r>
        <w:rPr>
          <w:rtl/>
        </w:rPr>
        <w:t>(</w:t>
      </w:r>
      <w:r w:rsidRPr="00D13076">
        <w:rPr>
          <w:rtl/>
        </w:rPr>
        <w:t>عليه السلام</w:t>
      </w:r>
      <w:r>
        <w:rPr>
          <w:rtl/>
        </w:rPr>
        <w:t>)؟</w:t>
      </w:r>
      <w:r w:rsidRPr="00D13076">
        <w:rPr>
          <w:rtl/>
        </w:rPr>
        <w:t xml:space="preserve">! </w:t>
      </w:r>
    </w:p>
    <w:p w:rsidR="00F776B0" w:rsidRPr="00D13076" w:rsidRDefault="00F776B0" w:rsidP="00F776B0">
      <w:pPr>
        <w:pStyle w:val="libNormal"/>
        <w:rPr>
          <w:rtl/>
        </w:rPr>
      </w:pPr>
      <w:r w:rsidRPr="00F776B0">
        <w:rPr>
          <w:rtl/>
        </w:rPr>
        <w:t xml:space="preserve">فقال: (أنا منه، وهو منّي) </w:t>
      </w:r>
      <w:r w:rsidRPr="00F776B0">
        <w:rPr>
          <w:rStyle w:val="libFootnotenumChar"/>
          <w:rtl/>
        </w:rPr>
        <w:t>(2)</w:t>
      </w:r>
      <w:r w:rsidRPr="00F776B0">
        <w:rPr>
          <w:rtl/>
        </w:rPr>
        <w:t xml:space="preserve">. </w:t>
      </w:r>
    </w:p>
    <w:p w:rsidR="00F776B0" w:rsidRPr="00D13076" w:rsidRDefault="00F776B0" w:rsidP="00F776B0">
      <w:pPr>
        <w:pStyle w:val="libNormal"/>
        <w:rPr>
          <w:rtl/>
        </w:rPr>
      </w:pPr>
      <w:r w:rsidRPr="00F776B0">
        <w:rPr>
          <w:rtl/>
        </w:rPr>
        <w:t xml:space="preserve">نعم، إنّهما من طينةٍ واحدةٍ،.. وما قدرا عليه من ابتداع العجائب غير المألوفة هو من الله تعالى وبإذنه،.. وقد تخرّجا من الجامعة الإلهيّة كلاهما؛ إذ قال سبحانه: </w:t>
      </w:r>
      <w:r w:rsidRPr="0065055A">
        <w:rPr>
          <w:rStyle w:val="libAlaemChar"/>
          <w:rFonts w:hint="cs"/>
          <w:rtl/>
        </w:rPr>
        <w:t>(</w:t>
      </w:r>
      <w:r w:rsidRPr="00F776B0">
        <w:rPr>
          <w:rStyle w:val="libAieChar"/>
          <w:rFonts w:hint="cs"/>
          <w:rtl/>
        </w:rPr>
        <w:t>إِنَّ اللّهَ اصْطَفَى آدَمَ وَنُوحاً وَآلَ إِبْرَاهِيمَ وَآلَ عِمْرَانَ عَلَى الْعَالَمِينَ</w:t>
      </w:r>
      <w:r w:rsidRPr="0065055A">
        <w:rPr>
          <w:rStyle w:val="libAlaemChar"/>
          <w:rFonts w:hint="cs"/>
          <w:rtl/>
        </w:rPr>
        <w:t>)</w:t>
      </w:r>
      <w:r w:rsidRPr="00F776B0">
        <w:rPr>
          <w:rtl/>
        </w:rPr>
        <w:t xml:space="preserve"> </w:t>
      </w:r>
      <w:r w:rsidRPr="00F776B0">
        <w:rPr>
          <w:rStyle w:val="libFootnotenumChar"/>
          <w:rtl/>
        </w:rPr>
        <w:t>(3)</w:t>
      </w:r>
      <w:r w:rsidRPr="00F776B0">
        <w:rPr>
          <w:rtl/>
        </w:rPr>
        <w:t xml:space="preserve"> وجَعل سبحانه هذه الذّرية من البشر، ولكنّه جَبلها من طينةٍ أعلى من طينة النّاس، ورصدها لأمره ودعوته، وأفاضَ عليها من قدرته ما يمكّنها من الإتيان بالآيات الدالّة على شأنها وشأوها الرفيع،.. وفي الخبر القدسيّ أنّ الله تعالى قال: (يا عبدي، أطِعني تكُن مَثلي، تقول للشّيء: كن فيكون..) فأين البشر العاديّون عن مثل تلك العبوديّة الحقّة التي تخوّلهم احتلال مثل هذه المرتبة السامية؟!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مدينة المعاجز</w:t>
      </w:r>
      <w:r>
        <w:rPr>
          <w:rtl/>
        </w:rPr>
        <w:t>:</w:t>
      </w:r>
      <w:r w:rsidRPr="00D13076">
        <w:rPr>
          <w:rtl/>
        </w:rPr>
        <w:t xml:space="preserve"> ص 545</w:t>
      </w:r>
      <w:r>
        <w:rPr>
          <w:rtl/>
        </w:rPr>
        <w:t>.</w:t>
      </w:r>
      <w:r w:rsidRPr="00D13076">
        <w:rPr>
          <w:rtl/>
        </w:rPr>
        <w:t xml:space="preserve"> </w:t>
      </w:r>
    </w:p>
    <w:p w:rsidR="00F776B0" w:rsidRPr="00F776B0" w:rsidRDefault="00F776B0" w:rsidP="00F776B0">
      <w:pPr>
        <w:pStyle w:val="libFootnote0"/>
        <w:rPr>
          <w:rtl/>
        </w:rPr>
      </w:pPr>
      <w:r w:rsidRPr="00D13076">
        <w:rPr>
          <w:rtl/>
        </w:rPr>
        <w:t>(2) بحار الأنوار</w:t>
      </w:r>
      <w:r>
        <w:rPr>
          <w:rtl/>
        </w:rPr>
        <w:t>:</w:t>
      </w:r>
      <w:r w:rsidRPr="00D13076">
        <w:rPr>
          <w:rtl/>
        </w:rPr>
        <w:t xml:space="preserve"> ج 50 ص 185</w:t>
      </w:r>
      <w:r>
        <w:rPr>
          <w:rtl/>
        </w:rPr>
        <w:t>،</w:t>
      </w:r>
      <w:r w:rsidRPr="00D13076">
        <w:rPr>
          <w:rtl/>
        </w:rPr>
        <w:t xml:space="preserve"> ومدينة المعاجز</w:t>
      </w:r>
      <w:r>
        <w:rPr>
          <w:rtl/>
        </w:rPr>
        <w:t>:</w:t>
      </w:r>
      <w:r w:rsidRPr="00D13076">
        <w:rPr>
          <w:rtl/>
        </w:rPr>
        <w:t xml:space="preserve"> ص 546</w:t>
      </w:r>
      <w:r>
        <w:rPr>
          <w:rtl/>
        </w:rPr>
        <w:t>.</w:t>
      </w:r>
      <w:r w:rsidRPr="00D13076">
        <w:rPr>
          <w:rtl/>
        </w:rPr>
        <w:t xml:space="preserve"> </w:t>
      </w:r>
    </w:p>
    <w:p w:rsidR="00F776B0" w:rsidRPr="00F776B0" w:rsidRDefault="00F776B0" w:rsidP="00F776B0">
      <w:pPr>
        <w:pStyle w:val="libFootnote0"/>
        <w:rPr>
          <w:rtl/>
        </w:rPr>
      </w:pPr>
      <w:r w:rsidRPr="00D13076">
        <w:rPr>
          <w:rtl/>
        </w:rPr>
        <w:t>(3) آل عمران</w:t>
      </w:r>
      <w:r>
        <w:rPr>
          <w:rtl/>
        </w:rPr>
        <w:t>:</w:t>
      </w:r>
      <w:r w:rsidRPr="00D13076">
        <w:rPr>
          <w:rtl/>
        </w:rPr>
        <w:t xml:space="preserve"> 33 - 34</w:t>
      </w:r>
      <w:r>
        <w:rPr>
          <w:rtl/>
        </w:rPr>
        <w:t>.</w:t>
      </w:r>
      <w:r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sidRPr="00D13076">
        <w:rPr>
          <w:rtl/>
        </w:rPr>
        <w:lastRenderedPageBreak/>
        <w:t>ولكن لكَ أن تسأل</w:t>
      </w:r>
      <w:r>
        <w:rPr>
          <w:rtl/>
        </w:rPr>
        <w:t>:</w:t>
      </w:r>
      <w:r w:rsidRPr="00D13076">
        <w:rPr>
          <w:rtl/>
        </w:rPr>
        <w:t xml:space="preserve"> هل كان الإمام </w:t>
      </w:r>
      <w:r>
        <w:rPr>
          <w:rtl/>
        </w:rPr>
        <w:t>(</w:t>
      </w:r>
      <w:r w:rsidRPr="00D13076">
        <w:rPr>
          <w:rtl/>
        </w:rPr>
        <w:t>عليه السلام</w:t>
      </w:r>
      <w:r>
        <w:rPr>
          <w:rtl/>
        </w:rPr>
        <w:t>)</w:t>
      </w:r>
      <w:r w:rsidRPr="00D13076">
        <w:rPr>
          <w:rtl/>
        </w:rPr>
        <w:t xml:space="preserve"> جالساً على قارعة الطريق يتسلّى بجِبلّ الطّين وجعله طيراً</w:t>
      </w:r>
      <w:r>
        <w:rPr>
          <w:rtl/>
        </w:rPr>
        <w:t>؛</w:t>
      </w:r>
      <w:r w:rsidRPr="00D13076">
        <w:rPr>
          <w:rtl/>
        </w:rPr>
        <w:t xml:space="preserve"> ليصفّق له الحاضرون</w:t>
      </w:r>
      <w:r>
        <w:rPr>
          <w:rtl/>
        </w:rPr>
        <w:t>؟</w:t>
      </w:r>
      <w:r w:rsidRPr="00D13076">
        <w:rPr>
          <w:rtl/>
        </w:rPr>
        <w:t xml:space="preserve"> أم وقفَ وسط حَلقة المتفرّجين يريهم براعته ومواهب الله تعالى له</w:t>
      </w:r>
      <w:r>
        <w:rPr>
          <w:rtl/>
        </w:rPr>
        <w:t>؛</w:t>
      </w:r>
      <w:r w:rsidRPr="00D13076">
        <w:rPr>
          <w:rtl/>
        </w:rPr>
        <w:t xml:space="preserve"> ليعترف بفضله المتفرّجون</w:t>
      </w:r>
      <w:r>
        <w:rPr>
          <w:rtl/>
        </w:rPr>
        <w:t>؟</w:t>
      </w:r>
      <w:r w:rsidRPr="00D13076">
        <w:rPr>
          <w:rtl/>
        </w:rPr>
        <w:t xml:space="preserve">! </w:t>
      </w:r>
    </w:p>
    <w:p w:rsidR="00F776B0" w:rsidRPr="00D13076" w:rsidRDefault="00F776B0" w:rsidP="00F776B0">
      <w:pPr>
        <w:pStyle w:val="libNormal"/>
        <w:rPr>
          <w:rtl/>
        </w:rPr>
      </w:pPr>
      <w:r w:rsidRPr="00D13076">
        <w:rPr>
          <w:rtl/>
        </w:rPr>
        <w:t>لا</w:t>
      </w:r>
      <w:r>
        <w:rPr>
          <w:rtl/>
        </w:rPr>
        <w:t>،</w:t>
      </w:r>
      <w:r w:rsidRPr="00D13076">
        <w:rPr>
          <w:rtl/>
        </w:rPr>
        <w:t xml:space="preserve"> لا هذا ولا ذاك</w:t>
      </w:r>
      <w:r>
        <w:rPr>
          <w:rtl/>
        </w:rPr>
        <w:t>،</w:t>
      </w:r>
      <w:r w:rsidRPr="00D13076">
        <w:rPr>
          <w:rtl/>
        </w:rPr>
        <w:t xml:space="preserve">.. وعلينا أن نبيّن لك أنّ الإمام </w:t>
      </w:r>
      <w:r>
        <w:rPr>
          <w:rtl/>
        </w:rPr>
        <w:t>(</w:t>
      </w:r>
      <w:r w:rsidRPr="00D13076">
        <w:rPr>
          <w:rtl/>
        </w:rPr>
        <w:t>عليه السلام</w:t>
      </w:r>
      <w:r>
        <w:rPr>
          <w:rtl/>
        </w:rPr>
        <w:t>)</w:t>
      </w:r>
      <w:r w:rsidRPr="00D13076">
        <w:rPr>
          <w:rtl/>
        </w:rPr>
        <w:t xml:space="preserve"> لا يأتي بمثل هذه المعجزة إلاّ بمناسبة يكون قد تحدّاه فيها كفر كافرٍ</w:t>
      </w:r>
      <w:r>
        <w:rPr>
          <w:rtl/>
        </w:rPr>
        <w:t>،</w:t>
      </w:r>
      <w:r w:rsidRPr="00D13076">
        <w:rPr>
          <w:rtl/>
        </w:rPr>
        <w:t xml:space="preserve"> ومروق مارقٍ</w:t>
      </w:r>
      <w:r>
        <w:rPr>
          <w:rtl/>
        </w:rPr>
        <w:t>،</w:t>
      </w:r>
      <w:r w:rsidRPr="00D13076">
        <w:rPr>
          <w:rtl/>
        </w:rPr>
        <w:t xml:space="preserve"> أو تحدّي قدرة الله تعالى</w:t>
      </w:r>
      <w:r>
        <w:rPr>
          <w:rtl/>
        </w:rPr>
        <w:t>،</w:t>
      </w:r>
      <w:r w:rsidRPr="00D13076">
        <w:rPr>
          <w:rtl/>
        </w:rPr>
        <w:t xml:space="preserve"> وأنكرَ أن يكون قد مكّن واحداً من البشر أن يأتي بمثلها من جهة</w:t>
      </w:r>
      <w:r>
        <w:rPr>
          <w:rtl/>
        </w:rPr>
        <w:t>،</w:t>
      </w:r>
      <w:r w:rsidRPr="00D13076">
        <w:rPr>
          <w:rtl/>
        </w:rPr>
        <w:t xml:space="preserve"> وأنّ هذه الآية لابدّ أنّها طَلَبت منه هي بذاتها من أحد المعاندين الّذين يعترضون على مشيئة الله سبحانه</w:t>
      </w:r>
      <w:r>
        <w:rPr>
          <w:rtl/>
        </w:rPr>
        <w:t>،</w:t>
      </w:r>
      <w:r w:rsidRPr="00D13076">
        <w:rPr>
          <w:rtl/>
        </w:rPr>
        <w:t xml:space="preserve"> ويبارزون قدرته من جهةٍ ثانية</w:t>
      </w:r>
      <w:r>
        <w:rPr>
          <w:rtl/>
        </w:rPr>
        <w:t>،</w:t>
      </w:r>
      <w:r w:rsidRPr="00D13076">
        <w:rPr>
          <w:rtl/>
        </w:rPr>
        <w:t xml:space="preserve"> وأنّ الإمام لا يستجيب لذلك إذا لم يكن من مبرّرٍ له</w:t>
      </w:r>
      <w:r>
        <w:rPr>
          <w:rtl/>
        </w:rPr>
        <w:t>،</w:t>
      </w:r>
      <w:r w:rsidRPr="00D13076">
        <w:rPr>
          <w:rtl/>
        </w:rPr>
        <w:t xml:space="preserve"> بحيث يستفيد من صدور هذا العمل المعجز بعض النّاس أو كثير من الناس من جهة أخيرة</w:t>
      </w:r>
      <w:r>
        <w:rPr>
          <w:rtl/>
        </w:rPr>
        <w:t>،</w:t>
      </w:r>
      <w:r w:rsidRPr="00D13076">
        <w:rPr>
          <w:rtl/>
        </w:rPr>
        <w:t xml:space="preserve">.. وسامحَ الله الراوي الذي لم يذكر تلك المناسبة حين أوردَ هذه الآية التي لم يقم بها إلاّ المسيح </w:t>
      </w:r>
      <w:r>
        <w:rPr>
          <w:rtl/>
        </w:rPr>
        <w:t>(</w:t>
      </w:r>
      <w:r w:rsidRPr="00D13076">
        <w:rPr>
          <w:rtl/>
        </w:rPr>
        <w:t>عليه السلام</w:t>
      </w:r>
      <w:r>
        <w:rPr>
          <w:rtl/>
        </w:rPr>
        <w:t>)</w:t>
      </w:r>
      <w:r w:rsidRPr="00D13076">
        <w:rPr>
          <w:rtl/>
        </w:rPr>
        <w:t xml:space="preserve"> من قبل</w:t>
      </w:r>
      <w:r>
        <w:rPr>
          <w:rtl/>
        </w:rPr>
        <w:t>؛</w:t>
      </w:r>
      <w:r w:rsidRPr="00D13076">
        <w:rPr>
          <w:rtl/>
        </w:rPr>
        <w:t xml:space="preserve"> ليصفع الكفر والنّفاق والمروق</w:t>
      </w:r>
      <w:r>
        <w:rPr>
          <w:rtl/>
        </w:rPr>
        <w:t>.</w:t>
      </w:r>
      <w:r w:rsidRPr="00D13076">
        <w:rPr>
          <w:rtl/>
        </w:rPr>
        <w:t xml:space="preserve"> </w:t>
      </w:r>
    </w:p>
    <w:p w:rsidR="00F776B0" w:rsidRPr="00D13076" w:rsidRDefault="00F776B0" w:rsidP="00F776B0">
      <w:pPr>
        <w:pStyle w:val="libNormal"/>
        <w:rPr>
          <w:rtl/>
        </w:rPr>
      </w:pPr>
      <w:r w:rsidRPr="00D13076">
        <w:rPr>
          <w:rtl/>
        </w:rPr>
        <w:t>وإليك أختها فيما رواه أبو التّحف المصريّ</w:t>
      </w:r>
      <w:r>
        <w:rPr>
          <w:rtl/>
        </w:rPr>
        <w:t>،</w:t>
      </w:r>
      <w:r w:rsidRPr="00D13076">
        <w:rPr>
          <w:rtl/>
        </w:rPr>
        <w:t xml:space="preserve"> يرفع الحديث برجاله إلى محمد بن سنان الرامزيّ أعلى الله مقامه</w:t>
      </w:r>
      <w:r>
        <w:rPr>
          <w:rtl/>
        </w:rPr>
        <w:t>،</w:t>
      </w:r>
      <w:r w:rsidRPr="00D13076">
        <w:rPr>
          <w:rtl/>
        </w:rPr>
        <w:t xml:space="preserve"> إذ يقول</w:t>
      </w:r>
      <w:r>
        <w:rPr>
          <w:rtl/>
        </w:rPr>
        <w:t>:</w:t>
      </w:r>
      <w:r w:rsidRPr="00D13076">
        <w:rPr>
          <w:rtl/>
        </w:rPr>
        <w:t xml:space="preserve"> </w:t>
      </w:r>
    </w:p>
    <w:p w:rsidR="00F776B0" w:rsidRPr="00D13076" w:rsidRDefault="00F776B0" w:rsidP="00F776B0">
      <w:pPr>
        <w:pStyle w:val="libNormal"/>
        <w:rPr>
          <w:rtl/>
        </w:rPr>
      </w:pPr>
      <w:r>
        <w:rPr>
          <w:rtl/>
        </w:rPr>
        <w:t>(</w:t>
      </w:r>
      <w:r w:rsidRPr="00D13076">
        <w:rPr>
          <w:rtl/>
        </w:rPr>
        <w:t xml:space="preserve">كان أبو الحسن عليّ بن محمد </w:t>
      </w:r>
      <w:r>
        <w:rPr>
          <w:rtl/>
        </w:rPr>
        <w:t>(</w:t>
      </w:r>
      <w:r w:rsidRPr="00D13076">
        <w:rPr>
          <w:rtl/>
        </w:rPr>
        <w:t>عليه السلام</w:t>
      </w:r>
      <w:r>
        <w:rPr>
          <w:rtl/>
        </w:rPr>
        <w:t>)</w:t>
      </w:r>
      <w:r w:rsidRPr="00D13076">
        <w:rPr>
          <w:rtl/>
        </w:rPr>
        <w:t xml:space="preserve"> حاجّاً</w:t>
      </w:r>
      <w:r>
        <w:rPr>
          <w:rtl/>
        </w:rPr>
        <w:t>،</w:t>
      </w:r>
      <w:r w:rsidRPr="00D13076">
        <w:rPr>
          <w:rtl/>
        </w:rPr>
        <w:t xml:space="preserve"> ولمّا كان في انصرافه إلى المدينة وجدَ رجلاً خراسانياً واقفاً على حمارٍ له ميّتٍ يبكي ويقول</w:t>
      </w:r>
      <w:r>
        <w:rPr>
          <w:rtl/>
        </w:rPr>
        <w:t>:</w:t>
      </w:r>
      <w:r w:rsidRPr="00D13076">
        <w:rPr>
          <w:rtl/>
        </w:rPr>
        <w:t xml:space="preserve"> على ماذا أحمل رَحلي</w:t>
      </w:r>
      <w:r>
        <w:rPr>
          <w:rtl/>
        </w:rPr>
        <w:t>؟</w:t>
      </w:r>
      <w:r w:rsidRPr="00D13076">
        <w:rPr>
          <w:rtl/>
        </w:rPr>
        <w:t xml:space="preserve">!. </w:t>
      </w:r>
    </w:p>
    <w:p w:rsidR="00F776B0" w:rsidRPr="00D13076" w:rsidRDefault="00F776B0" w:rsidP="00F776B0">
      <w:pPr>
        <w:pStyle w:val="libNormal"/>
        <w:rPr>
          <w:rtl/>
        </w:rPr>
      </w:pPr>
      <w:r w:rsidRPr="00D13076">
        <w:rPr>
          <w:rtl/>
        </w:rPr>
        <w:t xml:space="preserve">فاجتاز </w:t>
      </w:r>
      <w:r>
        <w:rPr>
          <w:rtl/>
        </w:rPr>
        <w:t>(</w:t>
      </w:r>
      <w:r w:rsidRPr="00D13076">
        <w:rPr>
          <w:rtl/>
        </w:rPr>
        <w:t>عليه السلام</w:t>
      </w:r>
      <w:r>
        <w:rPr>
          <w:rtl/>
        </w:rPr>
        <w:t>)</w:t>
      </w:r>
      <w:r w:rsidRPr="00D13076">
        <w:rPr>
          <w:rtl/>
        </w:rPr>
        <w:t xml:space="preserve"> به فقيل له</w:t>
      </w:r>
      <w:r>
        <w:rPr>
          <w:rtl/>
        </w:rPr>
        <w:t>:</w:t>
      </w:r>
      <w:r w:rsidRPr="00D13076">
        <w:rPr>
          <w:rtl/>
        </w:rPr>
        <w:t xml:space="preserve"> هذا الرّجل الخراسانيّ ممّن يتولاّكم أهل البيت</w:t>
      </w:r>
      <w:r>
        <w:rPr>
          <w:rtl/>
        </w:rPr>
        <w:t>.</w:t>
      </w:r>
      <w:r w:rsidRPr="00D13076">
        <w:rPr>
          <w:rtl/>
        </w:rPr>
        <w:t xml:space="preserve"> </w:t>
      </w:r>
    </w:p>
    <w:p w:rsidR="00F776B0" w:rsidRPr="00D13076" w:rsidRDefault="00F776B0" w:rsidP="00F776B0">
      <w:pPr>
        <w:pStyle w:val="libNormal"/>
        <w:rPr>
          <w:rtl/>
        </w:rPr>
      </w:pPr>
      <w:r w:rsidRPr="00F776B0">
        <w:rPr>
          <w:rtl/>
        </w:rPr>
        <w:t xml:space="preserve">فدنا من الحمار الميّت فقال: (لم تكن بقرة بني إسرائيل بأكرم على الله تعالى منيّ، وقد ضربَ ببعضها الميّت فعاشَ، ثمّ وكَزهُ برِجله اليمنى وقال: قم بإذن الله). </w:t>
      </w:r>
    </w:p>
    <w:p w:rsidR="00F776B0" w:rsidRPr="00D13076" w:rsidRDefault="00F776B0" w:rsidP="00F776B0">
      <w:pPr>
        <w:pStyle w:val="libNormal"/>
        <w:rPr>
          <w:rtl/>
        </w:rPr>
      </w:pPr>
      <w:r w:rsidRPr="00D13076">
        <w:rPr>
          <w:rtl/>
        </w:rPr>
        <w:t>فتحرّك الحمار</w:t>
      </w:r>
      <w:r>
        <w:rPr>
          <w:rtl/>
        </w:rPr>
        <w:t>،</w:t>
      </w:r>
      <w:r w:rsidRPr="00D13076">
        <w:rPr>
          <w:rtl/>
        </w:rPr>
        <w:t xml:space="preserve"> ثمّ قام</w:t>
      </w:r>
      <w:r>
        <w:rPr>
          <w:rtl/>
        </w:rPr>
        <w:t>!</w:t>
      </w:r>
      <w:r w:rsidRPr="00D13076">
        <w:rPr>
          <w:rtl/>
        </w:rPr>
        <w:t xml:space="preserve"> ووضعَ الخراسانيّ رَحله عليه وأتى به المدينة</w:t>
      </w:r>
      <w:r>
        <w:rPr>
          <w:rtl/>
        </w:rPr>
        <w:t>.</w:t>
      </w:r>
      <w:r w:rsidRPr="00D13076">
        <w:rPr>
          <w:rtl/>
        </w:rPr>
        <w:t xml:space="preserve"> </w:t>
      </w:r>
    </w:p>
    <w:p w:rsidR="00F776B0" w:rsidRPr="00D13076" w:rsidRDefault="00F776B0" w:rsidP="00F776B0">
      <w:pPr>
        <w:pStyle w:val="libNormal"/>
        <w:rPr>
          <w:rtl/>
        </w:rPr>
      </w:pPr>
      <w:r w:rsidRPr="00F776B0">
        <w:rPr>
          <w:rtl/>
        </w:rPr>
        <w:t xml:space="preserve">وكلّما مرّ الإمام (عليه السلام)، أشاروا إليه بإصبعهم وقالوا: هذا الّذي أحيا حمار الخراساني)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بحار الأنوار</w:t>
      </w:r>
      <w:r>
        <w:rPr>
          <w:rtl/>
        </w:rPr>
        <w:t>:</w:t>
      </w:r>
      <w:r w:rsidRPr="00D13076">
        <w:rPr>
          <w:rtl/>
        </w:rPr>
        <w:t xml:space="preserve"> ج 50 ص 185</w:t>
      </w:r>
      <w:r>
        <w:rPr>
          <w:rtl/>
        </w:rPr>
        <w:t>،</w:t>
      </w:r>
      <w:r w:rsidRPr="00D13076">
        <w:rPr>
          <w:rtl/>
        </w:rPr>
        <w:t xml:space="preserve"> ومدينة المعاجز</w:t>
      </w:r>
      <w:r>
        <w:rPr>
          <w:rtl/>
        </w:rPr>
        <w:t>:</w:t>
      </w:r>
      <w:r w:rsidRPr="00D13076">
        <w:rPr>
          <w:rtl/>
        </w:rPr>
        <w:t xml:space="preserve"> ص 546</w:t>
      </w:r>
      <w:r>
        <w:rPr>
          <w:rtl/>
        </w:rPr>
        <w:t>.</w:t>
      </w:r>
      <w:r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sidRPr="00D13076">
        <w:rPr>
          <w:rtl/>
        </w:rPr>
        <w:lastRenderedPageBreak/>
        <w:t>وفي هذه المرّة لم يتحدَّ الإمام أحد</w:t>
      </w:r>
      <w:r>
        <w:rPr>
          <w:rtl/>
        </w:rPr>
        <w:t>،</w:t>
      </w:r>
      <w:r w:rsidRPr="00D13076">
        <w:rPr>
          <w:rtl/>
        </w:rPr>
        <w:t xml:space="preserve"> فما باله يأتي بهذه المعجزة المدهشة.. </w:t>
      </w:r>
    </w:p>
    <w:p w:rsidR="00F776B0" w:rsidRPr="00D13076" w:rsidRDefault="00F776B0" w:rsidP="00F776B0">
      <w:pPr>
        <w:pStyle w:val="libNormal"/>
        <w:rPr>
          <w:rtl/>
        </w:rPr>
      </w:pPr>
      <w:r w:rsidRPr="00D13076">
        <w:rPr>
          <w:rtl/>
        </w:rPr>
        <w:t>إنّه أتى بها ليتحدّى</w:t>
      </w:r>
      <w:r>
        <w:rPr>
          <w:rtl/>
        </w:rPr>
        <w:t xml:space="preserve"> - </w:t>
      </w:r>
      <w:r w:rsidRPr="00D13076">
        <w:rPr>
          <w:rtl/>
        </w:rPr>
        <w:t>هو هذه المرة</w:t>
      </w:r>
      <w:r>
        <w:rPr>
          <w:rtl/>
        </w:rPr>
        <w:t xml:space="preserve"> - </w:t>
      </w:r>
      <w:r w:rsidRPr="00D13076">
        <w:rPr>
          <w:rtl/>
        </w:rPr>
        <w:t>أفواج الحجيج ذي الضجيج الذي لا يسمع الله تعالى له تلبيةً ولا دعاءً</w:t>
      </w:r>
      <w:r>
        <w:rPr>
          <w:rtl/>
        </w:rPr>
        <w:t>،</w:t>
      </w:r>
      <w:r w:rsidRPr="00D13076">
        <w:rPr>
          <w:rtl/>
        </w:rPr>
        <w:t xml:space="preserve"> ضالّ عن حجّته في أرضه</w:t>
      </w:r>
      <w:r>
        <w:rPr>
          <w:rtl/>
        </w:rPr>
        <w:t>،</w:t>
      </w:r>
      <w:r w:rsidRPr="00D13076">
        <w:rPr>
          <w:rtl/>
        </w:rPr>
        <w:t xml:space="preserve"> ومنصرفٍ مع أهوائه وشهواته</w:t>
      </w:r>
      <w:r>
        <w:rPr>
          <w:rtl/>
        </w:rPr>
        <w:t>،</w:t>
      </w:r>
      <w:r w:rsidRPr="00D13076">
        <w:rPr>
          <w:rtl/>
        </w:rPr>
        <w:t>.. فلفتَ بها الأنظار</w:t>
      </w:r>
      <w:r>
        <w:rPr>
          <w:rtl/>
        </w:rPr>
        <w:t>،</w:t>
      </w:r>
      <w:r w:rsidRPr="00D13076">
        <w:rPr>
          <w:rtl/>
        </w:rPr>
        <w:t>.. وامتدّت إليه الأصابع تشير إلى محيي الميّت بإذن الله تعالى</w:t>
      </w:r>
      <w:r>
        <w:rPr>
          <w:rtl/>
        </w:rPr>
        <w:t>،</w:t>
      </w:r>
      <w:r w:rsidRPr="00D13076">
        <w:rPr>
          <w:rtl/>
        </w:rPr>
        <w:t>.. وحرّكَ بها الأفكار والقلوب ليتفكّر مَن كان يلقي السمع وهو شهيد</w:t>
      </w:r>
      <w:r>
        <w:rPr>
          <w:rtl/>
        </w:rPr>
        <w:t>،</w:t>
      </w:r>
      <w:r w:rsidRPr="00D13076">
        <w:rPr>
          <w:rtl/>
        </w:rPr>
        <w:t>.. وتناقَلها الناس فطارت إلى كلّ صقع في أقاصي المعمور</w:t>
      </w:r>
      <w:r>
        <w:rPr>
          <w:rtl/>
        </w:rPr>
        <w:t>.</w:t>
      </w:r>
      <w:r w:rsidRPr="00D13076">
        <w:rPr>
          <w:rtl/>
        </w:rPr>
        <w:t xml:space="preserve"> </w:t>
      </w:r>
    </w:p>
    <w:p w:rsidR="00F776B0" w:rsidRPr="00D13076" w:rsidRDefault="00F776B0" w:rsidP="00F776B0">
      <w:pPr>
        <w:pStyle w:val="libNormal"/>
        <w:rPr>
          <w:rtl/>
        </w:rPr>
      </w:pPr>
      <w:r w:rsidRPr="00D13076">
        <w:rPr>
          <w:rtl/>
        </w:rPr>
        <w:t xml:space="preserve">وقد سبقهُ إلى مثلها جدّ أبيه الإمام الكاظم </w:t>
      </w:r>
      <w:r>
        <w:rPr>
          <w:rtl/>
        </w:rPr>
        <w:t>(</w:t>
      </w:r>
      <w:r w:rsidRPr="00D13076">
        <w:rPr>
          <w:rtl/>
        </w:rPr>
        <w:t>عليه السلام</w:t>
      </w:r>
      <w:r>
        <w:rPr>
          <w:rtl/>
        </w:rPr>
        <w:t>)،</w:t>
      </w:r>
      <w:r w:rsidRPr="00D13076">
        <w:rPr>
          <w:rtl/>
        </w:rPr>
        <w:t xml:space="preserve"> كما في رواية عليّ بن المغيرة الذي قال</w:t>
      </w:r>
      <w:r>
        <w:rPr>
          <w:rtl/>
        </w:rPr>
        <w:t>:</w:t>
      </w:r>
      <w:r w:rsidRPr="00D13076">
        <w:rPr>
          <w:rtl/>
        </w:rPr>
        <w:t xml:space="preserve"> </w:t>
      </w:r>
    </w:p>
    <w:p w:rsidR="00F776B0" w:rsidRPr="00D13076" w:rsidRDefault="00F776B0" w:rsidP="00F776B0">
      <w:pPr>
        <w:pStyle w:val="libNormal"/>
        <w:rPr>
          <w:rtl/>
        </w:rPr>
      </w:pPr>
      <w:r>
        <w:rPr>
          <w:rtl/>
        </w:rPr>
        <w:t>(</w:t>
      </w:r>
      <w:r w:rsidRPr="00D13076">
        <w:rPr>
          <w:rtl/>
        </w:rPr>
        <w:t>مرّ العبد الصالح بامرأة بمِنى وهي تبكي وصبيانها حولها يبكون</w:t>
      </w:r>
      <w:r>
        <w:rPr>
          <w:rtl/>
        </w:rPr>
        <w:t>،</w:t>
      </w:r>
      <w:r w:rsidRPr="00D13076">
        <w:rPr>
          <w:rtl/>
        </w:rPr>
        <w:t xml:space="preserve"> وقد ماتت بقرة لها</w:t>
      </w:r>
      <w:r>
        <w:rPr>
          <w:rtl/>
        </w:rPr>
        <w:t>.</w:t>
      </w:r>
      <w:r w:rsidRPr="00D13076">
        <w:rPr>
          <w:rtl/>
        </w:rPr>
        <w:t xml:space="preserve"> </w:t>
      </w:r>
    </w:p>
    <w:p w:rsidR="00F776B0" w:rsidRPr="00D13076" w:rsidRDefault="00F776B0" w:rsidP="00F776B0">
      <w:pPr>
        <w:pStyle w:val="libNormal"/>
        <w:rPr>
          <w:rtl/>
        </w:rPr>
      </w:pPr>
      <w:r w:rsidRPr="00F776B0">
        <w:rPr>
          <w:rtl/>
        </w:rPr>
        <w:t xml:space="preserve">فدنا منها ثمّ قال لها: (ما يُبكيك يا أمَة الله؟ </w:t>
      </w:r>
    </w:p>
    <w:p w:rsidR="00F776B0" w:rsidRPr="00D13076" w:rsidRDefault="00F776B0" w:rsidP="00F776B0">
      <w:pPr>
        <w:pStyle w:val="libNormal"/>
        <w:rPr>
          <w:rtl/>
        </w:rPr>
      </w:pPr>
      <w:r w:rsidRPr="00D13076">
        <w:rPr>
          <w:rtl/>
        </w:rPr>
        <w:t>قالت</w:t>
      </w:r>
      <w:r>
        <w:rPr>
          <w:rtl/>
        </w:rPr>
        <w:t>:</w:t>
      </w:r>
      <w:r w:rsidRPr="00D13076">
        <w:rPr>
          <w:rtl/>
        </w:rPr>
        <w:t xml:space="preserve"> يا عبد الله</w:t>
      </w:r>
      <w:r>
        <w:rPr>
          <w:rtl/>
        </w:rPr>
        <w:t>،</w:t>
      </w:r>
      <w:r w:rsidRPr="00D13076">
        <w:rPr>
          <w:rtl/>
        </w:rPr>
        <w:t xml:space="preserve"> إنّ لي صبياناً أيتاماً</w:t>
      </w:r>
      <w:r>
        <w:rPr>
          <w:rtl/>
        </w:rPr>
        <w:t>،</w:t>
      </w:r>
      <w:r w:rsidRPr="00D13076">
        <w:rPr>
          <w:rtl/>
        </w:rPr>
        <w:t xml:space="preserve"> وكانت لي بقرة</w:t>
      </w:r>
      <w:r>
        <w:rPr>
          <w:rtl/>
        </w:rPr>
        <w:t>،</w:t>
      </w:r>
      <w:r w:rsidRPr="00D13076">
        <w:rPr>
          <w:rtl/>
        </w:rPr>
        <w:t xml:space="preserve"> معيشتي ومعيشة صبياني كانت منها</w:t>
      </w:r>
      <w:r>
        <w:rPr>
          <w:rtl/>
        </w:rPr>
        <w:t>،</w:t>
      </w:r>
      <w:r w:rsidRPr="00D13076">
        <w:rPr>
          <w:rtl/>
        </w:rPr>
        <w:t xml:space="preserve"> فقد ماتت</w:t>
      </w:r>
      <w:r>
        <w:rPr>
          <w:rtl/>
        </w:rPr>
        <w:t>،</w:t>
      </w:r>
      <w:r w:rsidRPr="00D13076">
        <w:rPr>
          <w:rtl/>
        </w:rPr>
        <w:t xml:space="preserve"> وبقيتُ منقطعاً بي وبوِلْدي ولا حيلة لنا</w:t>
      </w:r>
      <w:r>
        <w:rPr>
          <w:rtl/>
        </w:rPr>
        <w:t>.</w:t>
      </w:r>
      <w:r w:rsidRPr="00D13076">
        <w:rPr>
          <w:rtl/>
        </w:rPr>
        <w:t xml:space="preserve"> </w:t>
      </w:r>
    </w:p>
    <w:p w:rsidR="00F776B0" w:rsidRPr="00D13076" w:rsidRDefault="00F776B0" w:rsidP="00F776B0">
      <w:pPr>
        <w:pStyle w:val="libNormal"/>
        <w:rPr>
          <w:rtl/>
        </w:rPr>
      </w:pPr>
      <w:r w:rsidRPr="00F776B0">
        <w:rPr>
          <w:rtl/>
        </w:rPr>
        <w:t xml:space="preserve">فقال: يا أمَة الله، هل لكِ أن أُحييها لك)؟! </w:t>
      </w:r>
    </w:p>
    <w:p w:rsidR="00F776B0" w:rsidRPr="00D13076" w:rsidRDefault="00F776B0" w:rsidP="00F776B0">
      <w:pPr>
        <w:pStyle w:val="libNormal"/>
        <w:rPr>
          <w:rtl/>
        </w:rPr>
      </w:pPr>
      <w:r w:rsidRPr="00D13076">
        <w:rPr>
          <w:rtl/>
        </w:rPr>
        <w:t>قالت</w:t>
      </w:r>
      <w:r>
        <w:rPr>
          <w:rtl/>
        </w:rPr>
        <w:t>:</w:t>
      </w:r>
      <w:r w:rsidRPr="00D13076">
        <w:rPr>
          <w:rtl/>
        </w:rPr>
        <w:t xml:space="preserve"> فأُلهمتُ أن قلتُ</w:t>
      </w:r>
      <w:r>
        <w:rPr>
          <w:rtl/>
        </w:rPr>
        <w:t>:</w:t>
      </w:r>
      <w:r w:rsidRPr="00D13076">
        <w:rPr>
          <w:rtl/>
        </w:rPr>
        <w:t xml:space="preserve"> نعم</w:t>
      </w:r>
      <w:r>
        <w:rPr>
          <w:rtl/>
        </w:rPr>
        <w:t>،</w:t>
      </w:r>
      <w:r w:rsidRPr="00D13076">
        <w:rPr>
          <w:rtl/>
        </w:rPr>
        <w:t xml:space="preserve"> يا عبد الله</w:t>
      </w:r>
      <w:r>
        <w:rPr>
          <w:rtl/>
        </w:rPr>
        <w:t>.</w:t>
      </w:r>
      <w:r w:rsidRPr="00D13076">
        <w:rPr>
          <w:rtl/>
        </w:rPr>
        <w:t xml:space="preserve"> </w:t>
      </w:r>
    </w:p>
    <w:p w:rsidR="00F776B0" w:rsidRPr="00D13076" w:rsidRDefault="00F776B0" w:rsidP="00F776B0">
      <w:pPr>
        <w:pStyle w:val="libNormal"/>
        <w:rPr>
          <w:rtl/>
        </w:rPr>
      </w:pPr>
      <w:r w:rsidRPr="00D13076">
        <w:rPr>
          <w:rtl/>
        </w:rPr>
        <w:t>قالت</w:t>
      </w:r>
      <w:r>
        <w:rPr>
          <w:rtl/>
        </w:rPr>
        <w:t>:</w:t>
      </w:r>
      <w:r w:rsidRPr="00D13076">
        <w:rPr>
          <w:rtl/>
        </w:rPr>
        <w:t xml:space="preserve"> فتنحّى ناحية فصلّى ركعتين</w:t>
      </w:r>
      <w:r>
        <w:rPr>
          <w:rtl/>
        </w:rPr>
        <w:t>،</w:t>
      </w:r>
      <w:r w:rsidRPr="00D13076">
        <w:rPr>
          <w:rtl/>
        </w:rPr>
        <w:t xml:space="preserve"> ثمّ رفع يديه هُنَيئة وحرّك شفتيه</w:t>
      </w:r>
      <w:r>
        <w:rPr>
          <w:rtl/>
        </w:rPr>
        <w:t>،</w:t>
      </w:r>
      <w:r w:rsidRPr="00D13076">
        <w:rPr>
          <w:rtl/>
        </w:rPr>
        <w:t xml:space="preserve"> ثمّ قام فَمرّ بالبقرة فنخسها نخساً أو ضربها برجْله</w:t>
      </w:r>
      <w:r>
        <w:rPr>
          <w:rtl/>
        </w:rPr>
        <w:t>،</w:t>
      </w:r>
      <w:r w:rsidRPr="00D13076">
        <w:rPr>
          <w:rtl/>
        </w:rPr>
        <w:t xml:space="preserve"> فاستوت على الأرض قائمة</w:t>
      </w:r>
      <w:r>
        <w:rPr>
          <w:rtl/>
        </w:rPr>
        <w:t>.</w:t>
      </w:r>
      <w:r w:rsidRPr="00D13076">
        <w:rPr>
          <w:rtl/>
        </w:rPr>
        <w:t xml:space="preserve"> </w:t>
      </w:r>
    </w:p>
    <w:p w:rsidR="00F776B0" w:rsidRPr="00D13076" w:rsidRDefault="00F776B0" w:rsidP="00F776B0">
      <w:pPr>
        <w:pStyle w:val="libNormal"/>
        <w:rPr>
          <w:rtl/>
        </w:rPr>
      </w:pPr>
      <w:r w:rsidRPr="00D13076">
        <w:rPr>
          <w:rtl/>
        </w:rPr>
        <w:t>فلمّا نظرت المرأة إلى البقرة قد قامت</w:t>
      </w:r>
      <w:r>
        <w:rPr>
          <w:rtl/>
        </w:rPr>
        <w:t>،</w:t>
      </w:r>
      <w:r w:rsidRPr="00D13076">
        <w:rPr>
          <w:rtl/>
        </w:rPr>
        <w:t xml:space="preserve"> صاحت</w:t>
      </w:r>
      <w:r>
        <w:rPr>
          <w:rtl/>
        </w:rPr>
        <w:t>:</w:t>
      </w:r>
      <w:r w:rsidRPr="00D13076">
        <w:rPr>
          <w:rtl/>
        </w:rPr>
        <w:t xml:space="preserve"> عيسى بن مريم وربّ الكعبة</w:t>
      </w:r>
      <w:r>
        <w:rPr>
          <w:rtl/>
        </w:rPr>
        <w:t>!</w:t>
      </w:r>
      <w:r w:rsidRPr="00D13076">
        <w:rPr>
          <w:rtl/>
        </w:rPr>
        <w:t xml:space="preserve"> </w:t>
      </w:r>
    </w:p>
    <w:p w:rsidR="00F776B0" w:rsidRPr="00D13076" w:rsidRDefault="00F776B0" w:rsidP="00F776B0">
      <w:pPr>
        <w:pStyle w:val="libNormal"/>
        <w:rPr>
          <w:rtl/>
        </w:rPr>
      </w:pPr>
      <w:r w:rsidRPr="00F776B0">
        <w:rPr>
          <w:rtl/>
        </w:rPr>
        <w:t>قال: فخالطَ الناس وصار بينهم، ومضى بينهم صلّى الله عليه وعلى آبائه الطاهرين)</w:t>
      </w:r>
      <w:r w:rsidRPr="002F50FE">
        <w:rPr>
          <w:rtl/>
        </w:rPr>
        <w:t xml:space="preserve"> </w:t>
      </w:r>
      <w:r w:rsidRPr="00F776B0">
        <w:rPr>
          <w:rStyle w:val="libFootnotenumChar"/>
          <w:rtl/>
        </w:rPr>
        <w:t>(1)</w:t>
      </w:r>
      <w:r w:rsidRPr="002F50FE">
        <w:rPr>
          <w:rtl/>
        </w:rPr>
        <w:t>.</w:t>
      </w:r>
      <w:r w:rsidRPr="00F776B0">
        <w:rPr>
          <w:rtl/>
        </w:rPr>
        <w:t xml:space="preserve"> </w:t>
      </w:r>
    </w:p>
    <w:p w:rsidR="00F776B0" w:rsidRPr="00D13076" w:rsidRDefault="00F776B0" w:rsidP="00F776B0">
      <w:pPr>
        <w:pStyle w:val="libNormal"/>
        <w:rPr>
          <w:rtl/>
        </w:rPr>
      </w:pPr>
      <w:r w:rsidRPr="00F776B0">
        <w:rPr>
          <w:rtl/>
        </w:rPr>
        <w:t xml:space="preserve">وهذه كتلك، وكسابقتها،.. ولا نقول أمام هذه الظواهر العجيبة إلاّ ما قاله الله تبارك وتعالى: </w:t>
      </w:r>
      <w:r w:rsidRPr="0065055A">
        <w:rPr>
          <w:rStyle w:val="libAlaemChar"/>
          <w:rFonts w:hint="cs"/>
          <w:rtl/>
        </w:rPr>
        <w:t>(</w:t>
      </w:r>
      <w:r w:rsidRPr="00F776B0">
        <w:rPr>
          <w:rStyle w:val="libAieChar"/>
          <w:rFonts w:hint="cs"/>
          <w:rtl/>
        </w:rPr>
        <w:t>كُلاًّ نُّمِدُّ هَؤُلاء وَهَؤُلاء مِنْ عَطَاء رَبِّكَ وَمَا كَانَ عَطَاء رَبِّكَ مَحْظُوراً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2F50FE">
        <w:rPr>
          <w:rtl/>
        </w:rPr>
        <w:t>،</w:t>
      </w:r>
      <w:r w:rsidRPr="00F776B0">
        <w:rPr>
          <w:rtl/>
        </w:rPr>
        <w:t xml:space="preserve"> ولا يغلبك إلاّ مَن يقول: إنّ الله أعطاني.. </w:t>
      </w:r>
    </w:p>
    <w:p w:rsidR="00F776B0" w:rsidRPr="00D13076" w:rsidRDefault="00F776B0" w:rsidP="00F776B0">
      <w:pPr>
        <w:pStyle w:val="libNormal"/>
        <w:rPr>
          <w:rtl/>
        </w:rPr>
      </w:pPr>
      <w:r w:rsidRPr="00D13076">
        <w:rPr>
          <w:rtl/>
        </w:rPr>
        <w:t>وفي ثاقب المناقب روي عن محمد بن حمدان</w:t>
      </w:r>
      <w:r>
        <w:rPr>
          <w:rtl/>
        </w:rPr>
        <w:t>،</w:t>
      </w:r>
      <w:r w:rsidRPr="00D13076">
        <w:rPr>
          <w:rtl/>
        </w:rPr>
        <w:t xml:space="preserve"> عن إبراهيم بن بلطون</w:t>
      </w:r>
      <w:r>
        <w:rPr>
          <w:rtl/>
        </w:rPr>
        <w:t>،</w:t>
      </w:r>
      <w:r w:rsidRPr="00D13076">
        <w:rPr>
          <w:rtl/>
        </w:rPr>
        <w:t xml:space="preserve"> عن أبيه</w:t>
      </w:r>
      <w:r>
        <w:rPr>
          <w:rtl/>
        </w:rPr>
        <w:t>،</w:t>
      </w:r>
      <w:r w:rsidRPr="00D13076">
        <w:rPr>
          <w:rtl/>
        </w:rPr>
        <w:t xml:space="preserve"> قال</w:t>
      </w:r>
      <w:r>
        <w:rPr>
          <w:rtl/>
        </w:rPr>
        <w:t>:</w:t>
      </w:r>
      <w:r w:rsidRPr="00D13076">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الكافي</w:t>
      </w:r>
      <w:r>
        <w:rPr>
          <w:rtl/>
        </w:rPr>
        <w:t>:</w:t>
      </w:r>
      <w:r w:rsidRPr="00D13076">
        <w:rPr>
          <w:rtl/>
        </w:rPr>
        <w:t xml:space="preserve"> م 1 ص 484</w:t>
      </w:r>
      <w:r>
        <w:rPr>
          <w:rtl/>
        </w:rPr>
        <w:t>،</w:t>
      </w:r>
      <w:r w:rsidRPr="00D13076">
        <w:rPr>
          <w:rtl/>
        </w:rPr>
        <w:t xml:space="preserve"> وبصائر الدرجات</w:t>
      </w:r>
      <w:r>
        <w:rPr>
          <w:rtl/>
        </w:rPr>
        <w:t>:</w:t>
      </w:r>
      <w:r w:rsidRPr="00D13076">
        <w:rPr>
          <w:rtl/>
        </w:rPr>
        <w:t xml:space="preserve"> ج 6 ص 77</w:t>
      </w:r>
      <w:r>
        <w:rPr>
          <w:rtl/>
        </w:rPr>
        <w:t>.</w:t>
      </w:r>
      <w:r w:rsidRPr="00D13076">
        <w:rPr>
          <w:rtl/>
        </w:rPr>
        <w:t xml:space="preserve"> </w:t>
      </w:r>
    </w:p>
    <w:p w:rsidR="00F776B0" w:rsidRPr="00F776B0" w:rsidRDefault="00F776B0" w:rsidP="00F776B0">
      <w:pPr>
        <w:pStyle w:val="libFootnote0"/>
        <w:rPr>
          <w:rtl/>
        </w:rPr>
      </w:pPr>
      <w:r w:rsidRPr="00D13076">
        <w:rPr>
          <w:rtl/>
        </w:rPr>
        <w:t>(2) الإسراء</w:t>
      </w:r>
      <w:r>
        <w:rPr>
          <w:rtl/>
        </w:rPr>
        <w:t>:</w:t>
      </w:r>
      <w:r w:rsidRPr="00D13076">
        <w:rPr>
          <w:rtl/>
        </w:rPr>
        <w:t xml:space="preserve"> 20</w:t>
      </w:r>
      <w:r>
        <w:rPr>
          <w:rtl/>
        </w:rPr>
        <w:t>.</w:t>
      </w:r>
      <w:r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Pr>
          <w:rtl/>
        </w:rPr>
        <w:lastRenderedPageBreak/>
        <w:t>(</w:t>
      </w:r>
      <w:r w:rsidRPr="00D13076">
        <w:rPr>
          <w:rtl/>
        </w:rPr>
        <w:t>كنتُ أحجب للمتوكل فأُهدي له خمسون غلاماً</w:t>
      </w:r>
      <w:r>
        <w:rPr>
          <w:rtl/>
        </w:rPr>
        <w:t>،</w:t>
      </w:r>
      <w:r w:rsidRPr="00D13076">
        <w:rPr>
          <w:rtl/>
        </w:rPr>
        <w:t xml:space="preserve"> وأمَرَني أن أتسلّمهم وأحسن إليهم</w:t>
      </w:r>
      <w:r>
        <w:rPr>
          <w:rtl/>
        </w:rPr>
        <w:t>،</w:t>
      </w:r>
      <w:r w:rsidRPr="00D13076">
        <w:rPr>
          <w:rtl/>
        </w:rPr>
        <w:t xml:space="preserve"> فلمّا تمّت سنة كاملة كنتُ واقفاً بين يديه إذ دخلَ عليه أبو الحسن</w:t>
      </w:r>
      <w:r>
        <w:rPr>
          <w:rtl/>
        </w:rPr>
        <w:t>،</w:t>
      </w:r>
      <w:r w:rsidRPr="00D13076">
        <w:rPr>
          <w:rtl/>
        </w:rPr>
        <w:t xml:space="preserve"> عليّ بن محمد النقيّ </w:t>
      </w:r>
      <w:r>
        <w:rPr>
          <w:rtl/>
        </w:rPr>
        <w:t>(</w:t>
      </w:r>
      <w:r w:rsidRPr="00D13076">
        <w:rPr>
          <w:rtl/>
        </w:rPr>
        <w:t>عليه السلام</w:t>
      </w:r>
      <w:r>
        <w:rPr>
          <w:rtl/>
        </w:rPr>
        <w:t>)</w:t>
      </w:r>
      <w:r w:rsidRPr="00D13076">
        <w:rPr>
          <w:rtl/>
        </w:rPr>
        <w:t xml:space="preserve"> فأخذَ مجلسه</w:t>
      </w:r>
      <w:r>
        <w:rPr>
          <w:rtl/>
        </w:rPr>
        <w:t>،</w:t>
      </w:r>
      <w:r w:rsidRPr="00D13076">
        <w:rPr>
          <w:rtl/>
        </w:rPr>
        <w:t xml:space="preserve"> وأمَرَني أن أُخرِج الغلمان من بيوتهم</w:t>
      </w:r>
      <w:r>
        <w:rPr>
          <w:rtl/>
        </w:rPr>
        <w:t>،</w:t>
      </w:r>
      <w:r w:rsidRPr="00D13076">
        <w:rPr>
          <w:rtl/>
        </w:rPr>
        <w:t xml:space="preserve"> فأخرَجتهم</w:t>
      </w:r>
      <w:r>
        <w:rPr>
          <w:rtl/>
        </w:rPr>
        <w:t>.</w:t>
      </w:r>
      <w:r w:rsidRPr="00D13076">
        <w:rPr>
          <w:rtl/>
        </w:rPr>
        <w:t xml:space="preserve"> </w:t>
      </w:r>
    </w:p>
    <w:p w:rsidR="00F776B0" w:rsidRPr="00D13076" w:rsidRDefault="00F776B0" w:rsidP="00F776B0">
      <w:pPr>
        <w:pStyle w:val="libNormal"/>
        <w:rPr>
          <w:rtl/>
        </w:rPr>
      </w:pPr>
      <w:r w:rsidRPr="00D13076">
        <w:rPr>
          <w:rtl/>
        </w:rPr>
        <w:t>فلمّا بصروا بأبي الحسن سجدوا له بأجمعهم</w:t>
      </w:r>
      <w:r>
        <w:rPr>
          <w:rtl/>
        </w:rPr>
        <w:t>،</w:t>
      </w:r>
      <w:r w:rsidRPr="00D13076">
        <w:rPr>
          <w:rtl/>
        </w:rPr>
        <w:t xml:space="preserve"> فلم يتمالك المتوكل أن قام يجرّ ذيله حتى توارى خلف السّتر.. ثمّ نهض </w:t>
      </w:r>
      <w:r>
        <w:rPr>
          <w:rtl/>
        </w:rPr>
        <w:t>(</w:t>
      </w:r>
      <w:r w:rsidRPr="00D13076">
        <w:rPr>
          <w:rtl/>
        </w:rPr>
        <w:t>عليه السلام</w:t>
      </w:r>
      <w:r>
        <w:rPr>
          <w:rtl/>
        </w:rPr>
        <w:t>).</w:t>
      </w:r>
      <w:r w:rsidRPr="00D13076">
        <w:rPr>
          <w:rtl/>
        </w:rPr>
        <w:t xml:space="preserve"> </w:t>
      </w:r>
    </w:p>
    <w:p w:rsidR="00F776B0" w:rsidRPr="00D13076" w:rsidRDefault="00F776B0" w:rsidP="00F776B0">
      <w:pPr>
        <w:pStyle w:val="libNormal"/>
        <w:rPr>
          <w:rtl/>
        </w:rPr>
      </w:pPr>
      <w:r w:rsidRPr="00D13076">
        <w:rPr>
          <w:rtl/>
        </w:rPr>
        <w:t>فلمّا عَلم المتوكل بذلك خرجَ فقال</w:t>
      </w:r>
      <w:r>
        <w:rPr>
          <w:rtl/>
        </w:rPr>
        <w:t>:</w:t>
      </w:r>
      <w:r w:rsidRPr="00D13076">
        <w:rPr>
          <w:rtl/>
        </w:rPr>
        <w:t xml:space="preserve"> ويلك يا بلطون</w:t>
      </w:r>
      <w:r>
        <w:rPr>
          <w:rtl/>
        </w:rPr>
        <w:t>،</w:t>
      </w:r>
      <w:r w:rsidRPr="00D13076">
        <w:rPr>
          <w:rtl/>
        </w:rPr>
        <w:t xml:space="preserve"> ما هذا الذي فعلَ هؤلاء الغلمان</w:t>
      </w:r>
      <w:r>
        <w:rPr>
          <w:rtl/>
        </w:rPr>
        <w:t>؟</w:t>
      </w:r>
      <w:r w:rsidRPr="00D13076">
        <w:rPr>
          <w:rtl/>
        </w:rPr>
        <w:t xml:space="preserve">! </w:t>
      </w:r>
    </w:p>
    <w:p w:rsidR="00F776B0" w:rsidRPr="00D13076" w:rsidRDefault="00F776B0" w:rsidP="00F776B0">
      <w:pPr>
        <w:pStyle w:val="libNormal"/>
        <w:rPr>
          <w:rtl/>
        </w:rPr>
      </w:pPr>
      <w:r w:rsidRPr="00D13076">
        <w:rPr>
          <w:rtl/>
        </w:rPr>
        <w:t>فقلت</w:t>
      </w:r>
      <w:r>
        <w:rPr>
          <w:rtl/>
        </w:rPr>
        <w:t>:</w:t>
      </w:r>
      <w:r w:rsidRPr="00D13076">
        <w:rPr>
          <w:rtl/>
        </w:rPr>
        <w:t xml:space="preserve"> والله</w:t>
      </w:r>
      <w:r>
        <w:rPr>
          <w:rtl/>
        </w:rPr>
        <w:t>،</w:t>
      </w:r>
      <w:r w:rsidRPr="00D13076">
        <w:rPr>
          <w:rtl/>
        </w:rPr>
        <w:t xml:space="preserve"> ما أدري</w:t>
      </w:r>
      <w:r>
        <w:rPr>
          <w:rtl/>
        </w:rPr>
        <w:t>.</w:t>
      </w:r>
      <w:r w:rsidRPr="00D13076">
        <w:rPr>
          <w:rtl/>
        </w:rPr>
        <w:t xml:space="preserve"> </w:t>
      </w:r>
    </w:p>
    <w:p w:rsidR="00F776B0" w:rsidRPr="00D13076" w:rsidRDefault="00F776B0" w:rsidP="00F776B0">
      <w:pPr>
        <w:pStyle w:val="libNormal"/>
        <w:rPr>
          <w:rtl/>
        </w:rPr>
      </w:pPr>
      <w:r w:rsidRPr="00D13076">
        <w:rPr>
          <w:rtl/>
        </w:rPr>
        <w:t>قال</w:t>
      </w:r>
      <w:r>
        <w:rPr>
          <w:rtl/>
        </w:rPr>
        <w:t>:</w:t>
      </w:r>
      <w:r w:rsidRPr="00D13076">
        <w:rPr>
          <w:rtl/>
        </w:rPr>
        <w:t xml:space="preserve"> سلْهم</w:t>
      </w:r>
      <w:r>
        <w:rPr>
          <w:rtl/>
        </w:rPr>
        <w:t>.</w:t>
      </w:r>
      <w:r w:rsidRPr="00D13076">
        <w:rPr>
          <w:rtl/>
        </w:rPr>
        <w:t xml:space="preserve"> </w:t>
      </w:r>
    </w:p>
    <w:p w:rsidR="00F776B0" w:rsidRPr="00D13076" w:rsidRDefault="00F776B0" w:rsidP="00F776B0">
      <w:pPr>
        <w:pStyle w:val="libNormal"/>
        <w:rPr>
          <w:rtl/>
        </w:rPr>
      </w:pPr>
      <w:r w:rsidRPr="00D13076">
        <w:rPr>
          <w:rtl/>
        </w:rPr>
        <w:t>فسألتهم عمّا فعلوه</w:t>
      </w:r>
      <w:r>
        <w:rPr>
          <w:rtl/>
        </w:rPr>
        <w:t>،</w:t>
      </w:r>
      <w:r w:rsidRPr="00D13076">
        <w:rPr>
          <w:rtl/>
        </w:rPr>
        <w:t xml:space="preserve"> فقالوا</w:t>
      </w:r>
      <w:r>
        <w:rPr>
          <w:rtl/>
        </w:rPr>
        <w:t>:</w:t>
      </w:r>
      <w:r w:rsidRPr="00D13076">
        <w:rPr>
          <w:rtl/>
        </w:rPr>
        <w:t xml:space="preserve"> هذا رجل يأتينا كلّ سنة فيعرض علينا الدّين ويقيم عندنا عشرة أيام</w:t>
      </w:r>
      <w:r>
        <w:rPr>
          <w:rtl/>
        </w:rPr>
        <w:t>،</w:t>
      </w:r>
      <w:r w:rsidRPr="00D13076">
        <w:rPr>
          <w:rtl/>
        </w:rPr>
        <w:t xml:space="preserve"> وهو وصيّ نبيّ المسلمين. </w:t>
      </w:r>
    </w:p>
    <w:p w:rsidR="00F776B0" w:rsidRPr="00D13076" w:rsidRDefault="00F776B0" w:rsidP="00F776B0">
      <w:pPr>
        <w:pStyle w:val="libNormal"/>
        <w:rPr>
          <w:rtl/>
        </w:rPr>
      </w:pPr>
      <w:r w:rsidRPr="00D13076">
        <w:rPr>
          <w:rtl/>
        </w:rPr>
        <w:t>فأمرَ بذبحهم عن آخرهم</w:t>
      </w:r>
      <w:r>
        <w:rPr>
          <w:rtl/>
        </w:rPr>
        <w:t>!</w:t>
      </w:r>
      <w:r w:rsidRPr="00D13076">
        <w:rPr>
          <w:rtl/>
        </w:rPr>
        <w:t xml:space="preserve"> </w:t>
      </w:r>
    </w:p>
    <w:p w:rsidR="00F776B0" w:rsidRPr="00D13076" w:rsidRDefault="00F776B0" w:rsidP="00F776B0">
      <w:pPr>
        <w:pStyle w:val="libNormal"/>
        <w:rPr>
          <w:rtl/>
        </w:rPr>
      </w:pPr>
      <w:r w:rsidRPr="00D13076">
        <w:rPr>
          <w:rtl/>
        </w:rPr>
        <w:t xml:space="preserve">فلمّا صار وقت العتمة صرتُ إلى أبي الحسن </w:t>
      </w:r>
      <w:r>
        <w:rPr>
          <w:rtl/>
        </w:rPr>
        <w:t>(</w:t>
      </w:r>
      <w:r w:rsidRPr="00D13076">
        <w:rPr>
          <w:rtl/>
        </w:rPr>
        <w:t>عليه السلام</w:t>
      </w:r>
      <w:r>
        <w:rPr>
          <w:rtl/>
        </w:rPr>
        <w:t>)،</w:t>
      </w:r>
      <w:r w:rsidRPr="00D13076">
        <w:rPr>
          <w:rtl/>
        </w:rPr>
        <w:t xml:space="preserve"> فإذا خادم على الباب</w:t>
      </w:r>
      <w:r>
        <w:rPr>
          <w:rtl/>
        </w:rPr>
        <w:t>.</w:t>
      </w:r>
      <w:r w:rsidRPr="00D13076">
        <w:rPr>
          <w:rtl/>
        </w:rPr>
        <w:t xml:space="preserve"> </w:t>
      </w:r>
    </w:p>
    <w:p w:rsidR="00F776B0" w:rsidRPr="00D13076" w:rsidRDefault="00F776B0" w:rsidP="00F776B0">
      <w:pPr>
        <w:pStyle w:val="libNormal"/>
        <w:rPr>
          <w:rtl/>
        </w:rPr>
      </w:pPr>
      <w:r w:rsidRPr="00D13076">
        <w:rPr>
          <w:rtl/>
        </w:rPr>
        <w:t>فنظر إليّ</w:t>
      </w:r>
      <w:r>
        <w:rPr>
          <w:rtl/>
        </w:rPr>
        <w:t>،</w:t>
      </w:r>
      <w:r w:rsidRPr="00D13076">
        <w:rPr>
          <w:rtl/>
        </w:rPr>
        <w:t xml:space="preserve"> فقال لمّا بصَر بي</w:t>
      </w:r>
      <w:r>
        <w:rPr>
          <w:rtl/>
        </w:rPr>
        <w:t>:</w:t>
      </w:r>
      <w:r w:rsidRPr="00D13076">
        <w:rPr>
          <w:rtl/>
        </w:rPr>
        <w:t xml:space="preserve"> ادخُل</w:t>
      </w:r>
      <w:r>
        <w:rPr>
          <w:rtl/>
        </w:rPr>
        <w:t>.</w:t>
      </w:r>
      <w:r w:rsidRPr="00D13076">
        <w:rPr>
          <w:rtl/>
        </w:rPr>
        <w:t xml:space="preserve"> </w:t>
      </w:r>
    </w:p>
    <w:p w:rsidR="00F776B0" w:rsidRPr="00D13076" w:rsidRDefault="00F776B0" w:rsidP="00F776B0">
      <w:pPr>
        <w:pStyle w:val="libNormal"/>
        <w:rPr>
          <w:rtl/>
        </w:rPr>
      </w:pPr>
      <w:r w:rsidRPr="00F776B0">
        <w:rPr>
          <w:rtl/>
        </w:rPr>
        <w:t xml:space="preserve">فدخلت، فإذا هو جالس، فقال: (يا بلطون، ما صنعَ القوم؟ </w:t>
      </w:r>
    </w:p>
    <w:p w:rsidR="00F776B0" w:rsidRPr="00D13076" w:rsidRDefault="00F776B0" w:rsidP="00F776B0">
      <w:pPr>
        <w:pStyle w:val="libNormal"/>
        <w:rPr>
          <w:rtl/>
        </w:rPr>
      </w:pPr>
      <w:r w:rsidRPr="00D13076">
        <w:rPr>
          <w:rtl/>
        </w:rPr>
        <w:t>فقلت</w:t>
      </w:r>
      <w:r>
        <w:rPr>
          <w:rtl/>
        </w:rPr>
        <w:t>:</w:t>
      </w:r>
      <w:r w:rsidRPr="00D13076">
        <w:rPr>
          <w:rtl/>
        </w:rPr>
        <w:t xml:space="preserve"> يا بن رسول الله ذُبحوا عن آخرهم</w:t>
      </w:r>
      <w:r>
        <w:rPr>
          <w:rtl/>
        </w:rPr>
        <w:t>!</w:t>
      </w:r>
      <w:r w:rsidRPr="00D13076">
        <w:rPr>
          <w:rtl/>
        </w:rPr>
        <w:t xml:space="preserve"> </w:t>
      </w:r>
    </w:p>
    <w:p w:rsidR="00F776B0" w:rsidRPr="00D13076" w:rsidRDefault="00F776B0" w:rsidP="00F776B0">
      <w:pPr>
        <w:pStyle w:val="libNormal"/>
        <w:rPr>
          <w:rtl/>
        </w:rPr>
      </w:pPr>
      <w:r w:rsidRPr="00F776B0">
        <w:rPr>
          <w:rtl/>
        </w:rPr>
        <w:t xml:space="preserve">فقال: كلّهم!! </w:t>
      </w:r>
    </w:p>
    <w:p w:rsidR="00F776B0" w:rsidRPr="00D13076" w:rsidRDefault="00F776B0" w:rsidP="00F776B0">
      <w:pPr>
        <w:pStyle w:val="libNormal"/>
        <w:rPr>
          <w:rtl/>
        </w:rPr>
      </w:pPr>
      <w:r w:rsidRPr="00D13076">
        <w:rPr>
          <w:rtl/>
        </w:rPr>
        <w:t>فقلت</w:t>
      </w:r>
      <w:r>
        <w:rPr>
          <w:rtl/>
        </w:rPr>
        <w:t>:</w:t>
      </w:r>
      <w:r w:rsidRPr="00D13076">
        <w:rPr>
          <w:rtl/>
        </w:rPr>
        <w:t xml:space="preserve"> نعم</w:t>
      </w:r>
      <w:r>
        <w:rPr>
          <w:rtl/>
        </w:rPr>
        <w:t>،</w:t>
      </w:r>
      <w:r w:rsidRPr="00D13076">
        <w:rPr>
          <w:rtl/>
        </w:rPr>
        <w:t xml:space="preserve"> إي والله</w:t>
      </w:r>
      <w:r>
        <w:rPr>
          <w:rtl/>
        </w:rPr>
        <w:t>!</w:t>
      </w:r>
      <w:r w:rsidRPr="00D13076">
        <w:rPr>
          <w:rtl/>
        </w:rPr>
        <w:t xml:space="preserve"> </w:t>
      </w:r>
    </w:p>
    <w:p w:rsidR="00F776B0" w:rsidRPr="00D13076" w:rsidRDefault="00F776B0" w:rsidP="00F776B0">
      <w:pPr>
        <w:pStyle w:val="libNormal"/>
        <w:rPr>
          <w:rtl/>
        </w:rPr>
      </w:pPr>
      <w:r w:rsidRPr="00F776B0">
        <w:rPr>
          <w:rtl/>
        </w:rPr>
        <w:t xml:space="preserve">فقال (عليه السلام): أتحبّ أن تراهم؟!) </w:t>
      </w:r>
    </w:p>
    <w:p w:rsidR="00F776B0" w:rsidRPr="00D13076" w:rsidRDefault="00F776B0" w:rsidP="00F776B0">
      <w:pPr>
        <w:pStyle w:val="libNormal"/>
        <w:rPr>
          <w:rtl/>
        </w:rPr>
      </w:pPr>
      <w:r w:rsidRPr="00D13076">
        <w:rPr>
          <w:rtl/>
        </w:rPr>
        <w:t>قلت</w:t>
      </w:r>
      <w:r>
        <w:rPr>
          <w:rtl/>
        </w:rPr>
        <w:t>:</w:t>
      </w:r>
      <w:r w:rsidRPr="00D13076">
        <w:rPr>
          <w:rtl/>
        </w:rPr>
        <w:t xml:space="preserve"> نعم</w:t>
      </w:r>
      <w:r>
        <w:rPr>
          <w:rtl/>
        </w:rPr>
        <w:t>،</w:t>
      </w:r>
      <w:r w:rsidRPr="00D13076">
        <w:rPr>
          <w:rtl/>
        </w:rPr>
        <w:t xml:space="preserve"> يا بن رسول الله</w:t>
      </w:r>
      <w:r>
        <w:rPr>
          <w:rtl/>
        </w:rPr>
        <w:t>.</w:t>
      </w:r>
      <w:r w:rsidRPr="00D13076">
        <w:rPr>
          <w:rtl/>
        </w:rPr>
        <w:t xml:space="preserve"> </w:t>
      </w:r>
    </w:p>
    <w:p w:rsidR="00F776B0" w:rsidRPr="00D13076" w:rsidRDefault="00F776B0" w:rsidP="00F776B0">
      <w:pPr>
        <w:pStyle w:val="libNormal"/>
        <w:rPr>
          <w:rtl/>
        </w:rPr>
      </w:pPr>
      <w:r w:rsidRPr="00F776B0">
        <w:rPr>
          <w:rtl/>
        </w:rPr>
        <w:t>فأومأ بيده أن ادخُل السّتر، فدخلتُ فإذا أنا بالقوم قعود وبين أيديهم فاكهة يأكلون)</w:t>
      </w:r>
      <w:r w:rsidRPr="002F50FE">
        <w:rPr>
          <w:rtl/>
        </w:rPr>
        <w:t xml:space="preserve"> </w:t>
      </w:r>
      <w:r w:rsidRPr="00F776B0">
        <w:rPr>
          <w:rStyle w:val="libFootnotenumChar"/>
          <w:rtl/>
        </w:rPr>
        <w:t>(1)</w:t>
      </w:r>
      <w:r w:rsidRPr="002F50FE">
        <w:rPr>
          <w:rtl/>
        </w:rPr>
        <w:t>.</w:t>
      </w:r>
      <w:r w:rsidRPr="00F776B0">
        <w:rPr>
          <w:rtl/>
        </w:rPr>
        <w:t xml:space="preserve"> </w:t>
      </w:r>
    </w:p>
    <w:p w:rsidR="00F776B0" w:rsidRPr="00D13076" w:rsidRDefault="00F776B0" w:rsidP="00F776B0">
      <w:pPr>
        <w:pStyle w:val="libNormal"/>
        <w:rPr>
          <w:rtl/>
        </w:rPr>
      </w:pPr>
      <w:r w:rsidRPr="00D13076">
        <w:rPr>
          <w:rtl/>
        </w:rPr>
        <w:t>أمّا كيف كان ذلك</w:t>
      </w:r>
      <w:r>
        <w:rPr>
          <w:rtl/>
        </w:rPr>
        <w:t>؟</w:t>
      </w:r>
      <w:r w:rsidRPr="00D13076">
        <w:rPr>
          <w:rtl/>
        </w:rPr>
        <w:t>! فلن نتفلسف في تحليله</w:t>
      </w:r>
      <w:r>
        <w:rPr>
          <w:rtl/>
        </w:rPr>
        <w:t>،</w:t>
      </w:r>
      <w:r w:rsidRPr="00D13076">
        <w:rPr>
          <w:rtl/>
        </w:rPr>
        <w:t xml:space="preserve"> وأقلّ ما يقال إنّهم لم يُذبحوا</w:t>
      </w:r>
      <w:r>
        <w:rPr>
          <w:rtl/>
        </w:rPr>
        <w:t>؛</w:t>
      </w:r>
      <w:r w:rsidRPr="00D13076">
        <w:rPr>
          <w:rtl/>
        </w:rPr>
        <w:t xml:space="preserve"> لأنّ الإمام </w:t>
      </w:r>
      <w:r>
        <w:rPr>
          <w:rtl/>
        </w:rPr>
        <w:t>(</w:t>
      </w:r>
      <w:r w:rsidRPr="00D13076">
        <w:rPr>
          <w:rtl/>
        </w:rPr>
        <w:t>عليه السلام</w:t>
      </w:r>
      <w:r>
        <w:rPr>
          <w:rtl/>
        </w:rPr>
        <w:t>)</w:t>
      </w:r>
      <w:r w:rsidRPr="00D13076">
        <w:rPr>
          <w:rtl/>
        </w:rPr>
        <w:t xml:space="preserve"> عَلم ما في نفس المتوكل فدعا الله أن ينجّيهم من شرّه</w:t>
      </w:r>
      <w:r>
        <w:rPr>
          <w:rtl/>
        </w:rPr>
        <w:t>،</w:t>
      </w:r>
      <w:r w:rsidRPr="00D13076">
        <w:rPr>
          <w:rtl/>
        </w:rPr>
        <w:t xml:space="preserve"> فقيّض سبحانه حاجباً شيعيّاً متستّراً أُمِر بذبحهم</w:t>
      </w:r>
      <w:r>
        <w:rPr>
          <w:rtl/>
        </w:rPr>
        <w:t>،</w:t>
      </w:r>
      <w:r w:rsidRPr="00D13076">
        <w:rPr>
          <w:rtl/>
        </w:rPr>
        <w:t xml:space="preserve"> فخرجَ بهم ليفعل ما أُمِر به</w:t>
      </w:r>
      <w:r>
        <w:rPr>
          <w:rtl/>
        </w:rPr>
        <w:t>،</w:t>
      </w:r>
      <w:r w:rsidRPr="00D13076">
        <w:rPr>
          <w:rtl/>
        </w:rPr>
        <w:t xml:space="preserve"> ولكنّه هرّبهم تحت جُنح الظلام</w:t>
      </w:r>
      <w:r>
        <w:rPr>
          <w:rtl/>
        </w:rPr>
        <w:t>،</w:t>
      </w:r>
      <w:r w:rsidRPr="00D13076">
        <w:rPr>
          <w:rtl/>
        </w:rPr>
        <w:t xml:space="preserve"> وأخبرَ المتوكل أنّه ذَبحهم جميعاً وأخفى جثثهم</w:t>
      </w:r>
      <w:r>
        <w:rPr>
          <w:rtl/>
        </w:rPr>
        <w:t>.</w:t>
      </w:r>
      <w:r w:rsidRPr="00D13076">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مدينة المعاجز</w:t>
      </w:r>
      <w:r>
        <w:rPr>
          <w:rtl/>
        </w:rPr>
        <w:t>:</w:t>
      </w:r>
      <w:r w:rsidRPr="00D13076">
        <w:rPr>
          <w:rtl/>
        </w:rPr>
        <w:t xml:space="preserve"> ص 552</w:t>
      </w:r>
      <w:r>
        <w:rPr>
          <w:rtl/>
        </w:rPr>
        <w:t>،</w:t>
      </w:r>
      <w:r w:rsidRPr="00D13076">
        <w:rPr>
          <w:rtl/>
        </w:rPr>
        <w:t xml:space="preserve"> وحلية الأبرار</w:t>
      </w:r>
      <w:r>
        <w:rPr>
          <w:rtl/>
        </w:rPr>
        <w:t>:</w:t>
      </w:r>
      <w:r w:rsidRPr="00D13076">
        <w:rPr>
          <w:rtl/>
        </w:rPr>
        <w:t xml:space="preserve"> ج 2 ص 468</w:t>
      </w:r>
      <w:r>
        <w:rPr>
          <w:rtl/>
        </w:rPr>
        <w:t>.</w:t>
      </w:r>
      <w:r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sidRPr="00C34F02">
        <w:rPr>
          <w:rStyle w:val="libBold2Char"/>
          <w:rtl/>
        </w:rPr>
        <w:lastRenderedPageBreak/>
        <w:t>وكلّ ما في الأمر:</w:t>
      </w:r>
      <w:r w:rsidRPr="00F776B0">
        <w:rPr>
          <w:rtl/>
        </w:rPr>
        <w:t xml:space="preserve"> أنّ أئمّة أهل البيت (عليهم السلام)</w:t>
      </w:r>
      <w:r w:rsidR="00FE2182">
        <w:rPr>
          <w:rtl/>
        </w:rPr>
        <w:t xml:space="preserve"> </w:t>
      </w:r>
      <w:r w:rsidRPr="00F776B0">
        <w:rPr>
          <w:rtl/>
        </w:rPr>
        <w:t xml:space="preserve">هكذا كانوا،.. وهكذا هم بفضل ربّهم عليهم، وسترى آياتٍ ومعجزاتٍ في مختلف فصول هذا الكتاب أتى بها إمامنا (عليه السلام) تكشف عن سرّهم الإلهيّ، فلا ينبغي لنا أن نَضيع مع أهوائنا المضلّة، وأن نزِنهم بموازين عقولنا المطفّفة ونركب جناحي النعّامة في سبيل تجريدهم من مواهب الله عزّ وعلا. </w:t>
      </w:r>
    </w:p>
    <w:p w:rsidR="00F776B0" w:rsidRPr="00D13076" w:rsidRDefault="00F776B0" w:rsidP="00F776B0">
      <w:pPr>
        <w:pStyle w:val="libNormal"/>
        <w:rPr>
          <w:rtl/>
        </w:rPr>
      </w:pPr>
      <w:r w:rsidRPr="00D13076">
        <w:rPr>
          <w:rtl/>
        </w:rPr>
        <w:t xml:space="preserve">ولن أختم كلامي في هذه الإلمامة الوجيزة قبل أن أُطلع قارئي الكريم على كيفيّة خلق الأئمّة </w:t>
      </w:r>
      <w:r>
        <w:rPr>
          <w:rtl/>
        </w:rPr>
        <w:t>(</w:t>
      </w:r>
      <w:r w:rsidRPr="00D13076">
        <w:rPr>
          <w:rtl/>
        </w:rPr>
        <w:t>عليهم السلام</w:t>
      </w:r>
      <w:r>
        <w:rPr>
          <w:rtl/>
        </w:rPr>
        <w:t>)؛</w:t>
      </w:r>
      <w:r w:rsidRPr="00D13076">
        <w:rPr>
          <w:rtl/>
        </w:rPr>
        <w:t xml:space="preserve"> ليعلم أنّهم منتجبون من لدُن خالقهم عزّت قدرته</w:t>
      </w:r>
      <w:r>
        <w:rPr>
          <w:rtl/>
        </w:rPr>
        <w:t>،</w:t>
      </w:r>
      <w:r w:rsidRPr="00D13076">
        <w:rPr>
          <w:rtl/>
        </w:rPr>
        <w:t xml:space="preserve"> وأنّهم بشر من غير طينة البشر</w:t>
      </w:r>
      <w:r>
        <w:rPr>
          <w:rtl/>
        </w:rPr>
        <w:t>،</w:t>
      </w:r>
      <w:r w:rsidRPr="00D13076">
        <w:rPr>
          <w:rtl/>
        </w:rPr>
        <w:t>.. فعن محمد بن مروان</w:t>
      </w:r>
      <w:r>
        <w:rPr>
          <w:rtl/>
        </w:rPr>
        <w:t>،</w:t>
      </w:r>
      <w:r w:rsidRPr="00D13076">
        <w:rPr>
          <w:rtl/>
        </w:rPr>
        <w:t xml:space="preserve"> عن أبي عبد الله </w:t>
      </w:r>
      <w:r>
        <w:rPr>
          <w:rtl/>
        </w:rPr>
        <w:t>(</w:t>
      </w:r>
      <w:r w:rsidRPr="00D13076">
        <w:rPr>
          <w:rtl/>
        </w:rPr>
        <w:t>عليه السلام</w:t>
      </w:r>
      <w:r>
        <w:rPr>
          <w:rtl/>
        </w:rPr>
        <w:t>)</w:t>
      </w:r>
      <w:r w:rsidRPr="00D13076">
        <w:rPr>
          <w:rtl/>
        </w:rPr>
        <w:t xml:space="preserve"> قال</w:t>
      </w:r>
      <w:r>
        <w:rPr>
          <w:rtl/>
        </w:rPr>
        <w:t>:</w:t>
      </w:r>
      <w:r w:rsidRPr="00D13076">
        <w:rPr>
          <w:rtl/>
        </w:rPr>
        <w:t xml:space="preserve"> </w:t>
      </w:r>
    </w:p>
    <w:p w:rsidR="00F776B0" w:rsidRPr="00D13076" w:rsidRDefault="00F776B0" w:rsidP="00F776B0">
      <w:pPr>
        <w:pStyle w:val="libNormal"/>
        <w:rPr>
          <w:rtl/>
        </w:rPr>
      </w:pPr>
      <w:r w:rsidRPr="00F776B0">
        <w:rPr>
          <w:rtl/>
        </w:rPr>
        <w:t>سمعتهُ يقول: (إنّ الله خَلقنا من نور عظمته، ثمّ صوّر خَلقنا من طينة مخزونةٍ مكنونةٍ من تحت العرش، فأسكنَ ذلك النّور فيه، فكنّا نحن خلقاً وبشراً نورانيّين لم يجعل لأحدٍ في مثل الذي خلقنا منه نصيباً، وخَلق أرواح شيعتنا من طينتنا، وأبدانهم من طينةٍ مخزونةٍ أسفل من تلك الطينة، ولم يجعل لأحد في مثل الذي خَلقهم منه نصيباً إلاّ الأنبياء)</w:t>
      </w:r>
      <w:r w:rsidRPr="002F50FE">
        <w:rPr>
          <w:rtl/>
        </w:rPr>
        <w:t xml:space="preserve"> </w:t>
      </w:r>
      <w:r w:rsidRPr="00F776B0">
        <w:rPr>
          <w:rStyle w:val="libFootnotenumChar"/>
          <w:rtl/>
        </w:rPr>
        <w:t>(1)</w:t>
      </w:r>
      <w:r w:rsidRPr="002F50FE">
        <w:rPr>
          <w:rtl/>
        </w:rPr>
        <w:t>.</w:t>
      </w:r>
      <w:r w:rsidRPr="00F776B0">
        <w:rPr>
          <w:rtl/>
        </w:rPr>
        <w:t xml:space="preserve"> </w:t>
      </w:r>
    </w:p>
    <w:p w:rsidR="00F776B0" w:rsidRPr="00D13076" w:rsidRDefault="00F776B0" w:rsidP="00F776B0">
      <w:pPr>
        <w:pStyle w:val="libNormal"/>
        <w:rPr>
          <w:rtl/>
        </w:rPr>
      </w:pPr>
      <w:r w:rsidRPr="00D13076">
        <w:rPr>
          <w:rtl/>
        </w:rPr>
        <w:t xml:space="preserve">وعنه </w:t>
      </w:r>
      <w:r>
        <w:rPr>
          <w:rtl/>
        </w:rPr>
        <w:t>(</w:t>
      </w:r>
      <w:r w:rsidRPr="00D13076">
        <w:rPr>
          <w:rtl/>
        </w:rPr>
        <w:t>عليه السلام</w:t>
      </w:r>
      <w:r>
        <w:rPr>
          <w:rtl/>
        </w:rPr>
        <w:t>)</w:t>
      </w:r>
      <w:r w:rsidRPr="00D13076">
        <w:rPr>
          <w:rtl/>
        </w:rPr>
        <w:t xml:space="preserve"> أيضاً في حديث آخر</w:t>
      </w:r>
      <w:r>
        <w:rPr>
          <w:rtl/>
        </w:rPr>
        <w:t>:</w:t>
      </w:r>
      <w:r w:rsidRPr="00D13076">
        <w:rPr>
          <w:rtl/>
        </w:rPr>
        <w:t xml:space="preserve"> </w:t>
      </w:r>
    </w:p>
    <w:p w:rsidR="00F776B0" w:rsidRPr="00D13076" w:rsidRDefault="00F776B0" w:rsidP="00F776B0">
      <w:pPr>
        <w:pStyle w:val="libNormal"/>
        <w:rPr>
          <w:rtl/>
        </w:rPr>
      </w:pPr>
      <w:r w:rsidRPr="00C34F02">
        <w:rPr>
          <w:rtl/>
        </w:rPr>
        <w:t>(.. إنّ الله خلقنا من عِليّين، وخلقَ أرواحنا من فوق ذلك، وخلقَ أرواح شيعتنا من عِليّين، وخلقَ أجسادهم من دون ذلك، فمن أجل ذلك القرابة بيننا وبينهم، وقلوبهم تحنّ إلينا)</w:t>
      </w:r>
      <w:r w:rsidRPr="002F50FE">
        <w:rPr>
          <w:rtl/>
        </w:rPr>
        <w:t xml:space="preserve"> </w:t>
      </w:r>
      <w:r w:rsidRPr="00F776B0">
        <w:rPr>
          <w:rStyle w:val="libFootnotenumChar"/>
          <w:rtl/>
        </w:rPr>
        <w:t>(2)</w:t>
      </w:r>
      <w:r w:rsidRPr="002F50FE">
        <w:rPr>
          <w:rtl/>
        </w:rPr>
        <w:t>.</w:t>
      </w:r>
      <w:r w:rsidRPr="00F776B0">
        <w:rPr>
          <w:rtl/>
        </w:rPr>
        <w:t xml:space="preserve"> </w:t>
      </w:r>
    </w:p>
    <w:p w:rsidR="00F776B0" w:rsidRPr="00D13076" w:rsidRDefault="00F776B0" w:rsidP="00F776B0">
      <w:pPr>
        <w:pStyle w:val="libNormal"/>
        <w:rPr>
          <w:rtl/>
        </w:rPr>
      </w:pPr>
      <w:r w:rsidRPr="00D13076">
        <w:rPr>
          <w:rtl/>
        </w:rPr>
        <w:t>فأنا أعرضُ حقيقة أمرهم على الناس</w:t>
      </w:r>
      <w:r>
        <w:rPr>
          <w:rtl/>
        </w:rPr>
        <w:t>،</w:t>
      </w:r>
      <w:r w:rsidRPr="00D13076">
        <w:rPr>
          <w:rtl/>
        </w:rPr>
        <w:t xml:space="preserve"> ومَن صعّر خدّه ومشى ثاني عِطفه</w:t>
      </w:r>
      <w:r>
        <w:rPr>
          <w:rtl/>
        </w:rPr>
        <w:t>،</w:t>
      </w:r>
      <w:r w:rsidRPr="00D13076">
        <w:rPr>
          <w:rtl/>
        </w:rPr>
        <w:t xml:space="preserve"> فلا سبيل لي عليه</w:t>
      </w:r>
      <w:r>
        <w:rPr>
          <w:rtl/>
        </w:rPr>
        <w:t>؛</w:t>
      </w:r>
      <w:r w:rsidRPr="00D13076">
        <w:rPr>
          <w:rtl/>
        </w:rPr>
        <w:t xml:space="preserve"> لأنّ الخالق تبارك وتعالى ترك لنا سبيل الاختيار لأنفسنا</w:t>
      </w:r>
      <w:r>
        <w:rPr>
          <w:rtl/>
        </w:rPr>
        <w:t>.</w:t>
      </w:r>
      <w:r w:rsidRPr="00D13076">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الكافي</w:t>
      </w:r>
      <w:r>
        <w:rPr>
          <w:rtl/>
        </w:rPr>
        <w:t>:</w:t>
      </w:r>
      <w:r w:rsidRPr="00D13076">
        <w:rPr>
          <w:rtl/>
        </w:rPr>
        <w:t xml:space="preserve"> م 1 ص 389</w:t>
      </w:r>
      <w:r>
        <w:rPr>
          <w:rtl/>
        </w:rPr>
        <w:t>.</w:t>
      </w:r>
      <w:r w:rsidRPr="00D13076">
        <w:rPr>
          <w:rtl/>
        </w:rPr>
        <w:t xml:space="preserve"> </w:t>
      </w:r>
    </w:p>
    <w:p w:rsidR="00F776B0" w:rsidRPr="00F776B0" w:rsidRDefault="00F776B0" w:rsidP="00F776B0">
      <w:pPr>
        <w:pStyle w:val="libFootnote0"/>
        <w:rPr>
          <w:rtl/>
        </w:rPr>
      </w:pPr>
      <w:r w:rsidRPr="00D13076">
        <w:rPr>
          <w:rtl/>
        </w:rPr>
        <w:t>(2) المصدر السابق</w:t>
      </w:r>
      <w:r>
        <w:rPr>
          <w:rtl/>
        </w:rPr>
        <w:t>.</w:t>
      </w:r>
      <w:r w:rsidRPr="00D13076">
        <w:rPr>
          <w:rtl/>
        </w:rPr>
        <w:t xml:space="preserve"> </w:t>
      </w:r>
    </w:p>
    <w:p w:rsidR="00F776B0" w:rsidRDefault="00F776B0" w:rsidP="00F776B0">
      <w:pPr>
        <w:pStyle w:val="libNormal"/>
      </w:pPr>
      <w:r>
        <w:br w:type="page"/>
      </w:r>
    </w:p>
    <w:p w:rsidR="00F776B0" w:rsidRPr="00D13076" w:rsidRDefault="00F776B0" w:rsidP="00C34F02">
      <w:pPr>
        <w:pStyle w:val="Heading2"/>
        <w:rPr>
          <w:rtl/>
        </w:rPr>
      </w:pPr>
      <w:bookmarkStart w:id="2" w:name="_Toc420321525"/>
      <w:r w:rsidRPr="00D13076">
        <w:rPr>
          <w:rtl/>
        </w:rPr>
        <w:lastRenderedPageBreak/>
        <w:t>تعريفٌ بأحد سادة العارفين</w:t>
      </w:r>
      <w:bookmarkStart w:id="3" w:name="02"/>
      <w:bookmarkEnd w:id="2"/>
      <w:r w:rsidRPr="00F776B0">
        <w:rPr>
          <w:rtl/>
        </w:rPr>
        <w:t xml:space="preserve"> </w:t>
      </w:r>
      <w:bookmarkEnd w:id="3"/>
    </w:p>
    <w:p w:rsidR="00F776B0" w:rsidRPr="00D13076" w:rsidRDefault="00F776B0" w:rsidP="00F776B0">
      <w:pPr>
        <w:pStyle w:val="libNormal"/>
        <w:rPr>
          <w:rtl/>
        </w:rPr>
      </w:pPr>
      <w:r w:rsidRPr="00D13076">
        <w:rPr>
          <w:rtl/>
        </w:rPr>
        <w:t>ولِدَ البدر الزاهر</w:t>
      </w:r>
      <w:r>
        <w:rPr>
          <w:rtl/>
        </w:rPr>
        <w:t>،</w:t>
      </w:r>
      <w:r w:rsidRPr="00D13076">
        <w:rPr>
          <w:rtl/>
        </w:rPr>
        <w:t xml:space="preserve"> الإمام العاشر</w:t>
      </w:r>
      <w:r>
        <w:rPr>
          <w:rtl/>
        </w:rPr>
        <w:t>،</w:t>
      </w:r>
      <w:r w:rsidRPr="00D13076">
        <w:rPr>
          <w:rtl/>
        </w:rPr>
        <w:t xml:space="preserve"> ذو العزّ الباذخ والمجد الشامخ</w:t>
      </w:r>
      <w:r>
        <w:rPr>
          <w:rtl/>
        </w:rPr>
        <w:t>،</w:t>
      </w:r>
      <w:r w:rsidRPr="00D13076">
        <w:rPr>
          <w:rtl/>
        </w:rPr>
        <w:t xml:space="preserve"> أبو الحسن عليّ الهادي</w:t>
      </w:r>
      <w:r>
        <w:rPr>
          <w:rtl/>
        </w:rPr>
        <w:t>،</w:t>
      </w:r>
      <w:r w:rsidRPr="00D13076">
        <w:rPr>
          <w:rtl/>
        </w:rPr>
        <w:t xml:space="preserve"> بن الإمام محمد الجواد </w:t>
      </w:r>
      <w:r>
        <w:rPr>
          <w:rtl/>
        </w:rPr>
        <w:t>(</w:t>
      </w:r>
      <w:r w:rsidRPr="00D13076">
        <w:rPr>
          <w:rtl/>
        </w:rPr>
        <w:t>عليه السلام</w:t>
      </w:r>
      <w:r>
        <w:rPr>
          <w:rtl/>
        </w:rPr>
        <w:t>)،</w:t>
      </w:r>
      <w:r w:rsidRPr="00D13076">
        <w:rPr>
          <w:rtl/>
        </w:rPr>
        <w:t xml:space="preserve"> بِصَرْيا من ضاحية مدينة الرسول </w:t>
      </w:r>
      <w:r>
        <w:rPr>
          <w:rtl/>
        </w:rPr>
        <w:t>(</w:t>
      </w:r>
      <w:r w:rsidRPr="00D13076">
        <w:rPr>
          <w:rtl/>
        </w:rPr>
        <w:t>صلّى الله عليه وآله</w:t>
      </w:r>
      <w:r>
        <w:rPr>
          <w:rtl/>
        </w:rPr>
        <w:t>)،</w:t>
      </w:r>
      <w:r w:rsidRPr="00D13076">
        <w:rPr>
          <w:rtl/>
        </w:rPr>
        <w:t xml:space="preserve"> للنّصف من ذي الحجة سنة اثنتي عشرة ومئتين للهجرة النبوّية الشريفة</w:t>
      </w:r>
      <w:r>
        <w:rPr>
          <w:rtl/>
        </w:rPr>
        <w:t xml:space="preserve"> - </w:t>
      </w:r>
      <w:r w:rsidRPr="00D13076">
        <w:rPr>
          <w:rtl/>
        </w:rPr>
        <w:t xml:space="preserve">في عهد المأمون </w:t>
      </w:r>
      <w:r>
        <w:rPr>
          <w:rtl/>
        </w:rPr>
        <w:t>-،</w:t>
      </w:r>
      <w:r w:rsidRPr="00D13076">
        <w:rPr>
          <w:rtl/>
        </w:rPr>
        <w:t xml:space="preserve"> وتوفّي في سرّ مَن رأى</w:t>
      </w:r>
      <w:r>
        <w:rPr>
          <w:rtl/>
        </w:rPr>
        <w:t xml:space="preserve"> - </w:t>
      </w:r>
      <w:r w:rsidRPr="00D13076">
        <w:rPr>
          <w:rtl/>
        </w:rPr>
        <w:t>سامرّاء</w:t>
      </w:r>
      <w:r>
        <w:rPr>
          <w:rtl/>
        </w:rPr>
        <w:t xml:space="preserve"> - </w:t>
      </w:r>
      <w:r w:rsidRPr="00D13076">
        <w:rPr>
          <w:rtl/>
        </w:rPr>
        <w:t>بالعراق</w:t>
      </w:r>
      <w:r>
        <w:rPr>
          <w:rtl/>
        </w:rPr>
        <w:t>،</w:t>
      </w:r>
      <w:r w:rsidRPr="00D13076">
        <w:rPr>
          <w:rtl/>
        </w:rPr>
        <w:t xml:space="preserve"> يوم الاثنين في الثالث من رجب</w:t>
      </w:r>
      <w:r>
        <w:rPr>
          <w:rtl/>
        </w:rPr>
        <w:t>،</w:t>
      </w:r>
      <w:r w:rsidRPr="00D13076">
        <w:rPr>
          <w:rtl/>
        </w:rPr>
        <w:t xml:space="preserve"> سنة أربع وخمسين ومئتين في عهد المعتزّ ابن المتوكل</w:t>
      </w:r>
      <w:r>
        <w:rPr>
          <w:rtl/>
        </w:rPr>
        <w:t>.</w:t>
      </w:r>
      <w:r w:rsidRPr="00D13076">
        <w:rPr>
          <w:rtl/>
        </w:rPr>
        <w:t xml:space="preserve"> </w:t>
      </w:r>
    </w:p>
    <w:p w:rsidR="00F776B0" w:rsidRPr="00D13076" w:rsidRDefault="00F776B0" w:rsidP="00F776B0">
      <w:pPr>
        <w:pStyle w:val="libNormal"/>
        <w:rPr>
          <w:rtl/>
        </w:rPr>
      </w:pPr>
      <w:r w:rsidRPr="00F776B0">
        <w:rPr>
          <w:rtl/>
        </w:rPr>
        <w:t>وقيل: إنه توفّي في عهد أبيه خطأً، ولكنّ المتوكل هو الذي أشخصهُ من المدينة إلى سامرّاء تحت حراسة يحيى بن هرثمة بن أعين، فأقامَ فيها حتى مضى لسبيله مسموماً، ودُفن في داره، وكان له يومئذ إحدى وأربعين سنةً وستة أشهرٍ واثنا عشر يوماً</w:t>
      </w:r>
      <w:r w:rsidRPr="002F50FE">
        <w:rPr>
          <w:rtl/>
        </w:rPr>
        <w:t xml:space="preserve"> </w:t>
      </w:r>
      <w:r w:rsidRPr="00F776B0">
        <w:rPr>
          <w:rStyle w:val="libFootnotenumChar"/>
          <w:rtl/>
        </w:rPr>
        <w:t>(1)</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وقيل</w:t>
      </w:r>
      <w:r>
        <w:rPr>
          <w:rtl/>
        </w:rPr>
        <w:t>:</w:t>
      </w:r>
      <w:r w:rsidRPr="00D13076">
        <w:rPr>
          <w:rtl/>
        </w:rPr>
        <w:t xml:space="preserve"> إنّه ولِدَ في ثاني رجب أو خامسة في تلك السنة</w:t>
      </w:r>
      <w:r>
        <w:rPr>
          <w:rtl/>
        </w:rPr>
        <w:t>،</w:t>
      </w:r>
      <w:r w:rsidRPr="00D13076">
        <w:rPr>
          <w:rtl/>
        </w:rPr>
        <w:t xml:space="preserve"> كما قيل</w:t>
      </w:r>
      <w:r>
        <w:rPr>
          <w:rtl/>
        </w:rPr>
        <w:t>:</w:t>
      </w:r>
      <w:r w:rsidRPr="00D13076">
        <w:rPr>
          <w:rtl/>
        </w:rPr>
        <w:t xml:space="preserve"> إنّه ولِد سنة أربع عشرة ومئتين خطأ</w:t>
      </w:r>
      <w:r>
        <w:rPr>
          <w:rtl/>
        </w:rPr>
        <w:t>،</w:t>
      </w:r>
      <w:r w:rsidRPr="00D13076">
        <w:rPr>
          <w:rtl/>
        </w:rPr>
        <w:t xml:space="preserve"> ولكنّنا اعتمدنا أصدق الأقوال</w:t>
      </w:r>
      <w:r>
        <w:rPr>
          <w:rtl/>
        </w:rPr>
        <w:t>؛</w:t>
      </w:r>
      <w:r w:rsidRPr="00D13076">
        <w:rPr>
          <w:rtl/>
        </w:rPr>
        <w:t xml:space="preserve"> مستأنسين بصحة الرّواية من جهة</w:t>
      </w:r>
      <w:r>
        <w:rPr>
          <w:rtl/>
        </w:rPr>
        <w:t>،</w:t>
      </w:r>
      <w:r w:rsidRPr="00D13076">
        <w:rPr>
          <w:rtl/>
        </w:rPr>
        <w:t xml:space="preserve"> وبمواكبة الأحداث والوقائع التاريخية الصحيحة من جهةٍ ثانية</w:t>
      </w:r>
      <w:r>
        <w:rPr>
          <w:rtl/>
        </w:rPr>
        <w:t>.</w:t>
      </w:r>
      <w:r w:rsidRPr="00D13076">
        <w:rPr>
          <w:rtl/>
        </w:rPr>
        <w:t xml:space="preserve"> </w:t>
      </w:r>
    </w:p>
    <w:p w:rsidR="00F776B0" w:rsidRPr="00F776B0" w:rsidRDefault="00C5603E" w:rsidP="00F776B0">
      <w:pPr>
        <w:pStyle w:val="libFootnote0"/>
        <w:rPr>
          <w:rtl/>
        </w:rPr>
      </w:pPr>
      <w:r>
        <w:rPr>
          <w:rtl/>
        </w:rPr>
        <w:t xml:space="preserve"> </w:t>
      </w:r>
      <w:r w:rsidR="00F776B0" w:rsidRPr="00D13076">
        <w:rPr>
          <w:rtl/>
        </w:rPr>
        <w:t>ويعارض ذلك ما رواه ابن عيّاش الذي قال</w:t>
      </w:r>
      <w:r w:rsidR="00F776B0">
        <w:rPr>
          <w:rtl/>
        </w:rPr>
        <w:t>:</w:t>
      </w:r>
      <w:r w:rsidR="00F776B0" w:rsidRPr="00D13076">
        <w:rPr>
          <w:rtl/>
        </w:rPr>
        <w:t xml:space="preserve"> خرجَ إلى أهلي على يد الشيخ الكبير أبي القاسم</w:t>
      </w:r>
      <w:r w:rsidR="00F776B0">
        <w:rPr>
          <w:rtl/>
        </w:rPr>
        <w:t xml:space="preserve"> - </w:t>
      </w:r>
      <w:r w:rsidR="00F776B0" w:rsidRPr="00D13076">
        <w:rPr>
          <w:rtl/>
        </w:rPr>
        <w:t>بن روح</w:t>
      </w:r>
      <w:r w:rsidR="00F776B0">
        <w:rPr>
          <w:rtl/>
        </w:rPr>
        <w:t xml:space="preserve"> - </w:t>
      </w:r>
      <w:r w:rsidR="00F776B0" w:rsidRPr="00D13076">
        <w:rPr>
          <w:rtl/>
        </w:rPr>
        <w:t>نائب الإمام الحجة عجّل الله تعالى فرجه هذا الدّعاء</w:t>
      </w:r>
      <w:r w:rsidR="00F776B0">
        <w:rPr>
          <w:rtl/>
        </w:rPr>
        <w:t>:</w:t>
      </w:r>
      <w:r w:rsidR="00F776B0" w:rsidRPr="00D13076">
        <w:rPr>
          <w:rtl/>
        </w:rPr>
        <w:t xml:space="preserve"> اللّهمّ إنّي أسألك بالمولودَين في رجب</w:t>
      </w:r>
      <w:r w:rsidR="00F776B0">
        <w:rPr>
          <w:rtl/>
        </w:rPr>
        <w:t>:</w:t>
      </w:r>
      <w:r w:rsidR="00F776B0" w:rsidRPr="00D13076">
        <w:rPr>
          <w:rtl/>
        </w:rPr>
        <w:t xml:space="preserve"> محمّد بن عليّ الثّاني</w:t>
      </w:r>
      <w:r w:rsidR="00F776B0">
        <w:rPr>
          <w:rtl/>
        </w:rPr>
        <w:t>،</w:t>
      </w:r>
      <w:r w:rsidR="00F776B0" w:rsidRPr="00D13076">
        <w:rPr>
          <w:rtl/>
        </w:rPr>
        <w:t xml:space="preserve"> وابنه عليّ بن محمّد المنتجب.. إلخ.. </w:t>
      </w:r>
    </w:p>
    <w:p w:rsidR="00F776B0" w:rsidRPr="00F776B0" w:rsidRDefault="00C5603E" w:rsidP="00F776B0">
      <w:pPr>
        <w:pStyle w:val="libFootnote0"/>
        <w:rPr>
          <w:rtl/>
        </w:rPr>
      </w:pPr>
      <w:r>
        <w:rPr>
          <w:rtl/>
        </w:rPr>
        <w:t xml:space="preserve"> </w:t>
      </w:r>
      <w:r w:rsidR="00F776B0" w:rsidRPr="00D13076">
        <w:rPr>
          <w:rtl/>
        </w:rPr>
        <w:t>وانظر</w:t>
      </w:r>
      <w:r w:rsidR="00F776B0">
        <w:rPr>
          <w:rtl/>
        </w:rPr>
        <w:t>:</w:t>
      </w:r>
      <w:r w:rsidR="00F776B0" w:rsidRPr="00D13076">
        <w:rPr>
          <w:rtl/>
        </w:rPr>
        <w:t xml:space="preserve"> الأنوار البهية</w:t>
      </w:r>
      <w:r w:rsidR="00F776B0">
        <w:rPr>
          <w:rtl/>
        </w:rPr>
        <w:t>:</w:t>
      </w:r>
      <w:r w:rsidR="00F776B0" w:rsidRPr="00D13076">
        <w:rPr>
          <w:rtl/>
        </w:rPr>
        <w:t xml:space="preserve"> ص 244 - 245</w:t>
      </w:r>
      <w:r w:rsidR="00F776B0">
        <w:rPr>
          <w:rtl/>
        </w:rPr>
        <w:t>،</w:t>
      </w:r>
      <w:r w:rsidR="00F776B0" w:rsidRPr="00D13076">
        <w:rPr>
          <w:rtl/>
        </w:rPr>
        <w:t xml:space="preserve"> وص 270</w:t>
      </w:r>
      <w:r w:rsidR="00F776B0">
        <w:rPr>
          <w:rtl/>
        </w:rPr>
        <w:t>،</w:t>
      </w:r>
      <w:r w:rsidR="00F776B0" w:rsidRPr="00D13076">
        <w:rPr>
          <w:rtl/>
        </w:rPr>
        <w:t xml:space="preserve"> والإرشاد</w:t>
      </w:r>
      <w:r w:rsidR="00F776B0">
        <w:rPr>
          <w:rtl/>
        </w:rPr>
        <w:t>:</w:t>
      </w:r>
      <w:r w:rsidR="00F776B0" w:rsidRPr="00D13076">
        <w:rPr>
          <w:rtl/>
        </w:rPr>
        <w:t xml:space="preserve"> ص 307 - 308 وص 314</w:t>
      </w:r>
      <w:r w:rsidR="00F776B0">
        <w:rPr>
          <w:rtl/>
        </w:rPr>
        <w:t>،</w:t>
      </w:r>
      <w:r w:rsidR="00F776B0" w:rsidRPr="00D13076">
        <w:rPr>
          <w:rtl/>
        </w:rPr>
        <w:t xml:space="preserve"> ومناقب آل أبي طالب</w:t>
      </w:r>
      <w:r w:rsidR="00F776B0">
        <w:rPr>
          <w:rtl/>
        </w:rPr>
        <w:t>:</w:t>
      </w:r>
      <w:r w:rsidR="00F776B0" w:rsidRPr="00D13076">
        <w:rPr>
          <w:rtl/>
        </w:rPr>
        <w:t xml:space="preserve"> ج 4 ص 401</w:t>
      </w:r>
      <w:r w:rsidR="00F776B0">
        <w:rPr>
          <w:rtl/>
        </w:rPr>
        <w:t>،</w:t>
      </w:r>
      <w:r w:rsidR="00F776B0" w:rsidRPr="00D13076">
        <w:rPr>
          <w:rtl/>
        </w:rPr>
        <w:t xml:space="preserve"> وفي كشف الغمّة</w:t>
      </w:r>
      <w:r w:rsidR="00F776B0">
        <w:rPr>
          <w:rtl/>
        </w:rPr>
        <w:t>:</w:t>
      </w:r>
      <w:r w:rsidR="00F776B0" w:rsidRPr="00D13076">
        <w:rPr>
          <w:rtl/>
        </w:rPr>
        <w:t xml:space="preserve"> ج 3 ص 164 وص 165 ذكرَ أنّه توفي في جمادى الآخرة</w:t>
      </w:r>
      <w:r w:rsidR="00F776B0">
        <w:rPr>
          <w:rtl/>
        </w:rPr>
        <w:t>،</w:t>
      </w:r>
      <w:r w:rsidR="00F776B0" w:rsidRPr="00D13076">
        <w:rPr>
          <w:rtl/>
        </w:rPr>
        <w:t xml:space="preserve"> فيكون عمره أربعين سنة غير أيّام</w:t>
      </w:r>
      <w:r w:rsidR="00F776B0">
        <w:rPr>
          <w:rtl/>
        </w:rPr>
        <w:t>،</w:t>
      </w:r>
      <w:r w:rsidR="00F776B0" w:rsidRPr="00D13076">
        <w:rPr>
          <w:rtl/>
        </w:rPr>
        <w:t xml:space="preserve"> وانظر الصفحات</w:t>
      </w:r>
      <w:r w:rsidR="00F776B0">
        <w:rPr>
          <w:rtl/>
        </w:rPr>
        <w:t>:</w:t>
      </w:r>
      <w:r w:rsidR="00F776B0" w:rsidRPr="00D13076">
        <w:rPr>
          <w:rtl/>
        </w:rPr>
        <w:t xml:space="preserve"> 166 و 184 و 188</w:t>
      </w:r>
      <w:r w:rsidR="00F776B0">
        <w:rPr>
          <w:rtl/>
        </w:rPr>
        <w:t>،</w:t>
      </w:r>
      <w:r w:rsidR="00F776B0" w:rsidRPr="00D13076">
        <w:rPr>
          <w:rtl/>
        </w:rPr>
        <w:t xml:space="preserve"> وكذلك في الكافي</w:t>
      </w:r>
      <w:r w:rsidR="00F776B0">
        <w:rPr>
          <w:rtl/>
        </w:rPr>
        <w:t>:</w:t>
      </w:r>
      <w:r w:rsidR="00F776B0" w:rsidRPr="00D13076">
        <w:rPr>
          <w:rtl/>
        </w:rPr>
        <w:t xml:space="preserve"> م1 ص 497 - 498</w:t>
      </w:r>
      <w:r w:rsidR="00F776B0">
        <w:rPr>
          <w:rtl/>
        </w:rPr>
        <w:t>،</w:t>
      </w:r>
      <w:r w:rsidR="00F776B0" w:rsidRPr="00D13076">
        <w:rPr>
          <w:rtl/>
        </w:rPr>
        <w:t xml:space="preserve"> والصواعق المحرقة</w:t>
      </w:r>
      <w:r w:rsidR="00F776B0">
        <w:rPr>
          <w:rtl/>
        </w:rPr>
        <w:t>:</w:t>
      </w:r>
      <w:r w:rsidR="00F776B0" w:rsidRPr="00D13076">
        <w:rPr>
          <w:rtl/>
        </w:rPr>
        <w:t xml:space="preserve"> ص 207</w:t>
      </w:r>
      <w:r w:rsidR="00F776B0">
        <w:rPr>
          <w:rtl/>
        </w:rPr>
        <w:t>،</w:t>
      </w:r>
      <w:r w:rsidR="00F776B0" w:rsidRPr="00D13076">
        <w:rPr>
          <w:rtl/>
        </w:rPr>
        <w:t xml:space="preserve"> وإعلام الورى</w:t>
      </w:r>
      <w:r w:rsidR="00F776B0">
        <w:rPr>
          <w:rtl/>
        </w:rPr>
        <w:t>:</w:t>
      </w:r>
      <w:r w:rsidR="00F776B0" w:rsidRPr="00D13076">
        <w:rPr>
          <w:rtl/>
        </w:rPr>
        <w:t xml:space="preserve"> ص 339</w:t>
      </w:r>
      <w:r w:rsidR="00F776B0">
        <w:rPr>
          <w:rtl/>
        </w:rPr>
        <w:t>،</w:t>
      </w:r>
      <w:r w:rsidR="00F776B0" w:rsidRPr="00D13076">
        <w:rPr>
          <w:rtl/>
        </w:rPr>
        <w:t xml:space="preserve"> وتذكرة الخواص</w:t>
      </w:r>
      <w:r w:rsidR="00F776B0">
        <w:rPr>
          <w:rtl/>
        </w:rPr>
        <w:t>:</w:t>
      </w:r>
      <w:r w:rsidR="00F776B0" w:rsidRPr="00D13076">
        <w:rPr>
          <w:rtl/>
        </w:rPr>
        <w:t xml:space="preserve"> ص 373 و ص 375</w:t>
      </w:r>
      <w:r w:rsidR="00F776B0">
        <w:rPr>
          <w:rtl/>
        </w:rPr>
        <w:t>،</w:t>
      </w:r>
      <w:r w:rsidR="00F776B0" w:rsidRPr="00D13076">
        <w:rPr>
          <w:rtl/>
        </w:rPr>
        <w:t xml:space="preserve"> وبحار الأنوار</w:t>
      </w:r>
      <w:r w:rsidR="00F776B0">
        <w:rPr>
          <w:rtl/>
        </w:rPr>
        <w:t>:</w:t>
      </w:r>
      <w:r w:rsidR="00F776B0" w:rsidRPr="00D13076">
        <w:rPr>
          <w:rtl/>
        </w:rPr>
        <w:t xml:space="preserve"> ج 50 من ص 114 إلى ص 117</w:t>
      </w:r>
      <w:r w:rsidR="00F776B0">
        <w:rPr>
          <w:rtl/>
        </w:rPr>
        <w:t>،</w:t>
      </w:r>
      <w:r w:rsidR="00F776B0" w:rsidRPr="00D13076">
        <w:rPr>
          <w:rtl/>
        </w:rPr>
        <w:t xml:space="preserve"> وفي الكامل لابن الأثير</w:t>
      </w:r>
      <w:r w:rsidR="00F776B0">
        <w:rPr>
          <w:rtl/>
        </w:rPr>
        <w:t>:</w:t>
      </w:r>
      <w:r w:rsidR="00F776B0" w:rsidRPr="00D13076">
        <w:rPr>
          <w:rtl/>
        </w:rPr>
        <w:t xml:space="preserve"> ج 5 ص 339 ذكر سنة وفاته </w:t>
      </w:r>
      <w:r w:rsidR="00F776B0">
        <w:rPr>
          <w:rtl/>
        </w:rPr>
        <w:t>(</w:t>
      </w:r>
      <w:r w:rsidR="00F776B0" w:rsidRPr="00D13076">
        <w:rPr>
          <w:rtl/>
        </w:rPr>
        <w:t>عليه السلام</w:t>
      </w:r>
      <w:r w:rsidR="00F776B0">
        <w:rPr>
          <w:rtl/>
        </w:rPr>
        <w:t>)</w:t>
      </w:r>
      <w:r w:rsidR="00F776B0" w:rsidRPr="00D13076">
        <w:rPr>
          <w:rtl/>
        </w:rPr>
        <w:t xml:space="preserve"> وولادته</w:t>
      </w:r>
      <w:r w:rsidR="00F776B0">
        <w:rPr>
          <w:rtl/>
        </w:rPr>
        <w:t>،</w:t>
      </w:r>
      <w:r w:rsidR="00F776B0" w:rsidRPr="00D13076">
        <w:rPr>
          <w:rtl/>
        </w:rPr>
        <w:t xml:space="preserve"> وانظر تاريخ الأُمم والملوك</w:t>
      </w:r>
      <w:r w:rsidR="00F776B0">
        <w:rPr>
          <w:rtl/>
        </w:rPr>
        <w:t>:</w:t>
      </w:r>
      <w:r w:rsidR="00F776B0" w:rsidRPr="00D13076">
        <w:rPr>
          <w:rtl/>
        </w:rPr>
        <w:t xml:space="preserve"> ج7 ص 519</w:t>
      </w:r>
      <w:r w:rsidR="00F776B0">
        <w:rPr>
          <w:rtl/>
        </w:rPr>
        <w:t>،</w:t>
      </w:r>
      <w:r w:rsidR="00F776B0" w:rsidRPr="00D13076">
        <w:rPr>
          <w:rtl/>
        </w:rPr>
        <w:t xml:space="preserve"> وينابيع المودّة</w:t>
      </w:r>
      <w:r w:rsidR="00F776B0">
        <w:rPr>
          <w:rtl/>
        </w:rPr>
        <w:t>:</w:t>
      </w:r>
      <w:r w:rsidR="00F776B0" w:rsidRPr="00D13076">
        <w:rPr>
          <w:rtl/>
        </w:rPr>
        <w:t xml:space="preserve"> ج2 ص 463</w:t>
      </w:r>
      <w:r w:rsidR="00F776B0">
        <w:rPr>
          <w:rtl/>
        </w:rPr>
        <w:t>.</w:t>
      </w:r>
      <w:r w:rsidR="00F776B0"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sidRPr="00F776B0">
        <w:rPr>
          <w:rtl/>
        </w:rPr>
        <w:lastRenderedPageBreak/>
        <w:t>وكانت مدة إمامته ثلاثاً وثلاثين سنةً وأشهراً؛ لأنّ أباه سلام الله عليه مضى سنة مئتين وعشرين للهجرة الكريمة، فيكون قد أقامَ في حياته ثماني سنوات وأشهراً، ثمّ تولّى الأمر غلاماً كأبيه (عليه السلام)، وأدّاه قسطه من الحيطة بقيّة عمره الشريف، الذي قضى منه في سرّ مَن رأى عشرين سنةً كان فيها مكرّماً من السّلطة في ظاهر حاله، ومهاباً من الجميع في واقع الأمر، وإن كان المتوكل - خاصة - قد اجتهدَ في إيقاع حيلةٍ به ليقتله، فلم يتمكّن من إيجاد مغمز يخوّله الفتك به، وستقرأ آيات بيّناتٍ له (عليه السلام) معه تشهد على ذلك)</w:t>
      </w:r>
      <w:r w:rsidRPr="002F50FE">
        <w:rPr>
          <w:rtl/>
        </w:rPr>
        <w:t xml:space="preserve"> </w:t>
      </w:r>
      <w:r w:rsidRPr="00F776B0">
        <w:rPr>
          <w:rStyle w:val="libFootnotenumChar"/>
          <w:rtl/>
        </w:rPr>
        <w:t>(1)</w:t>
      </w:r>
      <w:r w:rsidRPr="002F50FE">
        <w:rPr>
          <w:rtl/>
        </w:rPr>
        <w:t>.</w:t>
      </w:r>
      <w:r w:rsidRPr="00F776B0">
        <w:rPr>
          <w:rtl/>
        </w:rPr>
        <w:t xml:space="preserve"> </w:t>
      </w:r>
    </w:p>
    <w:p w:rsidR="00F776B0" w:rsidRPr="00D13076" w:rsidRDefault="00F776B0" w:rsidP="00F776B0">
      <w:pPr>
        <w:pStyle w:val="libNormal"/>
        <w:rPr>
          <w:rtl/>
        </w:rPr>
      </w:pPr>
      <w:r w:rsidRPr="00F776B0">
        <w:rPr>
          <w:rtl/>
        </w:rPr>
        <w:t xml:space="preserve">وكانت في أيام إمامته بقيّة مُلك المعتصم، ثمّ مُلك الواثق خمس سنين وسبعة أشهر، ومَلكَ المتوكل أربع عشرة سنة، ثمّ مَلك ابنه المنتصر ستة أشهر، ثمّ مَلك المستعين سنتين وتسعة أشهر، ثمّ مَلك المعتزّ ثماني سنين وستة أشهر، وفي آخر مُلكه استشهد هذا الوليّ الزكيّ (عليه السلام)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انظر المصادر السابقة</w:t>
      </w:r>
      <w:r>
        <w:rPr>
          <w:rtl/>
        </w:rPr>
        <w:t>.</w:t>
      </w:r>
      <w:r w:rsidRPr="00D13076">
        <w:rPr>
          <w:rtl/>
        </w:rPr>
        <w:t xml:space="preserve"> </w:t>
      </w:r>
    </w:p>
    <w:p w:rsidR="00F776B0" w:rsidRPr="00F776B0" w:rsidRDefault="00F776B0" w:rsidP="00F776B0">
      <w:pPr>
        <w:pStyle w:val="libFootnote0"/>
        <w:rPr>
          <w:rtl/>
        </w:rPr>
      </w:pPr>
      <w:r w:rsidRPr="00D13076">
        <w:rPr>
          <w:rtl/>
        </w:rPr>
        <w:t>(2) وقيل</w:t>
      </w:r>
      <w:r>
        <w:rPr>
          <w:rtl/>
        </w:rPr>
        <w:t>:</w:t>
      </w:r>
      <w:r w:rsidRPr="00D13076">
        <w:rPr>
          <w:rtl/>
        </w:rPr>
        <w:t xml:space="preserve"> إنّه استشهدَ في آخر مُلك المعتمد خطأً</w:t>
      </w:r>
      <w:r>
        <w:rPr>
          <w:rtl/>
        </w:rPr>
        <w:t>؛</w:t>
      </w:r>
      <w:r w:rsidRPr="00D13076">
        <w:rPr>
          <w:rtl/>
        </w:rPr>
        <w:t xml:space="preserve"> لأنّه لم يَدرك عهد المعتمد</w:t>
      </w:r>
      <w:r>
        <w:rPr>
          <w:rtl/>
        </w:rPr>
        <w:t>،</w:t>
      </w:r>
      <w:r w:rsidRPr="00D13076">
        <w:rPr>
          <w:rtl/>
        </w:rPr>
        <w:t xml:space="preserve"> وقد جاء الاشتباه عن طريق أنّ المعتمد هو الذي انتدبهُ المعتزّ للصلاة عليه</w:t>
      </w:r>
      <w:r>
        <w:rPr>
          <w:rtl/>
        </w:rPr>
        <w:t>،</w:t>
      </w:r>
      <w:r w:rsidRPr="00D13076">
        <w:rPr>
          <w:rtl/>
        </w:rPr>
        <w:t xml:space="preserve"> وانظر في كلّ ما سبق الأنوار البهية</w:t>
      </w:r>
      <w:r>
        <w:rPr>
          <w:rtl/>
        </w:rPr>
        <w:t>:</w:t>
      </w:r>
      <w:r w:rsidRPr="00D13076">
        <w:rPr>
          <w:rtl/>
        </w:rPr>
        <w:t xml:space="preserve"> ص 270</w:t>
      </w:r>
      <w:r>
        <w:rPr>
          <w:rtl/>
        </w:rPr>
        <w:t>،</w:t>
      </w:r>
      <w:r w:rsidRPr="00D13076">
        <w:rPr>
          <w:rtl/>
        </w:rPr>
        <w:t xml:space="preserve"> وكشف الغمّة</w:t>
      </w:r>
      <w:r>
        <w:rPr>
          <w:rtl/>
        </w:rPr>
        <w:t>:</w:t>
      </w:r>
      <w:r w:rsidRPr="00D13076">
        <w:rPr>
          <w:rtl/>
        </w:rPr>
        <w:t xml:space="preserve"> ج 3 ص 164 إلى ص 189</w:t>
      </w:r>
      <w:r>
        <w:rPr>
          <w:rtl/>
        </w:rPr>
        <w:t>،</w:t>
      </w:r>
      <w:r w:rsidRPr="00D13076">
        <w:rPr>
          <w:rtl/>
        </w:rPr>
        <w:t xml:space="preserve"> وإعلام الورى</w:t>
      </w:r>
      <w:r>
        <w:rPr>
          <w:rtl/>
        </w:rPr>
        <w:t>:</w:t>
      </w:r>
      <w:r w:rsidRPr="00D13076">
        <w:rPr>
          <w:rtl/>
        </w:rPr>
        <w:t xml:space="preserve"> ص 339 وص 349</w:t>
      </w:r>
      <w:r>
        <w:rPr>
          <w:rtl/>
        </w:rPr>
        <w:t>،</w:t>
      </w:r>
      <w:r w:rsidRPr="00D13076">
        <w:rPr>
          <w:rtl/>
        </w:rPr>
        <w:t xml:space="preserve"> والإرشاد</w:t>
      </w:r>
      <w:r>
        <w:rPr>
          <w:rtl/>
        </w:rPr>
        <w:t>:</w:t>
      </w:r>
      <w:r w:rsidRPr="00D13076">
        <w:rPr>
          <w:rtl/>
        </w:rPr>
        <w:t xml:space="preserve"> ص 314</w:t>
      </w:r>
      <w:r>
        <w:rPr>
          <w:rtl/>
        </w:rPr>
        <w:t>،</w:t>
      </w:r>
      <w:r w:rsidRPr="00D13076">
        <w:rPr>
          <w:rtl/>
        </w:rPr>
        <w:t xml:space="preserve"> وبحار الأنوار</w:t>
      </w:r>
      <w:r>
        <w:rPr>
          <w:rtl/>
        </w:rPr>
        <w:t>:</w:t>
      </w:r>
      <w:r w:rsidRPr="00D13076">
        <w:rPr>
          <w:rtl/>
        </w:rPr>
        <w:t xml:space="preserve"> ج 50 من ص 113 إلى ص 116 وص 192 وص 198 ومن ص 203 إلى ص 232</w:t>
      </w:r>
      <w:r>
        <w:rPr>
          <w:rtl/>
        </w:rPr>
        <w:t>،</w:t>
      </w:r>
      <w:r w:rsidRPr="00D13076">
        <w:rPr>
          <w:rtl/>
        </w:rPr>
        <w:t xml:space="preserve"> ومناقب آل أبي طالب</w:t>
      </w:r>
      <w:r>
        <w:rPr>
          <w:rtl/>
        </w:rPr>
        <w:t>:</w:t>
      </w:r>
      <w:r w:rsidRPr="00D13076">
        <w:rPr>
          <w:rtl/>
        </w:rPr>
        <w:t xml:space="preserve"> ج 4 ص 401</w:t>
      </w:r>
      <w:r>
        <w:rPr>
          <w:rtl/>
        </w:rPr>
        <w:t>،</w:t>
      </w:r>
      <w:r w:rsidRPr="00D13076">
        <w:rPr>
          <w:rtl/>
        </w:rPr>
        <w:t xml:space="preserve"> وقيل</w:t>
      </w:r>
      <w:r>
        <w:rPr>
          <w:rtl/>
        </w:rPr>
        <w:t>:</w:t>
      </w:r>
      <w:r w:rsidRPr="00D13076">
        <w:rPr>
          <w:rtl/>
        </w:rPr>
        <w:t xml:space="preserve"> في مروج الذهب</w:t>
      </w:r>
      <w:r>
        <w:rPr>
          <w:rtl/>
        </w:rPr>
        <w:t>:</w:t>
      </w:r>
      <w:r w:rsidRPr="00D13076">
        <w:rPr>
          <w:rtl/>
        </w:rPr>
        <w:t xml:space="preserve"> ج 4 ص 19 - 20</w:t>
      </w:r>
      <w:r>
        <w:rPr>
          <w:rtl/>
        </w:rPr>
        <w:t>،</w:t>
      </w:r>
      <w:r w:rsidRPr="00D13076">
        <w:rPr>
          <w:rtl/>
        </w:rPr>
        <w:t xml:space="preserve"> وبحار الأنوار</w:t>
      </w:r>
      <w:r>
        <w:rPr>
          <w:rtl/>
        </w:rPr>
        <w:t>:</w:t>
      </w:r>
      <w:r w:rsidRPr="00D13076">
        <w:rPr>
          <w:rtl/>
        </w:rPr>
        <w:t xml:space="preserve"> ج 50 ص 209 - 210</w:t>
      </w:r>
      <w:r>
        <w:rPr>
          <w:rtl/>
        </w:rPr>
        <w:t>:</w:t>
      </w:r>
      <w:r w:rsidRPr="00D13076">
        <w:rPr>
          <w:rtl/>
        </w:rPr>
        <w:t xml:space="preserve"> قُتِل المتوكل في سبع وعشرين سنة من إمامة أبي الحسن </w:t>
      </w:r>
      <w:r>
        <w:rPr>
          <w:rtl/>
        </w:rPr>
        <w:t>(</w:t>
      </w:r>
      <w:r w:rsidRPr="00D13076">
        <w:rPr>
          <w:rtl/>
        </w:rPr>
        <w:t>عليه السلام</w:t>
      </w:r>
      <w:r>
        <w:rPr>
          <w:rtl/>
        </w:rPr>
        <w:t>)،</w:t>
      </w:r>
      <w:r w:rsidRPr="00D13076">
        <w:rPr>
          <w:rtl/>
        </w:rPr>
        <w:t xml:space="preserve"> وبويعَ المنتصر.. إلخ</w:t>
      </w:r>
      <w:r>
        <w:rPr>
          <w:rtl/>
        </w:rPr>
        <w:t>.</w:t>
      </w:r>
      <w:r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sidRPr="00D13076">
        <w:rPr>
          <w:rtl/>
        </w:rPr>
        <w:lastRenderedPageBreak/>
        <w:t>فلم يعش إمامنا سلام الله عليه عمراً طويلاً</w:t>
      </w:r>
      <w:r>
        <w:rPr>
          <w:rtl/>
        </w:rPr>
        <w:t>،</w:t>
      </w:r>
      <w:r w:rsidRPr="00D13076">
        <w:rPr>
          <w:rtl/>
        </w:rPr>
        <w:t xml:space="preserve"> ولكنّه قضاه حافلاً بجلائل الأعمال والأقوال</w:t>
      </w:r>
      <w:r>
        <w:rPr>
          <w:rtl/>
        </w:rPr>
        <w:t>،</w:t>
      </w:r>
      <w:r w:rsidRPr="00D13076">
        <w:rPr>
          <w:rtl/>
        </w:rPr>
        <w:t xml:space="preserve"> وبما أتى من الحقّ في مجالس أهل الباطل</w:t>
      </w:r>
      <w:r>
        <w:rPr>
          <w:rtl/>
        </w:rPr>
        <w:t>،</w:t>
      </w:r>
      <w:r w:rsidRPr="00D13076">
        <w:rPr>
          <w:rtl/>
        </w:rPr>
        <w:t xml:space="preserve"> وبما كرّس من العدل في مواطن الظّلم</w:t>
      </w:r>
      <w:r>
        <w:rPr>
          <w:rtl/>
        </w:rPr>
        <w:t>،</w:t>
      </w:r>
      <w:r w:rsidRPr="00D13076">
        <w:rPr>
          <w:rtl/>
        </w:rPr>
        <w:t xml:space="preserve"> وبما أرسى من الإيمان</w:t>
      </w:r>
      <w:r>
        <w:rPr>
          <w:rtl/>
        </w:rPr>
        <w:t>،</w:t>
      </w:r>
      <w:r w:rsidRPr="00D13076">
        <w:rPr>
          <w:rtl/>
        </w:rPr>
        <w:t xml:space="preserve"> ورسّخ من العقيدة التي ينبغي أن يُدان الله تعالى بها</w:t>
      </w:r>
      <w:r>
        <w:rPr>
          <w:rtl/>
        </w:rPr>
        <w:t>،</w:t>
      </w:r>
      <w:r w:rsidRPr="00D13076">
        <w:rPr>
          <w:rtl/>
        </w:rPr>
        <w:t xml:space="preserve"> فزادَ أتباعه زيادةً ملموسةً حتى أنّهم كان يعجّ بهم قصر الخلافة سرّاً وظاهراً</w:t>
      </w:r>
      <w:r>
        <w:rPr>
          <w:rtl/>
        </w:rPr>
        <w:t>،</w:t>
      </w:r>
      <w:r w:rsidRPr="00D13076">
        <w:rPr>
          <w:rtl/>
        </w:rPr>
        <w:t xml:space="preserve"> وكانوا ينتشرون في الجيش بين قوّاده وأفراده</w:t>
      </w:r>
      <w:r>
        <w:rPr>
          <w:rtl/>
        </w:rPr>
        <w:t>،</w:t>
      </w:r>
      <w:r w:rsidRPr="00D13076">
        <w:rPr>
          <w:rtl/>
        </w:rPr>
        <w:t xml:space="preserve"> مضافاً إلى كثيرين من أفراد الرعيّة والولاة كما سترى</w:t>
      </w:r>
      <w:r>
        <w:rPr>
          <w:rtl/>
        </w:rPr>
        <w:t>.</w:t>
      </w:r>
      <w:r w:rsidRPr="00D13076">
        <w:rPr>
          <w:rtl/>
        </w:rPr>
        <w:t xml:space="preserve"> </w:t>
      </w:r>
    </w:p>
    <w:p w:rsidR="00F776B0" w:rsidRPr="00D13076" w:rsidRDefault="00F776B0" w:rsidP="00F776B0">
      <w:pPr>
        <w:pStyle w:val="libNormal"/>
        <w:rPr>
          <w:rtl/>
        </w:rPr>
      </w:pPr>
      <w:r w:rsidRPr="00D13076">
        <w:rPr>
          <w:rtl/>
        </w:rPr>
        <w:t xml:space="preserve">وقد كان </w:t>
      </w:r>
      <w:r>
        <w:rPr>
          <w:rtl/>
        </w:rPr>
        <w:t>(</w:t>
      </w:r>
      <w:r w:rsidRPr="00D13076">
        <w:rPr>
          <w:rtl/>
        </w:rPr>
        <w:t>عليه السلام</w:t>
      </w:r>
      <w:r>
        <w:rPr>
          <w:rtl/>
        </w:rPr>
        <w:t>)</w:t>
      </w:r>
      <w:r w:rsidRPr="00D13076">
        <w:rPr>
          <w:rtl/>
        </w:rPr>
        <w:t xml:space="preserve"> إذا تكلّم نطقَ بالصواب</w:t>
      </w:r>
      <w:r>
        <w:rPr>
          <w:rtl/>
        </w:rPr>
        <w:t>،</w:t>
      </w:r>
      <w:r w:rsidRPr="00D13076">
        <w:rPr>
          <w:rtl/>
        </w:rPr>
        <w:t xml:space="preserve"> فأسكت أهل الفأفأة من مشايخ الفقهاء وقضاة البلاط</w:t>
      </w:r>
      <w:r>
        <w:rPr>
          <w:rtl/>
        </w:rPr>
        <w:t>،</w:t>
      </w:r>
      <w:r w:rsidRPr="00D13076">
        <w:rPr>
          <w:rtl/>
        </w:rPr>
        <w:t xml:space="preserve"> وأهل التّأتأة من الوزراء والأمراء وسائر الملتفّين حول معتلف السلطان</w:t>
      </w:r>
      <w:r>
        <w:rPr>
          <w:rtl/>
        </w:rPr>
        <w:t>،</w:t>
      </w:r>
      <w:r w:rsidRPr="00D13076">
        <w:rPr>
          <w:rtl/>
        </w:rPr>
        <w:t xml:space="preserve"> وإذا ظهرَ للناس في الشارع أو في ردهات القصر وصالاته تقوقع المتعالون وانكفأوا على ذواتهم</w:t>
      </w:r>
      <w:r>
        <w:rPr>
          <w:rtl/>
        </w:rPr>
        <w:t>،</w:t>
      </w:r>
      <w:r w:rsidRPr="00D13076">
        <w:rPr>
          <w:rtl/>
        </w:rPr>
        <w:t xml:space="preserve"> وذابَ أعداؤه ومناوئوه في لظى حقدهم وحسراتهم</w:t>
      </w:r>
      <w:r>
        <w:rPr>
          <w:rtl/>
        </w:rPr>
        <w:t>،</w:t>
      </w:r>
      <w:r w:rsidRPr="00D13076">
        <w:rPr>
          <w:rtl/>
        </w:rPr>
        <w:t xml:space="preserve"> وإذا حضرَ مجالسهم أحلّوه الصّدر وانتهى إليه الأمر</w:t>
      </w:r>
      <w:r>
        <w:rPr>
          <w:rtl/>
        </w:rPr>
        <w:t>،</w:t>
      </w:r>
      <w:r w:rsidRPr="00D13076">
        <w:rPr>
          <w:rtl/>
        </w:rPr>
        <w:t xml:space="preserve"> وكان فيما بينهم السيّد </w:t>
      </w:r>
      <w:r>
        <w:rPr>
          <w:rtl/>
        </w:rPr>
        <w:t>(</w:t>
      </w:r>
      <w:r w:rsidRPr="00D13076">
        <w:rPr>
          <w:rtl/>
        </w:rPr>
        <w:t>المفدّى</w:t>
      </w:r>
      <w:r>
        <w:rPr>
          <w:rtl/>
        </w:rPr>
        <w:t>)</w:t>
      </w:r>
      <w:r w:rsidRPr="00D13076">
        <w:rPr>
          <w:rtl/>
        </w:rPr>
        <w:t xml:space="preserve"> بالنّفوس والأهل</w:t>
      </w:r>
      <w:r>
        <w:rPr>
          <w:rtl/>
        </w:rPr>
        <w:t>،</w:t>
      </w:r>
      <w:r w:rsidRPr="00D13076">
        <w:rPr>
          <w:rtl/>
        </w:rPr>
        <w:t xml:space="preserve"> وإذا غابَ عنهم صرّوا بأنيابهم حَنَقاً وعضّوا الأنامل من الغيظ</w:t>
      </w:r>
      <w:r>
        <w:rPr>
          <w:rtl/>
        </w:rPr>
        <w:t>!</w:t>
      </w:r>
      <w:r w:rsidRPr="00D13076">
        <w:rPr>
          <w:rtl/>
        </w:rPr>
        <w:t xml:space="preserve"> </w:t>
      </w:r>
    </w:p>
    <w:p w:rsidR="00F776B0" w:rsidRPr="00C34F02" w:rsidRDefault="00F776B0" w:rsidP="00C34F02">
      <w:pPr>
        <w:pStyle w:val="libCenter"/>
        <w:rPr>
          <w:rtl/>
        </w:rPr>
      </w:pPr>
      <w:r w:rsidRPr="00D13076">
        <w:rPr>
          <w:rtl/>
        </w:rPr>
        <w:t xml:space="preserve">*** </w:t>
      </w:r>
    </w:p>
    <w:p w:rsidR="00F776B0" w:rsidRPr="00D13076" w:rsidRDefault="00F776B0" w:rsidP="00F776B0">
      <w:pPr>
        <w:pStyle w:val="libNormal"/>
        <w:rPr>
          <w:rtl/>
        </w:rPr>
      </w:pPr>
      <w:r w:rsidRPr="00F776B0">
        <w:rPr>
          <w:rtl/>
        </w:rPr>
        <w:t xml:space="preserve">(وكانت صفته - كما جاء في الفصول المهمة - أسمر اللّون، ونَقشُ خاتمه: </w:t>
      </w:r>
      <w:r w:rsidRPr="00F776B0">
        <w:rPr>
          <w:rStyle w:val="libBold2Char"/>
          <w:rtl/>
        </w:rPr>
        <w:t>الله ربّي وهو عصمتي من خلْقه</w:t>
      </w:r>
      <w:r w:rsidRPr="00F776B0">
        <w:rPr>
          <w:rtl/>
        </w:rPr>
        <w:t xml:space="preserve">، وله خاتم نَقشهُ: </w:t>
      </w:r>
      <w:r w:rsidRPr="00F776B0">
        <w:rPr>
          <w:rStyle w:val="libBold2Char"/>
          <w:rtl/>
        </w:rPr>
        <w:t>حِفْظ العهود من أخلاق المعبود)</w:t>
      </w:r>
      <w:r w:rsidRPr="002F50FE">
        <w:rPr>
          <w:rtl/>
        </w:rPr>
        <w:t xml:space="preserve"> </w:t>
      </w:r>
      <w:r w:rsidRPr="00F776B0">
        <w:rPr>
          <w:rStyle w:val="libFootnotenumChar"/>
          <w:rtl/>
        </w:rPr>
        <w:t>(1)</w:t>
      </w:r>
      <w:r w:rsidRPr="002F50FE">
        <w:rPr>
          <w:rtl/>
        </w:rPr>
        <w:t>.</w:t>
      </w:r>
      <w:r w:rsidRPr="00F776B0">
        <w:rPr>
          <w:rtl/>
        </w:rPr>
        <w:t xml:space="preserve"> </w:t>
      </w:r>
    </w:p>
    <w:p w:rsidR="00F776B0" w:rsidRPr="00D13076" w:rsidRDefault="00F776B0" w:rsidP="00F776B0">
      <w:pPr>
        <w:pStyle w:val="libNormal"/>
        <w:rPr>
          <w:rtl/>
        </w:rPr>
      </w:pPr>
      <w:r w:rsidRPr="00C34F02">
        <w:rPr>
          <w:rStyle w:val="libBold2Char"/>
          <w:rtl/>
        </w:rPr>
        <w:t xml:space="preserve">وألقابه: </w:t>
      </w:r>
      <w:r w:rsidRPr="00F776B0">
        <w:rPr>
          <w:rtl/>
        </w:rPr>
        <w:t>الناصح، والمتوكل، والنّجيب، والفتّاح، والمؤتمن، والنقيّ، والمرتضى، والعالم، والفقيه، والأمين، والطيّب، والعسكريّ، وأبو الحسن الثالث، ثمّ الهادي الذي هو أشهر ألقابه</w:t>
      </w:r>
      <w:r w:rsidRPr="002F50FE">
        <w:rPr>
          <w:rtl/>
        </w:rPr>
        <w:t xml:space="preserve"> </w:t>
      </w:r>
      <w:r w:rsidRPr="00F776B0">
        <w:rPr>
          <w:rStyle w:val="libFootnotenumChar"/>
          <w:rtl/>
        </w:rPr>
        <w:t>(2)</w:t>
      </w:r>
      <w:r w:rsidRPr="00F776B0">
        <w:rPr>
          <w:rtl/>
        </w:rPr>
        <w:t>.. ولُقّب بالعسكريّ؛ لأنّه لمّا أُشخِص من المدينة إلى سرّ مَن رأى وأسكنهُ الخليفة فيها وكانت تسمّى العسكر، عُرِف بالعسكريّ، فهو عليّ، وكنيته أبو الحسن لا غيرها</w:t>
      </w:r>
      <w:r w:rsidRPr="002F50FE">
        <w:rPr>
          <w:rtl/>
        </w:rPr>
        <w:t xml:space="preserve"> </w:t>
      </w:r>
      <w:r w:rsidRPr="00F776B0">
        <w:rPr>
          <w:rStyle w:val="libFootnotenumChar"/>
          <w:rtl/>
        </w:rPr>
        <w:t>(3)</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الأنوار البهيّة</w:t>
      </w:r>
      <w:r>
        <w:rPr>
          <w:rtl/>
        </w:rPr>
        <w:t>:</w:t>
      </w:r>
      <w:r w:rsidRPr="00D13076">
        <w:rPr>
          <w:rtl/>
        </w:rPr>
        <w:t xml:space="preserve"> ص 145 وبعض المصادر السابقة</w:t>
      </w:r>
      <w:r>
        <w:rPr>
          <w:rtl/>
        </w:rPr>
        <w:t>.</w:t>
      </w:r>
      <w:r w:rsidRPr="00D13076">
        <w:rPr>
          <w:rtl/>
        </w:rPr>
        <w:t xml:space="preserve"> </w:t>
      </w:r>
    </w:p>
    <w:p w:rsidR="00F776B0" w:rsidRPr="00F776B0" w:rsidRDefault="00F776B0" w:rsidP="00F776B0">
      <w:pPr>
        <w:pStyle w:val="libFootnote0"/>
        <w:rPr>
          <w:rtl/>
        </w:rPr>
      </w:pPr>
      <w:r w:rsidRPr="00D13076">
        <w:rPr>
          <w:rtl/>
        </w:rPr>
        <w:t>(2) انظر أكثر المصادر السابقة</w:t>
      </w:r>
      <w:r>
        <w:rPr>
          <w:rtl/>
        </w:rPr>
        <w:t>.</w:t>
      </w:r>
      <w:r w:rsidRPr="00D13076">
        <w:rPr>
          <w:rtl/>
        </w:rPr>
        <w:t xml:space="preserve"> </w:t>
      </w:r>
    </w:p>
    <w:p w:rsidR="00F776B0" w:rsidRPr="00F776B0" w:rsidRDefault="00F776B0" w:rsidP="00F776B0">
      <w:pPr>
        <w:pStyle w:val="libFootnote0"/>
        <w:rPr>
          <w:rtl/>
        </w:rPr>
      </w:pPr>
      <w:r w:rsidRPr="00D13076">
        <w:rPr>
          <w:rtl/>
        </w:rPr>
        <w:t>(3) الصواعق المحرقة</w:t>
      </w:r>
      <w:r>
        <w:rPr>
          <w:rtl/>
        </w:rPr>
        <w:t>:</w:t>
      </w:r>
      <w:r w:rsidRPr="00D13076">
        <w:rPr>
          <w:rtl/>
        </w:rPr>
        <w:t xml:space="preserve"> ص 207 وبعض المصادر السابقة</w:t>
      </w:r>
      <w:r>
        <w:rPr>
          <w:rtl/>
        </w:rPr>
        <w:t>.</w:t>
      </w:r>
      <w:r w:rsidRPr="00D13076">
        <w:rPr>
          <w:rtl/>
        </w:rPr>
        <w:t xml:space="preserve"> </w:t>
      </w:r>
    </w:p>
    <w:p w:rsidR="00F776B0" w:rsidRDefault="00F776B0" w:rsidP="00F776B0">
      <w:pPr>
        <w:pStyle w:val="libNormal"/>
      </w:pPr>
      <w:r>
        <w:br w:type="page"/>
      </w:r>
    </w:p>
    <w:p w:rsidR="00F776B0" w:rsidRPr="00D13076" w:rsidRDefault="00F776B0" w:rsidP="00F776B0">
      <w:pPr>
        <w:pStyle w:val="libNormal"/>
        <w:rPr>
          <w:rtl/>
        </w:rPr>
      </w:pPr>
      <w:r w:rsidRPr="00F776B0">
        <w:rPr>
          <w:rtl/>
        </w:rPr>
        <w:lastRenderedPageBreak/>
        <w:t xml:space="preserve">أمّا أُمّه المعظّمة، فأُمّ ولدٍ اسمها </w:t>
      </w:r>
      <w:r w:rsidRPr="00F776B0">
        <w:rPr>
          <w:rStyle w:val="libBold2Char"/>
          <w:rtl/>
        </w:rPr>
        <w:t>سمانة المغربيّة</w:t>
      </w:r>
      <w:r w:rsidRPr="00F776B0">
        <w:rPr>
          <w:rtl/>
        </w:rPr>
        <w:t>، وتُلقّب بأُمّ الفضل، وكانت تُدعى في زمانها بالسيّدة إطلاقا</w:t>
      </w:r>
      <w:r w:rsidRPr="002F50FE">
        <w:rPr>
          <w:rtl/>
        </w:rPr>
        <w:t xml:space="preserve">ً </w:t>
      </w:r>
      <w:r w:rsidRPr="00F776B0">
        <w:rPr>
          <w:rStyle w:val="libFootnotenumChar"/>
          <w:rtl/>
        </w:rPr>
        <w:t>(1)</w:t>
      </w:r>
      <w:r w:rsidRPr="002F50FE">
        <w:rPr>
          <w:rtl/>
        </w:rPr>
        <w:t>؛</w:t>
      </w:r>
      <w:r w:rsidRPr="00F776B0">
        <w:rPr>
          <w:rtl/>
        </w:rPr>
        <w:t xml:space="preserve"> تقديراً لكرامتها وسموّ منزلتها. </w:t>
      </w:r>
    </w:p>
    <w:p w:rsidR="00F776B0" w:rsidRPr="00D13076" w:rsidRDefault="00F776B0" w:rsidP="00F776B0">
      <w:pPr>
        <w:pStyle w:val="libNormal"/>
        <w:rPr>
          <w:rtl/>
        </w:rPr>
      </w:pPr>
      <w:r w:rsidRPr="00D13076">
        <w:rPr>
          <w:rtl/>
        </w:rPr>
        <w:t>قال محمد بن الفرج بن إبراهيم بن عبد الله بن جعفر</w:t>
      </w:r>
      <w:r>
        <w:rPr>
          <w:rtl/>
        </w:rPr>
        <w:t>:</w:t>
      </w:r>
      <w:r w:rsidRPr="00D13076">
        <w:rPr>
          <w:rtl/>
        </w:rPr>
        <w:t xml:space="preserve"> </w:t>
      </w:r>
      <w:r>
        <w:rPr>
          <w:rtl/>
        </w:rPr>
        <w:t>(</w:t>
      </w:r>
      <w:r w:rsidRPr="00D13076">
        <w:rPr>
          <w:rtl/>
        </w:rPr>
        <w:t xml:space="preserve">دعاني أبو جعفر الجواد </w:t>
      </w:r>
      <w:r>
        <w:rPr>
          <w:rtl/>
        </w:rPr>
        <w:t>(</w:t>
      </w:r>
      <w:r w:rsidRPr="00D13076">
        <w:rPr>
          <w:rtl/>
        </w:rPr>
        <w:t>عليه السلام</w:t>
      </w:r>
      <w:r>
        <w:rPr>
          <w:rtl/>
        </w:rPr>
        <w:t>)،</w:t>
      </w:r>
      <w:r w:rsidRPr="00D13076">
        <w:rPr>
          <w:rtl/>
        </w:rPr>
        <w:t xml:space="preserve"> فأعلَمَني أنّ قافلةً قد قدِمت فيها نخّاس معه جواري</w:t>
      </w:r>
      <w:r>
        <w:rPr>
          <w:rtl/>
        </w:rPr>
        <w:t>،</w:t>
      </w:r>
      <w:r w:rsidRPr="00D13076">
        <w:rPr>
          <w:rtl/>
        </w:rPr>
        <w:t xml:space="preserve"> ودفعَ إليّ بستّين ديناراً</w:t>
      </w:r>
      <w:r>
        <w:rPr>
          <w:rtl/>
        </w:rPr>
        <w:t>،</w:t>
      </w:r>
      <w:r w:rsidRPr="00D13076">
        <w:rPr>
          <w:rtl/>
        </w:rPr>
        <w:t xml:space="preserve"> وأمَرَني بابتياع جاريةٍ وَصَفها</w:t>
      </w:r>
      <w:r>
        <w:rPr>
          <w:rtl/>
        </w:rPr>
        <w:t>.</w:t>
      </w:r>
      <w:r w:rsidRPr="00D13076">
        <w:rPr>
          <w:rtl/>
        </w:rPr>
        <w:t xml:space="preserve"> </w:t>
      </w:r>
    </w:p>
    <w:p w:rsidR="00F776B0" w:rsidRPr="00D13076" w:rsidRDefault="00F776B0" w:rsidP="00F776B0">
      <w:pPr>
        <w:pStyle w:val="libNormal"/>
        <w:rPr>
          <w:rtl/>
        </w:rPr>
      </w:pPr>
      <w:r w:rsidRPr="00F776B0">
        <w:rPr>
          <w:rtl/>
        </w:rPr>
        <w:t>فمضيتُ فعملتُ ما أُمرت به، فكانت تلك الجارية أُمّ أبي الحسن (عليه السلام))</w:t>
      </w:r>
      <w:r w:rsidRPr="002F50FE">
        <w:rPr>
          <w:rtl/>
        </w:rPr>
        <w:t xml:space="preserve"> </w:t>
      </w:r>
      <w:r w:rsidRPr="00F776B0">
        <w:rPr>
          <w:rStyle w:val="libFootnotenumChar"/>
          <w:rtl/>
        </w:rPr>
        <w:t>(2)</w:t>
      </w:r>
      <w:r w:rsidRPr="002F50FE">
        <w:rPr>
          <w:rtl/>
        </w:rPr>
        <w:t>.</w:t>
      </w:r>
      <w:r w:rsidRPr="00F776B0">
        <w:rPr>
          <w:rtl/>
        </w:rPr>
        <w:t xml:space="preserve"> </w:t>
      </w:r>
    </w:p>
    <w:p w:rsidR="00F776B0" w:rsidRPr="00D13076" w:rsidRDefault="00F776B0" w:rsidP="00F776B0">
      <w:pPr>
        <w:pStyle w:val="libNormal"/>
        <w:rPr>
          <w:rtl/>
        </w:rPr>
      </w:pPr>
      <w:r w:rsidRPr="00D13076">
        <w:rPr>
          <w:rtl/>
        </w:rPr>
        <w:t xml:space="preserve">ولإمامنا شهادة كريمة بحقّ أمّه </w:t>
      </w:r>
      <w:r>
        <w:rPr>
          <w:rtl/>
        </w:rPr>
        <w:t>(</w:t>
      </w:r>
      <w:r w:rsidRPr="00D13076">
        <w:rPr>
          <w:rtl/>
        </w:rPr>
        <w:t>عليهما السلام</w:t>
      </w:r>
      <w:r>
        <w:rPr>
          <w:rtl/>
        </w:rPr>
        <w:t xml:space="preserve">) - </w:t>
      </w:r>
      <w:r w:rsidRPr="00D13076">
        <w:rPr>
          <w:rtl/>
        </w:rPr>
        <w:t>رواها عنه محمد بن الفرج المذكور</w:t>
      </w:r>
      <w:r>
        <w:rPr>
          <w:rtl/>
        </w:rPr>
        <w:t>،</w:t>
      </w:r>
      <w:r w:rsidRPr="00D13076">
        <w:rPr>
          <w:rtl/>
        </w:rPr>
        <w:t xml:space="preserve"> وعليّ بن مهزيار</w:t>
      </w:r>
      <w:r>
        <w:rPr>
          <w:rtl/>
        </w:rPr>
        <w:t xml:space="preserve"> - </w:t>
      </w:r>
      <w:r w:rsidRPr="00D13076">
        <w:rPr>
          <w:rtl/>
        </w:rPr>
        <w:t>قالا فيها</w:t>
      </w:r>
      <w:r>
        <w:rPr>
          <w:rtl/>
        </w:rPr>
        <w:t>:</w:t>
      </w:r>
      <w:r w:rsidRPr="00D13076">
        <w:rPr>
          <w:rtl/>
        </w:rPr>
        <w:t xml:space="preserve"> </w:t>
      </w:r>
    </w:p>
    <w:p w:rsidR="00F776B0" w:rsidRPr="00D13076" w:rsidRDefault="00F776B0" w:rsidP="00F776B0">
      <w:pPr>
        <w:pStyle w:val="libNormal"/>
        <w:rPr>
          <w:rtl/>
        </w:rPr>
      </w:pPr>
      <w:r w:rsidRPr="00C34F02">
        <w:rPr>
          <w:rtl/>
        </w:rPr>
        <w:t>(أُمّي عارفة بحقيّ، وهي من أهل الجنّة لا يقربها شيطان مارد، ولا ينالها جبّار عنيد، وهي مكلوءة بعين الله التي لا تنام، ولا تختلف عن أمّهات الصّدّيقين والصالحين)</w:t>
      </w:r>
      <w:r w:rsidRPr="002F50FE">
        <w:rPr>
          <w:rtl/>
        </w:rPr>
        <w:t xml:space="preserve"> </w:t>
      </w:r>
      <w:r w:rsidRPr="00F776B0">
        <w:rPr>
          <w:rStyle w:val="libFootnotenumChar"/>
          <w:rtl/>
        </w:rPr>
        <w:t>(3)</w:t>
      </w:r>
      <w:r w:rsidRPr="002F50FE">
        <w:rPr>
          <w:rtl/>
        </w:rPr>
        <w:t>.</w:t>
      </w:r>
      <w:r w:rsidRPr="00F776B0">
        <w:rPr>
          <w:rtl/>
        </w:rPr>
        <w:t xml:space="preserve"> </w:t>
      </w:r>
    </w:p>
    <w:p w:rsidR="00F776B0" w:rsidRPr="00D13076" w:rsidRDefault="00F776B0" w:rsidP="00F776B0">
      <w:pPr>
        <w:pStyle w:val="libNormal"/>
        <w:rPr>
          <w:rtl/>
        </w:rPr>
      </w:pPr>
      <w:r w:rsidRPr="00D13076">
        <w:rPr>
          <w:rtl/>
        </w:rPr>
        <w:t xml:space="preserve">وكلمةُ </w:t>
      </w:r>
      <w:r>
        <w:rPr>
          <w:rtl/>
        </w:rPr>
        <w:t>(</w:t>
      </w:r>
      <w:r w:rsidRPr="00D13076">
        <w:rPr>
          <w:rtl/>
        </w:rPr>
        <w:t>أمّ ولد</w:t>
      </w:r>
      <w:r>
        <w:rPr>
          <w:rtl/>
        </w:rPr>
        <w:t>)</w:t>
      </w:r>
      <w:r w:rsidRPr="00D13076">
        <w:rPr>
          <w:rtl/>
        </w:rPr>
        <w:t xml:space="preserve"> فيها ما فيها عند ضعفاء النفوس الّذين يجهلون أنّ أكثر أمّهات الأولاد عريقات الأصل</w:t>
      </w:r>
      <w:r>
        <w:rPr>
          <w:rtl/>
        </w:rPr>
        <w:t>،</w:t>
      </w:r>
      <w:r w:rsidRPr="00D13076">
        <w:rPr>
          <w:rtl/>
        </w:rPr>
        <w:t xml:space="preserve"> ومن كرائم الأسَر</w:t>
      </w:r>
      <w:r>
        <w:rPr>
          <w:rtl/>
        </w:rPr>
        <w:t>؛</w:t>
      </w:r>
      <w:r w:rsidRPr="00D13076">
        <w:rPr>
          <w:rtl/>
        </w:rPr>
        <w:t xml:space="preserve"> لأنّهن يتحدّرن من أشرف العائلات اللواتي يأسر الغزاة والفاتحون المنتصرون نساءهّن ويبيعونهنّ في سوق النخّاسة</w:t>
      </w:r>
      <w:r>
        <w:rPr>
          <w:rtl/>
        </w:rPr>
        <w:t>،</w:t>
      </w:r>
      <w:r w:rsidRPr="00D13076">
        <w:rPr>
          <w:rtl/>
        </w:rPr>
        <w:t xml:space="preserve"> انتقاماً من أهلهنّ</w:t>
      </w:r>
      <w:r>
        <w:rPr>
          <w:rtl/>
        </w:rPr>
        <w:t>؛</w:t>
      </w:r>
      <w:r w:rsidRPr="00D13076">
        <w:rPr>
          <w:rtl/>
        </w:rPr>
        <w:t xml:space="preserve"> إذ من المعلوم أنّه لا يأسر بنات السّوقة وعامّة البشر</w:t>
      </w:r>
      <w:r>
        <w:rPr>
          <w:rtl/>
        </w:rPr>
        <w:t>،</w:t>
      </w:r>
      <w:r w:rsidRPr="00D13076">
        <w:rPr>
          <w:rtl/>
        </w:rPr>
        <w:t>.. وكم وكم بين العلماء والفقهاء والملوك والسلاطين والأمراء والعظماء والفلاسفة والكبراء</w:t>
      </w:r>
      <w:r>
        <w:rPr>
          <w:rtl/>
        </w:rPr>
        <w:t>،</w:t>
      </w:r>
      <w:r w:rsidRPr="00D13076">
        <w:rPr>
          <w:rtl/>
        </w:rPr>
        <w:t xml:space="preserve"> من أمّهاتهم أمّهات أولاد إذا ما رجعنا إلى التاريخ</w:t>
      </w:r>
      <w:r>
        <w:rPr>
          <w:rtl/>
        </w:rPr>
        <w:t>.</w:t>
      </w:r>
      <w:r w:rsidRPr="00D13076">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13076">
        <w:rPr>
          <w:rtl/>
        </w:rPr>
        <w:t>(1) وقيل</w:t>
      </w:r>
      <w:r>
        <w:rPr>
          <w:rtl/>
        </w:rPr>
        <w:t>:</w:t>
      </w:r>
      <w:r w:rsidRPr="00D13076">
        <w:rPr>
          <w:rtl/>
        </w:rPr>
        <w:t xml:space="preserve"> إنّها تُدعى سوسن</w:t>
      </w:r>
      <w:r>
        <w:rPr>
          <w:rtl/>
        </w:rPr>
        <w:t>،</w:t>
      </w:r>
      <w:r w:rsidRPr="00D13076">
        <w:rPr>
          <w:rtl/>
        </w:rPr>
        <w:t xml:space="preserve"> فانظر بعض المصادر السابقة ومدينة المعاجز</w:t>
      </w:r>
      <w:r>
        <w:rPr>
          <w:rtl/>
        </w:rPr>
        <w:t>:</w:t>
      </w:r>
      <w:r w:rsidRPr="00D13076">
        <w:rPr>
          <w:rtl/>
        </w:rPr>
        <w:t xml:space="preserve"> ص 539</w:t>
      </w:r>
      <w:r>
        <w:rPr>
          <w:rtl/>
        </w:rPr>
        <w:t>.</w:t>
      </w:r>
      <w:r w:rsidRPr="00D13076">
        <w:rPr>
          <w:rtl/>
        </w:rPr>
        <w:t xml:space="preserve"> </w:t>
      </w:r>
    </w:p>
    <w:p w:rsidR="00F776B0" w:rsidRPr="00F776B0" w:rsidRDefault="00F776B0" w:rsidP="00F776B0">
      <w:pPr>
        <w:pStyle w:val="libFootnote0"/>
        <w:rPr>
          <w:rtl/>
        </w:rPr>
      </w:pPr>
      <w:r w:rsidRPr="00D13076">
        <w:rPr>
          <w:rtl/>
        </w:rPr>
        <w:t>(2) انظر بعض المصادر السابقة والأنوار البهيّة</w:t>
      </w:r>
      <w:r>
        <w:rPr>
          <w:rtl/>
        </w:rPr>
        <w:t>:</w:t>
      </w:r>
      <w:r w:rsidRPr="00D13076">
        <w:rPr>
          <w:rtl/>
        </w:rPr>
        <w:t xml:space="preserve"> ص 345</w:t>
      </w:r>
      <w:r>
        <w:rPr>
          <w:rtl/>
        </w:rPr>
        <w:t>،</w:t>
      </w:r>
      <w:r w:rsidRPr="00D13076">
        <w:rPr>
          <w:rtl/>
        </w:rPr>
        <w:t xml:space="preserve"> ومدينة المعاجز</w:t>
      </w:r>
      <w:r>
        <w:rPr>
          <w:rtl/>
        </w:rPr>
        <w:t>:</w:t>
      </w:r>
      <w:r w:rsidRPr="00D13076">
        <w:rPr>
          <w:rtl/>
        </w:rPr>
        <w:t xml:space="preserve"> ص 539 بصورة خاصة</w:t>
      </w:r>
      <w:r>
        <w:rPr>
          <w:rtl/>
        </w:rPr>
        <w:t>.</w:t>
      </w:r>
      <w:r w:rsidRPr="00D13076">
        <w:rPr>
          <w:rtl/>
        </w:rPr>
        <w:t xml:space="preserve"> </w:t>
      </w:r>
    </w:p>
    <w:p w:rsidR="00F776B0" w:rsidRPr="00F776B0" w:rsidRDefault="00F776B0" w:rsidP="00F776B0">
      <w:pPr>
        <w:pStyle w:val="libFootnote0"/>
        <w:rPr>
          <w:rtl/>
        </w:rPr>
      </w:pPr>
      <w:r w:rsidRPr="00D13076">
        <w:rPr>
          <w:rtl/>
        </w:rPr>
        <w:t>(3) انظر الرقم السابق</w:t>
      </w:r>
      <w:r>
        <w:rPr>
          <w:rtl/>
        </w:rPr>
        <w:t>.</w:t>
      </w:r>
    </w:p>
    <w:p w:rsidR="00F776B0" w:rsidRDefault="00F776B0" w:rsidP="00F776B0">
      <w:pPr>
        <w:pStyle w:val="libNormal"/>
        <w:rPr>
          <w:rtl/>
        </w:rPr>
      </w:pPr>
      <w:r>
        <w:rPr>
          <w:rtl/>
        </w:rPr>
        <w:br w:type="page"/>
      </w:r>
    </w:p>
    <w:p w:rsidR="00F776B0" w:rsidRPr="00037547" w:rsidRDefault="00F776B0" w:rsidP="00F776B0">
      <w:pPr>
        <w:pStyle w:val="libNormal"/>
        <w:rPr>
          <w:rtl/>
        </w:rPr>
      </w:pPr>
      <w:r w:rsidRPr="00F776B0">
        <w:rPr>
          <w:rtl/>
        </w:rPr>
        <w:lastRenderedPageBreak/>
        <w:t xml:space="preserve">هذا، وأمّهات الأولاد أعَفّ بكثير من البنات اللّواتي رُبّينَ في القصور المليئة بالمفاسد والموبقات، وأكثر حَدباً على راحة الأزواج، وأشدّ حصانةً من بنات الحضر اللاّئي ينغمسن في حياة اللّهو والطّيش ونعومة العيش،.. وقد عَقدنا فصلاً حول هذا الموضوع في كتابنا </w:t>
      </w:r>
      <w:r w:rsidRPr="00F776B0">
        <w:rPr>
          <w:rStyle w:val="libBold2Char"/>
          <w:rtl/>
        </w:rPr>
        <w:t>(الإمام الجواد (عليه السلام))</w:t>
      </w:r>
      <w:r w:rsidRPr="00F776B0">
        <w:rPr>
          <w:rtl/>
        </w:rPr>
        <w:t xml:space="preserve">، وذكرنا كثيراً من الأحاديث النبويّة الشريفة وأخبار الأئمة الحاثّة على التزوّج من الإماء، ولن نكرّر هنا؛ لعِلمنا بأنّ أكثر القرّاء يعرفون عظماء وعلماء وأصحاب مذاهب ولِدوا من أمّهات أولاد كُنّ مملوكات،.. وكم وكم بين أمّهات الأولاد من كاملات! وكم وكم بين (سيّدات المجتمع) المتحضّر من ساقطات! </w:t>
      </w:r>
    </w:p>
    <w:p w:rsidR="00F776B0" w:rsidRPr="00C34F02" w:rsidRDefault="00F776B0" w:rsidP="00C34F02">
      <w:pPr>
        <w:pStyle w:val="libCenter"/>
        <w:rPr>
          <w:rtl/>
        </w:rPr>
      </w:pPr>
      <w:r w:rsidRPr="00037547">
        <w:rPr>
          <w:rtl/>
        </w:rPr>
        <w:t xml:space="preserve">*** </w:t>
      </w:r>
    </w:p>
    <w:p w:rsidR="00F776B0" w:rsidRPr="00037547" w:rsidRDefault="00F776B0" w:rsidP="00F776B0">
      <w:pPr>
        <w:pStyle w:val="libNormal"/>
        <w:rPr>
          <w:rtl/>
        </w:rPr>
      </w:pPr>
      <w:r w:rsidRPr="00037547">
        <w:rPr>
          <w:rtl/>
        </w:rPr>
        <w:t xml:space="preserve">وإمامنا الهادي </w:t>
      </w:r>
      <w:r>
        <w:rPr>
          <w:rtl/>
        </w:rPr>
        <w:t>(</w:t>
      </w:r>
      <w:r w:rsidRPr="00037547">
        <w:rPr>
          <w:rtl/>
        </w:rPr>
        <w:t>عليه السلام</w:t>
      </w:r>
      <w:r>
        <w:rPr>
          <w:rtl/>
        </w:rPr>
        <w:t>)</w:t>
      </w:r>
      <w:r w:rsidRPr="00037547">
        <w:rPr>
          <w:rtl/>
        </w:rPr>
        <w:t xml:space="preserve"> غنيّ عن التعريف</w:t>
      </w:r>
      <w:r>
        <w:rPr>
          <w:rtl/>
        </w:rPr>
        <w:t>؛</w:t>
      </w:r>
      <w:r w:rsidRPr="00037547">
        <w:rPr>
          <w:rtl/>
        </w:rPr>
        <w:t xml:space="preserve"> لاشتهار علمه وفضله ومآثره الفاخرة ومعاجزه الباهرة التي ظهرت لمعاصريه</w:t>
      </w:r>
      <w:r>
        <w:rPr>
          <w:rtl/>
        </w:rPr>
        <w:t>،</w:t>
      </w:r>
      <w:r w:rsidRPr="00037547">
        <w:rPr>
          <w:rtl/>
        </w:rPr>
        <w:t xml:space="preserve"> رغم أنّ السلطات الزمنيّة حاولت إطفاء نوره</w:t>
      </w:r>
      <w:r>
        <w:rPr>
          <w:rtl/>
        </w:rPr>
        <w:t>،</w:t>
      </w:r>
      <w:r w:rsidRPr="00037547">
        <w:rPr>
          <w:rtl/>
        </w:rPr>
        <w:t xml:space="preserve"> فأبى الله إلاّ إظهاره ولو كرهَ الظالمون وعَبدة السلطان المتخمون</w:t>
      </w:r>
      <w:r>
        <w:rPr>
          <w:rtl/>
        </w:rPr>
        <w:t>،</w:t>
      </w:r>
      <w:r w:rsidRPr="00037547">
        <w:rPr>
          <w:rtl/>
        </w:rPr>
        <w:t xml:space="preserve"> وكتَبَة التاريخ المزوّر المأجورون</w:t>
      </w:r>
      <w:r>
        <w:rPr>
          <w:rtl/>
        </w:rPr>
        <w:t>!</w:t>
      </w:r>
      <w:r w:rsidRPr="00037547">
        <w:rPr>
          <w:rtl/>
        </w:rPr>
        <w:t xml:space="preserve"> </w:t>
      </w:r>
    </w:p>
    <w:p w:rsidR="00F776B0" w:rsidRPr="00037547" w:rsidRDefault="00F776B0" w:rsidP="00F776B0">
      <w:pPr>
        <w:pStyle w:val="libNormal"/>
        <w:rPr>
          <w:rtl/>
        </w:rPr>
      </w:pPr>
      <w:r w:rsidRPr="00037547">
        <w:rPr>
          <w:rtl/>
        </w:rPr>
        <w:t>لقد كان على جانب كبير من العظمة التي لم تَخفَ على أهل زمانه أصحاباً وأعداءً</w:t>
      </w:r>
      <w:r>
        <w:rPr>
          <w:rtl/>
        </w:rPr>
        <w:t>،</w:t>
      </w:r>
      <w:r w:rsidRPr="00037547">
        <w:rPr>
          <w:rtl/>
        </w:rPr>
        <w:t xml:space="preserve"> وبرهنَ على أنّه فرع زكيّ من الشجرة المباركة التي خلّد ذكرها القرآن الكريم</w:t>
      </w:r>
      <w:r>
        <w:rPr>
          <w:rtl/>
        </w:rPr>
        <w:t>.</w:t>
      </w:r>
      <w:r w:rsidRPr="00037547">
        <w:rPr>
          <w:rtl/>
        </w:rPr>
        <w:t xml:space="preserve"> </w:t>
      </w:r>
    </w:p>
    <w:p w:rsidR="00F776B0" w:rsidRPr="00037547" w:rsidRDefault="00F776B0" w:rsidP="00F776B0">
      <w:pPr>
        <w:pStyle w:val="libNormal"/>
        <w:rPr>
          <w:rtl/>
        </w:rPr>
      </w:pPr>
      <w:r w:rsidRPr="00F776B0">
        <w:rPr>
          <w:rtl/>
        </w:rPr>
        <w:t xml:space="preserve">قال فيه أعدى أعداء الشيعة الإماميّة، </w:t>
      </w:r>
      <w:r w:rsidRPr="00F776B0">
        <w:rPr>
          <w:rStyle w:val="libBold2Char"/>
          <w:rtl/>
        </w:rPr>
        <w:t>ابن حجر الهيثمي</w:t>
      </w:r>
      <w:r w:rsidRPr="00F776B0">
        <w:rPr>
          <w:rtl/>
        </w:rPr>
        <w:t xml:space="preserve"> في (صواعقه المحرقة): (كان وارث أبيه عِلماً وسخاءً) </w:t>
      </w:r>
      <w:r w:rsidRPr="00F776B0">
        <w:rPr>
          <w:rStyle w:val="libFootnotenumChar"/>
          <w:rtl/>
        </w:rPr>
        <w:t>(1)</w:t>
      </w:r>
      <w:r w:rsidRPr="00F776B0">
        <w:rPr>
          <w:rtl/>
        </w:rPr>
        <w:t xml:space="preserve">. </w:t>
      </w:r>
    </w:p>
    <w:p w:rsidR="00F776B0" w:rsidRPr="00037547" w:rsidRDefault="00F776B0" w:rsidP="00F776B0">
      <w:pPr>
        <w:pStyle w:val="libNormal"/>
        <w:rPr>
          <w:rtl/>
        </w:rPr>
      </w:pPr>
      <w:r w:rsidRPr="00F776B0">
        <w:rPr>
          <w:rtl/>
        </w:rPr>
        <w:t xml:space="preserve">ووصفهُ </w:t>
      </w:r>
      <w:r w:rsidRPr="00F776B0">
        <w:rPr>
          <w:rStyle w:val="libBold2Char"/>
          <w:rtl/>
        </w:rPr>
        <w:t xml:space="preserve">العلاّمة المجلسيّ </w:t>
      </w:r>
      <w:r w:rsidRPr="00F776B0">
        <w:rPr>
          <w:rtl/>
        </w:rPr>
        <w:t>(قدّس الله سرّه) في بحاره الزاخرة بقوله: (كان أطيب الناس مهجةً، وأصدَقهم لهجةً، وأصلحهم من قريب، وأكملهم من بعيد، إذا صَمَتَ عَلَتْه هيبةُ الوقار، وإذا تكلّم علاه سيماء البهاء، وهو من بيت الإمامة ومقرّ الوصيّة والخلافة، شعبة من دوحة النبوّة منتضاة مرتضاة، وثمرة من شجرة الرّسالة مجتناة مجتباة)</w:t>
      </w:r>
      <w:r w:rsidRPr="002F50FE">
        <w:rPr>
          <w:rtl/>
        </w:rPr>
        <w:t xml:space="preserve">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الصواعق المحرقة</w:t>
      </w:r>
      <w:r>
        <w:rPr>
          <w:rtl/>
        </w:rPr>
        <w:t>:</w:t>
      </w:r>
      <w:r w:rsidRPr="00037547">
        <w:rPr>
          <w:rtl/>
        </w:rPr>
        <w:t xml:space="preserve"> ص 207</w:t>
      </w:r>
      <w:r>
        <w:rPr>
          <w:rtl/>
        </w:rPr>
        <w:t>.</w:t>
      </w:r>
      <w:r w:rsidRPr="00037547">
        <w:rPr>
          <w:rtl/>
        </w:rPr>
        <w:t xml:space="preserve"> </w:t>
      </w:r>
    </w:p>
    <w:p w:rsidR="00F776B0" w:rsidRPr="00F776B0" w:rsidRDefault="00F776B0" w:rsidP="00F776B0">
      <w:pPr>
        <w:pStyle w:val="libFootnote0"/>
        <w:rPr>
          <w:rtl/>
        </w:rPr>
      </w:pPr>
      <w:r w:rsidRPr="00037547">
        <w:rPr>
          <w:rtl/>
        </w:rPr>
        <w:t>(2) بحار الأنوار</w:t>
      </w:r>
      <w:r>
        <w:rPr>
          <w:rtl/>
        </w:rPr>
        <w:t>:</w:t>
      </w:r>
      <w:r w:rsidRPr="00037547">
        <w:rPr>
          <w:rtl/>
        </w:rPr>
        <w:t xml:space="preserve"> ج 50 ص 114</w:t>
      </w:r>
      <w:r>
        <w:rPr>
          <w:rtl/>
        </w:rPr>
        <w:t>،</w:t>
      </w:r>
      <w:r w:rsidRPr="00037547">
        <w:rPr>
          <w:rtl/>
        </w:rPr>
        <w:t xml:space="preserve"> ومناقب آل أبي طالب</w:t>
      </w:r>
      <w:r>
        <w:rPr>
          <w:rtl/>
        </w:rPr>
        <w:t>:</w:t>
      </w:r>
      <w:r w:rsidRPr="00037547">
        <w:rPr>
          <w:rtl/>
        </w:rPr>
        <w:t xml:space="preserve"> ج 4 ص 410</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F776B0">
        <w:rPr>
          <w:rtl/>
        </w:rPr>
        <w:lastRenderedPageBreak/>
        <w:t xml:space="preserve">وقال فيه </w:t>
      </w:r>
      <w:r w:rsidRPr="00F776B0">
        <w:rPr>
          <w:rStyle w:val="libBold2Char"/>
          <w:rtl/>
        </w:rPr>
        <w:t>الشيخ المفيد</w:t>
      </w:r>
      <w:r w:rsidRPr="00F776B0">
        <w:rPr>
          <w:rtl/>
        </w:rPr>
        <w:t xml:space="preserve"> رضوان الله عليه: (وكان الإمام بعد أبي جعفر (عليه السلام) ابنه أبا الحسن، عليّ بن محمد (عليهما السلام)؛ لاجتماع خصال الإمامة فيه، وتكامل فضله، وأنّه لا وارث لمقام أبيه سواه، وثبوت النّص عليه بالإمامة، والإشارة إليه من أبيه بالخلافة) </w:t>
      </w:r>
      <w:r w:rsidRPr="00F776B0">
        <w:rPr>
          <w:rStyle w:val="libFootnotenumChar"/>
          <w:rtl/>
        </w:rPr>
        <w:t>(1)</w:t>
      </w:r>
      <w:r w:rsidRPr="00F776B0">
        <w:rPr>
          <w:rtl/>
        </w:rPr>
        <w:t xml:space="preserve">. </w:t>
      </w:r>
    </w:p>
    <w:p w:rsidR="00F776B0" w:rsidRPr="00037547" w:rsidRDefault="00F776B0" w:rsidP="00F776B0">
      <w:pPr>
        <w:pStyle w:val="libNormal"/>
        <w:rPr>
          <w:rtl/>
        </w:rPr>
      </w:pPr>
      <w:r w:rsidRPr="00C34F02">
        <w:rPr>
          <w:rStyle w:val="libBold2Char"/>
          <w:rtl/>
        </w:rPr>
        <w:t>وقال القطب الرواندي:</w:t>
      </w:r>
      <w:r w:rsidRPr="00F776B0">
        <w:rPr>
          <w:rtl/>
        </w:rPr>
        <w:t xml:space="preserve"> (وأمّا عليّ بن محمدٍ الهادي (عليه السلام)، فقد اجتمعت فيه خصال الإمامة، وتكامل فضله وعلمه وخصال الخير، وكانت أخلاقه كلّها خارقةً للعادة كأخلاق آبائه، وكان باللّيل مُقبلاً على القِبلة - للعبادة - لا يفتر ساعةً، وعليه جبّة صوف، وسجّادته على حصير، ولو ذكرنا محاسن شمائله لطالَ بها الكتاب) </w:t>
      </w:r>
      <w:r w:rsidRPr="00F776B0">
        <w:rPr>
          <w:rStyle w:val="libFootnotenumChar"/>
          <w:rtl/>
        </w:rPr>
        <w:t>(2)</w:t>
      </w:r>
      <w:r w:rsidRPr="00F776B0">
        <w:rPr>
          <w:rtl/>
        </w:rPr>
        <w:t xml:space="preserve">. </w:t>
      </w:r>
    </w:p>
    <w:p w:rsidR="00F776B0" w:rsidRPr="00037547" w:rsidRDefault="00F776B0" w:rsidP="00F776B0">
      <w:pPr>
        <w:pStyle w:val="libNormal"/>
        <w:rPr>
          <w:rtl/>
        </w:rPr>
      </w:pPr>
      <w:r w:rsidRPr="00037547">
        <w:rPr>
          <w:rtl/>
        </w:rPr>
        <w:t>فهو سلام الله عليه من دوحة العُلا في أعلاها</w:t>
      </w:r>
      <w:r>
        <w:rPr>
          <w:rtl/>
        </w:rPr>
        <w:t>،</w:t>
      </w:r>
      <w:r w:rsidRPr="00037547">
        <w:rPr>
          <w:rtl/>
        </w:rPr>
        <w:t xml:space="preserve"> ومن سدرة المنتهى في منتهاها</w:t>
      </w:r>
      <w:r>
        <w:rPr>
          <w:rtl/>
        </w:rPr>
        <w:t>،</w:t>
      </w:r>
      <w:r w:rsidRPr="00037547">
        <w:rPr>
          <w:rtl/>
        </w:rPr>
        <w:t xml:space="preserve"> وقد أجمعَ معاصروه على علمه الوافر</w:t>
      </w:r>
      <w:r>
        <w:rPr>
          <w:rtl/>
        </w:rPr>
        <w:t>،</w:t>
      </w:r>
      <w:r w:rsidRPr="00037547">
        <w:rPr>
          <w:rtl/>
        </w:rPr>
        <w:t xml:space="preserve"> وفضله الظاهر</w:t>
      </w:r>
      <w:r>
        <w:rPr>
          <w:rtl/>
        </w:rPr>
        <w:t>،</w:t>
      </w:r>
      <w:r w:rsidRPr="00037547">
        <w:rPr>
          <w:rtl/>
        </w:rPr>
        <w:t xml:space="preserve"> وحكمته البالغة</w:t>
      </w:r>
      <w:r>
        <w:rPr>
          <w:rtl/>
        </w:rPr>
        <w:t>،</w:t>
      </w:r>
      <w:r w:rsidRPr="00037547">
        <w:rPr>
          <w:rtl/>
        </w:rPr>
        <w:t xml:space="preserve"> وسكينته ووقاره</w:t>
      </w:r>
      <w:r>
        <w:rPr>
          <w:rtl/>
        </w:rPr>
        <w:t>،</w:t>
      </w:r>
      <w:r w:rsidRPr="00037547">
        <w:rPr>
          <w:rtl/>
        </w:rPr>
        <w:t xml:space="preserve"> وحِلمه وهيبته</w:t>
      </w:r>
      <w:r>
        <w:rPr>
          <w:rtl/>
        </w:rPr>
        <w:t>،</w:t>
      </w:r>
      <w:r w:rsidRPr="00037547">
        <w:rPr>
          <w:rtl/>
        </w:rPr>
        <w:t xml:space="preserve"> فأجلّوه مختارين ومرغَمين</w:t>
      </w:r>
      <w:r>
        <w:rPr>
          <w:rtl/>
        </w:rPr>
        <w:t>،</w:t>
      </w:r>
      <w:r w:rsidRPr="00037547">
        <w:rPr>
          <w:rtl/>
        </w:rPr>
        <w:t xml:space="preserve"> وانتهوا إلى حكمه في كلّ مسألة عوصاء</w:t>
      </w:r>
      <w:r>
        <w:rPr>
          <w:rtl/>
        </w:rPr>
        <w:t>،</w:t>
      </w:r>
      <w:r w:rsidRPr="00037547">
        <w:rPr>
          <w:rtl/>
        </w:rPr>
        <w:t xml:space="preserve"> وعملوا بفتواه في كلّ قضيّة عجزَ عن الإفتاء بها الفقهاء</w:t>
      </w:r>
      <w:r>
        <w:rPr>
          <w:rtl/>
        </w:rPr>
        <w:t>،</w:t>
      </w:r>
      <w:r w:rsidRPr="00037547">
        <w:rPr>
          <w:rtl/>
        </w:rPr>
        <w:t xml:space="preserve"> وكانوا كلّما اسْتَبْهمَ عليهم أمر دَعوا إليه</w:t>
      </w:r>
      <w:r>
        <w:rPr>
          <w:rtl/>
        </w:rPr>
        <w:t>،</w:t>
      </w:r>
      <w:r w:rsidRPr="00037547">
        <w:rPr>
          <w:rtl/>
        </w:rPr>
        <w:t xml:space="preserve"> صلوات الله وسلامه عليه.. </w:t>
      </w:r>
    </w:p>
    <w:p w:rsidR="00F776B0" w:rsidRPr="00C34F02" w:rsidRDefault="00F776B0" w:rsidP="00C34F02">
      <w:pPr>
        <w:pStyle w:val="libCenter"/>
        <w:rPr>
          <w:rtl/>
        </w:rPr>
      </w:pPr>
      <w:r w:rsidRPr="00037547">
        <w:rPr>
          <w:rtl/>
        </w:rPr>
        <w:t xml:space="preserve">*** </w:t>
      </w:r>
    </w:p>
    <w:p w:rsidR="00F776B0" w:rsidRPr="00037547" w:rsidRDefault="00F776B0" w:rsidP="00F776B0">
      <w:pPr>
        <w:pStyle w:val="libNormal"/>
        <w:rPr>
          <w:rtl/>
        </w:rPr>
      </w:pPr>
      <w:r w:rsidRPr="00C34F02">
        <w:rPr>
          <w:rStyle w:val="libBold2Char"/>
          <w:rtl/>
        </w:rPr>
        <w:t>ذُكر في إثبات الوصيّة:</w:t>
      </w:r>
      <w:r w:rsidRPr="00F776B0">
        <w:rPr>
          <w:rtl/>
        </w:rPr>
        <w:t xml:space="preserve"> أنّ الخضر بن محمدٍ البزّار، الشيخ المستور الثقة عند القضاة وسائر الناس، حكى القصّة التالية قبيل إشخاص الإمام إلى سرّ مَن رأى، فقال: </w:t>
      </w:r>
    </w:p>
    <w:p w:rsidR="00F776B0" w:rsidRPr="00037547" w:rsidRDefault="00F776B0" w:rsidP="00F776B0">
      <w:pPr>
        <w:pStyle w:val="libNormal"/>
        <w:rPr>
          <w:rtl/>
        </w:rPr>
      </w:pPr>
      <w:r>
        <w:rPr>
          <w:rtl/>
        </w:rPr>
        <w:t>(</w:t>
      </w:r>
      <w:r w:rsidRPr="00037547">
        <w:rPr>
          <w:rtl/>
        </w:rPr>
        <w:t>رأيت في المنام كأنّي على شاطئ دجلة بمدينة السلام</w:t>
      </w:r>
      <w:r>
        <w:rPr>
          <w:rtl/>
        </w:rPr>
        <w:t>،</w:t>
      </w:r>
      <w:r w:rsidRPr="00037547">
        <w:rPr>
          <w:rtl/>
        </w:rPr>
        <w:t xml:space="preserve"> في رحبة الجسر</w:t>
      </w:r>
      <w:r>
        <w:rPr>
          <w:rtl/>
        </w:rPr>
        <w:t xml:space="preserve"> - </w:t>
      </w:r>
      <w:r w:rsidRPr="00037547">
        <w:rPr>
          <w:rtl/>
        </w:rPr>
        <w:t>أي الساحة العامّة ببغداد</w:t>
      </w:r>
      <w:r>
        <w:rPr>
          <w:rtl/>
        </w:rPr>
        <w:t xml:space="preserve"> - </w:t>
      </w:r>
      <w:r w:rsidRPr="00037547">
        <w:rPr>
          <w:rtl/>
        </w:rPr>
        <w:t>والناس مجتمعون</w:t>
      </w:r>
      <w:r>
        <w:rPr>
          <w:rtl/>
        </w:rPr>
        <w:t>،</w:t>
      </w:r>
      <w:r w:rsidRPr="00037547">
        <w:rPr>
          <w:rtl/>
        </w:rPr>
        <w:t xml:space="preserve"> خَلق كثير يزحم بعضهم بعضاً</w:t>
      </w:r>
      <w:r>
        <w:rPr>
          <w:rtl/>
        </w:rPr>
        <w:t>،</w:t>
      </w:r>
      <w:r w:rsidRPr="00037547">
        <w:rPr>
          <w:rtl/>
        </w:rPr>
        <w:t xml:space="preserve"> وهم يقولون</w:t>
      </w:r>
      <w:r>
        <w:rPr>
          <w:rtl/>
        </w:rPr>
        <w:t>:</w:t>
      </w:r>
      <w:r w:rsidRPr="00037547">
        <w:rPr>
          <w:rtl/>
        </w:rPr>
        <w:t xml:space="preserve"> قد أقبلَ البيت الحرام</w:t>
      </w:r>
      <w:r>
        <w:rPr>
          <w:rtl/>
        </w:rPr>
        <w:t>!</w:t>
      </w:r>
      <w:r w:rsidRPr="00037547">
        <w:rPr>
          <w:rtl/>
        </w:rPr>
        <w:t xml:space="preserve"> </w:t>
      </w:r>
    </w:p>
    <w:p w:rsidR="00F776B0" w:rsidRPr="00037547" w:rsidRDefault="00F776B0" w:rsidP="00F776B0">
      <w:pPr>
        <w:pStyle w:val="libNormal"/>
        <w:rPr>
          <w:rtl/>
        </w:rPr>
      </w:pPr>
      <w:r w:rsidRPr="00037547">
        <w:rPr>
          <w:rtl/>
        </w:rPr>
        <w:t>فبينا نحن كذلك إذ رأيت البيت</w:t>
      </w:r>
      <w:r>
        <w:rPr>
          <w:rtl/>
        </w:rPr>
        <w:t xml:space="preserve"> - </w:t>
      </w:r>
      <w:r w:rsidRPr="00037547">
        <w:rPr>
          <w:rtl/>
        </w:rPr>
        <w:t>الكعبة أعزّها الله</w:t>
      </w:r>
      <w:r>
        <w:rPr>
          <w:rtl/>
        </w:rPr>
        <w:t xml:space="preserve"> - </w:t>
      </w:r>
      <w:r w:rsidRPr="00037547">
        <w:rPr>
          <w:rtl/>
        </w:rPr>
        <w:t>بما عليه من ستائر الدّيباج والقباطي</w:t>
      </w:r>
      <w:r>
        <w:rPr>
          <w:rtl/>
        </w:rPr>
        <w:t xml:space="preserve"> - </w:t>
      </w:r>
      <w:r w:rsidRPr="00037547">
        <w:rPr>
          <w:rtl/>
        </w:rPr>
        <w:t>وهو كتّان من صنع القبط</w:t>
      </w:r>
      <w:r>
        <w:rPr>
          <w:rtl/>
        </w:rPr>
        <w:t xml:space="preserve"> - </w:t>
      </w:r>
      <w:r w:rsidRPr="00037547">
        <w:rPr>
          <w:rtl/>
        </w:rPr>
        <w:t>قد أقبلَ مارّاً على الأرض يسير حتى عبَرَ الجسر</w:t>
      </w:r>
      <w:r>
        <w:rPr>
          <w:rtl/>
        </w:rPr>
        <w:t>،</w:t>
      </w:r>
      <w:r w:rsidRPr="00037547">
        <w:rPr>
          <w:rtl/>
        </w:rPr>
        <w:t xml:space="preserve"> من الجانب الغربيّ إلى الجانب الشرقيّ</w:t>
      </w:r>
      <w:r>
        <w:rPr>
          <w:rtl/>
        </w:rPr>
        <w:t>،</w:t>
      </w:r>
      <w:r w:rsidRPr="00037547">
        <w:rPr>
          <w:rtl/>
        </w:rPr>
        <w:t xml:space="preserve"> والناس يطوفون به وبين يديه حتى دخلَ دار خزيمة</w:t>
      </w:r>
      <w:r>
        <w:rPr>
          <w:rtl/>
        </w:rPr>
        <w:t>،</w:t>
      </w:r>
      <w:r w:rsidRPr="00037547">
        <w:rPr>
          <w:rtl/>
        </w:rPr>
        <w:t>.. إلى أن قال</w:t>
      </w:r>
      <w:r>
        <w:rPr>
          <w:rtl/>
        </w:rPr>
        <w:t>:</w:t>
      </w:r>
      <w:r w:rsidRPr="0003754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الإرشاد</w:t>
      </w:r>
      <w:r>
        <w:rPr>
          <w:rtl/>
        </w:rPr>
        <w:t>:</w:t>
      </w:r>
      <w:r w:rsidRPr="00037547">
        <w:rPr>
          <w:rtl/>
        </w:rPr>
        <w:t xml:space="preserve"> ص 307</w:t>
      </w:r>
      <w:r>
        <w:rPr>
          <w:rtl/>
        </w:rPr>
        <w:t>.</w:t>
      </w:r>
      <w:r w:rsidRPr="00037547">
        <w:rPr>
          <w:rtl/>
        </w:rPr>
        <w:t xml:space="preserve"> </w:t>
      </w:r>
    </w:p>
    <w:p w:rsidR="00F776B0" w:rsidRPr="00F776B0" w:rsidRDefault="00F776B0" w:rsidP="00F776B0">
      <w:pPr>
        <w:pStyle w:val="libFootnote0"/>
        <w:rPr>
          <w:rtl/>
        </w:rPr>
      </w:pPr>
      <w:r w:rsidRPr="00037547">
        <w:rPr>
          <w:rtl/>
        </w:rPr>
        <w:t>(2) الأنوار البهيّة</w:t>
      </w:r>
      <w:r>
        <w:rPr>
          <w:rtl/>
        </w:rPr>
        <w:t>:</w:t>
      </w:r>
      <w:r w:rsidRPr="00037547">
        <w:rPr>
          <w:rtl/>
        </w:rPr>
        <w:t xml:space="preserve"> ص 269</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F776B0">
        <w:rPr>
          <w:rtl/>
        </w:rPr>
        <w:lastRenderedPageBreak/>
        <w:t xml:space="preserve">فلمّا كان بعد أيّام خرجتُ في حاجةٍ حتى انتهيتُ إلى الجسر، فرأيتُ الناس مجتمعين وهم يقولون: قد قدِمَ ابن الرّضا (عليهما السلام) من المدينة، فرأيتهُ قد عبرَ من الجسر على شهريّ تحته كبير يسير سيراً رفيقاً، والناس بين يديه وخلفه، وجاء حتى دخلَ دار خزيمة بن حازم، فعلمتُ أنّه تأويل الرّؤيا التي رأيتها، ثمّ خرجَ إلى سرّ مَن رأى </w:t>
      </w:r>
      <w:r w:rsidRPr="00F776B0">
        <w:rPr>
          <w:rStyle w:val="libFootnotenumChar"/>
          <w:rtl/>
        </w:rPr>
        <w:t>(1)</w:t>
      </w:r>
      <w:r w:rsidRPr="00F776B0">
        <w:rPr>
          <w:rtl/>
        </w:rPr>
        <w:t xml:space="preserve">. </w:t>
      </w:r>
    </w:p>
    <w:p w:rsidR="00F776B0" w:rsidRPr="00037547" w:rsidRDefault="00F776B0" w:rsidP="00F776B0">
      <w:pPr>
        <w:pStyle w:val="libNormal"/>
        <w:rPr>
          <w:rtl/>
        </w:rPr>
      </w:pPr>
      <w:r w:rsidRPr="00F776B0">
        <w:rPr>
          <w:rtl/>
        </w:rPr>
        <w:t xml:space="preserve">وقد صَدقَ حُلمك، وصدقتَ يا بن البزّاز في تأويله، ففي الخبر المرويّ أنّ (الرّؤيا الصادقة جزء من سبعين جزءاً من النبوّة)، أي أنّ ما يُنبّأ به المرء في منامه، قد يبلغ من الصّدق - أحياناً - حدّاً يشبه ما يُنبّأ به النبيّ من وحيٍ أثناء غيبوبته في شبه المنام. </w:t>
      </w:r>
    </w:p>
    <w:p w:rsidR="00F776B0" w:rsidRPr="00037547" w:rsidRDefault="00F776B0" w:rsidP="00F776B0">
      <w:pPr>
        <w:pStyle w:val="libNormal"/>
        <w:rPr>
          <w:rtl/>
        </w:rPr>
      </w:pPr>
      <w:r w:rsidRPr="00037547">
        <w:rPr>
          <w:rtl/>
        </w:rPr>
        <w:t>وكأنّي برؤياك لم تعد الحقّ</w:t>
      </w:r>
      <w:r>
        <w:rPr>
          <w:rtl/>
        </w:rPr>
        <w:t xml:space="preserve"> - </w:t>
      </w:r>
      <w:r w:rsidRPr="00037547">
        <w:rPr>
          <w:rtl/>
        </w:rPr>
        <w:t xml:space="preserve">عين الحقّ </w:t>
      </w:r>
      <w:r>
        <w:rPr>
          <w:rtl/>
        </w:rPr>
        <w:t>-؛</w:t>
      </w:r>
      <w:r w:rsidRPr="00037547">
        <w:rPr>
          <w:rtl/>
        </w:rPr>
        <w:t xml:space="preserve"> لأنّ البيت الحرام هو بيت الله عزّ وجلّ</w:t>
      </w:r>
      <w:r>
        <w:rPr>
          <w:rtl/>
        </w:rPr>
        <w:t>،</w:t>
      </w:r>
      <w:r w:rsidRPr="00037547">
        <w:rPr>
          <w:rtl/>
        </w:rPr>
        <w:t xml:space="preserve"> والإمام هو من خير سَدَنة ذلك البيت الكريم</w:t>
      </w:r>
      <w:r>
        <w:rPr>
          <w:rtl/>
        </w:rPr>
        <w:t>،</w:t>
      </w:r>
      <w:r w:rsidRPr="00037547">
        <w:rPr>
          <w:rtl/>
        </w:rPr>
        <w:t xml:space="preserve"> فلا جرَم أن يرمز البيت الكريم إلى سادنه العظيم</w:t>
      </w:r>
      <w:r>
        <w:rPr>
          <w:rtl/>
        </w:rPr>
        <w:t>،</w:t>
      </w:r>
      <w:r w:rsidRPr="00037547">
        <w:rPr>
          <w:rtl/>
        </w:rPr>
        <w:t xml:space="preserve"> وأن يلقي الله عزّ وعلا على قلبك</w:t>
      </w:r>
      <w:r>
        <w:rPr>
          <w:rtl/>
        </w:rPr>
        <w:t>،</w:t>
      </w:r>
      <w:r w:rsidRPr="00037547">
        <w:rPr>
          <w:rtl/>
        </w:rPr>
        <w:t xml:space="preserve">.. وأنت الشيخ الثقة </w:t>
      </w:r>
      <w:r>
        <w:rPr>
          <w:rtl/>
        </w:rPr>
        <w:t>(</w:t>
      </w:r>
      <w:r w:rsidRPr="00037547">
        <w:rPr>
          <w:rtl/>
        </w:rPr>
        <w:t>عِلماً</w:t>
      </w:r>
      <w:r>
        <w:rPr>
          <w:rtl/>
        </w:rPr>
        <w:t>)</w:t>
      </w:r>
      <w:r w:rsidRPr="00037547">
        <w:rPr>
          <w:rtl/>
        </w:rPr>
        <w:t xml:space="preserve"> ليس من أضغاث الأحلام</w:t>
      </w:r>
      <w:r>
        <w:rPr>
          <w:rtl/>
        </w:rPr>
        <w:t>،</w:t>
      </w:r>
      <w:r w:rsidRPr="00037547">
        <w:rPr>
          <w:rtl/>
        </w:rPr>
        <w:t xml:space="preserve"> ولا من تخاليط المنام</w:t>
      </w:r>
      <w:r>
        <w:rPr>
          <w:rtl/>
        </w:rPr>
        <w:t>؛</w:t>
      </w:r>
      <w:r w:rsidRPr="00037547">
        <w:rPr>
          <w:rtl/>
        </w:rPr>
        <w:t xml:space="preserve"> لينبّه عباده الغافلين إلى أنّ هذا الإمام العزيز على الله تعالى</w:t>
      </w:r>
      <w:r>
        <w:rPr>
          <w:rtl/>
        </w:rPr>
        <w:t>،</w:t>
      </w:r>
      <w:r w:rsidRPr="00037547">
        <w:rPr>
          <w:rtl/>
        </w:rPr>
        <w:t xml:space="preserve"> قد أشخَصهُ الحاكم الظالم إلى دار سلطنته</w:t>
      </w:r>
      <w:r>
        <w:rPr>
          <w:rtl/>
        </w:rPr>
        <w:t>.</w:t>
      </w:r>
      <w:r w:rsidRPr="00037547">
        <w:rPr>
          <w:rtl/>
        </w:rPr>
        <w:t xml:space="preserve"> </w:t>
      </w:r>
    </w:p>
    <w:p w:rsidR="00F776B0" w:rsidRPr="00037547" w:rsidRDefault="00F776B0" w:rsidP="00F776B0">
      <w:pPr>
        <w:pStyle w:val="libNormal"/>
        <w:rPr>
          <w:rtl/>
        </w:rPr>
      </w:pPr>
      <w:r w:rsidRPr="00037547">
        <w:rPr>
          <w:rtl/>
        </w:rPr>
        <w:t>فجاء في موكبه الجليل يحمل بين جنبيه أمر الله جلّ وعزّ</w:t>
      </w:r>
      <w:r>
        <w:rPr>
          <w:rtl/>
        </w:rPr>
        <w:t>،</w:t>
      </w:r>
      <w:r w:rsidRPr="00037547">
        <w:rPr>
          <w:rtl/>
        </w:rPr>
        <w:t xml:space="preserve"> كما يحمل بيته الكريم عنوان التعبّد له سبحانه بأوامره ونواهيه</w:t>
      </w:r>
      <w:r>
        <w:rPr>
          <w:rtl/>
        </w:rPr>
        <w:t>،</w:t>
      </w:r>
      <w:r w:rsidRPr="00037547">
        <w:rPr>
          <w:rtl/>
        </w:rPr>
        <w:t xml:space="preserve"> فيطاف من حول البيت الحرام امتثالاً لِما فُرض</w:t>
      </w:r>
      <w:r>
        <w:rPr>
          <w:rtl/>
        </w:rPr>
        <w:t>،</w:t>
      </w:r>
      <w:r w:rsidRPr="00037547">
        <w:rPr>
          <w:rtl/>
        </w:rPr>
        <w:t xml:space="preserve"> ويُطاف بسادن ذلك البيت انتجاعاً لِما حلّل الله تعالى وحرّم</w:t>
      </w:r>
      <w:r>
        <w:rPr>
          <w:rtl/>
        </w:rPr>
        <w:t>؛</w:t>
      </w:r>
      <w:r w:rsidRPr="00037547">
        <w:rPr>
          <w:rtl/>
        </w:rPr>
        <w:t xml:space="preserve"> فإنّ لهذا الإمام </w:t>
      </w:r>
      <w:r>
        <w:rPr>
          <w:rtl/>
        </w:rPr>
        <w:t>(</w:t>
      </w:r>
      <w:r w:rsidRPr="00037547">
        <w:rPr>
          <w:rtl/>
        </w:rPr>
        <w:t>عليه السلام</w:t>
      </w:r>
      <w:r>
        <w:rPr>
          <w:rtl/>
        </w:rPr>
        <w:t>)</w:t>
      </w:r>
      <w:r w:rsidRPr="00037547">
        <w:rPr>
          <w:rtl/>
        </w:rPr>
        <w:t xml:space="preserve"> آيات نتلوها في هذا الكتاب تدَع الإنسان مبهوراً</w:t>
      </w:r>
      <w:r>
        <w:rPr>
          <w:rtl/>
        </w:rPr>
        <w:t>،</w:t>
      </w:r>
      <w:r w:rsidRPr="00037547">
        <w:rPr>
          <w:rtl/>
        </w:rPr>
        <w:t xml:space="preserve"> إذ كانت لا تتوافر لأحدٍ في الخلق</w:t>
      </w:r>
      <w:r>
        <w:rPr>
          <w:rtl/>
        </w:rPr>
        <w:t xml:space="preserve"> - </w:t>
      </w:r>
      <w:r w:rsidRPr="00037547">
        <w:rPr>
          <w:rtl/>
        </w:rPr>
        <w:t xml:space="preserve">إذا استثنينا آله </w:t>
      </w:r>
      <w:r>
        <w:rPr>
          <w:rtl/>
        </w:rPr>
        <w:t>(</w:t>
      </w:r>
      <w:r w:rsidRPr="00037547">
        <w:rPr>
          <w:rtl/>
        </w:rPr>
        <w:t>عليهم السلام</w:t>
      </w:r>
      <w:r>
        <w:rPr>
          <w:rtl/>
        </w:rPr>
        <w:t xml:space="preserve">) - </w:t>
      </w:r>
      <w:r w:rsidRPr="00037547">
        <w:rPr>
          <w:rtl/>
        </w:rPr>
        <w:t>ظهرَ أمرها منذ طفولته الرشيدة</w:t>
      </w:r>
      <w:r>
        <w:rPr>
          <w:rtl/>
        </w:rPr>
        <w:t>،</w:t>
      </w:r>
      <w:r w:rsidRPr="00037547">
        <w:rPr>
          <w:rtl/>
        </w:rPr>
        <w:t xml:space="preserve"> ودامَ حتى منتهى عمره الشريف</w:t>
      </w:r>
      <w:r>
        <w:rPr>
          <w:rtl/>
        </w:rPr>
        <w:t>.</w:t>
      </w:r>
      <w:r w:rsidRPr="00037547">
        <w:rPr>
          <w:rtl/>
        </w:rPr>
        <w:t xml:space="preserve"> </w:t>
      </w:r>
    </w:p>
    <w:p w:rsidR="00F776B0" w:rsidRPr="00037547" w:rsidRDefault="00F776B0" w:rsidP="00F776B0">
      <w:pPr>
        <w:pStyle w:val="libNormal"/>
        <w:rPr>
          <w:rtl/>
        </w:rPr>
      </w:pPr>
      <w:r w:rsidRPr="00037547">
        <w:rPr>
          <w:rtl/>
        </w:rPr>
        <w:t>فمن ظواهر العَجب في عهد صباوته</w:t>
      </w:r>
      <w:r>
        <w:rPr>
          <w:rtl/>
        </w:rPr>
        <w:t>:</w:t>
      </w:r>
      <w:r w:rsidRPr="00037547">
        <w:rPr>
          <w:rtl/>
        </w:rPr>
        <w:t xml:space="preserve"> ما حدّث به الحسن بن عليّ الوشّاء الذي قال</w:t>
      </w:r>
      <w:r>
        <w:rPr>
          <w:rtl/>
        </w:rPr>
        <w:t>:</w:t>
      </w:r>
      <w:r w:rsidRPr="00037547">
        <w:rPr>
          <w:rtl/>
        </w:rPr>
        <w:t xml:space="preserve"> </w:t>
      </w:r>
      <w:r>
        <w:rPr>
          <w:rtl/>
        </w:rPr>
        <w:t>(</w:t>
      </w:r>
      <w:r w:rsidRPr="00037547">
        <w:rPr>
          <w:rtl/>
        </w:rPr>
        <w:t>حدّثتني أمّ محمد</w:t>
      </w:r>
      <w:r>
        <w:rPr>
          <w:rtl/>
        </w:rPr>
        <w:t xml:space="preserve"> - </w:t>
      </w:r>
      <w:r w:rsidRPr="00037547">
        <w:rPr>
          <w:rtl/>
        </w:rPr>
        <w:t>مولاة أبي الحسن الرّضا بالحَير</w:t>
      </w:r>
      <w:r>
        <w:rPr>
          <w:rtl/>
        </w:rPr>
        <w:t>،</w:t>
      </w:r>
      <w:r w:rsidRPr="00037547">
        <w:rPr>
          <w:rtl/>
        </w:rPr>
        <w:t xml:space="preserve"> أي بكربلاء</w:t>
      </w:r>
      <w:r>
        <w:rPr>
          <w:rtl/>
        </w:rPr>
        <w:t xml:space="preserve"> - </w:t>
      </w:r>
      <w:r w:rsidRPr="00037547">
        <w:rPr>
          <w:rtl/>
        </w:rPr>
        <w:t>وهي مع الحسن بن موسى</w:t>
      </w:r>
      <w:r>
        <w:rPr>
          <w:rtl/>
        </w:rPr>
        <w:t>،</w:t>
      </w:r>
      <w:r w:rsidRPr="00037547">
        <w:rPr>
          <w:rtl/>
        </w:rPr>
        <w:t xml:space="preserve"> قالت</w:t>
      </w:r>
      <w:r>
        <w:rPr>
          <w:rtl/>
        </w:rPr>
        <w:t>:</w:t>
      </w:r>
      <w:r w:rsidRPr="0003754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الأنوار البهيّة</w:t>
      </w:r>
      <w:r>
        <w:rPr>
          <w:rtl/>
        </w:rPr>
        <w:t>:</w:t>
      </w:r>
      <w:r w:rsidRPr="00037547">
        <w:rPr>
          <w:rtl/>
        </w:rPr>
        <w:t xml:space="preserve"> ص 260 - 261</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037547">
        <w:rPr>
          <w:rtl/>
        </w:rPr>
        <w:lastRenderedPageBreak/>
        <w:t xml:space="preserve">جاء أبو الحسن </w:t>
      </w:r>
      <w:r>
        <w:rPr>
          <w:rtl/>
        </w:rPr>
        <w:t>(</w:t>
      </w:r>
      <w:r w:rsidRPr="00037547">
        <w:rPr>
          <w:rtl/>
        </w:rPr>
        <w:t>عليه السلام</w:t>
      </w:r>
      <w:r>
        <w:rPr>
          <w:rtl/>
        </w:rPr>
        <w:t>)</w:t>
      </w:r>
      <w:r w:rsidRPr="00037547">
        <w:rPr>
          <w:rtl/>
        </w:rPr>
        <w:t xml:space="preserve"> قد رُعب حتى جلسَ في حِجر أمّ أبيها بنت موسى فقالت له</w:t>
      </w:r>
      <w:r>
        <w:rPr>
          <w:rtl/>
        </w:rPr>
        <w:t>:</w:t>
      </w:r>
      <w:r w:rsidRPr="00037547">
        <w:rPr>
          <w:rtl/>
        </w:rPr>
        <w:t xml:space="preserve"> ما لكَ</w:t>
      </w:r>
      <w:r>
        <w:rPr>
          <w:rtl/>
        </w:rPr>
        <w:t>؟</w:t>
      </w:r>
      <w:r w:rsidRPr="00037547">
        <w:rPr>
          <w:rtl/>
        </w:rPr>
        <w:t xml:space="preserve"> </w:t>
      </w:r>
    </w:p>
    <w:p w:rsidR="00F776B0" w:rsidRPr="00037547" w:rsidRDefault="00F776B0" w:rsidP="00F776B0">
      <w:pPr>
        <w:pStyle w:val="libNormal"/>
        <w:rPr>
          <w:rtl/>
        </w:rPr>
      </w:pPr>
      <w:r w:rsidRPr="00F776B0">
        <w:rPr>
          <w:rtl/>
        </w:rPr>
        <w:t xml:space="preserve">فقال لها: (مات أبي والله الساعة! </w:t>
      </w:r>
    </w:p>
    <w:p w:rsidR="00F776B0" w:rsidRPr="00037547" w:rsidRDefault="00F776B0" w:rsidP="00F776B0">
      <w:pPr>
        <w:pStyle w:val="libNormal"/>
        <w:rPr>
          <w:rtl/>
        </w:rPr>
      </w:pPr>
      <w:r w:rsidRPr="00037547">
        <w:rPr>
          <w:rtl/>
        </w:rPr>
        <w:t>فقالت له</w:t>
      </w:r>
      <w:r>
        <w:rPr>
          <w:rtl/>
        </w:rPr>
        <w:t>:</w:t>
      </w:r>
      <w:r w:rsidRPr="00037547">
        <w:rPr>
          <w:rtl/>
        </w:rPr>
        <w:t xml:space="preserve"> لا تقل هكذا</w:t>
      </w:r>
      <w:r>
        <w:rPr>
          <w:rtl/>
        </w:rPr>
        <w:t>.</w:t>
      </w:r>
      <w:r w:rsidRPr="00037547">
        <w:rPr>
          <w:rtl/>
        </w:rPr>
        <w:t xml:space="preserve"> </w:t>
      </w:r>
    </w:p>
    <w:p w:rsidR="00F776B0" w:rsidRPr="00037547" w:rsidRDefault="00F776B0" w:rsidP="00F776B0">
      <w:pPr>
        <w:pStyle w:val="libNormal"/>
        <w:rPr>
          <w:rtl/>
        </w:rPr>
      </w:pPr>
      <w:r w:rsidRPr="00F776B0">
        <w:rPr>
          <w:rtl/>
        </w:rPr>
        <w:t xml:space="preserve">قال: هو والله كما أقول لك). </w:t>
      </w:r>
    </w:p>
    <w:p w:rsidR="00F776B0" w:rsidRPr="00037547" w:rsidRDefault="00F776B0" w:rsidP="00F776B0">
      <w:pPr>
        <w:pStyle w:val="libNormal"/>
        <w:rPr>
          <w:rtl/>
        </w:rPr>
      </w:pPr>
      <w:r w:rsidRPr="00F776B0">
        <w:rPr>
          <w:rtl/>
        </w:rPr>
        <w:t xml:space="preserve">قال: فكتبنا ذلك اليوم، فجاءت وفاة أبي جعفر في ذلك اليوم) </w:t>
      </w:r>
      <w:r w:rsidRPr="00F776B0">
        <w:rPr>
          <w:rStyle w:val="libFootnotenumChar"/>
          <w:rtl/>
        </w:rPr>
        <w:t>(1)</w:t>
      </w:r>
      <w:r w:rsidRPr="00F776B0">
        <w:rPr>
          <w:rtl/>
        </w:rPr>
        <w:t xml:space="preserve">. </w:t>
      </w:r>
    </w:p>
    <w:p w:rsidR="00F776B0" w:rsidRPr="00037547" w:rsidRDefault="00F776B0" w:rsidP="00F776B0">
      <w:pPr>
        <w:pStyle w:val="libNormal"/>
        <w:rPr>
          <w:rtl/>
        </w:rPr>
      </w:pPr>
      <w:r w:rsidRPr="00F776B0">
        <w:rPr>
          <w:rtl/>
        </w:rPr>
        <w:t xml:space="preserve">وكذلك حدّث هارون بن الفضل قائلاً: (رأيتُ أبا الحسن (عليه السلام) في اليوم الذي توفّي فيه أبو جعفر، فقال (عليه السلام): (إنّا لله وإنّا إليه راجعون،.. مضى أبو جعفر! </w:t>
      </w:r>
    </w:p>
    <w:p w:rsidR="00F776B0" w:rsidRPr="00037547" w:rsidRDefault="00F776B0" w:rsidP="00F776B0">
      <w:pPr>
        <w:pStyle w:val="libNormal"/>
        <w:rPr>
          <w:rtl/>
        </w:rPr>
      </w:pPr>
      <w:r w:rsidRPr="00037547">
        <w:rPr>
          <w:rtl/>
        </w:rPr>
        <w:t>فقيل له</w:t>
      </w:r>
      <w:r>
        <w:rPr>
          <w:rtl/>
        </w:rPr>
        <w:t>:</w:t>
      </w:r>
      <w:r w:rsidRPr="00037547">
        <w:rPr>
          <w:rtl/>
        </w:rPr>
        <w:t xml:space="preserve"> وكيف عرفتَ ذلك</w:t>
      </w:r>
      <w:r>
        <w:rPr>
          <w:rtl/>
        </w:rPr>
        <w:t>؟</w:t>
      </w:r>
      <w:r w:rsidRPr="00037547">
        <w:rPr>
          <w:rtl/>
        </w:rPr>
        <w:t xml:space="preserve">! </w:t>
      </w:r>
    </w:p>
    <w:p w:rsidR="00F776B0" w:rsidRPr="00037547" w:rsidRDefault="00F776B0" w:rsidP="00F776B0">
      <w:pPr>
        <w:pStyle w:val="libNormal"/>
        <w:rPr>
          <w:rtl/>
        </w:rPr>
      </w:pPr>
      <w:r w:rsidRPr="00F776B0">
        <w:rPr>
          <w:rtl/>
        </w:rPr>
        <w:t xml:space="preserve">قال: تُداخلني ذلّة لله لم أكن أعرفها) </w:t>
      </w:r>
      <w:r w:rsidRPr="00F776B0">
        <w:rPr>
          <w:rStyle w:val="libFootnotenumChar"/>
          <w:rtl/>
        </w:rPr>
        <w:t>(2)</w:t>
      </w:r>
      <w:r w:rsidRPr="00F776B0">
        <w:rPr>
          <w:rtl/>
        </w:rPr>
        <w:t xml:space="preserve">. </w:t>
      </w:r>
    </w:p>
    <w:p w:rsidR="00F776B0" w:rsidRPr="00037547" w:rsidRDefault="00F776B0" w:rsidP="00F776B0">
      <w:pPr>
        <w:pStyle w:val="libNormal"/>
        <w:rPr>
          <w:rtl/>
        </w:rPr>
      </w:pPr>
      <w:r w:rsidRPr="00037547">
        <w:rPr>
          <w:rtl/>
        </w:rPr>
        <w:t>ثمّ روى محمد بن عياض</w:t>
      </w:r>
      <w:r>
        <w:rPr>
          <w:rtl/>
        </w:rPr>
        <w:t>،</w:t>
      </w:r>
      <w:r w:rsidRPr="00037547">
        <w:rPr>
          <w:rtl/>
        </w:rPr>
        <w:t xml:space="preserve"> عن هارون</w:t>
      </w:r>
      <w:r>
        <w:rPr>
          <w:rtl/>
        </w:rPr>
        <w:t>،</w:t>
      </w:r>
      <w:r w:rsidRPr="00037547">
        <w:rPr>
          <w:rtl/>
        </w:rPr>
        <w:t xml:space="preserve"> عن رحيل</w:t>
      </w:r>
      <w:r>
        <w:rPr>
          <w:rtl/>
        </w:rPr>
        <w:t xml:space="preserve"> - </w:t>
      </w:r>
      <w:r w:rsidRPr="00037547">
        <w:rPr>
          <w:rtl/>
        </w:rPr>
        <w:t xml:space="preserve">وكان رضيع أبي جعفر الثاني </w:t>
      </w:r>
      <w:r>
        <w:rPr>
          <w:rtl/>
        </w:rPr>
        <w:t>(</w:t>
      </w:r>
      <w:r w:rsidRPr="00037547">
        <w:rPr>
          <w:rtl/>
        </w:rPr>
        <w:t>عليه السلام</w:t>
      </w:r>
      <w:r>
        <w:rPr>
          <w:rtl/>
        </w:rPr>
        <w:t xml:space="preserve">) - </w:t>
      </w:r>
      <w:r w:rsidRPr="00037547">
        <w:rPr>
          <w:rtl/>
        </w:rPr>
        <w:t>قال</w:t>
      </w:r>
      <w:r>
        <w:rPr>
          <w:rtl/>
        </w:rPr>
        <w:t>:</w:t>
      </w:r>
      <w:r w:rsidRPr="00037547">
        <w:rPr>
          <w:rtl/>
        </w:rPr>
        <w:t xml:space="preserve"> </w:t>
      </w:r>
      <w:r>
        <w:rPr>
          <w:rtl/>
        </w:rPr>
        <w:t>(</w:t>
      </w:r>
      <w:r w:rsidRPr="00037547">
        <w:rPr>
          <w:rtl/>
        </w:rPr>
        <w:t xml:space="preserve">بينا أبو الحسن </w:t>
      </w:r>
      <w:r>
        <w:rPr>
          <w:rtl/>
        </w:rPr>
        <w:t>(</w:t>
      </w:r>
      <w:r w:rsidRPr="00037547">
        <w:rPr>
          <w:rtl/>
        </w:rPr>
        <w:t>عليه السلام</w:t>
      </w:r>
      <w:r>
        <w:rPr>
          <w:rtl/>
        </w:rPr>
        <w:t>)</w:t>
      </w:r>
      <w:r w:rsidRPr="00037547">
        <w:rPr>
          <w:rtl/>
        </w:rPr>
        <w:t xml:space="preserve"> جالس مع مؤدّبه إذ بكى بكاءً شديداً</w:t>
      </w:r>
      <w:r>
        <w:rPr>
          <w:rtl/>
        </w:rPr>
        <w:t>،</w:t>
      </w:r>
      <w:r w:rsidRPr="00037547">
        <w:rPr>
          <w:rtl/>
        </w:rPr>
        <w:t xml:space="preserve"> فسأله المؤدّب</w:t>
      </w:r>
      <w:r>
        <w:rPr>
          <w:rtl/>
        </w:rPr>
        <w:t>:</w:t>
      </w:r>
      <w:r w:rsidRPr="00037547">
        <w:rPr>
          <w:rtl/>
        </w:rPr>
        <w:t xml:space="preserve"> مِمّ بكاؤك</w:t>
      </w:r>
      <w:r>
        <w:rPr>
          <w:rtl/>
        </w:rPr>
        <w:t>؟</w:t>
      </w:r>
      <w:r w:rsidRPr="00037547">
        <w:rPr>
          <w:rtl/>
        </w:rPr>
        <w:t xml:space="preserve"> </w:t>
      </w:r>
    </w:p>
    <w:p w:rsidR="00F776B0" w:rsidRPr="00037547" w:rsidRDefault="00F776B0" w:rsidP="00F776B0">
      <w:pPr>
        <w:pStyle w:val="libNormal"/>
        <w:rPr>
          <w:rtl/>
        </w:rPr>
      </w:pPr>
      <w:r w:rsidRPr="00F776B0">
        <w:rPr>
          <w:rtl/>
        </w:rPr>
        <w:t xml:space="preserve">فلم يجبه؟ فقال: (ائذن لي بالدخول. </w:t>
      </w:r>
    </w:p>
    <w:p w:rsidR="00F776B0" w:rsidRPr="00037547" w:rsidRDefault="00F776B0" w:rsidP="00F776B0">
      <w:pPr>
        <w:pStyle w:val="libNormal"/>
        <w:rPr>
          <w:rtl/>
        </w:rPr>
      </w:pPr>
      <w:r w:rsidRPr="00F776B0">
        <w:rPr>
          <w:rtl/>
        </w:rPr>
        <w:t xml:space="preserve">فأذِنَ له، فارتفع الصياح من داره بالبكاء، ثمّ خرجَ إلينا، فسألوه عن السبب في بكائه؟ فقال: إنّ أبا جعفر (عليه السلام) توفّي الساعة. </w:t>
      </w:r>
    </w:p>
    <w:p w:rsidR="00F776B0" w:rsidRPr="00037547" w:rsidRDefault="00F776B0" w:rsidP="00F776B0">
      <w:pPr>
        <w:pStyle w:val="libNormal"/>
        <w:rPr>
          <w:rtl/>
        </w:rPr>
      </w:pPr>
      <w:r w:rsidRPr="00037547">
        <w:rPr>
          <w:rtl/>
        </w:rPr>
        <w:t>قال</w:t>
      </w:r>
      <w:r>
        <w:rPr>
          <w:rtl/>
        </w:rPr>
        <w:t>:</w:t>
      </w:r>
      <w:r w:rsidRPr="00037547">
        <w:rPr>
          <w:rtl/>
        </w:rPr>
        <w:t xml:space="preserve"> قلنا له</w:t>
      </w:r>
      <w:r>
        <w:rPr>
          <w:rtl/>
        </w:rPr>
        <w:t>:</w:t>
      </w:r>
      <w:r w:rsidRPr="00037547">
        <w:rPr>
          <w:rtl/>
        </w:rPr>
        <w:t xml:space="preserve"> فما عِلمك</w:t>
      </w:r>
      <w:r>
        <w:rPr>
          <w:rtl/>
        </w:rPr>
        <w:t>؟</w:t>
      </w:r>
      <w:r w:rsidRPr="00037547">
        <w:rPr>
          <w:rtl/>
        </w:rPr>
        <w:t xml:space="preserve">! </w:t>
      </w:r>
    </w:p>
    <w:p w:rsidR="00F776B0" w:rsidRPr="00037547" w:rsidRDefault="00F776B0" w:rsidP="00F776B0">
      <w:pPr>
        <w:pStyle w:val="libNormal"/>
        <w:rPr>
          <w:rtl/>
        </w:rPr>
      </w:pPr>
      <w:r w:rsidRPr="00F776B0">
        <w:rPr>
          <w:rtl/>
        </w:rPr>
        <w:t xml:space="preserve">قال: دَخلني من إجلال الله عزّ وجلّ شيء لم أكن أعرفه قبل، فعلمتُ أنّ أبي قد مضى). </w:t>
      </w:r>
    </w:p>
    <w:p w:rsidR="00F776B0" w:rsidRPr="00037547" w:rsidRDefault="00F776B0" w:rsidP="00F776B0">
      <w:pPr>
        <w:pStyle w:val="libNormal"/>
        <w:rPr>
          <w:rtl/>
        </w:rPr>
      </w:pPr>
      <w:r w:rsidRPr="00F776B0">
        <w:rPr>
          <w:rtl/>
        </w:rPr>
        <w:t xml:space="preserve">قال: فعرفنا ذلك اليوم والشهر، إلى أن وردَ خَبره، فإذا هو في ذلك الوقت بعينه) </w:t>
      </w:r>
      <w:r w:rsidRPr="00F776B0">
        <w:rPr>
          <w:rStyle w:val="libFootnotenumChar"/>
          <w:rtl/>
        </w:rPr>
        <w:t>(3)</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كشف الغمّة</w:t>
      </w:r>
      <w:r>
        <w:rPr>
          <w:rtl/>
        </w:rPr>
        <w:t>:</w:t>
      </w:r>
      <w:r w:rsidRPr="00037547">
        <w:rPr>
          <w:rtl/>
        </w:rPr>
        <w:t xml:space="preserve"> ج 3 ص 174</w:t>
      </w:r>
      <w:r>
        <w:rPr>
          <w:rtl/>
        </w:rPr>
        <w:t>،</w:t>
      </w:r>
      <w:r w:rsidRPr="00037547">
        <w:rPr>
          <w:rtl/>
        </w:rPr>
        <w:t xml:space="preserve"> وبحار الأنوار</w:t>
      </w:r>
      <w:r>
        <w:rPr>
          <w:rtl/>
        </w:rPr>
        <w:t>:</w:t>
      </w:r>
      <w:r w:rsidRPr="00037547">
        <w:rPr>
          <w:rtl/>
        </w:rPr>
        <w:t xml:space="preserve"> ج 50 ص 175 - 176</w:t>
      </w:r>
      <w:r>
        <w:rPr>
          <w:rtl/>
        </w:rPr>
        <w:t>،</w:t>
      </w:r>
      <w:r w:rsidRPr="00037547">
        <w:rPr>
          <w:rtl/>
        </w:rPr>
        <w:t xml:space="preserve"> ومدينة المعاجز</w:t>
      </w:r>
      <w:r>
        <w:rPr>
          <w:rtl/>
        </w:rPr>
        <w:t>:</w:t>
      </w:r>
      <w:r w:rsidRPr="00037547">
        <w:rPr>
          <w:rtl/>
        </w:rPr>
        <w:t xml:space="preserve"> ص 543 - 544</w:t>
      </w:r>
      <w:r>
        <w:rPr>
          <w:rtl/>
        </w:rPr>
        <w:t>.</w:t>
      </w:r>
      <w:r w:rsidRPr="00037547">
        <w:rPr>
          <w:rtl/>
        </w:rPr>
        <w:t xml:space="preserve"> </w:t>
      </w:r>
    </w:p>
    <w:p w:rsidR="00F776B0" w:rsidRPr="00F776B0" w:rsidRDefault="00F776B0" w:rsidP="00F776B0">
      <w:pPr>
        <w:pStyle w:val="libFootnote0"/>
        <w:rPr>
          <w:rtl/>
        </w:rPr>
      </w:pPr>
      <w:r w:rsidRPr="00037547">
        <w:rPr>
          <w:rtl/>
        </w:rPr>
        <w:t>(2) بحار الأنوار</w:t>
      </w:r>
      <w:r>
        <w:rPr>
          <w:rtl/>
        </w:rPr>
        <w:t>:</w:t>
      </w:r>
      <w:r w:rsidRPr="00037547">
        <w:rPr>
          <w:rtl/>
        </w:rPr>
        <w:t xml:space="preserve"> ج 50 ص 135 - 136 نقلاً عن بصائر الدرجات</w:t>
      </w:r>
      <w:r>
        <w:rPr>
          <w:rtl/>
        </w:rPr>
        <w:t>،</w:t>
      </w:r>
      <w:r w:rsidRPr="00037547">
        <w:rPr>
          <w:rtl/>
        </w:rPr>
        <w:t xml:space="preserve"> وهو في مدينة المعاجز</w:t>
      </w:r>
      <w:r>
        <w:rPr>
          <w:rtl/>
        </w:rPr>
        <w:t>:</w:t>
      </w:r>
      <w:r w:rsidRPr="00037547">
        <w:rPr>
          <w:rtl/>
        </w:rPr>
        <w:t xml:space="preserve"> ص 541</w:t>
      </w:r>
      <w:r>
        <w:rPr>
          <w:rtl/>
        </w:rPr>
        <w:t>،</w:t>
      </w:r>
      <w:r w:rsidRPr="00037547">
        <w:rPr>
          <w:rtl/>
        </w:rPr>
        <w:t xml:space="preserve"> والكافي</w:t>
      </w:r>
      <w:r>
        <w:rPr>
          <w:rtl/>
        </w:rPr>
        <w:t>:</w:t>
      </w:r>
      <w:r w:rsidRPr="00037547">
        <w:rPr>
          <w:rtl/>
        </w:rPr>
        <w:t xml:space="preserve"> م 1 ص 381</w:t>
      </w:r>
      <w:r>
        <w:rPr>
          <w:rtl/>
        </w:rPr>
        <w:t>.</w:t>
      </w:r>
      <w:r w:rsidRPr="00037547">
        <w:rPr>
          <w:rtl/>
        </w:rPr>
        <w:t xml:space="preserve"> </w:t>
      </w:r>
    </w:p>
    <w:p w:rsidR="00F776B0" w:rsidRPr="00F776B0" w:rsidRDefault="00F776B0" w:rsidP="00F776B0">
      <w:pPr>
        <w:pStyle w:val="libFootnote0"/>
        <w:rPr>
          <w:rtl/>
        </w:rPr>
      </w:pPr>
      <w:r w:rsidRPr="00037547">
        <w:rPr>
          <w:rtl/>
        </w:rPr>
        <w:t>(3) مدينة المعاجز</w:t>
      </w:r>
      <w:r>
        <w:rPr>
          <w:rtl/>
        </w:rPr>
        <w:t>:</w:t>
      </w:r>
      <w:r w:rsidRPr="00037547">
        <w:rPr>
          <w:rtl/>
        </w:rPr>
        <w:t xml:space="preserve"> ص 544</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F776B0">
        <w:rPr>
          <w:rtl/>
        </w:rPr>
        <w:lastRenderedPageBreak/>
        <w:t xml:space="preserve">وفي كتابنا </w:t>
      </w:r>
      <w:r w:rsidRPr="00F776B0">
        <w:rPr>
          <w:rStyle w:val="libBold2Char"/>
          <w:rtl/>
        </w:rPr>
        <w:t>(الإمام الجواد (عليه السلام))،</w:t>
      </w:r>
      <w:r w:rsidRPr="00F776B0">
        <w:rPr>
          <w:rtl/>
        </w:rPr>
        <w:t xml:space="preserve"> تكلّمنا حول هذه الذّلة لله سبحانه، وكيف تتداخل الإمام - خاصةً ودون غيره - حين يموت أبوه ويُفضي الأمر إليه، فيخلع الله تعالى عليه سربال ولايته، ويلبسه جلباب اصطفائه لخلافته في أرضه، ويلقي إليه بمرسوم اختياره حجّةً من بين خليقته، ويهبه من علمه ما لا يهب لغيره، فيحسّ بما لا نحسّ به من عظمة الإلوهية، ويشعر بأنّ (الأمر) قد صار إليه،.. فيتواضع تواضع العبد الذليل بين يدي الرّبّ الجليل، ويعلم حينئذٍ أنّ أباه قد اختاره الله إلى جواره وكريم ثوابه، فيخشع قلبه لهذا الخالق الذي أجزلَ له العطاء، واختصّه بما يشاء من نورٍ يقذفه في قلوب الأولياء وخلفاء الأنبياء،.. ومَن شاء فليراجع بحثنا هناك.. </w:t>
      </w:r>
    </w:p>
    <w:p w:rsidR="00F776B0" w:rsidRPr="00037547" w:rsidRDefault="00F776B0" w:rsidP="00F776B0">
      <w:pPr>
        <w:pStyle w:val="libNormal"/>
        <w:rPr>
          <w:rtl/>
        </w:rPr>
      </w:pPr>
      <w:r w:rsidRPr="00037547">
        <w:rPr>
          <w:rtl/>
        </w:rPr>
        <w:t xml:space="preserve">ونُلفت نظر القارئ إلى أنّ علم الأئمة </w:t>
      </w:r>
      <w:r>
        <w:rPr>
          <w:rtl/>
        </w:rPr>
        <w:t>(</w:t>
      </w:r>
      <w:r w:rsidRPr="00037547">
        <w:rPr>
          <w:rtl/>
        </w:rPr>
        <w:t>عليهم السلام</w:t>
      </w:r>
      <w:r>
        <w:rPr>
          <w:rtl/>
        </w:rPr>
        <w:t>)</w:t>
      </w:r>
      <w:r w:rsidRPr="00037547">
        <w:rPr>
          <w:rtl/>
        </w:rPr>
        <w:t xml:space="preserve"> موهوب لا مكسوب</w:t>
      </w:r>
      <w:r>
        <w:rPr>
          <w:rtl/>
        </w:rPr>
        <w:t>،</w:t>
      </w:r>
      <w:r w:rsidRPr="00037547">
        <w:rPr>
          <w:rtl/>
        </w:rPr>
        <w:t xml:space="preserve"> وأنّ تكليف المؤدّب بتعليم كلّ إمام في طفولته</w:t>
      </w:r>
      <w:r>
        <w:rPr>
          <w:rtl/>
        </w:rPr>
        <w:t>،</w:t>
      </w:r>
      <w:r w:rsidRPr="00037547">
        <w:rPr>
          <w:rtl/>
        </w:rPr>
        <w:t xml:space="preserve"> كان أمراً لابدّ منه لمصلحة حفظ الإمام </w:t>
      </w:r>
      <w:r>
        <w:rPr>
          <w:rtl/>
        </w:rPr>
        <w:t>(</w:t>
      </w:r>
      <w:r w:rsidRPr="00037547">
        <w:rPr>
          <w:rtl/>
        </w:rPr>
        <w:t>عليه السلام</w:t>
      </w:r>
      <w:r>
        <w:rPr>
          <w:rtl/>
        </w:rPr>
        <w:t>)</w:t>
      </w:r>
      <w:r w:rsidRPr="00037547">
        <w:rPr>
          <w:rtl/>
        </w:rPr>
        <w:t xml:space="preserve"> وتغطية </w:t>
      </w:r>
      <w:r>
        <w:rPr>
          <w:rtl/>
        </w:rPr>
        <w:t>(</w:t>
      </w:r>
      <w:r w:rsidRPr="00037547">
        <w:rPr>
          <w:rtl/>
        </w:rPr>
        <w:t>أمره</w:t>
      </w:r>
      <w:r>
        <w:rPr>
          <w:rtl/>
        </w:rPr>
        <w:t>)؛</w:t>
      </w:r>
      <w:r w:rsidRPr="00037547">
        <w:rPr>
          <w:rtl/>
        </w:rPr>
        <w:t xml:space="preserve"> ولئلاّ تمتدّ إليه يد الغدر منذ نعومة أظفاره وقبل أن يؤدّي واجبه</w:t>
      </w:r>
      <w:r>
        <w:rPr>
          <w:rtl/>
        </w:rPr>
        <w:t>،</w:t>
      </w:r>
      <w:r w:rsidRPr="00037547">
        <w:rPr>
          <w:rtl/>
        </w:rPr>
        <w:t>.. فالإمام علاّم من عند ربّه</w:t>
      </w:r>
      <w:r>
        <w:rPr>
          <w:rtl/>
        </w:rPr>
        <w:t>،</w:t>
      </w:r>
      <w:r w:rsidRPr="00037547">
        <w:rPr>
          <w:rtl/>
        </w:rPr>
        <w:t xml:space="preserve"> ومؤدّب بأدبه الرفيع</w:t>
      </w:r>
      <w:r>
        <w:rPr>
          <w:rtl/>
        </w:rPr>
        <w:t>.</w:t>
      </w:r>
      <w:r w:rsidRPr="00037547">
        <w:rPr>
          <w:rtl/>
        </w:rPr>
        <w:t xml:space="preserve"> </w:t>
      </w:r>
    </w:p>
    <w:p w:rsidR="00F776B0" w:rsidRPr="00C34F02" w:rsidRDefault="00F776B0" w:rsidP="00C34F02">
      <w:pPr>
        <w:pStyle w:val="libCenter"/>
        <w:rPr>
          <w:rtl/>
        </w:rPr>
      </w:pPr>
      <w:r w:rsidRPr="00037547">
        <w:rPr>
          <w:rtl/>
        </w:rPr>
        <w:t xml:space="preserve">*** </w:t>
      </w:r>
    </w:p>
    <w:p w:rsidR="00F776B0" w:rsidRPr="00037547" w:rsidRDefault="00F776B0" w:rsidP="00F776B0">
      <w:pPr>
        <w:pStyle w:val="libNormal"/>
        <w:rPr>
          <w:rtl/>
        </w:rPr>
      </w:pPr>
      <w:r w:rsidRPr="00037547">
        <w:rPr>
          <w:rtl/>
        </w:rPr>
        <w:t xml:space="preserve">أمّا أيام إمامنا مع أبيه </w:t>
      </w:r>
      <w:r>
        <w:rPr>
          <w:rtl/>
        </w:rPr>
        <w:t>(</w:t>
      </w:r>
      <w:r w:rsidRPr="00037547">
        <w:rPr>
          <w:rtl/>
        </w:rPr>
        <w:t>عليهما السلام</w:t>
      </w:r>
      <w:r>
        <w:rPr>
          <w:rtl/>
        </w:rPr>
        <w:t>)،</w:t>
      </w:r>
      <w:r w:rsidRPr="00037547">
        <w:rPr>
          <w:rtl/>
        </w:rPr>
        <w:t xml:space="preserve"> فلم يذكر عنها التاريخ سوى نهلات يسيرة لا تعطي الصورة الواضحة المرجوّة</w:t>
      </w:r>
      <w:r>
        <w:rPr>
          <w:rtl/>
        </w:rPr>
        <w:t>،</w:t>
      </w:r>
      <w:r w:rsidRPr="00037547">
        <w:rPr>
          <w:rtl/>
        </w:rPr>
        <w:t>.. وقد كانت تلك الأيام قصيرةً وكان اجتماعه به أقصر</w:t>
      </w:r>
      <w:r>
        <w:rPr>
          <w:rtl/>
        </w:rPr>
        <w:t>؛</w:t>
      </w:r>
      <w:r w:rsidRPr="00037547">
        <w:rPr>
          <w:rtl/>
        </w:rPr>
        <w:t xml:space="preserve"> لأنّ السنوات الثمان الأخيرة من عمر الأب كانت مشحونةً بالسّموم والهموم</w:t>
      </w:r>
      <w:r>
        <w:rPr>
          <w:rtl/>
        </w:rPr>
        <w:t>،</w:t>
      </w:r>
      <w:r w:rsidRPr="00037547">
        <w:rPr>
          <w:rtl/>
        </w:rPr>
        <w:t xml:space="preserve"> إذ كان الظَلَمة يطلبون رأسه في كلّ لحظة ويتآمرون على قتله مرةً بعد مرّةٍ</w:t>
      </w:r>
      <w:r>
        <w:rPr>
          <w:rtl/>
        </w:rPr>
        <w:t>،</w:t>
      </w:r>
      <w:r w:rsidRPr="00037547">
        <w:rPr>
          <w:rtl/>
        </w:rPr>
        <w:t xml:space="preserve"> وهو بعيد عن ابنه بُعد الحجاز عن العراق</w:t>
      </w:r>
      <w:r>
        <w:rPr>
          <w:rtl/>
        </w:rPr>
        <w:t>،</w:t>
      </w:r>
      <w:r w:rsidRPr="00037547">
        <w:rPr>
          <w:rtl/>
        </w:rPr>
        <w:t xml:space="preserve"> ولا يجتمعان إلاّ لماماً في موسم الحج</w:t>
      </w:r>
      <w:r>
        <w:rPr>
          <w:rtl/>
        </w:rPr>
        <w:t>.</w:t>
      </w:r>
      <w:r w:rsidRPr="00037547">
        <w:rPr>
          <w:rtl/>
        </w:rPr>
        <w:t xml:space="preserve"> </w:t>
      </w:r>
    </w:p>
    <w:p w:rsidR="00F776B0" w:rsidRPr="00037547" w:rsidRDefault="00F776B0" w:rsidP="00F776B0">
      <w:pPr>
        <w:pStyle w:val="libNormal"/>
        <w:rPr>
          <w:rtl/>
        </w:rPr>
      </w:pPr>
      <w:r w:rsidRPr="00037547">
        <w:rPr>
          <w:rtl/>
        </w:rPr>
        <w:t>فمن ذلك ما أورده أحمد بن محمد بن عيسى</w:t>
      </w:r>
      <w:r>
        <w:rPr>
          <w:rtl/>
        </w:rPr>
        <w:t>،</w:t>
      </w:r>
      <w:r w:rsidRPr="00037547">
        <w:rPr>
          <w:rtl/>
        </w:rPr>
        <w:t xml:space="preserve"> عن أبيه الذي قال</w:t>
      </w:r>
      <w:r>
        <w:rPr>
          <w:rtl/>
        </w:rPr>
        <w:t>:</w:t>
      </w:r>
      <w:r w:rsidRPr="00037547">
        <w:rPr>
          <w:rtl/>
        </w:rPr>
        <w:t xml:space="preserve"> </w:t>
      </w:r>
      <w:r>
        <w:rPr>
          <w:rtl/>
        </w:rPr>
        <w:t>(</w:t>
      </w:r>
      <w:r w:rsidRPr="00037547">
        <w:rPr>
          <w:rtl/>
        </w:rPr>
        <w:t xml:space="preserve">إنّ أبا جعفر </w:t>
      </w:r>
      <w:r>
        <w:rPr>
          <w:rtl/>
        </w:rPr>
        <w:t>(</w:t>
      </w:r>
      <w:r w:rsidRPr="00037547">
        <w:rPr>
          <w:rtl/>
        </w:rPr>
        <w:t>عليه السلام</w:t>
      </w:r>
      <w:r>
        <w:rPr>
          <w:rtl/>
        </w:rPr>
        <w:t>)</w:t>
      </w:r>
      <w:r w:rsidRPr="00037547">
        <w:rPr>
          <w:rtl/>
        </w:rPr>
        <w:t xml:space="preserve"> لمّا أراد الخروج من المدينة إلى العراق</w:t>
      </w:r>
      <w:r>
        <w:rPr>
          <w:rtl/>
        </w:rPr>
        <w:t>،</w:t>
      </w:r>
      <w:r w:rsidRPr="00037547">
        <w:rPr>
          <w:rtl/>
        </w:rPr>
        <w:t xml:space="preserve"> أجلسَ أبا الحسن في حِجره بعد النّص عليه وقال</w:t>
      </w:r>
      <w:r>
        <w:rPr>
          <w:rtl/>
        </w:rPr>
        <w:t>:</w:t>
      </w:r>
      <w:r w:rsidRPr="00037547">
        <w:rPr>
          <w:rtl/>
        </w:rPr>
        <w:t xml:space="preserve"> </w:t>
      </w:r>
    </w:p>
    <w:p w:rsidR="00F776B0" w:rsidRPr="00037547" w:rsidRDefault="00F776B0" w:rsidP="00C34F02">
      <w:pPr>
        <w:pStyle w:val="libNormal"/>
        <w:rPr>
          <w:rtl/>
        </w:rPr>
      </w:pPr>
      <w:r>
        <w:rPr>
          <w:rtl/>
        </w:rPr>
        <w:t>(</w:t>
      </w:r>
      <w:r w:rsidRPr="00037547">
        <w:rPr>
          <w:rtl/>
        </w:rPr>
        <w:t>ما الّذي تُحبّ أن أهدي إليك من طرائف العراق</w:t>
      </w:r>
      <w:r>
        <w:rPr>
          <w:rtl/>
        </w:rPr>
        <w:t>؟</w:t>
      </w:r>
      <w:r w:rsidRPr="00F776B0">
        <w:rPr>
          <w:rtl/>
        </w:rPr>
        <w:t xml:space="preserve"> </w:t>
      </w:r>
    </w:p>
    <w:p w:rsidR="00F776B0" w:rsidRPr="00037547" w:rsidRDefault="00F776B0" w:rsidP="00F776B0">
      <w:pPr>
        <w:pStyle w:val="libNormal"/>
        <w:rPr>
          <w:rtl/>
        </w:rPr>
      </w:pPr>
      <w:r w:rsidRPr="00F776B0">
        <w:rPr>
          <w:rtl/>
        </w:rPr>
        <w:t xml:space="preserve">فقال: سيفاً كأنّه شعلة نار! </w:t>
      </w:r>
    </w:p>
    <w:p w:rsidR="00F776B0" w:rsidRPr="00037547" w:rsidRDefault="00F776B0" w:rsidP="00F776B0">
      <w:pPr>
        <w:pStyle w:val="libNormal"/>
        <w:rPr>
          <w:rtl/>
        </w:rPr>
      </w:pPr>
      <w:r w:rsidRPr="00F776B0">
        <w:rPr>
          <w:rtl/>
        </w:rPr>
        <w:t xml:space="preserve">ثمّ التفتَ إلى موسى ابنه وقال له: ما تحبّ أنت؟ </w:t>
      </w:r>
    </w:p>
    <w:p w:rsidR="00F776B0" w:rsidRPr="00037547" w:rsidRDefault="00F776B0" w:rsidP="00F776B0">
      <w:pPr>
        <w:pStyle w:val="libNormal"/>
        <w:rPr>
          <w:rtl/>
        </w:rPr>
      </w:pPr>
      <w:r w:rsidRPr="00F776B0">
        <w:rPr>
          <w:rtl/>
        </w:rPr>
        <w:t xml:space="preserve">فقال: فرَساً. </w:t>
      </w:r>
    </w:p>
    <w:p w:rsidR="00F776B0" w:rsidRDefault="00F776B0" w:rsidP="00F776B0">
      <w:pPr>
        <w:pStyle w:val="libNormal"/>
      </w:pPr>
      <w:r>
        <w:br w:type="page"/>
      </w:r>
    </w:p>
    <w:p w:rsidR="00F776B0" w:rsidRPr="00037547" w:rsidRDefault="00F776B0" w:rsidP="00F776B0">
      <w:pPr>
        <w:pStyle w:val="libNormal"/>
        <w:rPr>
          <w:rtl/>
        </w:rPr>
      </w:pPr>
      <w:r w:rsidRPr="00F776B0">
        <w:rPr>
          <w:rtl/>
        </w:rPr>
        <w:lastRenderedPageBreak/>
        <w:t xml:space="preserve">فقال: أشبَهني أبو الحسن، وأشبهَ هذا أمّه) </w:t>
      </w:r>
      <w:r w:rsidRPr="00F776B0">
        <w:rPr>
          <w:rStyle w:val="libFootnotenumChar"/>
          <w:rtl/>
        </w:rPr>
        <w:t>(1)</w:t>
      </w:r>
      <w:r w:rsidRPr="002F50FE">
        <w:rPr>
          <w:rtl/>
        </w:rPr>
        <w:t>.</w:t>
      </w:r>
      <w:r w:rsidRPr="00F776B0">
        <w:rPr>
          <w:rtl/>
        </w:rPr>
        <w:t xml:space="preserve"> </w:t>
      </w:r>
    </w:p>
    <w:p w:rsidR="00F776B0" w:rsidRPr="00037547" w:rsidRDefault="00F776B0" w:rsidP="00F776B0">
      <w:pPr>
        <w:pStyle w:val="libNormal"/>
        <w:rPr>
          <w:rtl/>
        </w:rPr>
      </w:pPr>
      <w:r w:rsidRPr="00037547">
        <w:rPr>
          <w:rtl/>
        </w:rPr>
        <w:t>ومَن يقعد في حِجر أبيه لا يكون شابّاً</w:t>
      </w:r>
      <w:r>
        <w:rPr>
          <w:rtl/>
        </w:rPr>
        <w:t>،</w:t>
      </w:r>
      <w:r w:rsidRPr="00037547">
        <w:rPr>
          <w:rtl/>
        </w:rPr>
        <w:t xml:space="preserve"> ولا فتىً</w:t>
      </w:r>
      <w:r>
        <w:rPr>
          <w:rtl/>
        </w:rPr>
        <w:t>،</w:t>
      </w:r>
      <w:r w:rsidRPr="00037547">
        <w:rPr>
          <w:rtl/>
        </w:rPr>
        <w:t xml:space="preserve"> ولا غلاماً</w:t>
      </w:r>
      <w:r>
        <w:rPr>
          <w:rtl/>
        </w:rPr>
        <w:t>،</w:t>
      </w:r>
      <w:r w:rsidRPr="00037547">
        <w:rPr>
          <w:rtl/>
        </w:rPr>
        <w:t>.. بل هو صبيّ حَدَث لم يتخطّ عهد صَباوته وحداثته</w:t>
      </w:r>
      <w:r>
        <w:rPr>
          <w:rtl/>
        </w:rPr>
        <w:t>،</w:t>
      </w:r>
      <w:r w:rsidRPr="00037547">
        <w:rPr>
          <w:rtl/>
        </w:rPr>
        <w:t>.. ولم نقف</w:t>
      </w:r>
      <w:r>
        <w:rPr>
          <w:rtl/>
        </w:rPr>
        <w:t xml:space="preserve"> - </w:t>
      </w:r>
      <w:r w:rsidRPr="00037547">
        <w:rPr>
          <w:rtl/>
        </w:rPr>
        <w:t>عدا ذلك</w:t>
      </w:r>
      <w:r>
        <w:rPr>
          <w:rtl/>
        </w:rPr>
        <w:t xml:space="preserve"> - </w:t>
      </w:r>
      <w:r w:rsidRPr="00037547">
        <w:rPr>
          <w:rtl/>
        </w:rPr>
        <w:t>على خلواتٍ له مع أبيه</w:t>
      </w:r>
      <w:r>
        <w:rPr>
          <w:rtl/>
        </w:rPr>
        <w:t>،</w:t>
      </w:r>
      <w:r w:rsidRPr="00037547">
        <w:rPr>
          <w:rtl/>
        </w:rPr>
        <w:t xml:space="preserve"> ولا على اجتماعات له به</w:t>
      </w:r>
      <w:r>
        <w:rPr>
          <w:rtl/>
        </w:rPr>
        <w:t>،</w:t>
      </w:r>
      <w:r w:rsidRPr="00037547">
        <w:rPr>
          <w:rtl/>
        </w:rPr>
        <w:t xml:space="preserve"> الأمر الذي يدلّ على أنّه لم يتيسّر له شرف الإقامة في وارف ظلّه</w:t>
      </w:r>
      <w:r>
        <w:rPr>
          <w:rtl/>
        </w:rPr>
        <w:t>،</w:t>
      </w:r>
      <w:r w:rsidRPr="00037547">
        <w:rPr>
          <w:rtl/>
        </w:rPr>
        <w:t xml:space="preserve"> إذ فَرّق بينهما </w:t>
      </w:r>
      <w:r>
        <w:rPr>
          <w:rtl/>
        </w:rPr>
        <w:t>(</w:t>
      </w:r>
      <w:r w:rsidRPr="00037547">
        <w:rPr>
          <w:rtl/>
        </w:rPr>
        <w:t>أُمراء الجور</w:t>
      </w:r>
      <w:r>
        <w:rPr>
          <w:rtl/>
        </w:rPr>
        <w:t>)</w:t>
      </w:r>
      <w:r w:rsidRPr="00037547">
        <w:rPr>
          <w:rtl/>
        </w:rPr>
        <w:t xml:space="preserve"> الذين كادوا لمحمد </w:t>
      </w:r>
      <w:r>
        <w:rPr>
          <w:rtl/>
        </w:rPr>
        <w:t>(</w:t>
      </w:r>
      <w:r w:rsidRPr="00037547">
        <w:rPr>
          <w:rtl/>
        </w:rPr>
        <w:t>صلّى الله عليه وآله</w:t>
      </w:r>
      <w:r>
        <w:rPr>
          <w:rtl/>
        </w:rPr>
        <w:t>)</w:t>
      </w:r>
      <w:r w:rsidRPr="00037547">
        <w:rPr>
          <w:rtl/>
        </w:rPr>
        <w:t xml:space="preserve"> في أهل بيته</w:t>
      </w:r>
      <w:r>
        <w:rPr>
          <w:rtl/>
        </w:rPr>
        <w:t>،</w:t>
      </w:r>
      <w:r w:rsidRPr="00037547">
        <w:rPr>
          <w:rtl/>
        </w:rPr>
        <w:t xml:space="preserve"> وسمّوا أنفسهم </w:t>
      </w:r>
      <w:r>
        <w:rPr>
          <w:rtl/>
        </w:rPr>
        <w:t>(</w:t>
      </w:r>
      <w:r w:rsidRPr="00037547">
        <w:rPr>
          <w:rtl/>
        </w:rPr>
        <w:t>خلفاء</w:t>
      </w:r>
      <w:r>
        <w:rPr>
          <w:rtl/>
        </w:rPr>
        <w:t>)</w:t>
      </w:r>
      <w:r w:rsidRPr="00037547">
        <w:rPr>
          <w:rtl/>
        </w:rPr>
        <w:t xml:space="preserve"> له من بعده</w:t>
      </w:r>
      <w:r>
        <w:rPr>
          <w:rtl/>
        </w:rPr>
        <w:t>!</w:t>
      </w:r>
      <w:r w:rsidRPr="00037547">
        <w:rPr>
          <w:rtl/>
        </w:rPr>
        <w:t xml:space="preserve">! </w:t>
      </w:r>
    </w:p>
    <w:p w:rsidR="00F776B0" w:rsidRPr="00037547" w:rsidRDefault="00F776B0" w:rsidP="00F776B0">
      <w:pPr>
        <w:pStyle w:val="libNormal"/>
        <w:rPr>
          <w:rtl/>
        </w:rPr>
      </w:pPr>
      <w:r w:rsidRPr="00037547">
        <w:rPr>
          <w:rtl/>
        </w:rPr>
        <w:t xml:space="preserve">أمّا نصوص أبيه على إمامته </w:t>
      </w:r>
      <w:r>
        <w:rPr>
          <w:rtl/>
        </w:rPr>
        <w:t>(</w:t>
      </w:r>
      <w:r w:rsidRPr="00037547">
        <w:rPr>
          <w:rtl/>
        </w:rPr>
        <w:t>عليهما السلام</w:t>
      </w:r>
      <w:r>
        <w:rPr>
          <w:rtl/>
        </w:rPr>
        <w:t>)</w:t>
      </w:r>
      <w:r w:rsidRPr="00037547">
        <w:rPr>
          <w:rtl/>
        </w:rPr>
        <w:t xml:space="preserve"> فهذا بعضها</w:t>
      </w:r>
      <w:r>
        <w:rPr>
          <w:rtl/>
        </w:rPr>
        <w:t>:</w:t>
      </w:r>
      <w:r w:rsidRPr="00037547">
        <w:rPr>
          <w:rtl/>
        </w:rPr>
        <w:t xml:space="preserve"> </w:t>
      </w:r>
    </w:p>
    <w:p w:rsidR="00F776B0" w:rsidRPr="00037547" w:rsidRDefault="00F776B0" w:rsidP="00F776B0">
      <w:pPr>
        <w:pStyle w:val="libNormal"/>
        <w:rPr>
          <w:rtl/>
        </w:rPr>
      </w:pPr>
      <w:r w:rsidRPr="00C34F02">
        <w:rPr>
          <w:rStyle w:val="libBold2Char"/>
          <w:rtl/>
        </w:rPr>
        <w:t>قال إسماعيل بن مهران:</w:t>
      </w:r>
      <w:r w:rsidRPr="00F776B0">
        <w:rPr>
          <w:rtl/>
        </w:rPr>
        <w:t xml:space="preserve"> لمّا أُخرِج أبو جعفر - الإمام محمد الجواد (عليه السلام) - من المدينة إلى بغداد في الدُفعة الأولى من خَرجَتيه قلت عند خروجه: جُعلت فداك، إنّي أخاف عليك في هذا الوجه، فإلى مَن الأمر بعدك؟ </w:t>
      </w:r>
    </w:p>
    <w:p w:rsidR="00F776B0" w:rsidRPr="00037547" w:rsidRDefault="00F776B0" w:rsidP="00F776B0">
      <w:pPr>
        <w:pStyle w:val="libNormal"/>
        <w:rPr>
          <w:rtl/>
        </w:rPr>
      </w:pPr>
      <w:r w:rsidRPr="00F776B0">
        <w:rPr>
          <w:rtl/>
        </w:rPr>
        <w:t xml:space="preserve">فكرّ إليّ بوجهه ضاحكاً - أي عَطفه نحوه - وقال لي: (ليس الغَيبة حيث ظننتَ في هذه السنة. </w:t>
      </w:r>
    </w:p>
    <w:p w:rsidR="00F776B0" w:rsidRPr="00037547" w:rsidRDefault="00F776B0" w:rsidP="00F776B0">
      <w:pPr>
        <w:pStyle w:val="libNormal"/>
        <w:rPr>
          <w:rtl/>
        </w:rPr>
      </w:pPr>
      <w:r w:rsidRPr="00037547">
        <w:rPr>
          <w:rtl/>
        </w:rPr>
        <w:t>فلمّا استُدعي به إلى المعتصم صرتُ إليه فقلت له</w:t>
      </w:r>
      <w:r>
        <w:rPr>
          <w:rtl/>
        </w:rPr>
        <w:t>:</w:t>
      </w:r>
      <w:r w:rsidRPr="00037547">
        <w:rPr>
          <w:rtl/>
        </w:rPr>
        <w:t xml:space="preserve"> جُعلت فداك</w:t>
      </w:r>
      <w:r>
        <w:rPr>
          <w:rtl/>
        </w:rPr>
        <w:t>،</w:t>
      </w:r>
      <w:r w:rsidRPr="00037547">
        <w:rPr>
          <w:rtl/>
        </w:rPr>
        <w:t xml:space="preserve"> أنت خارج فإلى مَن هذا الأمر من بعدك</w:t>
      </w:r>
      <w:r>
        <w:rPr>
          <w:rtl/>
        </w:rPr>
        <w:t>؟</w:t>
      </w:r>
      <w:r w:rsidRPr="00037547">
        <w:rPr>
          <w:rtl/>
        </w:rPr>
        <w:t xml:space="preserve"> </w:t>
      </w:r>
    </w:p>
    <w:p w:rsidR="00F776B0" w:rsidRPr="00037547" w:rsidRDefault="00F776B0" w:rsidP="00F776B0">
      <w:pPr>
        <w:pStyle w:val="libNormal"/>
        <w:rPr>
          <w:rtl/>
        </w:rPr>
      </w:pPr>
      <w:r w:rsidRPr="00F776B0">
        <w:rPr>
          <w:rtl/>
        </w:rPr>
        <w:t xml:space="preserve">فبكى حتى اخضلّت لحيته - ابتلّت - ثمّ التفت إليّ فقال: عند هذه يُخاف عليّ، الأمر من بعدي إلى ابني عليّ) </w:t>
      </w:r>
      <w:r w:rsidRPr="00F776B0">
        <w:rPr>
          <w:rStyle w:val="libFootnotenumChar"/>
          <w:rtl/>
        </w:rPr>
        <w:t>(2)</w:t>
      </w:r>
      <w:r w:rsidRPr="00F776B0">
        <w:rPr>
          <w:rtl/>
        </w:rPr>
        <w:t xml:space="preserve">. </w:t>
      </w:r>
    </w:p>
    <w:p w:rsidR="00F776B0" w:rsidRPr="00037547" w:rsidRDefault="00F776B0" w:rsidP="00F776B0">
      <w:pPr>
        <w:pStyle w:val="libNormal"/>
        <w:rPr>
          <w:rtl/>
        </w:rPr>
      </w:pPr>
      <w:r w:rsidRPr="00037547">
        <w:rPr>
          <w:rtl/>
        </w:rPr>
        <w:t xml:space="preserve">فالإمام الجواد </w:t>
      </w:r>
      <w:r>
        <w:rPr>
          <w:rtl/>
        </w:rPr>
        <w:t>(</w:t>
      </w:r>
      <w:r w:rsidRPr="00037547">
        <w:rPr>
          <w:rtl/>
        </w:rPr>
        <w:t>عليه السلام</w:t>
      </w:r>
      <w:r>
        <w:rPr>
          <w:rtl/>
        </w:rPr>
        <w:t>)</w:t>
      </w:r>
      <w:r w:rsidRPr="00037547">
        <w:rPr>
          <w:rtl/>
        </w:rPr>
        <w:t xml:space="preserve"> يعلم الخرجة التي يعود منها سالماً</w:t>
      </w:r>
      <w:r>
        <w:rPr>
          <w:rtl/>
        </w:rPr>
        <w:t>،</w:t>
      </w:r>
      <w:r w:rsidRPr="00037547">
        <w:rPr>
          <w:rtl/>
        </w:rPr>
        <w:t xml:space="preserve"> والخرجة التي يجيء فيها أمر الله تعالى وتقع مشيئته</w:t>
      </w:r>
      <w:r>
        <w:rPr>
          <w:rtl/>
        </w:rPr>
        <w:t>،</w:t>
      </w:r>
      <w:r w:rsidRPr="00037547">
        <w:rPr>
          <w:rtl/>
        </w:rPr>
        <w:t xml:space="preserve"> من عهدٍ معهود إليه عن آبائه عن جدّه النبيّ الأكرم </w:t>
      </w:r>
      <w:r>
        <w:rPr>
          <w:rtl/>
        </w:rPr>
        <w:t>(</w:t>
      </w:r>
      <w:r w:rsidRPr="00037547">
        <w:rPr>
          <w:rtl/>
        </w:rPr>
        <w:t>صلّى الله عليه وآله</w:t>
      </w:r>
      <w:r>
        <w:rPr>
          <w:rtl/>
        </w:rPr>
        <w:t>)؛</w:t>
      </w:r>
      <w:r w:rsidRPr="00037547">
        <w:rPr>
          <w:rtl/>
        </w:rPr>
        <w:t xml:space="preserve"> ولذلك يوصي في هذه المرة وينصّ على الوليّ من بعده</w:t>
      </w:r>
      <w:r>
        <w:rPr>
          <w:rtl/>
        </w:rPr>
        <w:t>.</w:t>
      </w:r>
      <w:r w:rsidRPr="00037547">
        <w:rPr>
          <w:rtl/>
        </w:rPr>
        <w:t xml:space="preserve"> </w:t>
      </w:r>
    </w:p>
    <w:p w:rsidR="00F776B0" w:rsidRPr="00037547" w:rsidRDefault="00F776B0" w:rsidP="00F776B0">
      <w:pPr>
        <w:pStyle w:val="libNormal"/>
        <w:rPr>
          <w:rtl/>
        </w:rPr>
      </w:pPr>
      <w:r w:rsidRPr="00037547">
        <w:rPr>
          <w:rtl/>
        </w:rPr>
        <w:t>وقال الصقر بن دلف</w:t>
      </w:r>
      <w:r>
        <w:rPr>
          <w:rtl/>
        </w:rPr>
        <w:t>:</w:t>
      </w:r>
      <w:r w:rsidRPr="00037547">
        <w:rPr>
          <w:rtl/>
        </w:rPr>
        <w:t xml:space="preserve"> </w:t>
      </w:r>
      <w:r>
        <w:rPr>
          <w:rtl/>
        </w:rPr>
        <w:t>(</w:t>
      </w:r>
      <w:r w:rsidRPr="00037547">
        <w:rPr>
          <w:rtl/>
        </w:rPr>
        <w:t>سمعت أبا جعفر</w:t>
      </w:r>
      <w:r>
        <w:rPr>
          <w:rtl/>
        </w:rPr>
        <w:t>،</w:t>
      </w:r>
      <w:r w:rsidRPr="00037547">
        <w:rPr>
          <w:rtl/>
        </w:rPr>
        <w:t xml:space="preserve"> محمد بن عليّ الرّضا </w:t>
      </w:r>
      <w:r>
        <w:rPr>
          <w:rtl/>
        </w:rPr>
        <w:t>(</w:t>
      </w:r>
      <w:r w:rsidRPr="00037547">
        <w:rPr>
          <w:rtl/>
        </w:rPr>
        <w:t>عليه السلام</w:t>
      </w:r>
      <w:r>
        <w:rPr>
          <w:rtl/>
        </w:rPr>
        <w:t>)</w:t>
      </w:r>
      <w:r w:rsidRPr="00037547">
        <w:rPr>
          <w:rtl/>
        </w:rPr>
        <w:t xml:space="preserve"> يقول</w:t>
      </w:r>
      <w:r>
        <w:rPr>
          <w:rtl/>
        </w:rPr>
        <w:t>:</w:t>
      </w:r>
      <w:r w:rsidRPr="0003754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بحار الأنوار</w:t>
      </w:r>
      <w:r>
        <w:rPr>
          <w:rtl/>
        </w:rPr>
        <w:t>:</w:t>
      </w:r>
      <w:r w:rsidRPr="00037547">
        <w:rPr>
          <w:rtl/>
        </w:rPr>
        <w:t xml:space="preserve"> ج 50 ص 123 نقلاً عن عيون المعجزات</w:t>
      </w:r>
      <w:r>
        <w:rPr>
          <w:rtl/>
        </w:rPr>
        <w:t>.</w:t>
      </w:r>
      <w:r w:rsidRPr="00037547">
        <w:rPr>
          <w:rtl/>
        </w:rPr>
        <w:t xml:space="preserve"> </w:t>
      </w:r>
    </w:p>
    <w:p w:rsidR="00F776B0" w:rsidRPr="00F776B0" w:rsidRDefault="00F776B0" w:rsidP="00F776B0">
      <w:pPr>
        <w:pStyle w:val="libFootnote0"/>
        <w:rPr>
          <w:rtl/>
        </w:rPr>
      </w:pPr>
      <w:r w:rsidRPr="00037547">
        <w:rPr>
          <w:rtl/>
        </w:rPr>
        <w:t>(2) الإرشاد</w:t>
      </w:r>
      <w:r>
        <w:rPr>
          <w:rtl/>
        </w:rPr>
        <w:t>:</w:t>
      </w:r>
      <w:r w:rsidRPr="00037547">
        <w:rPr>
          <w:rtl/>
        </w:rPr>
        <w:t xml:space="preserve"> ص 308</w:t>
      </w:r>
      <w:r>
        <w:rPr>
          <w:rtl/>
        </w:rPr>
        <w:t>،</w:t>
      </w:r>
      <w:r w:rsidRPr="00037547">
        <w:rPr>
          <w:rtl/>
        </w:rPr>
        <w:t xml:space="preserve"> وكشف الغمّة</w:t>
      </w:r>
      <w:r>
        <w:rPr>
          <w:rtl/>
        </w:rPr>
        <w:t>:</w:t>
      </w:r>
      <w:r w:rsidRPr="00037547">
        <w:rPr>
          <w:rtl/>
        </w:rPr>
        <w:t xml:space="preserve"> ج 3 ص 166 - 167</w:t>
      </w:r>
      <w:r>
        <w:rPr>
          <w:rtl/>
        </w:rPr>
        <w:t>،</w:t>
      </w:r>
      <w:r w:rsidRPr="00037547">
        <w:rPr>
          <w:rtl/>
        </w:rPr>
        <w:t xml:space="preserve"> وإعلام الورى</w:t>
      </w:r>
      <w:r>
        <w:rPr>
          <w:rtl/>
        </w:rPr>
        <w:t>:</w:t>
      </w:r>
      <w:r w:rsidRPr="00037547">
        <w:rPr>
          <w:rtl/>
        </w:rPr>
        <w:t xml:space="preserve"> ص 339 - 340</w:t>
      </w:r>
      <w:r>
        <w:rPr>
          <w:rtl/>
        </w:rPr>
        <w:t>،</w:t>
      </w:r>
      <w:r w:rsidRPr="00037547">
        <w:rPr>
          <w:rtl/>
        </w:rPr>
        <w:t xml:space="preserve"> والكافي</w:t>
      </w:r>
      <w:r>
        <w:rPr>
          <w:rtl/>
        </w:rPr>
        <w:t>:</w:t>
      </w:r>
      <w:r w:rsidRPr="00037547">
        <w:rPr>
          <w:rtl/>
        </w:rPr>
        <w:t xml:space="preserve"> م 1 ص 323 - 324</w:t>
      </w:r>
      <w:r>
        <w:rPr>
          <w:rtl/>
        </w:rPr>
        <w:t>،</w:t>
      </w:r>
      <w:r w:rsidRPr="00037547">
        <w:rPr>
          <w:rtl/>
        </w:rPr>
        <w:t xml:space="preserve"> وبحار الأنوار</w:t>
      </w:r>
      <w:r>
        <w:rPr>
          <w:rtl/>
        </w:rPr>
        <w:t>:</w:t>
      </w:r>
      <w:r w:rsidRPr="00037547">
        <w:rPr>
          <w:rtl/>
        </w:rPr>
        <w:t xml:space="preserve"> ج 50 ص 118</w:t>
      </w:r>
      <w:r>
        <w:rPr>
          <w:rtl/>
        </w:rPr>
        <w:t>،</w:t>
      </w:r>
      <w:r w:rsidRPr="00037547">
        <w:rPr>
          <w:rtl/>
        </w:rPr>
        <w:t xml:space="preserve"> ومناقب آل أبي طالب</w:t>
      </w:r>
      <w:r>
        <w:rPr>
          <w:rtl/>
        </w:rPr>
        <w:t>:</w:t>
      </w:r>
      <w:r w:rsidRPr="00037547">
        <w:rPr>
          <w:rtl/>
        </w:rPr>
        <w:t xml:space="preserve"> ج 4 ص 408</w:t>
      </w:r>
      <w:r>
        <w:rPr>
          <w:rtl/>
        </w:rPr>
        <w:t>،</w:t>
      </w:r>
      <w:r w:rsidRPr="00037547">
        <w:rPr>
          <w:rtl/>
        </w:rPr>
        <w:t xml:space="preserve"> وحلية الأبرار</w:t>
      </w:r>
      <w:r>
        <w:rPr>
          <w:rtl/>
        </w:rPr>
        <w:t>:</w:t>
      </w:r>
      <w:r w:rsidRPr="00037547">
        <w:rPr>
          <w:rtl/>
        </w:rPr>
        <w:t xml:space="preserve"> ج 2 ص 476</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C34F02">
        <w:rPr>
          <w:rtl/>
        </w:rPr>
        <w:lastRenderedPageBreak/>
        <w:t>(إنّ الإمام من بعدي ابني عليّ، أمرهُ أمري، وقوله قولي، وطاعته طاعتي، والإمامة بعده في ابنه الحسن)</w:t>
      </w:r>
      <w:r w:rsidRPr="00F776B0">
        <w:rPr>
          <w:rtl/>
        </w:rPr>
        <w:t xml:space="preserve"> </w:t>
      </w:r>
      <w:r w:rsidRPr="00F776B0">
        <w:rPr>
          <w:rStyle w:val="libFootnotenumChar"/>
          <w:rtl/>
        </w:rPr>
        <w:t>(1)</w:t>
      </w:r>
      <w:r w:rsidRPr="00F776B0">
        <w:rPr>
          <w:rtl/>
        </w:rPr>
        <w:t xml:space="preserve">. </w:t>
      </w:r>
    </w:p>
    <w:p w:rsidR="00F776B0" w:rsidRPr="00037547" w:rsidRDefault="00F776B0" w:rsidP="00F776B0">
      <w:pPr>
        <w:pStyle w:val="libNormal"/>
        <w:rPr>
          <w:rtl/>
        </w:rPr>
      </w:pPr>
      <w:r w:rsidRPr="00037547">
        <w:rPr>
          <w:rtl/>
        </w:rPr>
        <w:t xml:space="preserve">وهذا نصّ صريح من الأب على إمامة ابنه وإمامة حفيده من بعده </w:t>
      </w:r>
      <w:r>
        <w:rPr>
          <w:rtl/>
        </w:rPr>
        <w:t>(</w:t>
      </w:r>
      <w:r w:rsidRPr="00037547">
        <w:rPr>
          <w:rtl/>
        </w:rPr>
        <w:t>عليهم السلام</w:t>
      </w:r>
      <w:r>
        <w:rPr>
          <w:rtl/>
        </w:rPr>
        <w:t>)</w:t>
      </w:r>
      <w:r w:rsidRPr="00037547">
        <w:rPr>
          <w:rtl/>
        </w:rPr>
        <w:t xml:space="preserve"> جميعاً</w:t>
      </w:r>
      <w:r>
        <w:rPr>
          <w:rtl/>
        </w:rPr>
        <w:t>،</w:t>
      </w:r>
      <w:r w:rsidRPr="00037547">
        <w:rPr>
          <w:rtl/>
        </w:rPr>
        <w:t>.. صرّح به حين لزم الأمر طباقاً</w:t>
      </w:r>
      <w:r>
        <w:rPr>
          <w:rtl/>
        </w:rPr>
        <w:t>؛</w:t>
      </w:r>
      <w:r w:rsidRPr="00037547">
        <w:rPr>
          <w:rtl/>
        </w:rPr>
        <w:t xml:space="preserve"> لِما في يده من العهد الإلهيّ القدسيّ المرسوم بموجب قضاء الله سبحانه وتعالى</w:t>
      </w:r>
      <w:r>
        <w:rPr>
          <w:rtl/>
        </w:rPr>
        <w:t>،</w:t>
      </w:r>
      <w:r w:rsidRPr="00037547">
        <w:rPr>
          <w:rtl/>
        </w:rPr>
        <w:t xml:space="preserve"> الذي نشير إلى شطرٍ منه يناسب موضوعنا</w:t>
      </w:r>
      <w:r>
        <w:rPr>
          <w:rtl/>
        </w:rPr>
        <w:t>،</w:t>
      </w:r>
      <w:r w:rsidRPr="00037547">
        <w:rPr>
          <w:rtl/>
        </w:rPr>
        <w:t xml:space="preserve"> آخذين ذلك من لوح فاطمة </w:t>
      </w:r>
      <w:r>
        <w:rPr>
          <w:rtl/>
        </w:rPr>
        <w:t>(</w:t>
      </w:r>
      <w:r w:rsidRPr="00037547">
        <w:rPr>
          <w:rtl/>
        </w:rPr>
        <w:t>عليها السلام</w:t>
      </w:r>
      <w:r>
        <w:rPr>
          <w:rtl/>
        </w:rPr>
        <w:t>)</w:t>
      </w:r>
      <w:r w:rsidRPr="00037547">
        <w:rPr>
          <w:rtl/>
        </w:rPr>
        <w:t xml:space="preserve"> أو صحيفتها</w:t>
      </w:r>
      <w:r>
        <w:rPr>
          <w:rtl/>
        </w:rPr>
        <w:t>.</w:t>
      </w:r>
      <w:r w:rsidRPr="00037547">
        <w:rPr>
          <w:rtl/>
        </w:rPr>
        <w:t xml:space="preserve"> </w:t>
      </w:r>
    </w:p>
    <w:p w:rsidR="00F776B0" w:rsidRPr="00037547" w:rsidRDefault="00F776B0" w:rsidP="00F776B0">
      <w:pPr>
        <w:pStyle w:val="libNormal"/>
        <w:rPr>
          <w:rtl/>
        </w:rPr>
      </w:pPr>
      <w:r w:rsidRPr="00C34F02">
        <w:rPr>
          <w:rStyle w:val="libBold2Char"/>
          <w:rtl/>
        </w:rPr>
        <w:t>قال أبو نضرة:</w:t>
      </w:r>
      <w:r w:rsidRPr="00F776B0">
        <w:rPr>
          <w:rtl/>
        </w:rPr>
        <w:t xml:space="preserve"> (لمّا احتضرَ أبو جعفر، محمد بن عليّ الباقر (عليه السلام)، عند الوفاة دعا بابنه الصادق (عليه السلام) ليعهد إليه عهداً، فقال له أخوه زيد بن عليّ بن الحسين (عليه السلام): لو تمثّلتَ في مثال الحسن والحسين (عليهم السلام) لرجوتُ أن لا تكون أتيت منكراً، أي لو أوصى بالإمامة له، وهو أخوه، كما أوصى الحسن لأخيه الحسين (عليهما السلام). </w:t>
      </w:r>
    </w:p>
    <w:p w:rsidR="00F776B0" w:rsidRPr="00037547" w:rsidRDefault="00F776B0" w:rsidP="00F776B0">
      <w:pPr>
        <w:pStyle w:val="libNormal"/>
        <w:rPr>
          <w:rtl/>
        </w:rPr>
      </w:pPr>
      <w:r w:rsidRPr="00F776B0">
        <w:rPr>
          <w:rtl/>
        </w:rPr>
        <w:t xml:space="preserve">فقال: (يا أبا الحسن، إنّ الأمانات ليست بالمثال، ولا العهود بالرّسوم، وإنّما هي أمور سابقة عن حجج الله عزّ وجلّ. </w:t>
      </w:r>
    </w:p>
    <w:p w:rsidR="00F776B0" w:rsidRPr="00037547" w:rsidRDefault="00F776B0" w:rsidP="00F776B0">
      <w:pPr>
        <w:pStyle w:val="libNormal"/>
        <w:rPr>
          <w:rtl/>
        </w:rPr>
      </w:pPr>
      <w:r w:rsidRPr="00F776B0">
        <w:rPr>
          <w:rtl/>
        </w:rPr>
        <w:t xml:space="preserve">ثمّ دعا بجابر بن عبد الله الأنصاري - صاحب رسول الله (صلّى الله عليه وآله) - فقال له: يا جابر، حدّثنا بما عاينتَ من الصحيفة. </w:t>
      </w:r>
    </w:p>
    <w:p w:rsidR="00F776B0" w:rsidRPr="00037547" w:rsidRDefault="00F776B0" w:rsidP="00F776B0">
      <w:pPr>
        <w:pStyle w:val="libNormal"/>
        <w:rPr>
          <w:rtl/>
        </w:rPr>
      </w:pPr>
      <w:r w:rsidRPr="00037547">
        <w:rPr>
          <w:rtl/>
        </w:rPr>
        <w:t>فقال جابر</w:t>
      </w:r>
      <w:r>
        <w:rPr>
          <w:rtl/>
        </w:rPr>
        <w:t>:</w:t>
      </w:r>
      <w:r w:rsidRPr="00037547">
        <w:rPr>
          <w:rtl/>
        </w:rPr>
        <w:t xml:space="preserve"> نعم</w:t>
      </w:r>
      <w:r>
        <w:rPr>
          <w:rtl/>
        </w:rPr>
        <w:t>،</w:t>
      </w:r>
      <w:r w:rsidRPr="00037547">
        <w:rPr>
          <w:rtl/>
        </w:rPr>
        <w:t xml:space="preserve"> يا أبا جعفر</w:t>
      </w:r>
      <w:r>
        <w:rPr>
          <w:rtl/>
        </w:rPr>
        <w:t>،</w:t>
      </w:r>
      <w:r w:rsidRPr="00037547">
        <w:rPr>
          <w:rtl/>
        </w:rPr>
        <w:t xml:space="preserve"> دخلتُ على مولاتي فاطمة بنت رسول الله </w:t>
      </w:r>
      <w:r>
        <w:rPr>
          <w:rtl/>
        </w:rPr>
        <w:t>(</w:t>
      </w:r>
      <w:r w:rsidRPr="00037547">
        <w:rPr>
          <w:rtl/>
        </w:rPr>
        <w:t>صلّى الله عليه وآله</w:t>
      </w:r>
      <w:r>
        <w:rPr>
          <w:rtl/>
        </w:rPr>
        <w:t>)؛</w:t>
      </w:r>
      <w:r w:rsidRPr="00037547">
        <w:rPr>
          <w:rtl/>
        </w:rPr>
        <w:t xml:space="preserve"> لأهنّئها بولادة الحسين </w:t>
      </w:r>
      <w:r>
        <w:rPr>
          <w:rtl/>
        </w:rPr>
        <w:t>(</w:t>
      </w:r>
      <w:r w:rsidRPr="00037547">
        <w:rPr>
          <w:rtl/>
        </w:rPr>
        <w:t>عليه السلام</w:t>
      </w:r>
      <w:r>
        <w:rPr>
          <w:rtl/>
        </w:rPr>
        <w:t>)،</w:t>
      </w:r>
      <w:r w:rsidRPr="00037547">
        <w:rPr>
          <w:rtl/>
        </w:rPr>
        <w:t xml:space="preserve"> فإذا بيدها صحيفة بيضاء من درّة</w:t>
      </w:r>
      <w:r>
        <w:rPr>
          <w:rtl/>
        </w:rPr>
        <w:t>،</w:t>
      </w:r>
      <w:r w:rsidRPr="00037547">
        <w:rPr>
          <w:rtl/>
        </w:rPr>
        <w:t xml:space="preserve"> فقلت لها</w:t>
      </w:r>
      <w:r>
        <w:rPr>
          <w:rtl/>
        </w:rPr>
        <w:t>:</w:t>
      </w:r>
      <w:r w:rsidRPr="00037547">
        <w:rPr>
          <w:rtl/>
        </w:rPr>
        <w:t xml:space="preserve"> يا سيّدة النّساء</w:t>
      </w:r>
      <w:r>
        <w:rPr>
          <w:rtl/>
        </w:rPr>
        <w:t>،</w:t>
      </w:r>
      <w:r w:rsidRPr="00037547">
        <w:rPr>
          <w:rtl/>
        </w:rPr>
        <w:t xml:space="preserve"> ما هذه الصحيفة التي أراها معكِ</w:t>
      </w:r>
      <w:r>
        <w:rPr>
          <w:rtl/>
        </w:rPr>
        <w:t>؟</w:t>
      </w:r>
      <w:r w:rsidRPr="00037547">
        <w:rPr>
          <w:rtl/>
        </w:rPr>
        <w:t xml:space="preserve"> </w:t>
      </w:r>
    </w:p>
    <w:p w:rsidR="00F776B0" w:rsidRPr="00037547" w:rsidRDefault="00F776B0" w:rsidP="00F776B0">
      <w:pPr>
        <w:pStyle w:val="libNormal"/>
        <w:rPr>
          <w:rtl/>
        </w:rPr>
      </w:pPr>
      <w:r w:rsidRPr="00F776B0">
        <w:rPr>
          <w:rtl/>
        </w:rPr>
        <w:t xml:space="preserve">قالت: فيها أسماء الأئمة من وِلدي. </w:t>
      </w:r>
    </w:p>
    <w:p w:rsidR="00F776B0" w:rsidRPr="00037547" w:rsidRDefault="00F776B0" w:rsidP="00F776B0">
      <w:pPr>
        <w:pStyle w:val="libNormal"/>
        <w:rPr>
          <w:rtl/>
        </w:rPr>
      </w:pPr>
      <w:r w:rsidRPr="00037547">
        <w:rPr>
          <w:rtl/>
        </w:rPr>
        <w:t>قلتُ لها</w:t>
      </w:r>
      <w:r>
        <w:rPr>
          <w:rtl/>
        </w:rPr>
        <w:t>:</w:t>
      </w:r>
      <w:r w:rsidRPr="00037547">
        <w:rPr>
          <w:rtl/>
        </w:rPr>
        <w:t xml:space="preserve"> ناوليني لأنظر فيها</w:t>
      </w:r>
      <w:r>
        <w:rPr>
          <w:rtl/>
        </w:rPr>
        <w:t>.</w:t>
      </w:r>
      <w:r w:rsidRPr="00037547">
        <w:rPr>
          <w:rtl/>
        </w:rPr>
        <w:t xml:space="preserve"> </w:t>
      </w:r>
    </w:p>
    <w:p w:rsidR="00F776B0" w:rsidRPr="00037547" w:rsidRDefault="00F776B0" w:rsidP="00F776B0">
      <w:pPr>
        <w:pStyle w:val="libNormal"/>
        <w:rPr>
          <w:rtl/>
        </w:rPr>
      </w:pPr>
      <w:r w:rsidRPr="00F776B0">
        <w:rPr>
          <w:rtl/>
        </w:rPr>
        <w:t xml:space="preserve">قالت: يا جابر، لولا النهي لكنتُ أفعل، لكنّه قد نُهي أن يمسّها إلاّ نبيّ، أو وصيّ نبيّ، أو أهل بيت نبيّ، ولكنّك مأذون لك أن تنظر إلى باطنها من ظاهرها.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بحار الأنوار</w:t>
      </w:r>
      <w:r>
        <w:rPr>
          <w:rtl/>
        </w:rPr>
        <w:t>:</w:t>
      </w:r>
      <w:r w:rsidRPr="00037547">
        <w:rPr>
          <w:rtl/>
        </w:rPr>
        <w:t xml:space="preserve"> ج 50 ص 118 نقلاً عن كمال الدين</w:t>
      </w:r>
      <w:r>
        <w:rPr>
          <w:rtl/>
        </w:rPr>
        <w:t>:</w:t>
      </w:r>
      <w:r w:rsidRPr="00037547">
        <w:rPr>
          <w:rtl/>
        </w:rPr>
        <w:t xml:space="preserve"> ج 2 ص 50 في حديث</w:t>
      </w:r>
      <w:r>
        <w:rPr>
          <w:rtl/>
        </w:rPr>
        <w:t>،</w:t>
      </w:r>
      <w:r w:rsidRPr="00037547">
        <w:rPr>
          <w:rtl/>
        </w:rPr>
        <w:t xml:space="preserve"> وحلية الأبرار</w:t>
      </w:r>
      <w:r>
        <w:rPr>
          <w:rtl/>
        </w:rPr>
        <w:t>:</w:t>
      </w:r>
      <w:r w:rsidRPr="00037547">
        <w:rPr>
          <w:rtl/>
        </w:rPr>
        <w:t xml:space="preserve"> ج 2 ص 477 - 478</w:t>
      </w:r>
      <w:r>
        <w:rPr>
          <w:rtl/>
        </w:rPr>
        <w:t>،</w:t>
      </w:r>
      <w:r w:rsidRPr="00037547">
        <w:rPr>
          <w:rtl/>
        </w:rPr>
        <w:t xml:space="preserve"> وهو في عدّة مصادر ذكرناها في كتابنا </w:t>
      </w:r>
      <w:r>
        <w:rPr>
          <w:rtl/>
        </w:rPr>
        <w:t>(</w:t>
      </w:r>
      <w:r w:rsidRPr="00037547">
        <w:rPr>
          <w:rtl/>
        </w:rPr>
        <w:t>يوم الخلاص</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F776B0">
        <w:rPr>
          <w:rtl/>
        </w:rPr>
        <w:lastRenderedPageBreak/>
        <w:t>قال جابر: فإذا فيها: أبو القاسم، محمد بن عبد الله المصطفى، أمّه آمنة، أبو الحسن عليّ بن أبي طالب المرتضى، أمّه فاطمة بنت أسد بن هاشم بن عبد مناف، أبو محمد الحسن بن عليّ البرّ، أبو عبد الله الحسين بن التقيّ، أمّهما فاطمة بنت محمد، أبو محمدٍ عليّ بن الحسين العدل، أمّه شهر بانويه بنت يزدجرد، أبو جعفر</w:t>
      </w:r>
      <w:r w:rsidR="00FE2182">
        <w:rPr>
          <w:rtl/>
        </w:rPr>
        <w:t xml:space="preserve"> </w:t>
      </w:r>
      <w:r w:rsidRPr="00F776B0">
        <w:rPr>
          <w:rtl/>
        </w:rPr>
        <w:t xml:space="preserve">محمد بن عليّ الباقر، أمّه أمّ عبد الله بنت الحسن بن عليّ بن أبي طالب (عليه السلام)، أبو عبد الله جعفر بن محمدٍ الصادق، أمّه أمّ فروة بنت القاسم بن محمد بن أبي بكر، أبو إبراهيم موسى بن جعفر، أمّه جارية اسمها نجمة، أبو الحسن علي بن موسى، أمّه جارية اسمها تكتم، أبو جعفر محمد بن عليّ الزكيّ، أمّه جارية اسمها خيزران، أبو الحسن عليّ بن محمدٍ الأمين، أمّه جارية اسمها سوسن، أبو محمد الحسن بن عليّ الرفيق، أمّه جارية اسمها سمانة وتُكنّى أمّ الحسن، أبو القاسم محمد بن الحسن هو حجّة الله القائم، أمّه جارية اسمها نرجس، صلوات الله عليهم أجمعين) </w:t>
      </w:r>
      <w:r w:rsidRPr="00F776B0">
        <w:rPr>
          <w:rStyle w:val="libFootnotenumChar"/>
          <w:rtl/>
        </w:rPr>
        <w:t>(1)</w:t>
      </w:r>
      <w:r w:rsidRPr="00F776B0">
        <w:rPr>
          <w:rtl/>
        </w:rPr>
        <w:t xml:space="preserve">. </w:t>
      </w:r>
    </w:p>
    <w:p w:rsidR="00F776B0" w:rsidRPr="00037547" w:rsidRDefault="00F776B0" w:rsidP="00F776B0">
      <w:pPr>
        <w:pStyle w:val="libNormal"/>
        <w:rPr>
          <w:rtl/>
        </w:rPr>
      </w:pPr>
      <w:r w:rsidRPr="00037547">
        <w:rPr>
          <w:rtl/>
        </w:rPr>
        <w:t>فهو الإمام الأمين العاشر بمقتضى هذا العهد المرسوم الربّانيّ المقدّس الذي سبق جميع النّصوص والدلالات</w:t>
      </w:r>
      <w:r>
        <w:rPr>
          <w:rtl/>
        </w:rPr>
        <w:t>،</w:t>
      </w:r>
      <w:r w:rsidRPr="00037547">
        <w:rPr>
          <w:rtl/>
        </w:rPr>
        <w:t xml:space="preserve"> ورُسِم بيد القدرة قبل أن تكون المخلوقات</w:t>
      </w:r>
      <w:r>
        <w:rPr>
          <w:rtl/>
        </w:rPr>
        <w:t>.</w:t>
      </w:r>
      <w:r w:rsidRPr="00037547">
        <w:rPr>
          <w:rtl/>
        </w:rPr>
        <w:t xml:space="preserve"> </w:t>
      </w:r>
    </w:p>
    <w:p w:rsidR="00F776B0" w:rsidRPr="00037547" w:rsidRDefault="00F776B0" w:rsidP="00F776B0">
      <w:pPr>
        <w:pStyle w:val="libNormal"/>
        <w:rPr>
          <w:rtl/>
        </w:rPr>
      </w:pPr>
      <w:r w:rsidRPr="00037547">
        <w:rPr>
          <w:rtl/>
        </w:rPr>
        <w:t xml:space="preserve">ثمّ وردَ عن محمد بن الحسن الواسطيّ </w:t>
      </w:r>
      <w:r>
        <w:rPr>
          <w:rtl/>
        </w:rPr>
        <w:t>(</w:t>
      </w:r>
      <w:r w:rsidRPr="00037547">
        <w:rPr>
          <w:rtl/>
        </w:rPr>
        <w:t>أنّه سمعَ أحمد بن أبي خالد</w:t>
      </w:r>
      <w:r>
        <w:rPr>
          <w:rtl/>
        </w:rPr>
        <w:t>،</w:t>
      </w:r>
      <w:r w:rsidRPr="00037547">
        <w:rPr>
          <w:rtl/>
        </w:rPr>
        <w:t xml:space="preserve"> مولى أبي جعفر </w:t>
      </w:r>
      <w:r>
        <w:rPr>
          <w:rtl/>
        </w:rPr>
        <w:t>(</w:t>
      </w:r>
      <w:r w:rsidRPr="00037547">
        <w:rPr>
          <w:rtl/>
        </w:rPr>
        <w:t>عليه السلام</w:t>
      </w:r>
      <w:r>
        <w:rPr>
          <w:rtl/>
        </w:rPr>
        <w:t>)،</w:t>
      </w:r>
      <w:r w:rsidRPr="00037547">
        <w:rPr>
          <w:rtl/>
        </w:rPr>
        <w:t xml:space="preserve"> يحكي أنّه أشهده على هذه الوصيّة المنسوخة</w:t>
      </w:r>
      <w:r>
        <w:rPr>
          <w:rtl/>
        </w:rPr>
        <w:t xml:space="preserve"> - </w:t>
      </w:r>
      <w:r w:rsidRPr="00037547">
        <w:rPr>
          <w:rtl/>
        </w:rPr>
        <w:t xml:space="preserve">أي المكتوبة </w:t>
      </w:r>
      <w:r>
        <w:rPr>
          <w:rtl/>
        </w:rPr>
        <w:t>-.</w:t>
      </w:r>
      <w:r w:rsidRPr="0003754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(1) عيون أخبار الرضا</w:t>
      </w:r>
      <w:r>
        <w:rPr>
          <w:rtl/>
        </w:rPr>
        <w:t>:</w:t>
      </w:r>
      <w:r w:rsidRPr="00037547">
        <w:rPr>
          <w:rtl/>
        </w:rPr>
        <w:t xml:space="preserve"> ج 1 ص 32 - 33 و ص 36 - و ص 206</w:t>
      </w:r>
      <w:r>
        <w:rPr>
          <w:rtl/>
        </w:rPr>
        <w:t>،</w:t>
      </w:r>
      <w:r w:rsidRPr="00037547">
        <w:rPr>
          <w:rtl/>
        </w:rPr>
        <w:t xml:space="preserve"> وانظر بحار الأنوار</w:t>
      </w:r>
      <w:r>
        <w:rPr>
          <w:rtl/>
        </w:rPr>
        <w:t>:</w:t>
      </w:r>
      <w:r w:rsidRPr="00037547">
        <w:rPr>
          <w:rtl/>
        </w:rPr>
        <w:t xml:space="preserve"> ج 51 ص 77 و ج 52 ص 277 و ص 312</w:t>
      </w:r>
      <w:r>
        <w:rPr>
          <w:rtl/>
        </w:rPr>
        <w:t>،</w:t>
      </w:r>
      <w:r w:rsidRPr="00037547">
        <w:rPr>
          <w:rtl/>
        </w:rPr>
        <w:t xml:space="preserve"> وإعلام الورى</w:t>
      </w:r>
      <w:r>
        <w:rPr>
          <w:rtl/>
        </w:rPr>
        <w:t>:</w:t>
      </w:r>
      <w:r w:rsidRPr="00037547">
        <w:rPr>
          <w:rtl/>
        </w:rPr>
        <w:t xml:space="preserve"> ص 372</w:t>
      </w:r>
      <w:r>
        <w:rPr>
          <w:rtl/>
        </w:rPr>
        <w:t>،</w:t>
      </w:r>
      <w:r w:rsidRPr="00037547">
        <w:rPr>
          <w:rtl/>
        </w:rPr>
        <w:t xml:space="preserve"> وينابيع المودة</w:t>
      </w:r>
      <w:r>
        <w:rPr>
          <w:rtl/>
        </w:rPr>
        <w:t>:</w:t>
      </w:r>
      <w:r w:rsidRPr="00037547">
        <w:rPr>
          <w:rtl/>
        </w:rPr>
        <w:t xml:space="preserve"> ج 3 ص 160</w:t>
      </w:r>
      <w:r>
        <w:rPr>
          <w:rtl/>
        </w:rPr>
        <w:t>،</w:t>
      </w:r>
      <w:r w:rsidRPr="00037547">
        <w:rPr>
          <w:rtl/>
        </w:rPr>
        <w:t xml:space="preserve"> والنّص موجود في مصادر كثيرة باختلاف في اللفظ</w:t>
      </w:r>
      <w:r>
        <w:rPr>
          <w:rtl/>
        </w:rPr>
        <w:t>،</w:t>
      </w:r>
      <w:r w:rsidRPr="00037547">
        <w:rPr>
          <w:rtl/>
        </w:rPr>
        <w:t xml:space="preserve"> وقد ذكرنا ذلك في كتابنا </w:t>
      </w:r>
      <w:r>
        <w:rPr>
          <w:rtl/>
        </w:rPr>
        <w:t>(</w:t>
      </w:r>
      <w:r w:rsidRPr="00037547">
        <w:rPr>
          <w:rtl/>
        </w:rPr>
        <w:t>يوم الخلاص</w:t>
      </w:r>
      <w:r>
        <w:rPr>
          <w:rtl/>
        </w:rPr>
        <w:t>).</w:t>
      </w:r>
      <w:r w:rsidRPr="00037547">
        <w:rPr>
          <w:rtl/>
        </w:rPr>
        <w:t xml:space="preserve"> </w:t>
      </w:r>
    </w:p>
    <w:p w:rsidR="00F776B0" w:rsidRDefault="00F776B0" w:rsidP="00F776B0">
      <w:pPr>
        <w:pStyle w:val="libNormal"/>
      </w:pPr>
      <w:r>
        <w:br w:type="page"/>
      </w:r>
    </w:p>
    <w:p w:rsidR="00F776B0" w:rsidRPr="00037547" w:rsidRDefault="00F776B0" w:rsidP="00F776B0">
      <w:pPr>
        <w:pStyle w:val="libNormal"/>
        <w:rPr>
          <w:rtl/>
        </w:rPr>
      </w:pPr>
      <w:r w:rsidRPr="00F776B0">
        <w:rPr>
          <w:rtl/>
        </w:rPr>
        <w:lastRenderedPageBreak/>
        <w:t xml:space="preserve">شَهدَ أحمد بن أبي خالد، مولى أبي جعفر، محمد بن علي بن موسى بن جعفر بن محمد بن علي بن الحسين بن علي بن أبي طالب (عليهم السلام)، أشهدهُ أنّه أوصى إلى عليّ ابنه، بنفسه وإخوانه، وجعلَ أمر موسى </w:t>
      </w:r>
      <w:r w:rsidRPr="00F776B0">
        <w:rPr>
          <w:rStyle w:val="libFootnotenumChar"/>
          <w:rtl/>
        </w:rPr>
        <w:t>(1)</w:t>
      </w:r>
      <w:r w:rsidRPr="002F50FE">
        <w:rPr>
          <w:rtl/>
        </w:rPr>
        <w:t xml:space="preserve"> </w:t>
      </w:r>
      <w:r w:rsidRPr="00F776B0">
        <w:rPr>
          <w:rtl/>
        </w:rPr>
        <w:t xml:space="preserve">إذا بلغَ إليه، وجعلَ عبد الله بن المساور قائماً على تركته من الضِياع والأموال والنفقات والرقيق وغير ذلك، إلى أن يبلغ عليّ بن محمدٍ صيّر عبد الله بن المساور ذلك إليه يقوم بأمر نفسه وإخوانه، ويصيّر أمر موسى إليه يقوم بنفسه بعدهما، على شرط أبيهما في صدقاته التي تصدّق بها. </w:t>
      </w:r>
    </w:p>
    <w:p w:rsidR="00F776B0" w:rsidRPr="00037547" w:rsidRDefault="00F776B0" w:rsidP="00F776B0">
      <w:pPr>
        <w:pStyle w:val="libNormal"/>
        <w:rPr>
          <w:rtl/>
        </w:rPr>
      </w:pPr>
      <w:r w:rsidRPr="00F776B0">
        <w:rPr>
          <w:rtl/>
        </w:rPr>
        <w:t xml:space="preserve">وذلك يوم الأحد لثلاث ليالٍ خلونَ من ذي الحجة سنة عشرين ومئتين،.. وكتبَ أحمد بن أبي خالد شهادته بخطّه،.. وشهدَ الحسن بن محمد بن عبد الله بن الحسن بن علي بن الحسين بن علي بن أبي طالب، وهو الجواني، على مثل شهادة أحمد بن أبي خالد في صدر هذا الكتاب، وكتبَ شهادته بيده،.. وشهد نصر الخادم، وكتبَ شهادته بيده) </w:t>
      </w:r>
      <w:r w:rsidRPr="00F776B0">
        <w:rPr>
          <w:rStyle w:val="libFootnotenumChar"/>
          <w:rtl/>
        </w:rPr>
        <w:t>(2)</w:t>
      </w:r>
      <w:r w:rsidRPr="00F776B0">
        <w:rPr>
          <w:rtl/>
        </w:rPr>
        <w:t xml:space="preserve">. </w:t>
      </w:r>
    </w:p>
    <w:p w:rsidR="00F776B0" w:rsidRPr="00037547" w:rsidRDefault="00F776B0" w:rsidP="00F776B0">
      <w:pPr>
        <w:pStyle w:val="libNormal"/>
        <w:rPr>
          <w:rtl/>
        </w:rPr>
      </w:pPr>
      <w:r w:rsidRPr="00037547">
        <w:rPr>
          <w:rtl/>
        </w:rPr>
        <w:t>ولا يخفى أنّ إقامة عبد الله قد نصّبه وكيلاً على الضِياع والأموال والنفقات والرقيق</w:t>
      </w:r>
      <w:r>
        <w:rPr>
          <w:rtl/>
        </w:rPr>
        <w:t>،</w:t>
      </w:r>
      <w:r w:rsidRPr="00037547">
        <w:rPr>
          <w:rtl/>
        </w:rPr>
        <w:t xml:space="preserve"> وهو الواقع</w:t>
      </w:r>
      <w:r>
        <w:rPr>
          <w:rtl/>
        </w:rPr>
        <w:t>.</w:t>
      </w:r>
      <w:r w:rsidRPr="00037547">
        <w:rPr>
          <w:rtl/>
        </w:rPr>
        <w:t xml:space="preserve"> </w:t>
      </w:r>
    </w:p>
    <w:p w:rsidR="00F776B0" w:rsidRPr="00037547" w:rsidRDefault="00F776B0" w:rsidP="00F776B0">
      <w:pPr>
        <w:pStyle w:val="libNormal"/>
        <w:rPr>
          <w:rtl/>
        </w:rPr>
      </w:pPr>
      <w:r w:rsidRPr="00037547">
        <w:rPr>
          <w:rtl/>
        </w:rPr>
        <w:t>وأمّا أنّه قد أقامهُ وصيّاً للتقية</w:t>
      </w:r>
      <w:r>
        <w:rPr>
          <w:rtl/>
        </w:rPr>
        <w:t>؛</w:t>
      </w:r>
      <w:r w:rsidRPr="00037547">
        <w:rPr>
          <w:rtl/>
        </w:rPr>
        <w:t xml:space="preserve"> لأنّ ابنه الإمام عليّ الهادي </w:t>
      </w:r>
      <w:r>
        <w:rPr>
          <w:rtl/>
        </w:rPr>
        <w:t>(</w:t>
      </w:r>
      <w:r w:rsidRPr="00037547">
        <w:rPr>
          <w:rtl/>
        </w:rPr>
        <w:t>عليه السلام</w:t>
      </w:r>
      <w:r>
        <w:rPr>
          <w:rtl/>
        </w:rPr>
        <w:t>)</w:t>
      </w:r>
      <w:r w:rsidRPr="00037547">
        <w:rPr>
          <w:rtl/>
        </w:rPr>
        <w:t xml:space="preserve"> كان لا يزال صبيّاً</w:t>
      </w:r>
      <w:r>
        <w:rPr>
          <w:rtl/>
        </w:rPr>
        <w:t>،</w:t>
      </w:r>
      <w:r w:rsidRPr="00037547">
        <w:rPr>
          <w:rtl/>
        </w:rPr>
        <w:t xml:space="preserve"> والعامّة لا يعتبرون سنّه سنّ رشد شرعيّ</w:t>
      </w:r>
      <w:r>
        <w:rPr>
          <w:rtl/>
        </w:rPr>
        <w:t>،</w:t>
      </w:r>
      <w:r w:rsidRPr="00037547">
        <w:rPr>
          <w:rtl/>
        </w:rPr>
        <w:t xml:space="preserve"> جاهلين أنّ هذا الأمر لا ينسحب على مَن كان إماماً</w:t>
      </w:r>
      <w:r>
        <w:rPr>
          <w:rtl/>
        </w:rPr>
        <w:t>.</w:t>
      </w:r>
      <w:r w:rsidRPr="00037547">
        <w:rPr>
          <w:rtl/>
        </w:rPr>
        <w:t xml:space="preserve"> </w:t>
      </w:r>
    </w:p>
    <w:p w:rsidR="00F776B0" w:rsidRPr="00037547" w:rsidRDefault="00F776B0" w:rsidP="00F776B0">
      <w:pPr>
        <w:pStyle w:val="libNormal"/>
        <w:rPr>
          <w:rtl/>
        </w:rPr>
      </w:pPr>
      <w:r w:rsidRPr="00037547">
        <w:rPr>
          <w:rtl/>
        </w:rPr>
        <w:t xml:space="preserve">ثمّ لا يخفى أيضاً على مَن يقرأ هذه الوصيّة أنّها صريحة النّص للإمام </w:t>
      </w:r>
      <w:r>
        <w:rPr>
          <w:rtl/>
        </w:rPr>
        <w:t>(</w:t>
      </w:r>
      <w:r w:rsidRPr="00037547">
        <w:rPr>
          <w:rtl/>
        </w:rPr>
        <w:t>عليه السلام</w:t>
      </w:r>
      <w:r>
        <w:rPr>
          <w:rtl/>
        </w:rPr>
        <w:t>)</w:t>
      </w:r>
      <w:r w:rsidRPr="00037547">
        <w:rPr>
          <w:rtl/>
        </w:rPr>
        <w:t xml:space="preserve"> بولايته على نفسه</w:t>
      </w:r>
      <w:r>
        <w:rPr>
          <w:rtl/>
        </w:rPr>
        <w:t>،</w:t>
      </w:r>
      <w:r w:rsidRPr="00037547">
        <w:rPr>
          <w:rtl/>
        </w:rPr>
        <w:t xml:space="preserve"> وعلى إخوانه صغاراً وكباراً</w:t>
      </w:r>
      <w:r>
        <w:rPr>
          <w:rtl/>
        </w:rPr>
        <w:t>.</w:t>
      </w:r>
      <w:r w:rsidRPr="00037547">
        <w:rPr>
          <w:rtl/>
        </w:rPr>
        <w:t xml:space="preserve"> </w:t>
      </w:r>
    </w:p>
    <w:p w:rsidR="00F776B0" w:rsidRPr="00037547" w:rsidRDefault="00F776B0" w:rsidP="00F776B0">
      <w:pPr>
        <w:pStyle w:val="libNormal"/>
        <w:rPr>
          <w:rtl/>
        </w:rPr>
      </w:pPr>
      <w:r w:rsidRPr="00037547">
        <w:rPr>
          <w:rtl/>
        </w:rPr>
        <w:t>وروى الحسين بن محمد بن عيسى الأشعري</w:t>
      </w:r>
      <w:r>
        <w:rPr>
          <w:rtl/>
        </w:rPr>
        <w:t xml:space="preserve"> - </w:t>
      </w:r>
      <w:r w:rsidRPr="00037547">
        <w:rPr>
          <w:rtl/>
        </w:rPr>
        <w:t>الذي هو شيخ القميّين وفقيههم الذي يلقى السلطان</w:t>
      </w:r>
      <w:r>
        <w:rPr>
          <w:rtl/>
        </w:rPr>
        <w:t xml:space="preserve"> - </w:t>
      </w:r>
      <w:r w:rsidRPr="00037547">
        <w:rPr>
          <w:rtl/>
        </w:rPr>
        <w:t>يجيء في السّحر من آخر كلّ ليلةٍ ليعرف خبر علّة قام أحمد بن محمد بن عيسى</w:t>
      </w:r>
      <w:r>
        <w:rPr>
          <w:rtl/>
        </w:rPr>
        <w:t>،</w:t>
      </w:r>
      <w:r w:rsidRPr="00037547">
        <w:rPr>
          <w:rtl/>
        </w:rPr>
        <w:t xml:space="preserve"> وخلا به أبي</w:t>
      </w:r>
      <w:r>
        <w:rPr>
          <w:rtl/>
        </w:rPr>
        <w:t>.</w:t>
      </w:r>
      <w:r w:rsidRPr="00037547">
        <w:rPr>
          <w:rtl/>
        </w:rPr>
        <w:t xml:space="preserve"> </w:t>
      </w:r>
    </w:p>
    <w:p w:rsidR="00F776B0" w:rsidRPr="00037547" w:rsidRDefault="00F776B0" w:rsidP="00F776B0">
      <w:pPr>
        <w:pStyle w:val="libNormal"/>
        <w:rPr>
          <w:rtl/>
        </w:rPr>
      </w:pPr>
      <w:r w:rsidRPr="00037547">
        <w:rPr>
          <w:rtl/>
        </w:rPr>
        <w:t>فخرجَ ذات ليلة وقام أحمد عن المجلس</w:t>
      </w:r>
      <w:r>
        <w:rPr>
          <w:rtl/>
        </w:rPr>
        <w:t>،</w:t>
      </w:r>
      <w:r w:rsidRPr="00037547">
        <w:rPr>
          <w:rtl/>
        </w:rPr>
        <w:t xml:space="preserve"> وخلا أبي بالرسول</w:t>
      </w:r>
      <w:r>
        <w:rPr>
          <w:rtl/>
        </w:rPr>
        <w:t>،</w:t>
      </w:r>
      <w:r w:rsidRPr="00037547">
        <w:rPr>
          <w:rtl/>
        </w:rPr>
        <w:t xml:space="preserve"> واستدارَ أحمد بن محمدٍ</w:t>
      </w:r>
      <w:r>
        <w:rPr>
          <w:rtl/>
        </w:rPr>
        <w:t>،</w:t>
      </w:r>
      <w:r w:rsidRPr="00037547">
        <w:rPr>
          <w:rtl/>
        </w:rPr>
        <w:t xml:space="preserve"> ووقفَ حيث يسمع الكلام</w:t>
      </w:r>
      <w:r>
        <w:rPr>
          <w:rtl/>
        </w:rPr>
        <w:t>.</w:t>
      </w:r>
      <w:r w:rsidRPr="0003754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7547">
        <w:rPr>
          <w:rtl/>
        </w:rPr>
        <w:t xml:space="preserve">(1) موسى هو ابنه </w:t>
      </w:r>
      <w:r>
        <w:rPr>
          <w:rtl/>
        </w:rPr>
        <w:t>(</w:t>
      </w:r>
      <w:r w:rsidRPr="00037547">
        <w:rPr>
          <w:rtl/>
        </w:rPr>
        <w:t>عليه السلام</w:t>
      </w:r>
      <w:r>
        <w:rPr>
          <w:rtl/>
        </w:rPr>
        <w:t>)</w:t>
      </w:r>
      <w:r w:rsidRPr="00037547">
        <w:rPr>
          <w:rtl/>
        </w:rPr>
        <w:t xml:space="preserve"> الأصغر</w:t>
      </w:r>
      <w:r>
        <w:rPr>
          <w:rtl/>
        </w:rPr>
        <w:t>،</w:t>
      </w:r>
      <w:r w:rsidRPr="00037547">
        <w:rPr>
          <w:rtl/>
        </w:rPr>
        <w:t xml:space="preserve"> الملقّب بالمبرقع</w:t>
      </w:r>
      <w:r>
        <w:rPr>
          <w:rtl/>
        </w:rPr>
        <w:t>،</w:t>
      </w:r>
      <w:r w:rsidRPr="00037547">
        <w:rPr>
          <w:rtl/>
        </w:rPr>
        <w:t xml:space="preserve"> المدفون في قمّ</w:t>
      </w:r>
      <w:r>
        <w:rPr>
          <w:rtl/>
        </w:rPr>
        <w:t>.</w:t>
      </w:r>
      <w:r w:rsidRPr="00037547">
        <w:rPr>
          <w:rtl/>
        </w:rPr>
        <w:t xml:space="preserve"> </w:t>
      </w:r>
    </w:p>
    <w:p w:rsidR="00F776B0" w:rsidRPr="00F776B0" w:rsidRDefault="00F776B0" w:rsidP="00F776B0">
      <w:pPr>
        <w:pStyle w:val="libFootnote0"/>
        <w:rPr>
          <w:rtl/>
        </w:rPr>
      </w:pPr>
      <w:r w:rsidRPr="00037547">
        <w:rPr>
          <w:rtl/>
        </w:rPr>
        <w:t>(2) بحار الأنوار</w:t>
      </w:r>
      <w:r>
        <w:rPr>
          <w:rtl/>
        </w:rPr>
        <w:t>:</w:t>
      </w:r>
      <w:r w:rsidRPr="00037547">
        <w:rPr>
          <w:rtl/>
        </w:rPr>
        <w:t xml:space="preserve"> ج 50 ص 122</w:t>
      </w:r>
      <w:r>
        <w:rPr>
          <w:rtl/>
        </w:rPr>
        <w:t>،</w:t>
      </w:r>
      <w:r w:rsidRPr="00037547">
        <w:rPr>
          <w:rtl/>
        </w:rPr>
        <w:t xml:space="preserve"> والكافي</w:t>
      </w:r>
      <w:r>
        <w:rPr>
          <w:rtl/>
        </w:rPr>
        <w:t>:</w:t>
      </w:r>
      <w:r w:rsidRPr="00037547">
        <w:rPr>
          <w:rtl/>
        </w:rPr>
        <w:t xml:space="preserve"> م 1 ص 325</w:t>
      </w:r>
      <w:r>
        <w:rPr>
          <w:rtl/>
        </w:rPr>
        <w:t>.</w:t>
      </w:r>
    </w:p>
    <w:p w:rsidR="00F776B0" w:rsidRDefault="00F776B0" w:rsidP="00F776B0">
      <w:pPr>
        <w:pStyle w:val="libNormal"/>
        <w:rPr>
          <w:rtl/>
        </w:rPr>
      </w:pPr>
      <w:r>
        <w:rPr>
          <w:rtl/>
        </w:rPr>
        <w:br w:type="page"/>
      </w:r>
    </w:p>
    <w:p w:rsidR="00F776B0" w:rsidRPr="00AE68FC" w:rsidRDefault="00F776B0" w:rsidP="00F776B0">
      <w:pPr>
        <w:pStyle w:val="libNormal"/>
        <w:rPr>
          <w:rtl/>
        </w:rPr>
      </w:pPr>
      <w:r w:rsidRPr="00F776B0">
        <w:rPr>
          <w:rtl/>
        </w:rPr>
        <w:lastRenderedPageBreak/>
        <w:t xml:space="preserve">فقال الرسول لأبي: إنّ مولاك يقرأ عليك السلام ويقول: (إنّي ماضٍ، والأمر صائر إلى ابني عليّ، وله عليكم بعدي، ما كان لي عليكم بعد أبي). </w:t>
      </w:r>
    </w:p>
    <w:p w:rsidR="00F776B0" w:rsidRPr="00AE68FC" w:rsidRDefault="00F776B0" w:rsidP="00F776B0">
      <w:pPr>
        <w:pStyle w:val="libNormal"/>
        <w:rPr>
          <w:rtl/>
        </w:rPr>
      </w:pPr>
      <w:r w:rsidRPr="00AE68FC">
        <w:rPr>
          <w:rtl/>
        </w:rPr>
        <w:t>ثمّ مضى الرسول</w:t>
      </w:r>
      <w:r>
        <w:rPr>
          <w:rtl/>
        </w:rPr>
        <w:t>،</w:t>
      </w:r>
      <w:r w:rsidRPr="00AE68FC">
        <w:rPr>
          <w:rtl/>
        </w:rPr>
        <w:t xml:space="preserve"> فرجعَ أحمد بن محمدٍ بن عيسى إلى موضعه وقال لأبي</w:t>
      </w:r>
      <w:r>
        <w:rPr>
          <w:rtl/>
        </w:rPr>
        <w:t>:</w:t>
      </w:r>
      <w:r w:rsidRPr="00AE68FC">
        <w:rPr>
          <w:rtl/>
        </w:rPr>
        <w:t xml:space="preserve"> ما الذي قد قال لك</w:t>
      </w:r>
      <w:r>
        <w:rPr>
          <w:rtl/>
        </w:rPr>
        <w:t>؟</w:t>
      </w:r>
      <w:r w:rsidRPr="00AE68FC">
        <w:rPr>
          <w:rtl/>
        </w:rPr>
        <w:t xml:space="preserve"> </w:t>
      </w:r>
    </w:p>
    <w:p w:rsidR="00F776B0" w:rsidRPr="00AE68FC" w:rsidRDefault="00F776B0" w:rsidP="00F776B0">
      <w:pPr>
        <w:pStyle w:val="libNormal"/>
        <w:rPr>
          <w:rtl/>
        </w:rPr>
      </w:pPr>
      <w:r w:rsidRPr="00AE68FC">
        <w:rPr>
          <w:rtl/>
        </w:rPr>
        <w:t>قال</w:t>
      </w:r>
      <w:r>
        <w:rPr>
          <w:rtl/>
        </w:rPr>
        <w:t>:</w:t>
      </w:r>
      <w:r w:rsidRPr="00AE68FC">
        <w:rPr>
          <w:rtl/>
        </w:rPr>
        <w:t xml:space="preserve"> خيراً</w:t>
      </w:r>
      <w:r>
        <w:rPr>
          <w:rtl/>
        </w:rPr>
        <w:t>.</w:t>
      </w:r>
      <w:r w:rsidRPr="00AE68FC">
        <w:rPr>
          <w:rtl/>
        </w:rPr>
        <w:t xml:space="preserve"> </w:t>
      </w:r>
    </w:p>
    <w:p w:rsidR="00F776B0" w:rsidRPr="00AE68FC" w:rsidRDefault="00F776B0" w:rsidP="00F776B0">
      <w:pPr>
        <w:pStyle w:val="libNormal"/>
        <w:rPr>
          <w:rtl/>
        </w:rPr>
      </w:pPr>
      <w:r w:rsidRPr="00AE68FC">
        <w:rPr>
          <w:rtl/>
        </w:rPr>
        <w:t>قال</w:t>
      </w:r>
      <w:r>
        <w:rPr>
          <w:rtl/>
        </w:rPr>
        <w:t>:</w:t>
      </w:r>
      <w:r w:rsidRPr="00AE68FC">
        <w:rPr>
          <w:rtl/>
        </w:rPr>
        <w:t xml:space="preserve"> فإنّي قد سمعت ما قال لك</w:t>
      </w:r>
      <w:r>
        <w:rPr>
          <w:rtl/>
        </w:rPr>
        <w:t>،</w:t>
      </w:r>
      <w:r w:rsidRPr="00AE68FC">
        <w:rPr>
          <w:rtl/>
        </w:rPr>
        <w:t xml:space="preserve"> فلِمَ تكتمه</w:t>
      </w:r>
      <w:r>
        <w:rPr>
          <w:rtl/>
        </w:rPr>
        <w:t>؟</w:t>
      </w:r>
      <w:r w:rsidRPr="00AE68FC">
        <w:rPr>
          <w:rtl/>
        </w:rPr>
        <w:t xml:space="preserve"> وأعادَ عليه ما سمعَ</w:t>
      </w:r>
      <w:r>
        <w:rPr>
          <w:rtl/>
        </w:rPr>
        <w:t>.</w:t>
      </w:r>
      <w:r w:rsidRPr="00AE68FC">
        <w:rPr>
          <w:rtl/>
        </w:rPr>
        <w:t xml:space="preserve"> </w:t>
      </w:r>
    </w:p>
    <w:p w:rsidR="00F776B0" w:rsidRPr="00AE68FC" w:rsidRDefault="00F776B0" w:rsidP="00F776B0">
      <w:pPr>
        <w:pStyle w:val="libNormal"/>
        <w:rPr>
          <w:rtl/>
        </w:rPr>
      </w:pPr>
      <w:r w:rsidRPr="00F776B0">
        <w:rPr>
          <w:rtl/>
        </w:rPr>
        <w:t xml:space="preserve">فقال أبي: قد حرّم الله عليك ما فعلتَ؛ لأنّ الله تعالى يقول: </w:t>
      </w:r>
      <w:r w:rsidRPr="0065055A">
        <w:rPr>
          <w:rStyle w:val="libAlaemChar"/>
          <w:rFonts w:hint="cs"/>
          <w:rtl/>
        </w:rPr>
        <w:t>(</w:t>
      </w:r>
      <w:r w:rsidRPr="00F776B0">
        <w:rPr>
          <w:rStyle w:val="libAieChar"/>
          <w:rFonts w:hint="cs"/>
          <w:rtl/>
        </w:rPr>
        <w:t>وَلاَ تَجَسَّسُوا</w:t>
      </w:r>
      <w:r w:rsidRPr="0065055A">
        <w:rPr>
          <w:rStyle w:val="libAlaemChar"/>
          <w:rFonts w:hint="cs"/>
          <w:rtl/>
        </w:rPr>
        <w:t>)</w:t>
      </w:r>
      <w:r w:rsidRPr="002F50FE">
        <w:rPr>
          <w:rtl/>
        </w:rPr>
        <w:t xml:space="preserve"> </w:t>
      </w:r>
      <w:r w:rsidRPr="00F776B0">
        <w:rPr>
          <w:rStyle w:val="libFootnotenumChar"/>
          <w:rtl/>
        </w:rPr>
        <w:t>(1)</w:t>
      </w:r>
      <w:r w:rsidRPr="00F776B0">
        <w:rPr>
          <w:rtl/>
        </w:rPr>
        <w:t xml:space="preserve">، فأمّا إذا سمعتَ فاحفظ هذه الشهادة لعلّنا نحتاج إليها يوماً،.. وإيّاك أن تظهرها لأحدٍ إلى وقتها. </w:t>
      </w:r>
    </w:p>
    <w:p w:rsidR="00F776B0" w:rsidRPr="00AE68FC" w:rsidRDefault="00F776B0" w:rsidP="00F776B0">
      <w:pPr>
        <w:pStyle w:val="libNormal"/>
        <w:rPr>
          <w:rtl/>
        </w:rPr>
      </w:pPr>
      <w:r w:rsidRPr="00AE68FC">
        <w:rPr>
          <w:rtl/>
        </w:rPr>
        <w:t>فلمّا أصبحَ أبي كتبَ نسخة الرسالة في عشر رقاعٍ بلفظها</w:t>
      </w:r>
      <w:r>
        <w:rPr>
          <w:rtl/>
        </w:rPr>
        <w:t>،</w:t>
      </w:r>
      <w:r w:rsidRPr="00AE68FC">
        <w:rPr>
          <w:rtl/>
        </w:rPr>
        <w:t xml:space="preserve"> وختمها ودفعها إلى عشرةٍ من وجوه العصابة</w:t>
      </w:r>
      <w:r>
        <w:rPr>
          <w:rtl/>
        </w:rPr>
        <w:t xml:space="preserve"> - </w:t>
      </w:r>
      <w:r w:rsidRPr="00AE68FC">
        <w:rPr>
          <w:rtl/>
        </w:rPr>
        <w:t>أي الأصحاب</w:t>
      </w:r>
      <w:r>
        <w:rPr>
          <w:rtl/>
        </w:rPr>
        <w:t xml:space="preserve"> - </w:t>
      </w:r>
      <w:r w:rsidRPr="00AE68FC">
        <w:rPr>
          <w:rtl/>
        </w:rPr>
        <w:t>وقال لهم</w:t>
      </w:r>
      <w:r>
        <w:rPr>
          <w:rtl/>
        </w:rPr>
        <w:t>:</w:t>
      </w:r>
      <w:r w:rsidRPr="00AE68FC">
        <w:rPr>
          <w:rtl/>
        </w:rPr>
        <w:t xml:space="preserve"> إنْ حَدثَ بي حدث الموت قبل أن أُطالبكم بها</w:t>
      </w:r>
      <w:r>
        <w:rPr>
          <w:rtl/>
        </w:rPr>
        <w:t>،</w:t>
      </w:r>
      <w:r w:rsidRPr="00AE68FC">
        <w:rPr>
          <w:rtl/>
        </w:rPr>
        <w:t xml:space="preserve"> فافتحوها واعمَلوا بما فيها</w:t>
      </w:r>
      <w:r>
        <w:rPr>
          <w:rtl/>
        </w:rPr>
        <w:t>.</w:t>
      </w:r>
      <w:r w:rsidRPr="00AE68FC">
        <w:rPr>
          <w:rtl/>
        </w:rPr>
        <w:t xml:space="preserve"> </w:t>
      </w:r>
    </w:p>
    <w:p w:rsidR="00F776B0" w:rsidRPr="00AE68FC" w:rsidRDefault="00F776B0" w:rsidP="00F776B0">
      <w:pPr>
        <w:pStyle w:val="libNormal"/>
        <w:rPr>
          <w:rtl/>
        </w:rPr>
      </w:pPr>
      <w:r w:rsidRPr="00AE68FC">
        <w:rPr>
          <w:rtl/>
        </w:rPr>
        <w:t>قال</w:t>
      </w:r>
      <w:r>
        <w:rPr>
          <w:rtl/>
        </w:rPr>
        <w:t>:</w:t>
      </w:r>
      <w:r w:rsidRPr="00AE68FC">
        <w:rPr>
          <w:rtl/>
        </w:rPr>
        <w:t xml:space="preserve"> فلمّا مضى أبو جعفر </w:t>
      </w:r>
      <w:r>
        <w:rPr>
          <w:rtl/>
        </w:rPr>
        <w:t>(</w:t>
      </w:r>
      <w:r w:rsidRPr="00AE68FC">
        <w:rPr>
          <w:rtl/>
        </w:rPr>
        <w:t>عليه السلام</w:t>
      </w:r>
      <w:r>
        <w:rPr>
          <w:rtl/>
        </w:rPr>
        <w:t>)،</w:t>
      </w:r>
      <w:r w:rsidRPr="00AE68FC">
        <w:rPr>
          <w:rtl/>
        </w:rPr>
        <w:t xml:space="preserve"> لبثَ أبي في منزله فلم يخرج حتى قطع على يديه نحو من أربعمئة إنسان</w:t>
      </w:r>
      <w:r>
        <w:rPr>
          <w:rtl/>
        </w:rPr>
        <w:t>،</w:t>
      </w:r>
      <w:r w:rsidRPr="00AE68FC">
        <w:rPr>
          <w:rtl/>
        </w:rPr>
        <w:t xml:space="preserve"> أي اعترفوا بإمامة الهادي الفتى </w:t>
      </w:r>
      <w:r>
        <w:rPr>
          <w:rtl/>
        </w:rPr>
        <w:t>(</w:t>
      </w:r>
      <w:r w:rsidRPr="00AE68FC">
        <w:rPr>
          <w:rtl/>
        </w:rPr>
        <w:t>عليه السلام</w:t>
      </w:r>
      <w:r>
        <w:rPr>
          <w:rtl/>
        </w:rPr>
        <w:t>)</w:t>
      </w:r>
      <w:r w:rsidRPr="00AE68FC">
        <w:rPr>
          <w:rtl/>
        </w:rPr>
        <w:t xml:space="preserve"> واقتنعوا بنصّ أبيه عليه</w:t>
      </w:r>
      <w:r>
        <w:rPr>
          <w:rtl/>
        </w:rPr>
        <w:t>.</w:t>
      </w:r>
      <w:r w:rsidRPr="00AE68FC">
        <w:rPr>
          <w:rtl/>
        </w:rPr>
        <w:t xml:space="preserve"> </w:t>
      </w:r>
    </w:p>
    <w:p w:rsidR="00F776B0" w:rsidRPr="00AE68FC" w:rsidRDefault="00F776B0" w:rsidP="00F776B0">
      <w:pPr>
        <w:pStyle w:val="libNormal"/>
        <w:rPr>
          <w:rtl/>
        </w:rPr>
      </w:pPr>
      <w:r w:rsidRPr="00AE68FC">
        <w:rPr>
          <w:rtl/>
        </w:rPr>
        <w:t>واجتمعَ رؤساء الإماميّة عند محمد بن الفرج الرّخجيّ</w:t>
      </w:r>
      <w:r>
        <w:rPr>
          <w:rtl/>
        </w:rPr>
        <w:t xml:space="preserve"> - </w:t>
      </w:r>
      <w:r w:rsidRPr="00AE68FC">
        <w:rPr>
          <w:rtl/>
        </w:rPr>
        <w:t>الثقة الذي هو من أصحاب الرّضا</w:t>
      </w:r>
      <w:r>
        <w:rPr>
          <w:rtl/>
        </w:rPr>
        <w:t>،</w:t>
      </w:r>
      <w:r w:rsidRPr="00AE68FC">
        <w:rPr>
          <w:rtl/>
        </w:rPr>
        <w:t xml:space="preserve"> والجواد</w:t>
      </w:r>
      <w:r>
        <w:rPr>
          <w:rtl/>
        </w:rPr>
        <w:t>،</w:t>
      </w:r>
      <w:r w:rsidRPr="00AE68FC">
        <w:rPr>
          <w:rtl/>
        </w:rPr>
        <w:t xml:space="preserve"> والهادي </w:t>
      </w:r>
      <w:r>
        <w:rPr>
          <w:rtl/>
        </w:rPr>
        <w:t>(</w:t>
      </w:r>
      <w:r w:rsidRPr="00AE68FC">
        <w:rPr>
          <w:rtl/>
        </w:rPr>
        <w:t>عليهم السلام</w:t>
      </w:r>
      <w:r>
        <w:rPr>
          <w:rtl/>
        </w:rPr>
        <w:t xml:space="preserve">) - </w:t>
      </w:r>
      <w:r w:rsidRPr="00AE68FC">
        <w:rPr>
          <w:rtl/>
        </w:rPr>
        <w:t>اجتمعوا يفاوضون في القائم بعد أبي جعفر ويخوضون في ذلك</w:t>
      </w:r>
      <w:r>
        <w:rPr>
          <w:rtl/>
        </w:rPr>
        <w:t>،</w:t>
      </w:r>
      <w:r w:rsidRPr="00AE68FC">
        <w:rPr>
          <w:rtl/>
        </w:rPr>
        <w:t xml:space="preserve"> فكتبَ محمد بن الفرج إلى أبي يُعلِمه باجتماع القوم عنده</w:t>
      </w:r>
      <w:r>
        <w:rPr>
          <w:rtl/>
        </w:rPr>
        <w:t>،</w:t>
      </w:r>
      <w:r w:rsidRPr="00AE68FC">
        <w:rPr>
          <w:rtl/>
        </w:rPr>
        <w:t xml:space="preserve"> وأنّه لولا مخافة الشّهرة لصارَ معهم إليه</w:t>
      </w:r>
      <w:r>
        <w:rPr>
          <w:rtl/>
        </w:rPr>
        <w:t>،</w:t>
      </w:r>
      <w:r w:rsidRPr="00AE68FC">
        <w:rPr>
          <w:rtl/>
        </w:rPr>
        <w:t xml:space="preserve"> وسألهُ أن يأتيه</w:t>
      </w:r>
      <w:r>
        <w:rPr>
          <w:rtl/>
        </w:rPr>
        <w:t>.</w:t>
      </w:r>
      <w:r w:rsidRPr="00AE68FC">
        <w:rPr>
          <w:rtl/>
        </w:rPr>
        <w:t xml:space="preserve"> </w:t>
      </w:r>
    </w:p>
    <w:p w:rsidR="00F776B0" w:rsidRPr="00AE68FC" w:rsidRDefault="00F776B0" w:rsidP="00F776B0">
      <w:pPr>
        <w:pStyle w:val="libNormal"/>
        <w:rPr>
          <w:rtl/>
        </w:rPr>
      </w:pPr>
      <w:r w:rsidRPr="00AE68FC">
        <w:rPr>
          <w:rtl/>
        </w:rPr>
        <w:t>فركبَ أبي وصار إليه</w:t>
      </w:r>
      <w:r>
        <w:rPr>
          <w:rtl/>
        </w:rPr>
        <w:t>،</w:t>
      </w:r>
      <w:r w:rsidRPr="00AE68FC">
        <w:rPr>
          <w:rtl/>
        </w:rPr>
        <w:t xml:space="preserve"> فوجدَ القوم مجتمعين عنده</w:t>
      </w:r>
      <w:r>
        <w:rPr>
          <w:rtl/>
        </w:rPr>
        <w:t>،</w:t>
      </w:r>
      <w:r w:rsidRPr="00AE68FC">
        <w:rPr>
          <w:rtl/>
        </w:rPr>
        <w:t xml:space="preserve"> فتجاروا في الباب</w:t>
      </w:r>
      <w:r>
        <w:rPr>
          <w:rtl/>
        </w:rPr>
        <w:t xml:space="preserve"> - </w:t>
      </w:r>
      <w:r w:rsidRPr="00AE68FC">
        <w:rPr>
          <w:rtl/>
        </w:rPr>
        <w:t>أي تناقشوا في الأمر</w:t>
      </w:r>
      <w:r>
        <w:rPr>
          <w:rtl/>
        </w:rPr>
        <w:t xml:space="preserve"> - </w:t>
      </w:r>
      <w:r w:rsidRPr="00AE68FC">
        <w:rPr>
          <w:rtl/>
        </w:rPr>
        <w:t>فوجدَ أبي أنّ أكثرهم قد شكّوا</w:t>
      </w:r>
      <w:r>
        <w:rPr>
          <w:rtl/>
        </w:rPr>
        <w:t>،</w:t>
      </w:r>
      <w:r w:rsidRPr="00AE68FC">
        <w:rPr>
          <w:rtl/>
        </w:rPr>
        <w:t xml:space="preserve"> فقال لأبي</w:t>
      </w:r>
      <w:r>
        <w:rPr>
          <w:rtl/>
        </w:rPr>
        <w:t>:</w:t>
      </w:r>
      <w:r w:rsidRPr="00AE68FC">
        <w:rPr>
          <w:rtl/>
        </w:rPr>
        <w:t xml:space="preserve"> ما تقول في هذا الأمر</w:t>
      </w:r>
      <w:r>
        <w:rPr>
          <w:rtl/>
        </w:rPr>
        <w:t>؟</w:t>
      </w:r>
      <w:r w:rsidRPr="00AE68FC">
        <w:rPr>
          <w:rtl/>
        </w:rPr>
        <w:t xml:space="preserve"> </w:t>
      </w:r>
    </w:p>
    <w:p w:rsidR="00F776B0" w:rsidRPr="00AE68FC" w:rsidRDefault="00F776B0" w:rsidP="00F776B0">
      <w:pPr>
        <w:pStyle w:val="libNormal"/>
        <w:rPr>
          <w:rtl/>
        </w:rPr>
      </w:pPr>
      <w:r w:rsidRPr="00AE68FC">
        <w:rPr>
          <w:rtl/>
        </w:rPr>
        <w:t>فقال أبي لِمن عنده الرّقاع</w:t>
      </w:r>
      <w:r>
        <w:rPr>
          <w:rtl/>
        </w:rPr>
        <w:t>:</w:t>
      </w:r>
      <w:r w:rsidRPr="00AE68FC">
        <w:rPr>
          <w:rtl/>
        </w:rPr>
        <w:t xml:space="preserve"> أحضِروا الرّقاع</w:t>
      </w:r>
      <w:r>
        <w:rPr>
          <w:rtl/>
        </w:rPr>
        <w:t>،</w:t>
      </w:r>
      <w:r w:rsidRPr="00AE68FC">
        <w:rPr>
          <w:rtl/>
        </w:rPr>
        <w:t xml:space="preserve"> فأحضروها</w:t>
      </w:r>
      <w:r>
        <w:rPr>
          <w:rtl/>
        </w:rPr>
        <w:t>،</w:t>
      </w:r>
      <w:r w:rsidRPr="00AE68FC">
        <w:rPr>
          <w:rtl/>
        </w:rPr>
        <w:t xml:space="preserve"> وفضّها وقال</w:t>
      </w:r>
      <w:r>
        <w:rPr>
          <w:rtl/>
        </w:rPr>
        <w:t>:</w:t>
      </w:r>
      <w:r w:rsidRPr="00AE68FC">
        <w:rPr>
          <w:rtl/>
        </w:rPr>
        <w:t xml:space="preserve"> هذا ما أُمرتُ به</w:t>
      </w:r>
      <w:r>
        <w:rPr>
          <w:rtl/>
        </w:rPr>
        <w:t>.</w:t>
      </w:r>
      <w:r w:rsidRPr="00AE68FC">
        <w:rPr>
          <w:rtl/>
        </w:rPr>
        <w:t xml:space="preserve"> </w:t>
      </w:r>
    </w:p>
    <w:p w:rsidR="00F776B0" w:rsidRPr="00AE68FC" w:rsidRDefault="00F776B0" w:rsidP="00F776B0">
      <w:pPr>
        <w:pStyle w:val="libNormal"/>
        <w:rPr>
          <w:rtl/>
        </w:rPr>
      </w:pPr>
      <w:r w:rsidRPr="00AE68FC">
        <w:rPr>
          <w:rtl/>
        </w:rPr>
        <w:t>فقال بعض القوم</w:t>
      </w:r>
      <w:r>
        <w:rPr>
          <w:rtl/>
        </w:rPr>
        <w:t>:</w:t>
      </w:r>
      <w:r w:rsidRPr="00AE68FC">
        <w:rPr>
          <w:rtl/>
        </w:rPr>
        <w:t xml:space="preserve"> قد كنّا نحبّ أن يكون معك في هذا الأمر شاهد آخر ليتأكّد هذا القول</w:t>
      </w:r>
      <w:r>
        <w:rPr>
          <w:rtl/>
        </w:rPr>
        <w:t>.</w:t>
      </w:r>
      <w:r w:rsidRPr="00AE68FC">
        <w:rPr>
          <w:rtl/>
        </w:rPr>
        <w:t xml:space="preserve"> </w:t>
      </w:r>
    </w:p>
    <w:p w:rsidR="00F776B0" w:rsidRPr="00AE68FC" w:rsidRDefault="00F776B0" w:rsidP="00F776B0">
      <w:pPr>
        <w:pStyle w:val="libNormal"/>
        <w:rPr>
          <w:rtl/>
        </w:rPr>
      </w:pPr>
      <w:r w:rsidRPr="00AE68FC">
        <w:rPr>
          <w:rtl/>
        </w:rPr>
        <w:t>فقال لهم أبي</w:t>
      </w:r>
      <w:r>
        <w:rPr>
          <w:rtl/>
        </w:rPr>
        <w:t>:</w:t>
      </w:r>
      <w:r w:rsidRPr="00AE68FC">
        <w:rPr>
          <w:rtl/>
        </w:rPr>
        <w:t xml:space="preserve"> قد آتاكم الله ما تحبّون</w:t>
      </w:r>
      <w:r>
        <w:rPr>
          <w:rtl/>
        </w:rPr>
        <w:t>،</w:t>
      </w:r>
      <w:r w:rsidRPr="00AE68FC">
        <w:rPr>
          <w:rtl/>
        </w:rPr>
        <w:t xml:space="preserve"> هذا أبو جعفر الأشعريّ يشهد لي بسماع هذه الرسالة</w:t>
      </w:r>
      <w:r>
        <w:rPr>
          <w:rtl/>
        </w:rPr>
        <w:t>.</w:t>
      </w:r>
      <w:r w:rsidRPr="00AE68FC">
        <w:rPr>
          <w:rtl/>
        </w:rPr>
        <w:t xml:space="preserve"> </w:t>
      </w:r>
    </w:p>
    <w:p w:rsidR="00F776B0" w:rsidRPr="00AE68FC" w:rsidRDefault="00F776B0" w:rsidP="00F776B0">
      <w:pPr>
        <w:pStyle w:val="libNormal"/>
        <w:rPr>
          <w:rtl/>
        </w:rPr>
      </w:pPr>
      <w:r w:rsidRPr="00AE68FC">
        <w:rPr>
          <w:rtl/>
        </w:rPr>
        <w:t>وسألهُ أن يشهد بما عنده</w:t>
      </w:r>
      <w:r>
        <w:rPr>
          <w:rtl/>
        </w:rPr>
        <w:t>،</w:t>
      </w:r>
      <w:r w:rsidRPr="00AE68FC">
        <w:rPr>
          <w:rtl/>
        </w:rPr>
        <w:t xml:space="preserve"> فتوقّف أبو جعفر</w:t>
      </w:r>
      <w:r>
        <w:rPr>
          <w:rtl/>
        </w:rPr>
        <w:t>،</w:t>
      </w:r>
      <w:r w:rsidRPr="00AE68FC">
        <w:rPr>
          <w:rtl/>
        </w:rPr>
        <w:t xml:space="preserve"> وأنكرَ أن يكون قد سمعَ من هذا شيئاً</w:t>
      </w:r>
      <w:r>
        <w:rPr>
          <w:rtl/>
        </w:rPr>
        <w:t>.</w:t>
      </w: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الحجرات</w:t>
      </w:r>
      <w:r>
        <w:rPr>
          <w:rtl/>
        </w:rPr>
        <w:t>:</w:t>
      </w:r>
      <w:r w:rsidRPr="00AE68FC">
        <w:rPr>
          <w:rtl/>
        </w:rPr>
        <w:t xml:space="preserve"> 12</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AE68FC">
        <w:rPr>
          <w:rtl/>
        </w:rPr>
        <w:lastRenderedPageBreak/>
        <w:t>فدعاه أبي إلى المباهلة</w:t>
      </w:r>
      <w:r>
        <w:rPr>
          <w:rtl/>
        </w:rPr>
        <w:t>،</w:t>
      </w:r>
      <w:r w:rsidRPr="00AE68FC">
        <w:rPr>
          <w:rtl/>
        </w:rPr>
        <w:t xml:space="preserve"> وخوّفه الله</w:t>
      </w:r>
      <w:r>
        <w:rPr>
          <w:rtl/>
        </w:rPr>
        <w:t>!</w:t>
      </w:r>
      <w:r w:rsidRPr="00AE68FC">
        <w:rPr>
          <w:rtl/>
        </w:rPr>
        <w:t xml:space="preserve"> </w:t>
      </w:r>
    </w:p>
    <w:p w:rsidR="00F776B0" w:rsidRPr="00AE68FC" w:rsidRDefault="00F776B0" w:rsidP="00F776B0">
      <w:pPr>
        <w:pStyle w:val="libNormal"/>
        <w:rPr>
          <w:rtl/>
        </w:rPr>
      </w:pPr>
      <w:r w:rsidRPr="00AE68FC">
        <w:rPr>
          <w:rtl/>
        </w:rPr>
        <w:t>فلمّا حقّق عليه القول</w:t>
      </w:r>
      <w:r>
        <w:rPr>
          <w:rtl/>
        </w:rPr>
        <w:t>،</w:t>
      </w:r>
      <w:r w:rsidRPr="00AE68FC">
        <w:rPr>
          <w:rtl/>
        </w:rPr>
        <w:t xml:space="preserve"> قال</w:t>
      </w:r>
      <w:r>
        <w:rPr>
          <w:rtl/>
        </w:rPr>
        <w:t>:</w:t>
      </w:r>
      <w:r w:rsidRPr="00AE68FC">
        <w:rPr>
          <w:rtl/>
        </w:rPr>
        <w:t xml:space="preserve"> قد سمعتُ ذلك</w:t>
      </w:r>
      <w:r>
        <w:rPr>
          <w:rtl/>
        </w:rPr>
        <w:t>،</w:t>
      </w:r>
      <w:r w:rsidRPr="00AE68FC">
        <w:rPr>
          <w:rtl/>
        </w:rPr>
        <w:t xml:space="preserve"> ولكنّني كنت أحبّ أن تكون هذه المكرمة لرجلٍ من العرب</w:t>
      </w:r>
      <w:r>
        <w:rPr>
          <w:rtl/>
        </w:rPr>
        <w:t>،</w:t>
      </w:r>
      <w:r w:rsidRPr="00AE68FC">
        <w:rPr>
          <w:rtl/>
        </w:rPr>
        <w:t xml:space="preserve"> لا لرجل من العجم</w:t>
      </w:r>
      <w:r>
        <w:rPr>
          <w:rtl/>
        </w:rPr>
        <w:t>؛</w:t>
      </w:r>
      <w:r w:rsidRPr="00AE68FC">
        <w:rPr>
          <w:rtl/>
        </w:rPr>
        <w:t xml:space="preserve"> ذلك أنّ الخيراني من الأعاجم</w:t>
      </w:r>
      <w:r>
        <w:rPr>
          <w:rtl/>
        </w:rPr>
        <w:t>،</w:t>
      </w:r>
      <w:r w:rsidRPr="00AE68FC">
        <w:rPr>
          <w:rtl/>
        </w:rPr>
        <w:t xml:space="preserve"> وكان الأشعريّ يحب أن يقوم عربيّ بما قامَ به الخيراني من كونه المؤتمَن والواسطة بين الإمام </w:t>
      </w:r>
      <w:r>
        <w:rPr>
          <w:rtl/>
        </w:rPr>
        <w:t>(</w:t>
      </w:r>
      <w:r w:rsidRPr="00AE68FC">
        <w:rPr>
          <w:rtl/>
        </w:rPr>
        <w:t>عليه السلام</w:t>
      </w:r>
      <w:r>
        <w:rPr>
          <w:rtl/>
        </w:rPr>
        <w:t>)</w:t>
      </w:r>
      <w:r w:rsidRPr="00AE68FC">
        <w:rPr>
          <w:rtl/>
        </w:rPr>
        <w:t xml:space="preserve"> وبين أصحابه</w:t>
      </w:r>
      <w:r>
        <w:rPr>
          <w:rtl/>
        </w:rPr>
        <w:t>.</w:t>
      </w:r>
      <w:r w:rsidRPr="00AE68FC">
        <w:rPr>
          <w:rtl/>
        </w:rPr>
        <w:t xml:space="preserve"> </w:t>
      </w:r>
    </w:p>
    <w:p w:rsidR="00F776B0" w:rsidRPr="00AE68FC" w:rsidRDefault="00F776B0" w:rsidP="00F776B0">
      <w:pPr>
        <w:pStyle w:val="libNormal"/>
        <w:rPr>
          <w:rtl/>
        </w:rPr>
      </w:pPr>
      <w:r w:rsidRPr="00F776B0">
        <w:rPr>
          <w:rtl/>
        </w:rPr>
        <w:t xml:space="preserve">فلم يبرح القوم حتى اعترفوا بإمامة أبي الحسن (عليه السلام)، وزال عنهم الرّيب في ذلك، وقالوا بالحقّ جميعاً) </w:t>
      </w:r>
      <w:r w:rsidRPr="00F776B0">
        <w:rPr>
          <w:rStyle w:val="libFootnotenumChar"/>
          <w:rtl/>
        </w:rPr>
        <w:t>(1)</w:t>
      </w:r>
      <w:r w:rsidRPr="00F776B0">
        <w:rPr>
          <w:rtl/>
        </w:rPr>
        <w:t xml:space="preserve">. </w:t>
      </w:r>
    </w:p>
    <w:p w:rsidR="00F776B0" w:rsidRPr="00AE68FC" w:rsidRDefault="00F776B0" w:rsidP="00F776B0">
      <w:pPr>
        <w:pStyle w:val="libNormal"/>
        <w:rPr>
          <w:rtl/>
        </w:rPr>
      </w:pPr>
      <w:r w:rsidRPr="00F776B0">
        <w:rPr>
          <w:rtl/>
        </w:rPr>
        <w:t xml:space="preserve">هذا، ومن رواة النّص على إمامته (عليه السلام) أيضاً إسماعيل بن مهران؛ والدليل عليها: إجماع الإماميّة على ذلك، وطريق النّصوص، والعصمة، إلى جانب الطريفين المختلفين من الخاصّة والعامّة - الشيعة والسنّة - من نصّ النبي (صلّى الله عليه وآله) على إمامة الاثني عشر، الذي حَفلت به بطون الكتب المعتبرة عند سائر الفِرق الإسلامية،.. وطريق الشيعة - خاصّةً - هو النّصوص على إمامته عن آبائه (عليهم السلام) واحداً بعد واحد </w:t>
      </w:r>
      <w:r w:rsidRPr="00F776B0">
        <w:rPr>
          <w:rStyle w:val="libFootnotenumChar"/>
          <w:rtl/>
        </w:rPr>
        <w:t>(2)</w:t>
      </w:r>
      <w:r w:rsidRPr="002F50FE">
        <w:rPr>
          <w:rtl/>
        </w:rPr>
        <w:t>.</w:t>
      </w:r>
      <w:r w:rsidRPr="00F776B0">
        <w:rPr>
          <w:rtl/>
        </w:rPr>
        <w:t xml:space="preserve"> </w:t>
      </w:r>
    </w:p>
    <w:p w:rsidR="00F776B0" w:rsidRPr="00C34F02" w:rsidRDefault="00F776B0" w:rsidP="00C34F02">
      <w:pPr>
        <w:pStyle w:val="libCenter"/>
        <w:rPr>
          <w:rtl/>
        </w:rPr>
      </w:pPr>
      <w:r w:rsidRPr="00AE68FC">
        <w:rPr>
          <w:rtl/>
        </w:rPr>
        <w:t xml:space="preserve">*** </w:t>
      </w:r>
    </w:p>
    <w:p w:rsidR="00F776B0" w:rsidRPr="00AE68FC" w:rsidRDefault="00F776B0" w:rsidP="00C34F02">
      <w:pPr>
        <w:pStyle w:val="libBold2"/>
        <w:rPr>
          <w:rtl/>
        </w:rPr>
      </w:pPr>
      <w:r w:rsidRPr="00AE68FC">
        <w:rPr>
          <w:rtl/>
        </w:rPr>
        <w:t>وقال شاهويه بن عبد الله بن سليمان الخلاّل</w:t>
      </w:r>
      <w:r>
        <w:rPr>
          <w:rtl/>
        </w:rPr>
        <w:t>:</w:t>
      </w:r>
      <w:r w:rsidRPr="00F776B0">
        <w:rPr>
          <w:rtl/>
        </w:rPr>
        <w:t xml:space="preserve"> </w:t>
      </w:r>
    </w:p>
    <w:p w:rsidR="00F776B0" w:rsidRPr="00AE68FC" w:rsidRDefault="00F776B0" w:rsidP="00F776B0">
      <w:pPr>
        <w:pStyle w:val="libNormal"/>
        <w:rPr>
          <w:rtl/>
        </w:rPr>
      </w:pPr>
      <w:r>
        <w:rPr>
          <w:rtl/>
        </w:rPr>
        <w:t>(</w:t>
      </w:r>
      <w:r w:rsidRPr="00AE68FC">
        <w:rPr>
          <w:rtl/>
        </w:rPr>
        <w:t>كنتُ رويت عن أبي الحسن</w:t>
      </w:r>
      <w:r>
        <w:rPr>
          <w:rtl/>
        </w:rPr>
        <w:t xml:space="preserve"> - </w:t>
      </w:r>
      <w:r w:rsidRPr="00AE68FC">
        <w:rPr>
          <w:rtl/>
        </w:rPr>
        <w:t>عليّ</w:t>
      </w:r>
      <w:r>
        <w:rPr>
          <w:rtl/>
        </w:rPr>
        <w:t xml:space="preserve"> - </w:t>
      </w:r>
      <w:r w:rsidRPr="00AE68FC">
        <w:rPr>
          <w:rtl/>
        </w:rPr>
        <w:t xml:space="preserve">الرّضا </w:t>
      </w:r>
      <w:r>
        <w:rPr>
          <w:rtl/>
        </w:rPr>
        <w:t>(</w:t>
      </w:r>
      <w:r w:rsidRPr="00AE68FC">
        <w:rPr>
          <w:rtl/>
        </w:rPr>
        <w:t>عليه السلام</w:t>
      </w:r>
      <w:r>
        <w:rPr>
          <w:rtl/>
        </w:rPr>
        <w:t>)</w:t>
      </w:r>
      <w:r w:rsidRPr="00AE68FC">
        <w:rPr>
          <w:rtl/>
        </w:rPr>
        <w:t xml:space="preserve"> في أبي جعفر روايات تدلّ عليه</w:t>
      </w:r>
      <w:r>
        <w:rPr>
          <w:rtl/>
        </w:rPr>
        <w:t>.</w:t>
      </w:r>
      <w:r w:rsidRPr="00AE68FC">
        <w:rPr>
          <w:rtl/>
        </w:rPr>
        <w:t xml:space="preserve"> </w:t>
      </w:r>
    </w:p>
    <w:p w:rsidR="00F776B0" w:rsidRPr="00AE68FC" w:rsidRDefault="00F776B0" w:rsidP="00F776B0">
      <w:pPr>
        <w:pStyle w:val="libNormal"/>
        <w:rPr>
          <w:rtl/>
        </w:rPr>
      </w:pPr>
      <w:r w:rsidRPr="00AE68FC">
        <w:rPr>
          <w:rtl/>
        </w:rPr>
        <w:t xml:space="preserve">فلمّا مضى أبو جعفر </w:t>
      </w:r>
      <w:r>
        <w:rPr>
          <w:rtl/>
        </w:rPr>
        <w:t>(</w:t>
      </w:r>
      <w:r w:rsidRPr="00AE68FC">
        <w:rPr>
          <w:rtl/>
        </w:rPr>
        <w:t>عليه السلام</w:t>
      </w:r>
      <w:r>
        <w:rPr>
          <w:rtl/>
        </w:rPr>
        <w:t>)</w:t>
      </w:r>
      <w:r w:rsidRPr="00AE68FC">
        <w:rPr>
          <w:rtl/>
        </w:rPr>
        <w:t xml:space="preserve"> قلقت لذلك وبقيتُ متحيّراً لا أتقدّم ولا أتأخّر.. وخفتُ وكتبت إليه</w:t>
      </w:r>
      <w:r>
        <w:rPr>
          <w:rtl/>
        </w:rPr>
        <w:t xml:space="preserve"> - </w:t>
      </w:r>
      <w:r w:rsidRPr="00AE68FC">
        <w:rPr>
          <w:rtl/>
        </w:rPr>
        <w:t xml:space="preserve">أي إلى الهادي </w:t>
      </w:r>
      <w:r>
        <w:rPr>
          <w:rtl/>
        </w:rPr>
        <w:t>(</w:t>
      </w:r>
      <w:r w:rsidRPr="00AE68FC">
        <w:rPr>
          <w:rtl/>
        </w:rPr>
        <w:t>عليه السلام</w:t>
      </w:r>
      <w:r>
        <w:rPr>
          <w:rtl/>
        </w:rPr>
        <w:t xml:space="preserve">) - </w:t>
      </w:r>
      <w:r w:rsidRPr="00AE68FC">
        <w:rPr>
          <w:rtl/>
        </w:rPr>
        <w:t>في ذلك ولا أدري ما يكون</w:t>
      </w:r>
      <w:r>
        <w:rPr>
          <w:rtl/>
        </w:rPr>
        <w:t>،</w:t>
      </w:r>
      <w:r w:rsidRPr="00AE68FC">
        <w:rPr>
          <w:rtl/>
        </w:rPr>
        <w:t>.. وكتبتُ إليه أسأله الدّعاء أن يفرّج الله عنّا في أسباب من قِبل السلطان كنّا نغتمّ بها من غلماننا</w:t>
      </w:r>
      <w:r>
        <w:rPr>
          <w:rtl/>
        </w:rPr>
        <w:t xml:space="preserve"> - </w:t>
      </w:r>
      <w:r w:rsidRPr="00AE68FC">
        <w:rPr>
          <w:rtl/>
        </w:rPr>
        <w:t xml:space="preserve">أي من وكلاء الخليفة وجلاوزته </w:t>
      </w:r>
      <w:r>
        <w:rPr>
          <w:rtl/>
        </w:rPr>
        <w:t>-.</w:t>
      </w: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الكافي</w:t>
      </w:r>
      <w:r>
        <w:rPr>
          <w:rtl/>
        </w:rPr>
        <w:t>:</w:t>
      </w:r>
      <w:r w:rsidRPr="00AE68FC">
        <w:rPr>
          <w:rtl/>
        </w:rPr>
        <w:t xml:space="preserve"> م 1 ص 324</w:t>
      </w:r>
      <w:r>
        <w:rPr>
          <w:rtl/>
        </w:rPr>
        <w:t>،</w:t>
      </w:r>
      <w:r w:rsidRPr="00AE68FC">
        <w:rPr>
          <w:rtl/>
        </w:rPr>
        <w:t xml:space="preserve"> وإعلام الورى</w:t>
      </w:r>
      <w:r>
        <w:rPr>
          <w:rtl/>
        </w:rPr>
        <w:t>:</w:t>
      </w:r>
      <w:r w:rsidRPr="00AE68FC">
        <w:rPr>
          <w:rtl/>
        </w:rPr>
        <w:t xml:space="preserve"> ص 340 - 341</w:t>
      </w:r>
      <w:r>
        <w:rPr>
          <w:rtl/>
        </w:rPr>
        <w:t>،</w:t>
      </w:r>
      <w:r w:rsidRPr="00AE68FC">
        <w:rPr>
          <w:rtl/>
        </w:rPr>
        <w:t xml:space="preserve"> والإرشاد</w:t>
      </w:r>
      <w:r>
        <w:rPr>
          <w:rtl/>
        </w:rPr>
        <w:t>:</w:t>
      </w:r>
      <w:r w:rsidRPr="00AE68FC">
        <w:rPr>
          <w:rtl/>
        </w:rPr>
        <w:t xml:space="preserve"> ص 308 - 309</w:t>
      </w:r>
      <w:r>
        <w:rPr>
          <w:rtl/>
        </w:rPr>
        <w:t>،</w:t>
      </w:r>
      <w:r w:rsidRPr="00AE68FC">
        <w:rPr>
          <w:rtl/>
        </w:rPr>
        <w:t xml:space="preserve"> وكشف الغمّة</w:t>
      </w:r>
      <w:r>
        <w:rPr>
          <w:rtl/>
        </w:rPr>
        <w:t>:</w:t>
      </w:r>
      <w:r w:rsidRPr="00AE68FC">
        <w:rPr>
          <w:rtl/>
        </w:rPr>
        <w:t xml:space="preserve"> ج 3 ص 167 - 168</w:t>
      </w:r>
      <w:r>
        <w:rPr>
          <w:rtl/>
        </w:rPr>
        <w:t>،</w:t>
      </w:r>
      <w:r w:rsidRPr="00AE68FC">
        <w:rPr>
          <w:rtl/>
        </w:rPr>
        <w:t xml:space="preserve"> وبحار الأنوار</w:t>
      </w:r>
      <w:r>
        <w:rPr>
          <w:rtl/>
        </w:rPr>
        <w:t>:</w:t>
      </w:r>
      <w:r w:rsidRPr="00AE68FC">
        <w:rPr>
          <w:rtl/>
        </w:rPr>
        <w:t xml:space="preserve"> ج 50 ص 121</w:t>
      </w:r>
      <w:r>
        <w:rPr>
          <w:rtl/>
        </w:rPr>
        <w:t>،</w:t>
      </w:r>
      <w:r w:rsidRPr="00AE68FC">
        <w:rPr>
          <w:rtl/>
        </w:rPr>
        <w:t xml:space="preserve"> وحلية الأبرار</w:t>
      </w:r>
      <w:r>
        <w:rPr>
          <w:rtl/>
        </w:rPr>
        <w:t>:</w:t>
      </w:r>
      <w:r w:rsidRPr="00AE68FC">
        <w:rPr>
          <w:rtl/>
        </w:rPr>
        <w:t xml:space="preserve"> ج 2 ص 476 - 477</w:t>
      </w:r>
      <w:r>
        <w:rPr>
          <w:rtl/>
        </w:rPr>
        <w:t>.</w:t>
      </w:r>
      <w:r w:rsidRPr="00AE68FC">
        <w:rPr>
          <w:rtl/>
        </w:rPr>
        <w:t xml:space="preserve"> </w:t>
      </w:r>
    </w:p>
    <w:p w:rsidR="00F776B0" w:rsidRPr="00F776B0" w:rsidRDefault="00F776B0" w:rsidP="00F776B0">
      <w:pPr>
        <w:pStyle w:val="libFootnote0"/>
        <w:rPr>
          <w:rtl/>
        </w:rPr>
      </w:pPr>
      <w:r w:rsidRPr="00AE68FC">
        <w:rPr>
          <w:rtl/>
        </w:rPr>
        <w:t>(2) انظر بحار الأنوار</w:t>
      </w:r>
      <w:r>
        <w:rPr>
          <w:rtl/>
        </w:rPr>
        <w:t>:</w:t>
      </w:r>
      <w:r w:rsidRPr="00AE68FC">
        <w:rPr>
          <w:rtl/>
        </w:rPr>
        <w:t xml:space="preserve"> ج 50 ص 216</w:t>
      </w:r>
      <w:r>
        <w:rPr>
          <w:rtl/>
        </w:rPr>
        <w:t>،</w:t>
      </w:r>
      <w:r w:rsidRPr="00AE68FC">
        <w:rPr>
          <w:rtl/>
        </w:rPr>
        <w:t xml:space="preserve"> ومناقب آل أبي طالب</w:t>
      </w:r>
      <w:r>
        <w:rPr>
          <w:rtl/>
        </w:rPr>
        <w:t>:</w:t>
      </w:r>
      <w:r w:rsidRPr="00AE68FC">
        <w:rPr>
          <w:rtl/>
        </w:rPr>
        <w:t xml:space="preserve"> ج 4 ص 402 وغيرهما من مصادر المسلمين المعتبرة</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F776B0">
        <w:rPr>
          <w:rtl/>
        </w:rPr>
        <w:lastRenderedPageBreak/>
        <w:t>فرجعَ الجواب بالدعاء، وكتبَ في آخر الكتاب: (كنتَ أردتَ أن تسأل عن الخلَف بعد ما مضى أبو جعفر (عليه السلام)</w:t>
      </w:r>
      <w:r w:rsidR="00C5603E">
        <w:rPr>
          <w:rtl/>
        </w:rPr>
        <w:t xml:space="preserve"> </w:t>
      </w:r>
      <w:r w:rsidRPr="00F776B0">
        <w:rPr>
          <w:rtl/>
        </w:rPr>
        <w:t xml:space="preserve">، وقلقتَ لذلك </w:t>
      </w:r>
      <w:r w:rsidRPr="0065055A">
        <w:rPr>
          <w:rStyle w:val="libAlaemChar"/>
          <w:rFonts w:hint="cs"/>
          <w:rtl/>
        </w:rPr>
        <w:t>(</w:t>
      </w:r>
      <w:r w:rsidRPr="00F776B0">
        <w:rPr>
          <w:rStyle w:val="libAieChar"/>
          <w:rFonts w:hint="cs"/>
          <w:rtl/>
        </w:rPr>
        <w:t>وَمَا كَانَ اللّهُ لِيُضِلَّ قَوْماً بَعْدَ إِذْ هَدَاهُمْ حَتَّى يُبَيِّنَ لَهُم مَّا يَتَّقُونَ</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يُقدّم الله ما يشاء ويؤخّر.. </w:t>
      </w:r>
      <w:r w:rsidRPr="0065055A">
        <w:rPr>
          <w:rStyle w:val="libAlaemChar"/>
          <w:rFonts w:hint="cs"/>
          <w:rtl/>
        </w:rPr>
        <w:t>(</w:t>
      </w:r>
      <w:r w:rsidRPr="00F776B0">
        <w:rPr>
          <w:rStyle w:val="libAieChar"/>
          <w:rFonts w:hint="cs"/>
          <w:rtl/>
        </w:rPr>
        <w:t>مَا نَنسَخْ مِنْ آيَةٍ أَوْ نُنسِهَا نَأْتِ بِخَيْرٍ مِّنْهَا أَوْ مِثْلِهَا</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كتبتُ بما فيه بيان وإقناع لذي عقل يقظان) </w:t>
      </w:r>
      <w:r w:rsidRPr="00F776B0">
        <w:rPr>
          <w:rStyle w:val="libFootnotenumChar"/>
          <w:rtl/>
        </w:rPr>
        <w:t>(3)</w:t>
      </w:r>
      <w:r w:rsidRPr="00F776B0">
        <w:rPr>
          <w:rtl/>
        </w:rPr>
        <w:t xml:space="preserve">. </w:t>
      </w:r>
    </w:p>
    <w:p w:rsidR="00F776B0" w:rsidRPr="00AE68FC" w:rsidRDefault="00F776B0" w:rsidP="00F776B0">
      <w:pPr>
        <w:pStyle w:val="libNormal"/>
        <w:rPr>
          <w:rtl/>
        </w:rPr>
      </w:pPr>
      <w:r w:rsidRPr="00AE68FC">
        <w:rPr>
          <w:rtl/>
        </w:rPr>
        <w:t>وروي عن أبي عليّ بن راشدٍ رضوان الله عليه قوله</w:t>
      </w:r>
      <w:r>
        <w:rPr>
          <w:rtl/>
        </w:rPr>
        <w:t>:</w:t>
      </w:r>
      <w:r w:rsidRPr="00AE68FC">
        <w:rPr>
          <w:rtl/>
        </w:rPr>
        <w:t xml:space="preserve"> </w:t>
      </w:r>
    </w:p>
    <w:p w:rsidR="00F776B0" w:rsidRPr="00AE68FC" w:rsidRDefault="00F776B0" w:rsidP="00F776B0">
      <w:pPr>
        <w:pStyle w:val="libNormal"/>
        <w:rPr>
          <w:rtl/>
        </w:rPr>
      </w:pPr>
      <w:r w:rsidRPr="00F776B0">
        <w:rPr>
          <w:rtl/>
        </w:rPr>
        <w:t xml:space="preserve">قال أبو الحسن (عليه السلام): (إنّ الأرض لا تخلو من حجّة، وأنا والله ذلك الحجّة) </w:t>
      </w:r>
      <w:r w:rsidRPr="00F776B0">
        <w:rPr>
          <w:rStyle w:val="libFootnotenumChar"/>
          <w:rtl/>
        </w:rPr>
        <w:t>(4)</w:t>
      </w:r>
      <w:r w:rsidRPr="00F776B0">
        <w:rPr>
          <w:rtl/>
        </w:rPr>
        <w:t xml:space="preserve">. </w:t>
      </w:r>
    </w:p>
    <w:p w:rsidR="00F776B0" w:rsidRPr="00C34F02" w:rsidRDefault="00F776B0" w:rsidP="00C34F02">
      <w:pPr>
        <w:pStyle w:val="libCenter"/>
        <w:rPr>
          <w:rtl/>
        </w:rPr>
      </w:pPr>
      <w:r w:rsidRPr="00AE68FC">
        <w:rPr>
          <w:rtl/>
        </w:rPr>
        <w:t xml:space="preserve">*** </w:t>
      </w:r>
    </w:p>
    <w:p w:rsidR="00F776B0" w:rsidRPr="00AE68FC" w:rsidRDefault="00F776B0" w:rsidP="00F776B0">
      <w:pPr>
        <w:pStyle w:val="libNormal"/>
        <w:rPr>
          <w:rtl/>
        </w:rPr>
      </w:pPr>
      <w:r w:rsidRPr="00AE68FC">
        <w:rPr>
          <w:rtl/>
        </w:rPr>
        <w:t xml:space="preserve">أمّا ما كان في شأن تمرّض الإمام </w:t>
      </w:r>
      <w:r>
        <w:rPr>
          <w:rtl/>
        </w:rPr>
        <w:t>(</w:t>
      </w:r>
      <w:r w:rsidRPr="00AE68FC">
        <w:rPr>
          <w:rtl/>
        </w:rPr>
        <w:t>عليه السلام</w:t>
      </w:r>
      <w:r>
        <w:rPr>
          <w:rtl/>
        </w:rPr>
        <w:t>)</w:t>
      </w:r>
      <w:r w:rsidRPr="00AE68FC">
        <w:rPr>
          <w:rtl/>
        </w:rPr>
        <w:t xml:space="preserve"> ووفاته</w:t>
      </w:r>
      <w:r>
        <w:rPr>
          <w:rtl/>
        </w:rPr>
        <w:t xml:space="preserve"> - </w:t>
      </w:r>
      <w:r w:rsidRPr="00AE68FC">
        <w:rPr>
          <w:rtl/>
        </w:rPr>
        <w:t>بالسمّ الذي ديفَ له في طعام أعدائه</w:t>
      </w:r>
      <w:r>
        <w:rPr>
          <w:rtl/>
        </w:rPr>
        <w:t>،</w:t>
      </w:r>
      <w:r w:rsidRPr="00AE68FC">
        <w:rPr>
          <w:rtl/>
        </w:rPr>
        <w:t xml:space="preserve"> أو شرابهم على يد المعتزّ العباسيّ وقضاة قصره والمشيرين عليه</w:t>
      </w:r>
      <w:r>
        <w:rPr>
          <w:rtl/>
        </w:rPr>
        <w:t xml:space="preserve"> - </w:t>
      </w:r>
      <w:r w:rsidRPr="00AE68FC">
        <w:rPr>
          <w:rtl/>
        </w:rPr>
        <w:t>فسنتناوله بالصورة الخاطفة التالية</w:t>
      </w:r>
      <w:r>
        <w:rPr>
          <w:rtl/>
        </w:rPr>
        <w:t>؛</w:t>
      </w:r>
      <w:r w:rsidRPr="00AE68FC">
        <w:rPr>
          <w:rtl/>
        </w:rPr>
        <w:t xml:space="preserve"> لأنّ التاريخ خرسَ عن النّطق بالتفصيل أو الإجمال</w:t>
      </w:r>
      <w:r>
        <w:rPr>
          <w:rtl/>
        </w:rPr>
        <w:t>،</w:t>
      </w:r>
      <w:r w:rsidRPr="00AE68FC">
        <w:rPr>
          <w:rtl/>
        </w:rPr>
        <w:t xml:space="preserve"> كما أنّ المؤرّخين صمّوا عن سماع تلك الحادثة النّكراء</w:t>
      </w:r>
      <w:r>
        <w:rPr>
          <w:rtl/>
        </w:rPr>
        <w:t>:</w:t>
      </w:r>
      <w:r w:rsidRPr="00AE68FC">
        <w:rPr>
          <w:rtl/>
        </w:rPr>
        <w:t xml:space="preserve"> </w:t>
      </w:r>
    </w:p>
    <w:p w:rsidR="00F776B0" w:rsidRPr="00AE68FC" w:rsidRDefault="00F776B0" w:rsidP="00F776B0">
      <w:pPr>
        <w:pStyle w:val="libNormal"/>
        <w:rPr>
          <w:rtl/>
        </w:rPr>
      </w:pPr>
      <w:r w:rsidRPr="00AE68FC">
        <w:rPr>
          <w:rtl/>
        </w:rPr>
        <w:t>فقد روى سهل بن زياد أنّ أبا هاشم الجعفريّ قال</w:t>
      </w:r>
      <w:r>
        <w:rPr>
          <w:rtl/>
        </w:rPr>
        <w:t>:</w:t>
      </w:r>
      <w:r w:rsidRPr="00AE68FC">
        <w:rPr>
          <w:rtl/>
        </w:rPr>
        <w:t xml:space="preserve"> </w:t>
      </w:r>
    </w:p>
    <w:p w:rsidR="00F776B0" w:rsidRPr="00AE68FC" w:rsidRDefault="00F776B0" w:rsidP="00F776B0">
      <w:pPr>
        <w:pStyle w:val="libNormal"/>
        <w:rPr>
          <w:rtl/>
        </w:rPr>
      </w:pPr>
      <w:r w:rsidRPr="00F776B0">
        <w:rPr>
          <w:rtl/>
        </w:rPr>
        <w:t xml:space="preserve">(بعث إليّ أبو الحسن (عليه السلام) في مرضه، وإلى محمد بن حمزة فسبَقَني إليه محمد بن حمزة فأخبرَني محمد: ما زال - أي الإمام (عليه السلام) - يقول: (ابعثوا إلى الحَير - أي أرسِلوا رجلاً يدعو لي في الحائر الحسينيّ في كربلاء -. </w:t>
      </w:r>
    </w:p>
    <w:p w:rsidR="00F776B0" w:rsidRPr="00AE68FC" w:rsidRDefault="00F776B0" w:rsidP="00F776B0">
      <w:pPr>
        <w:pStyle w:val="libNormal"/>
        <w:rPr>
          <w:rtl/>
        </w:rPr>
      </w:pPr>
      <w:r w:rsidRPr="00AE68FC">
        <w:rPr>
          <w:rtl/>
        </w:rPr>
        <w:t>وقلت لمحمد</w:t>
      </w:r>
      <w:r>
        <w:rPr>
          <w:rtl/>
        </w:rPr>
        <w:t>:</w:t>
      </w:r>
      <w:r w:rsidRPr="00AE68FC">
        <w:rPr>
          <w:rtl/>
        </w:rPr>
        <w:t xml:space="preserve"> ألا قلتَ</w:t>
      </w:r>
      <w:r>
        <w:rPr>
          <w:rtl/>
        </w:rPr>
        <w:t>:</w:t>
      </w:r>
      <w:r w:rsidRPr="00AE68FC">
        <w:rPr>
          <w:rtl/>
        </w:rPr>
        <w:t xml:space="preserve"> أنا أذهب إلى الحَير</w:t>
      </w:r>
      <w:r>
        <w:rPr>
          <w:rtl/>
        </w:rPr>
        <w:t>؟</w:t>
      </w:r>
      <w:r w:rsidRPr="00AE68FC">
        <w:rPr>
          <w:rtl/>
        </w:rPr>
        <w:t xml:space="preserve"> ثمّ دخلت عليه</w:t>
      </w:r>
      <w:r>
        <w:rPr>
          <w:rtl/>
        </w:rPr>
        <w:t>،</w:t>
      </w:r>
      <w:r w:rsidRPr="00AE68FC">
        <w:rPr>
          <w:rtl/>
        </w:rPr>
        <w:t xml:space="preserve"> وقلت له</w:t>
      </w:r>
      <w:r>
        <w:rPr>
          <w:rtl/>
        </w:rPr>
        <w:t>:</w:t>
      </w:r>
      <w:r w:rsidRPr="00AE68FC">
        <w:rPr>
          <w:rtl/>
        </w:rPr>
        <w:t xml:space="preserve"> جعلت فداك</w:t>
      </w:r>
      <w:r>
        <w:rPr>
          <w:rtl/>
        </w:rPr>
        <w:t>،</w:t>
      </w:r>
      <w:r w:rsidRPr="00AE68FC">
        <w:rPr>
          <w:rtl/>
        </w:rPr>
        <w:t xml:space="preserve"> أنا أذهب إلى الحَير</w:t>
      </w:r>
      <w:r>
        <w:rPr>
          <w:rtl/>
        </w:rPr>
        <w:t>.</w:t>
      </w: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التوبة</w:t>
      </w:r>
      <w:r>
        <w:rPr>
          <w:rtl/>
        </w:rPr>
        <w:t>:</w:t>
      </w:r>
      <w:r w:rsidRPr="00AE68FC">
        <w:rPr>
          <w:rtl/>
        </w:rPr>
        <w:t xml:space="preserve"> 115</w:t>
      </w:r>
      <w:r>
        <w:rPr>
          <w:rtl/>
        </w:rPr>
        <w:t>.</w:t>
      </w:r>
      <w:r w:rsidRPr="00AE68FC">
        <w:rPr>
          <w:rtl/>
        </w:rPr>
        <w:t xml:space="preserve"> </w:t>
      </w:r>
    </w:p>
    <w:p w:rsidR="00F776B0" w:rsidRPr="00F776B0" w:rsidRDefault="00F776B0" w:rsidP="00F776B0">
      <w:pPr>
        <w:pStyle w:val="libFootnote0"/>
        <w:rPr>
          <w:rtl/>
        </w:rPr>
      </w:pPr>
      <w:r w:rsidRPr="00AE68FC">
        <w:rPr>
          <w:rtl/>
        </w:rPr>
        <w:t>(2) البقرة</w:t>
      </w:r>
      <w:r>
        <w:rPr>
          <w:rtl/>
        </w:rPr>
        <w:t>:</w:t>
      </w:r>
      <w:r w:rsidRPr="00AE68FC">
        <w:rPr>
          <w:rtl/>
        </w:rPr>
        <w:t xml:space="preserve"> 106</w:t>
      </w:r>
      <w:r>
        <w:rPr>
          <w:rtl/>
        </w:rPr>
        <w:t>.</w:t>
      </w:r>
      <w:r w:rsidRPr="00AE68FC">
        <w:rPr>
          <w:rtl/>
        </w:rPr>
        <w:t xml:space="preserve"> </w:t>
      </w:r>
    </w:p>
    <w:p w:rsidR="00F776B0" w:rsidRPr="00F776B0" w:rsidRDefault="00F776B0" w:rsidP="00F776B0">
      <w:pPr>
        <w:pStyle w:val="libFootnote0"/>
        <w:rPr>
          <w:rtl/>
        </w:rPr>
      </w:pPr>
      <w:r w:rsidRPr="00AE68FC">
        <w:rPr>
          <w:rtl/>
        </w:rPr>
        <w:t>(3) مدينة المعاجز</w:t>
      </w:r>
      <w:r>
        <w:rPr>
          <w:rtl/>
        </w:rPr>
        <w:t>:</w:t>
      </w:r>
      <w:r w:rsidRPr="00AE68FC">
        <w:rPr>
          <w:rtl/>
        </w:rPr>
        <w:t xml:space="preserve"> ص 554 و ص 558</w:t>
      </w:r>
      <w:r>
        <w:rPr>
          <w:rtl/>
        </w:rPr>
        <w:t>.</w:t>
      </w:r>
      <w:r w:rsidRPr="00AE68FC">
        <w:rPr>
          <w:rtl/>
        </w:rPr>
        <w:t xml:space="preserve"> </w:t>
      </w:r>
    </w:p>
    <w:p w:rsidR="00F776B0" w:rsidRPr="00F776B0" w:rsidRDefault="00F776B0" w:rsidP="00F776B0">
      <w:pPr>
        <w:pStyle w:val="libFootnote0"/>
        <w:rPr>
          <w:rtl/>
        </w:rPr>
      </w:pPr>
      <w:r w:rsidRPr="00AE68FC">
        <w:rPr>
          <w:rtl/>
        </w:rPr>
        <w:t>(4) الكافي</w:t>
      </w:r>
      <w:r>
        <w:rPr>
          <w:rtl/>
        </w:rPr>
        <w:t>:</w:t>
      </w:r>
      <w:r w:rsidRPr="00AE68FC">
        <w:rPr>
          <w:rtl/>
        </w:rPr>
        <w:t xml:space="preserve"> م 1 ص 379</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F776B0">
        <w:rPr>
          <w:rtl/>
        </w:rPr>
        <w:lastRenderedPageBreak/>
        <w:t xml:space="preserve">فقال: انظروا في ذلك - أي تدبّروا الأمر، ولا تبادروا فوراً؛ لأنّ في الذهاب إلى كربلاء مظنّة ضررٍ وأذى على مَن يُرى هناك، فقد مُنِع الناس من زيارة الحسين (عليه السلام) في ذلك العهد الظالم أشدّ مَنع -. </w:t>
      </w:r>
    </w:p>
    <w:p w:rsidR="00F776B0" w:rsidRPr="00AE68FC" w:rsidRDefault="00F776B0" w:rsidP="00F776B0">
      <w:pPr>
        <w:pStyle w:val="libNormal"/>
        <w:rPr>
          <w:rtl/>
        </w:rPr>
      </w:pPr>
      <w:r w:rsidRPr="00F776B0">
        <w:rPr>
          <w:rtl/>
        </w:rPr>
        <w:t xml:space="preserve">ثمّ قال (عليه السلام): إنّ محمداً ليس له سرّ من زيد بن عليّ، وأنا أكره أن يسمع ذلك - فهو (عليه السلام) يقصد محمد بن حمزة، وأنّه لا يكتم سرّاً، ويقول بإمامة زيد، وفي بعض النّسخ: ليس له شرّ، أي أنّه مأمون ولا يأتي الشرّ من قِبله، وهو من قِبل نفسه لم يُجِب إمامه في الذهاب إلى الحائر الحسيني -. </w:t>
      </w:r>
    </w:p>
    <w:p w:rsidR="00F776B0" w:rsidRPr="00AE68FC" w:rsidRDefault="00F776B0" w:rsidP="00F776B0">
      <w:pPr>
        <w:pStyle w:val="libNormal"/>
        <w:rPr>
          <w:rtl/>
        </w:rPr>
      </w:pPr>
      <w:r w:rsidRPr="00AE68FC">
        <w:rPr>
          <w:rtl/>
        </w:rPr>
        <w:t>قال</w:t>
      </w:r>
      <w:r>
        <w:rPr>
          <w:rtl/>
        </w:rPr>
        <w:t>:</w:t>
      </w:r>
      <w:r w:rsidRPr="00AE68FC">
        <w:rPr>
          <w:rtl/>
        </w:rPr>
        <w:t xml:space="preserve"> فذكرتُ ذلك لعليّ بن بلال</w:t>
      </w:r>
      <w:r>
        <w:rPr>
          <w:rtl/>
        </w:rPr>
        <w:t>،</w:t>
      </w:r>
      <w:r w:rsidRPr="00AE68FC">
        <w:rPr>
          <w:rtl/>
        </w:rPr>
        <w:t xml:space="preserve"> فقال</w:t>
      </w:r>
      <w:r>
        <w:rPr>
          <w:rtl/>
        </w:rPr>
        <w:t>:</w:t>
      </w:r>
      <w:r w:rsidRPr="00AE68FC">
        <w:rPr>
          <w:rtl/>
        </w:rPr>
        <w:t xml:space="preserve"> ما كان يصنع بالحَير</w:t>
      </w:r>
      <w:r>
        <w:rPr>
          <w:rtl/>
        </w:rPr>
        <w:t>؟</w:t>
      </w:r>
      <w:r w:rsidRPr="00AE68FC">
        <w:rPr>
          <w:rtl/>
        </w:rPr>
        <w:t xml:space="preserve"> هو الحَير</w:t>
      </w:r>
      <w:r>
        <w:rPr>
          <w:rtl/>
        </w:rPr>
        <w:t xml:space="preserve"> - </w:t>
      </w:r>
      <w:r w:rsidRPr="00AE68FC">
        <w:rPr>
          <w:rtl/>
        </w:rPr>
        <w:t>أي أنّ دعاءه لنفسه كافٍ</w:t>
      </w:r>
      <w:r>
        <w:rPr>
          <w:rtl/>
        </w:rPr>
        <w:t>؛</w:t>
      </w:r>
      <w:r w:rsidRPr="00AE68FC">
        <w:rPr>
          <w:rtl/>
        </w:rPr>
        <w:t xml:space="preserve"> لأنّه في الشرف والكرامة كساكن الحائر </w:t>
      </w:r>
      <w:r>
        <w:rPr>
          <w:rtl/>
        </w:rPr>
        <w:t>(</w:t>
      </w:r>
      <w:r w:rsidRPr="00AE68FC">
        <w:rPr>
          <w:rtl/>
        </w:rPr>
        <w:t>عليه السلام</w:t>
      </w:r>
      <w:r>
        <w:rPr>
          <w:rtl/>
        </w:rPr>
        <w:t>)</w:t>
      </w:r>
      <w:r w:rsidRPr="00AE68FC">
        <w:rPr>
          <w:rtl/>
        </w:rPr>
        <w:t xml:space="preserve"> </w:t>
      </w:r>
      <w:r>
        <w:rPr>
          <w:rtl/>
        </w:rPr>
        <w:t>-.</w:t>
      </w:r>
      <w:r w:rsidRPr="00AE68FC">
        <w:rPr>
          <w:rtl/>
        </w:rPr>
        <w:t xml:space="preserve"> </w:t>
      </w:r>
    </w:p>
    <w:p w:rsidR="00F776B0" w:rsidRPr="00AE68FC" w:rsidRDefault="00F776B0" w:rsidP="00F776B0">
      <w:pPr>
        <w:pStyle w:val="libNormal"/>
        <w:rPr>
          <w:rtl/>
        </w:rPr>
      </w:pPr>
      <w:r w:rsidRPr="00F776B0">
        <w:rPr>
          <w:rtl/>
        </w:rPr>
        <w:t xml:space="preserve">فقدِمتُ العسكر - سرّ مَن رأى - فدخلتُ عليه فقال لي: اجلِس، حين أردتُ القيام، فلمّا وجدتهُ قد أنسَ بي، ذكرتُ له قول عليّ بن بلال، فقال لي: ألا قلتَ له: إنّ رسول الله (صلّى الله عليه وآله) كان يطوف بالبيت ويُقبّل الحجَر. </w:t>
      </w:r>
    </w:p>
    <w:p w:rsidR="00F776B0" w:rsidRPr="00AE68FC" w:rsidRDefault="00F776B0" w:rsidP="00F776B0">
      <w:pPr>
        <w:pStyle w:val="libNormal"/>
        <w:rPr>
          <w:rtl/>
        </w:rPr>
      </w:pPr>
      <w:r w:rsidRPr="00C34F02">
        <w:rPr>
          <w:rtl/>
        </w:rPr>
        <w:t>وحرمة النبيّ (صلّى الله عليه وآله)، وحرمة المؤمن أعظم من حرمة البيت، وأمَرهُ الله عزّ وجلّ أن يقف بعرَفة، وإنّما هي مواطن يحبّ الله أن يُذكر فيها، فأنا أحبّ أن يُدعى لي حيث يحبّ الله أن يُدعى فيها)</w:t>
      </w:r>
      <w:r w:rsidRPr="00F776B0">
        <w:rPr>
          <w:rtl/>
        </w:rPr>
        <w:t xml:space="preserve">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بحار الأنوار</w:t>
      </w:r>
      <w:r>
        <w:rPr>
          <w:rtl/>
        </w:rPr>
        <w:t>:</w:t>
      </w:r>
      <w:r w:rsidRPr="00AE68FC">
        <w:rPr>
          <w:rtl/>
        </w:rPr>
        <w:t xml:space="preserve"> ج 50 ص 224 - 225</w:t>
      </w:r>
      <w:r>
        <w:rPr>
          <w:rtl/>
        </w:rPr>
        <w:t>،</w:t>
      </w:r>
      <w:r w:rsidRPr="00AE68FC">
        <w:rPr>
          <w:rtl/>
        </w:rPr>
        <w:t xml:space="preserve"> والكافي</w:t>
      </w:r>
      <w:r>
        <w:rPr>
          <w:rtl/>
        </w:rPr>
        <w:t>:</w:t>
      </w:r>
      <w:r w:rsidRPr="00AE68FC">
        <w:rPr>
          <w:rtl/>
        </w:rPr>
        <w:t xml:space="preserve"> م 1 ص 567 - 568</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F776B0">
        <w:rPr>
          <w:rtl/>
        </w:rPr>
        <w:lastRenderedPageBreak/>
        <w:t xml:space="preserve">فالإمام (عليه السلام) أراحنا حين فلسفَ قوله لأصحابه: (ابعثوا إلى الحَير)، حين حدّث بما كان يفعله جدّه رسول الله (صلّى الله عليه وآله) في الحرم من: الطواف، وتقبيل الحجر، والوقوف بعرفات وغير ذلك من الأماكن المقدّسة، وبُغيته الحقيقيّة هي: ربط شيعته بتوقير الأماكن المشرّفة، وشدّهم إلى الحائر الحسينيّ وغيره من مقدّساتهم، وزيارة كربلاء مهما قست عليهم الظّروف ومهما بلغَ منع الحكّام الظّلاّم،.. وهو يعلم - ساعتئذٍ - يقيناً أنّ حياته الشريفة قد انتهت بحسب العهد الذي بيده، وبمجرّد أن سقوه السمّ، وأنّ الدعاء له لا يُجدي نفعاً، ولكنّه يأبى أن يفارق الحياة قبل أن يبلّغهم أنّ الدعاء مستجاب في تلك الأماكن الكريمة، وأنّ زيارة الحسين (عليه السلام) تعادل عند الله سبعين حجّة، فلا ينبغي لهم التفريط في دنياهم بما يكسبون به الأجر الجزيل في أُخراهم حين يكرّمون أهل الكرامة من أولياء ربّهم عزّ وعلا،.. ولم يقل ذلك إلاّ من أجل ذلك. </w:t>
      </w:r>
    </w:p>
    <w:p w:rsidR="00F776B0" w:rsidRPr="00C34F02" w:rsidRDefault="00F776B0" w:rsidP="00C34F02">
      <w:pPr>
        <w:pStyle w:val="libCenter"/>
        <w:rPr>
          <w:rtl/>
        </w:rPr>
      </w:pPr>
      <w:r w:rsidRPr="00AE68FC">
        <w:rPr>
          <w:rtl/>
        </w:rPr>
        <w:t xml:space="preserve">*** </w:t>
      </w:r>
    </w:p>
    <w:p w:rsidR="00F776B0" w:rsidRDefault="00F776B0" w:rsidP="00F776B0">
      <w:pPr>
        <w:pStyle w:val="libNormal"/>
        <w:rPr>
          <w:rFonts w:hint="cs"/>
          <w:rtl/>
        </w:rPr>
      </w:pPr>
      <w:r w:rsidRPr="00AE68FC">
        <w:rPr>
          <w:rtl/>
        </w:rPr>
        <w:t xml:space="preserve">وروى عبد الله بن عياش بإسناده عن أبي هاشم الجعفريّ أنّه قال فيه </w:t>
      </w:r>
      <w:r>
        <w:rPr>
          <w:rtl/>
        </w:rPr>
        <w:t>(</w:t>
      </w:r>
      <w:r w:rsidRPr="00AE68FC">
        <w:rPr>
          <w:rtl/>
        </w:rPr>
        <w:t>عليه السلام</w:t>
      </w:r>
      <w:r>
        <w:rPr>
          <w:rtl/>
        </w:rPr>
        <w:t>)</w:t>
      </w:r>
      <w:r w:rsidRPr="00AE68FC">
        <w:rPr>
          <w:rtl/>
        </w:rPr>
        <w:t xml:space="preserve"> حين اعتلّ ومرض</w:t>
      </w:r>
      <w:r>
        <w:rPr>
          <w:rtl/>
        </w:rPr>
        <w:t>:</w:t>
      </w:r>
      <w:r w:rsidRPr="00AE68FC">
        <w:rPr>
          <w:rtl/>
        </w:rPr>
        <w:t xml:space="preserve"> </w:t>
      </w:r>
    </w:p>
    <w:tbl>
      <w:tblPr>
        <w:tblStyle w:val="TableGrid"/>
        <w:bidiVisual/>
        <w:tblW w:w="4562" w:type="pct"/>
        <w:tblInd w:w="384" w:type="dxa"/>
        <w:tblLook w:val="01E0"/>
      </w:tblPr>
      <w:tblGrid>
        <w:gridCol w:w="3536"/>
        <w:gridCol w:w="272"/>
        <w:gridCol w:w="3502"/>
      </w:tblGrid>
      <w:tr w:rsidR="00C5603E" w:rsidTr="00C5603E">
        <w:trPr>
          <w:trHeight w:val="350"/>
        </w:trPr>
        <w:tc>
          <w:tcPr>
            <w:tcW w:w="3536" w:type="dxa"/>
            <w:shd w:val="clear" w:color="auto" w:fill="auto"/>
          </w:tcPr>
          <w:p w:rsidR="00C5603E" w:rsidRDefault="00C5603E" w:rsidP="00C5603E">
            <w:pPr>
              <w:pStyle w:val="libPoem"/>
            </w:pPr>
            <w:r w:rsidRPr="00AE68FC">
              <w:rPr>
                <w:rFonts w:hint="cs"/>
                <w:rtl/>
              </w:rPr>
              <w:t>مادَت</w:t>
            </w:r>
            <w:r>
              <w:rPr>
                <w:rFonts w:hint="cs"/>
                <w:rtl/>
              </w:rPr>
              <w:t xml:space="preserve"> </w:t>
            </w:r>
            <w:r w:rsidRPr="00AE68FC">
              <w:rPr>
                <w:rFonts w:hint="cs"/>
                <w:rtl/>
              </w:rPr>
              <w:t>الأرض</w:t>
            </w:r>
            <w:r>
              <w:rPr>
                <w:rFonts w:hint="cs"/>
                <w:rtl/>
              </w:rPr>
              <w:t xml:space="preserve"> </w:t>
            </w:r>
            <w:r w:rsidRPr="00AE68FC">
              <w:rPr>
                <w:rFonts w:hint="cs"/>
                <w:rtl/>
              </w:rPr>
              <w:t>بي</w:t>
            </w:r>
            <w:r>
              <w:rPr>
                <w:rFonts w:hint="cs"/>
                <w:rtl/>
              </w:rPr>
              <w:t xml:space="preserve"> </w:t>
            </w:r>
            <w:r w:rsidRPr="00AE68FC">
              <w:rPr>
                <w:rFonts w:hint="cs"/>
                <w:rtl/>
              </w:rPr>
              <w:t>وآدت</w:t>
            </w:r>
            <w:r>
              <w:rPr>
                <w:rFonts w:hint="cs"/>
                <w:rtl/>
              </w:rPr>
              <w:t xml:space="preserve"> </w:t>
            </w:r>
            <w:r w:rsidRPr="00AE68FC">
              <w:rPr>
                <w:rFonts w:hint="cs"/>
                <w:rtl/>
              </w:rPr>
              <w:t>فؤادي</w:t>
            </w:r>
            <w:r w:rsidRPr="00725071">
              <w:rPr>
                <w:rStyle w:val="libPoemTiniChar0"/>
                <w:rtl/>
              </w:rPr>
              <w:br/>
              <w:t> </w:t>
            </w:r>
          </w:p>
        </w:tc>
        <w:tc>
          <w:tcPr>
            <w:tcW w:w="272" w:type="dxa"/>
            <w:shd w:val="clear" w:color="auto" w:fill="auto"/>
          </w:tcPr>
          <w:p w:rsidR="00C5603E" w:rsidRDefault="00C5603E" w:rsidP="00C5603E">
            <w:pPr>
              <w:pStyle w:val="libPoem"/>
              <w:rPr>
                <w:rtl/>
              </w:rPr>
            </w:pPr>
          </w:p>
        </w:tc>
        <w:tc>
          <w:tcPr>
            <w:tcW w:w="3502" w:type="dxa"/>
            <w:shd w:val="clear" w:color="auto" w:fill="auto"/>
          </w:tcPr>
          <w:p w:rsidR="00C5603E" w:rsidRDefault="00C5603E" w:rsidP="00C5603E">
            <w:pPr>
              <w:pStyle w:val="libPoem"/>
            </w:pPr>
            <w:r w:rsidRPr="00C5603E">
              <w:rPr>
                <w:rFonts w:hint="cs"/>
                <w:rtl/>
              </w:rPr>
              <w:t>واعترَتني موارد العُرَواء</w:t>
            </w:r>
            <w:r w:rsidRPr="00F776B0">
              <w:rPr>
                <w:rStyle w:val="libFootnotenumChar"/>
                <w:rFonts w:hint="cs"/>
                <w:rtl/>
              </w:rPr>
              <w:t>(1)</w:t>
            </w:r>
            <w:r w:rsidRPr="00725071">
              <w:rPr>
                <w:rStyle w:val="libPoemTiniChar0"/>
                <w:rtl/>
              </w:rPr>
              <w:br/>
              <w:t> </w:t>
            </w:r>
          </w:p>
        </w:tc>
      </w:tr>
      <w:tr w:rsidR="00C5603E" w:rsidTr="00C5603E">
        <w:tblPrEx>
          <w:tblLook w:val="04A0"/>
        </w:tblPrEx>
        <w:trPr>
          <w:trHeight w:val="350"/>
        </w:trPr>
        <w:tc>
          <w:tcPr>
            <w:tcW w:w="3536" w:type="dxa"/>
          </w:tcPr>
          <w:p w:rsidR="00C5603E" w:rsidRDefault="00C5603E" w:rsidP="00C5603E">
            <w:pPr>
              <w:pStyle w:val="libPoem"/>
            </w:pPr>
            <w:r w:rsidRPr="00C5603E">
              <w:rPr>
                <w:rFonts w:hint="cs"/>
                <w:rtl/>
              </w:rPr>
              <w:t>حين</w:t>
            </w:r>
            <w:r w:rsidR="00FE2182">
              <w:rPr>
                <w:rFonts w:hint="cs"/>
                <w:rtl/>
              </w:rPr>
              <w:t xml:space="preserve"> </w:t>
            </w:r>
            <w:r w:rsidRPr="00C5603E">
              <w:rPr>
                <w:rFonts w:hint="cs"/>
                <w:rtl/>
              </w:rPr>
              <w:t>قيل الإمام نضو عليل</w:t>
            </w:r>
            <w:r w:rsidRPr="00725071">
              <w:rPr>
                <w:rStyle w:val="libPoemTiniChar0"/>
                <w:rtl/>
              </w:rPr>
              <w:br/>
              <w:t> </w:t>
            </w:r>
          </w:p>
        </w:tc>
        <w:tc>
          <w:tcPr>
            <w:tcW w:w="272" w:type="dxa"/>
          </w:tcPr>
          <w:p w:rsidR="00C5603E" w:rsidRDefault="00C5603E" w:rsidP="00C5603E">
            <w:pPr>
              <w:pStyle w:val="libPoem"/>
              <w:rPr>
                <w:rtl/>
              </w:rPr>
            </w:pPr>
          </w:p>
        </w:tc>
        <w:tc>
          <w:tcPr>
            <w:tcW w:w="3502" w:type="dxa"/>
          </w:tcPr>
          <w:p w:rsidR="00C5603E" w:rsidRDefault="00C5603E" w:rsidP="00C5603E">
            <w:pPr>
              <w:pStyle w:val="libPoem"/>
            </w:pPr>
            <w:r w:rsidRPr="00C5603E">
              <w:rPr>
                <w:rFonts w:hint="cs"/>
                <w:rtl/>
              </w:rPr>
              <w:t>قلتُ</w:t>
            </w:r>
            <w:r w:rsidR="00FE2182">
              <w:rPr>
                <w:rFonts w:hint="cs"/>
                <w:rtl/>
              </w:rPr>
              <w:t xml:space="preserve"> </w:t>
            </w:r>
            <w:r w:rsidRPr="00C5603E">
              <w:rPr>
                <w:rFonts w:hint="cs"/>
                <w:rtl/>
              </w:rPr>
              <w:t>نفسي فَدَته كلّ الفداء</w:t>
            </w:r>
            <w:r w:rsidRPr="00F776B0">
              <w:rPr>
                <w:rStyle w:val="libFootnotenumChar"/>
                <w:rFonts w:hint="cs"/>
                <w:rtl/>
              </w:rPr>
              <w:t>(2)</w:t>
            </w:r>
            <w:r w:rsidRPr="00725071">
              <w:rPr>
                <w:rStyle w:val="libPoemTiniChar0"/>
                <w:rtl/>
              </w:rPr>
              <w:br/>
              <w:t> </w:t>
            </w:r>
          </w:p>
        </w:tc>
      </w:tr>
      <w:tr w:rsidR="00C5603E" w:rsidTr="00C5603E">
        <w:tblPrEx>
          <w:tblLook w:val="04A0"/>
        </w:tblPrEx>
        <w:trPr>
          <w:trHeight w:val="350"/>
        </w:trPr>
        <w:tc>
          <w:tcPr>
            <w:tcW w:w="3536" w:type="dxa"/>
          </w:tcPr>
          <w:p w:rsidR="00C5603E" w:rsidRDefault="00C5603E" w:rsidP="00C5603E">
            <w:pPr>
              <w:pStyle w:val="libPoem"/>
            </w:pPr>
            <w:r w:rsidRPr="00AE68FC">
              <w:rPr>
                <w:rFonts w:hint="cs"/>
                <w:rtl/>
              </w:rPr>
              <w:t>مَرضَ</w:t>
            </w:r>
            <w:r>
              <w:rPr>
                <w:rFonts w:hint="cs"/>
                <w:rtl/>
              </w:rPr>
              <w:t xml:space="preserve"> </w:t>
            </w:r>
            <w:r w:rsidRPr="00AE68FC">
              <w:rPr>
                <w:rFonts w:hint="cs"/>
                <w:rtl/>
              </w:rPr>
              <w:t>الدّين</w:t>
            </w:r>
            <w:r>
              <w:rPr>
                <w:rFonts w:hint="cs"/>
                <w:rtl/>
              </w:rPr>
              <w:t xml:space="preserve"> </w:t>
            </w:r>
            <w:r w:rsidRPr="00AE68FC">
              <w:rPr>
                <w:rFonts w:hint="cs"/>
                <w:rtl/>
              </w:rPr>
              <w:t>لاعتلالك</w:t>
            </w:r>
            <w:r>
              <w:rPr>
                <w:rFonts w:hint="cs"/>
                <w:rtl/>
              </w:rPr>
              <w:t xml:space="preserve"> </w:t>
            </w:r>
            <w:r w:rsidRPr="00AE68FC">
              <w:rPr>
                <w:rFonts w:hint="cs"/>
                <w:rtl/>
              </w:rPr>
              <w:t>واعتلّ</w:t>
            </w:r>
            <w:r w:rsidRPr="00725071">
              <w:rPr>
                <w:rStyle w:val="libPoemTiniChar0"/>
                <w:rtl/>
              </w:rPr>
              <w:br/>
              <w:t> </w:t>
            </w:r>
          </w:p>
        </w:tc>
        <w:tc>
          <w:tcPr>
            <w:tcW w:w="272" w:type="dxa"/>
          </w:tcPr>
          <w:p w:rsidR="00C5603E" w:rsidRDefault="00C5603E" w:rsidP="00C5603E">
            <w:pPr>
              <w:pStyle w:val="libPoem"/>
              <w:rPr>
                <w:rtl/>
              </w:rPr>
            </w:pPr>
          </w:p>
        </w:tc>
        <w:tc>
          <w:tcPr>
            <w:tcW w:w="3502" w:type="dxa"/>
          </w:tcPr>
          <w:p w:rsidR="00C5603E" w:rsidRDefault="00C5603E" w:rsidP="00C5603E">
            <w:pPr>
              <w:pStyle w:val="libPoem"/>
            </w:pPr>
            <w:r w:rsidRPr="00C5603E">
              <w:rPr>
                <w:rFonts w:hint="cs"/>
                <w:rtl/>
              </w:rPr>
              <w:t>وغارت</w:t>
            </w:r>
            <w:r w:rsidR="00FE2182">
              <w:rPr>
                <w:rFonts w:hint="cs"/>
                <w:rtl/>
              </w:rPr>
              <w:t xml:space="preserve"> </w:t>
            </w:r>
            <w:r w:rsidRPr="00C5603E">
              <w:rPr>
                <w:rFonts w:hint="cs"/>
                <w:rtl/>
              </w:rPr>
              <w:t>له نجوم السّماء</w:t>
            </w:r>
            <w:r w:rsidRPr="00F776B0">
              <w:rPr>
                <w:rStyle w:val="libFootnotenumChar"/>
                <w:rFonts w:hint="cs"/>
                <w:rtl/>
              </w:rPr>
              <w:t>(3)</w:t>
            </w:r>
            <w:r w:rsidRPr="00725071">
              <w:rPr>
                <w:rStyle w:val="libPoemTiniChar0"/>
                <w:rtl/>
              </w:rPr>
              <w:br/>
              <w:t> </w:t>
            </w:r>
          </w:p>
        </w:tc>
      </w:tr>
      <w:tr w:rsidR="00C5603E" w:rsidTr="00C5603E">
        <w:tblPrEx>
          <w:tblLook w:val="04A0"/>
        </w:tblPrEx>
        <w:trPr>
          <w:trHeight w:val="350"/>
        </w:trPr>
        <w:tc>
          <w:tcPr>
            <w:tcW w:w="3536" w:type="dxa"/>
          </w:tcPr>
          <w:p w:rsidR="00C5603E" w:rsidRDefault="00C5603E" w:rsidP="00C5603E">
            <w:pPr>
              <w:pStyle w:val="libPoem"/>
            </w:pPr>
            <w:r w:rsidRPr="00AE68FC">
              <w:rPr>
                <w:rFonts w:hint="cs"/>
                <w:rtl/>
              </w:rPr>
              <w:t>عَجباً</w:t>
            </w:r>
            <w:r w:rsidR="00FE2182">
              <w:rPr>
                <w:rFonts w:hint="cs"/>
                <w:rtl/>
              </w:rPr>
              <w:t xml:space="preserve"> </w:t>
            </w:r>
            <w:r w:rsidRPr="00AE68FC">
              <w:rPr>
                <w:rFonts w:hint="cs"/>
                <w:rtl/>
              </w:rPr>
              <w:t>أنْ</w:t>
            </w:r>
            <w:r>
              <w:rPr>
                <w:rFonts w:hint="cs"/>
                <w:rtl/>
              </w:rPr>
              <w:t xml:space="preserve"> </w:t>
            </w:r>
            <w:r w:rsidRPr="00AE68FC">
              <w:rPr>
                <w:rFonts w:hint="cs"/>
                <w:rtl/>
              </w:rPr>
              <w:t>مُنيتَ</w:t>
            </w:r>
            <w:r>
              <w:rPr>
                <w:rFonts w:hint="cs"/>
                <w:rtl/>
              </w:rPr>
              <w:t xml:space="preserve"> </w:t>
            </w:r>
            <w:r w:rsidRPr="00AE68FC">
              <w:rPr>
                <w:rFonts w:hint="cs"/>
                <w:rtl/>
              </w:rPr>
              <w:t>بالدّاء</w:t>
            </w:r>
            <w:r>
              <w:rPr>
                <w:rFonts w:hint="cs"/>
                <w:rtl/>
              </w:rPr>
              <w:t xml:space="preserve"> </w:t>
            </w:r>
            <w:r w:rsidRPr="00AE68FC">
              <w:rPr>
                <w:rFonts w:hint="cs"/>
                <w:rtl/>
              </w:rPr>
              <w:t>والسّقم</w:t>
            </w:r>
            <w:r w:rsidRPr="00725071">
              <w:rPr>
                <w:rStyle w:val="libPoemTiniChar0"/>
                <w:rtl/>
              </w:rPr>
              <w:br/>
              <w:t> </w:t>
            </w:r>
          </w:p>
        </w:tc>
        <w:tc>
          <w:tcPr>
            <w:tcW w:w="272" w:type="dxa"/>
          </w:tcPr>
          <w:p w:rsidR="00C5603E" w:rsidRDefault="00C5603E" w:rsidP="00C5603E">
            <w:pPr>
              <w:pStyle w:val="libPoem"/>
              <w:rPr>
                <w:rtl/>
              </w:rPr>
            </w:pPr>
          </w:p>
        </w:tc>
        <w:tc>
          <w:tcPr>
            <w:tcW w:w="3502" w:type="dxa"/>
          </w:tcPr>
          <w:p w:rsidR="00C5603E" w:rsidRDefault="00C5603E" w:rsidP="00F661EF">
            <w:pPr>
              <w:pStyle w:val="libPoem"/>
            </w:pPr>
            <w:r w:rsidRPr="00C5603E">
              <w:rPr>
                <w:rFonts w:hint="cs"/>
                <w:rtl/>
              </w:rPr>
              <w:t xml:space="preserve">وأنت الإمام حسم الداء </w:t>
            </w:r>
            <w:r w:rsidRPr="00F776B0">
              <w:rPr>
                <w:rStyle w:val="libFootnotenumChar"/>
                <w:rFonts w:hint="cs"/>
                <w:rtl/>
              </w:rPr>
              <w:t>(4)</w:t>
            </w:r>
            <w:r w:rsidRPr="00725071">
              <w:rPr>
                <w:rStyle w:val="libPoemTiniChar0"/>
                <w:rtl/>
              </w:rPr>
              <w:br/>
              <w:t> </w:t>
            </w:r>
          </w:p>
        </w:tc>
      </w:tr>
      <w:tr w:rsidR="00C5603E" w:rsidTr="00C5603E">
        <w:tblPrEx>
          <w:tblLook w:val="04A0"/>
        </w:tblPrEx>
        <w:trPr>
          <w:trHeight w:val="350"/>
        </w:trPr>
        <w:tc>
          <w:tcPr>
            <w:tcW w:w="3536" w:type="dxa"/>
          </w:tcPr>
          <w:p w:rsidR="00C5603E" w:rsidRDefault="00C5603E" w:rsidP="00C5603E">
            <w:pPr>
              <w:pStyle w:val="libPoem"/>
            </w:pPr>
            <w:r w:rsidRPr="00C5603E">
              <w:rPr>
                <w:rFonts w:hint="cs"/>
                <w:rtl/>
              </w:rPr>
              <w:t>أنت آسي الأدواء في الدّين والدّنيا</w:t>
            </w:r>
            <w:r w:rsidRPr="00725071">
              <w:rPr>
                <w:rStyle w:val="libPoemTiniChar0"/>
                <w:rtl/>
              </w:rPr>
              <w:br/>
              <w:t> </w:t>
            </w:r>
          </w:p>
        </w:tc>
        <w:tc>
          <w:tcPr>
            <w:tcW w:w="272" w:type="dxa"/>
          </w:tcPr>
          <w:p w:rsidR="00C5603E" w:rsidRDefault="00C5603E" w:rsidP="00C5603E">
            <w:pPr>
              <w:pStyle w:val="libPoem"/>
              <w:rPr>
                <w:rtl/>
              </w:rPr>
            </w:pPr>
          </w:p>
        </w:tc>
        <w:tc>
          <w:tcPr>
            <w:tcW w:w="3502" w:type="dxa"/>
          </w:tcPr>
          <w:p w:rsidR="00C5603E" w:rsidRDefault="00C5603E" w:rsidP="00F661EF">
            <w:pPr>
              <w:pStyle w:val="libPoem"/>
            </w:pPr>
            <w:r w:rsidRPr="00AE68FC">
              <w:rPr>
                <w:rFonts w:hint="cs"/>
                <w:rtl/>
              </w:rPr>
              <w:t>ومحيي</w:t>
            </w:r>
            <w:r w:rsidR="00FE2182">
              <w:rPr>
                <w:rFonts w:hint="cs"/>
                <w:rtl/>
              </w:rPr>
              <w:t xml:space="preserve"> </w:t>
            </w:r>
            <w:r w:rsidRPr="00AE68FC">
              <w:rPr>
                <w:rFonts w:hint="cs"/>
                <w:rtl/>
              </w:rPr>
              <w:t>الأموات</w:t>
            </w:r>
            <w:r>
              <w:rPr>
                <w:rFonts w:hint="cs"/>
                <w:rtl/>
              </w:rPr>
              <w:t xml:space="preserve"> </w:t>
            </w:r>
            <w:r w:rsidRPr="00AE68FC">
              <w:rPr>
                <w:rFonts w:hint="cs"/>
                <w:rtl/>
              </w:rPr>
              <w:t>والأحياء</w:t>
            </w:r>
            <w:r w:rsidRPr="00F776B0">
              <w:rPr>
                <w:rStyle w:val="libFootnotenumChar"/>
                <w:rFonts w:hint="cs"/>
                <w:rtl/>
              </w:rPr>
              <w:t>(5)</w:t>
            </w:r>
            <w:r w:rsidRPr="00725071">
              <w:rPr>
                <w:rStyle w:val="libPoemTiniChar0"/>
                <w:rtl/>
              </w:rPr>
              <w:br/>
              <w:t> </w:t>
            </w:r>
          </w:p>
        </w:tc>
      </w:tr>
    </w:tbl>
    <w:p w:rsidR="00F776B0" w:rsidRPr="00F776B0" w:rsidRDefault="00F776B0" w:rsidP="00F776B0">
      <w:pPr>
        <w:pStyle w:val="libLine"/>
      </w:pPr>
      <w:r>
        <w:rPr>
          <w:rtl/>
        </w:rPr>
        <w:t>____________________</w:t>
      </w:r>
    </w:p>
    <w:p w:rsidR="00F776B0" w:rsidRPr="00F776B0" w:rsidRDefault="00F776B0" w:rsidP="00F776B0">
      <w:pPr>
        <w:pStyle w:val="libFootnote0"/>
        <w:rPr>
          <w:rtl/>
        </w:rPr>
      </w:pPr>
      <w:r w:rsidRPr="00AE68FC">
        <w:rPr>
          <w:rtl/>
        </w:rPr>
        <w:t>(1) مادَت</w:t>
      </w:r>
      <w:r>
        <w:rPr>
          <w:rtl/>
        </w:rPr>
        <w:t>:</w:t>
      </w:r>
      <w:r w:rsidRPr="00AE68FC">
        <w:rPr>
          <w:rtl/>
        </w:rPr>
        <w:t xml:space="preserve"> اضطربت</w:t>
      </w:r>
      <w:r>
        <w:rPr>
          <w:rtl/>
        </w:rPr>
        <w:t>،</w:t>
      </w:r>
      <w:r w:rsidRPr="00AE68FC">
        <w:rPr>
          <w:rtl/>
        </w:rPr>
        <w:t xml:space="preserve"> وآدت</w:t>
      </w:r>
      <w:r>
        <w:rPr>
          <w:rtl/>
        </w:rPr>
        <w:t>:</w:t>
      </w:r>
      <w:r w:rsidRPr="00AE68FC">
        <w:rPr>
          <w:rtl/>
        </w:rPr>
        <w:t xml:space="preserve"> ثقلت</w:t>
      </w:r>
      <w:r>
        <w:rPr>
          <w:rtl/>
        </w:rPr>
        <w:t>،</w:t>
      </w:r>
      <w:r w:rsidRPr="00AE68FC">
        <w:rPr>
          <w:rtl/>
        </w:rPr>
        <w:t xml:space="preserve"> والعرواء</w:t>
      </w:r>
      <w:r>
        <w:rPr>
          <w:rtl/>
        </w:rPr>
        <w:t>:</w:t>
      </w:r>
      <w:r w:rsidRPr="00AE68FC">
        <w:rPr>
          <w:rtl/>
        </w:rPr>
        <w:t xml:space="preserve"> قرّة الحمّى ومسّها أوّل ما تأخذ بالرعدة</w:t>
      </w:r>
      <w:r>
        <w:rPr>
          <w:rtl/>
        </w:rPr>
        <w:t>.</w:t>
      </w:r>
      <w:r w:rsidRPr="00AE68FC">
        <w:rPr>
          <w:rtl/>
        </w:rPr>
        <w:t xml:space="preserve"> </w:t>
      </w:r>
    </w:p>
    <w:p w:rsidR="00F776B0" w:rsidRPr="00F776B0" w:rsidRDefault="00F776B0" w:rsidP="00F776B0">
      <w:pPr>
        <w:pStyle w:val="libFootnote0"/>
        <w:rPr>
          <w:rtl/>
        </w:rPr>
      </w:pPr>
      <w:r w:rsidRPr="00AE68FC">
        <w:rPr>
          <w:rtl/>
        </w:rPr>
        <w:t>(2) نضو</w:t>
      </w:r>
      <w:r>
        <w:rPr>
          <w:rtl/>
        </w:rPr>
        <w:t>:</w:t>
      </w:r>
      <w:r w:rsidRPr="00AE68FC">
        <w:rPr>
          <w:rtl/>
        </w:rPr>
        <w:t xml:space="preserve"> مهزول من الضّعف</w:t>
      </w:r>
      <w:r>
        <w:rPr>
          <w:rtl/>
        </w:rPr>
        <w:t>.</w:t>
      </w:r>
      <w:r w:rsidRPr="00AE68FC">
        <w:rPr>
          <w:rtl/>
        </w:rPr>
        <w:t xml:space="preserve"> </w:t>
      </w:r>
    </w:p>
    <w:p w:rsidR="00F776B0" w:rsidRPr="00F776B0" w:rsidRDefault="00F776B0" w:rsidP="00F776B0">
      <w:pPr>
        <w:pStyle w:val="libFootnote0"/>
        <w:rPr>
          <w:rtl/>
        </w:rPr>
      </w:pPr>
      <w:r w:rsidRPr="00AE68FC">
        <w:rPr>
          <w:rtl/>
        </w:rPr>
        <w:t>(3) غارت</w:t>
      </w:r>
      <w:r>
        <w:rPr>
          <w:rtl/>
        </w:rPr>
        <w:t>:</w:t>
      </w:r>
      <w:r w:rsidRPr="00AE68FC">
        <w:rPr>
          <w:rtl/>
        </w:rPr>
        <w:t xml:space="preserve"> غابت</w:t>
      </w:r>
      <w:r>
        <w:rPr>
          <w:rtl/>
        </w:rPr>
        <w:t>.</w:t>
      </w:r>
      <w:r w:rsidRPr="00AE68FC">
        <w:rPr>
          <w:rtl/>
        </w:rPr>
        <w:t xml:space="preserve"> </w:t>
      </w:r>
    </w:p>
    <w:p w:rsidR="00F776B0" w:rsidRPr="00F776B0" w:rsidRDefault="00F776B0" w:rsidP="00F776B0">
      <w:pPr>
        <w:pStyle w:val="libFootnote0"/>
        <w:rPr>
          <w:rtl/>
        </w:rPr>
      </w:pPr>
      <w:r w:rsidRPr="00AE68FC">
        <w:rPr>
          <w:rtl/>
        </w:rPr>
        <w:t>(4) مُنيتَ</w:t>
      </w:r>
      <w:r>
        <w:rPr>
          <w:rtl/>
        </w:rPr>
        <w:t>:</w:t>
      </w:r>
      <w:r w:rsidRPr="00AE68FC">
        <w:rPr>
          <w:rtl/>
        </w:rPr>
        <w:t xml:space="preserve"> أُصبتَ</w:t>
      </w:r>
      <w:r>
        <w:rPr>
          <w:rtl/>
        </w:rPr>
        <w:t>،</w:t>
      </w:r>
      <w:r w:rsidRPr="00AE68FC">
        <w:rPr>
          <w:rtl/>
        </w:rPr>
        <w:t xml:space="preserve"> وحسم الداء</w:t>
      </w:r>
      <w:r>
        <w:rPr>
          <w:rtl/>
        </w:rPr>
        <w:t>:</w:t>
      </w:r>
      <w:r w:rsidRPr="00AE68FC">
        <w:rPr>
          <w:rtl/>
        </w:rPr>
        <w:t xml:space="preserve"> برؤه والشفاء منه</w:t>
      </w:r>
      <w:r>
        <w:rPr>
          <w:rtl/>
        </w:rPr>
        <w:t>.</w:t>
      </w:r>
      <w:r w:rsidRPr="00AE68FC">
        <w:rPr>
          <w:rtl/>
        </w:rPr>
        <w:t xml:space="preserve"> </w:t>
      </w:r>
    </w:p>
    <w:p w:rsidR="00F776B0" w:rsidRPr="00F776B0" w:rsidRDefault="00F776B0" w:rsidP="00F776B0">
      <w:pPr>
        <w:pStyle w:val="libFootnote0"/>
        <w:rPr>
          <w:rtl/>
        </w:rPr>
      </w:pPr>
      <w:r w:rsidRPr="00AE68FC">
        <w:rPr>
          <w:rtl/>
        </w:rPr>
        <w:t>(5) آسي</w:t>
      </w:r>
      <w:r>
        <w:rPr>
          <w:rtl/>
        </w:rPr>
        <w:t>:</w:t>
      </w:r>
      <w:r w:rsidRPr="00AE68FC">
        <w:rPr>
          <w:rtl/>
        </w:rPr>
        <w:t xml:space="preserve"> طبيب</w:t>
      </w:r>
      <w:r>
        <w:rPr>
          <w:rtl/>
        </w:rPr>
        <w:t>،</w:t>
      </w:r>
      <w:r w:rsidRPr="00AE68FC">
        <w:rPr>
          <w:rtl/>
        </w:rPr>
        <w:t xml:space="preserve"> والأبيات في إعلام الورى</w:t>
      </w:r>
      <w:r>
        <w:rPr>
          <w:rtl/>
        </w:rPr>
        <w:t>:</w:t>
      </w:r>
      <w:r w:rsidRPr="00AE68FC">
        <w:rPr>
          <w:rtl/>
        </w:rPr>
        <w:t xml:space="preserve"> ص 348</w:t>
      </w:r>
      <w:r>
        <w:rPr>
          <w:rtl/>
        </w:rPr>
        <w:t>،</w:t>
      </w:r>
      <w:r w:rsidRPr="00AE68FC">
        <w:rPr>
          <w:rtl/>
        </w:rPr>
        <w:t xml:space="preserve"> وبحار الأنوار</w:t>
      </w:r>
      <w:r>
        <w:rPr>
          <w:rtl/>
        </w:rPr>
        <w:t>:</w:t>
      </w:r>
      <w:r w:rsidRPr="00AE68FC">
        <w:rPr>
          <w:rtl/>
        </w:rPr>
        <w:t xml:space="preserve"> ج 50 ص 222</w:t>
      </w:r>
      <w:r>
        <w:rPr>
          <w:rtl/>
        </w:rPr>
        <w:t>،</w:t>
      </w:r>
      <w:r w:rsidRPr="00AE68FC">
        <w:rPr>
          <w:rtl/>
        </w:rPr>
        <w:t xml:space="preserve"> والأنوار البهيّة</w:t>
      </w:r>
      <w:r>
        <w:rPr>
          <w:rtl/>
        </w:rPr>
        <w:t>:</w:t>
      </w:r>
      <w:r w:rsidRPr="00AE68FC">
        <w:rPr>
          <w:rtl/>
        </w:rPr>
        <w:t xml:space="preserve"> ص 248 - 249</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AE68FC">
        <w:rPr>
          <w:rtl/>
        </w:rPr>
        <w:lastRenderedPageBreak/>
        <w:t>في قصيدة عامرةٍ إن دلّت على شيءٍ فإنّما تدلّ على العاطفة الصادقة تصدر عن هذا السيّد الجليل</w:t>
      </w:r>
      <w:r>
        <w:rPr>
          <w:rtl/>
        </w:rPr>
        <w:t>،</w:t>
      </w:r>
      <w:r w:rsidRPr="00AE68FC">
        <w:rPr>
          <w:rtl/>
        </w:rPr>
        <w:t xml:space="preserve"> قد فاضت على لسانه شِعراً رقيقاً متيناً رصيناً</w:t>
      </w:r>
      <w:r>
        <w:rPr>
          <w:rtl/>
        </w:rPr>
        <w:t>،</w:t>
      </w:r>
      <w:r w:rsidRPr="00AE68FC">
        <w:rPr>
          <w:rtl/>
        </w:rPr>
        <w:t xml:space="preserve"> يظهر فيه اضطرابه للحال التي نزلت بإمامه </w:t>
      </w:r>
      <w:r>
        <w:rPr>
          <w:rtl/>
        </w:rPr>
        <w:t>(</w:t>
      </w:r>
      <w:r w:rsidRPr="00AE68FC">
        <w:rPr>
          <w:rtl/>
        </w:rPr>
        <w:t>عليه السلام</w:t>
      </w:r>
      <w:r>
        <w:rPr>
          <w:rtl/>
        </w:rPr>
        <w:t>)؛</w:t>
      </w:r>
      <w:r w:rsidRPr="00AE68FC">
        <w:rPr>
          <w:rtl/>
        </w:rPr>
        <w:t xml:space="preserve"> لأنّه يعلم أنّه بين أيدي ظلاّمٍ لئام عمرت صدورهم بالحقد والكيد لأهل بيت الوحي والتنزيل</w:t>
      </w:r>
      <w:r>
        <w:rPr>
          <w:rtl/>
        </w:rPr>
        <w:t>،</w:t>
      </w:r>
      <w:r w:rsidRPr="00AE68FC">
        <w:rPr>
          <w:rtl/>
        </w:rPr>
        <w:t xml:space="preserve"> فلاحقوهم تحت كلّ سماءٍ</w:t>
      </w:r>
      <w:r>
        <w:rPr>
          <w:rtl/>
        </w:rPr>
        <w:t>،</w:t>
      </w:r>
      <w:r w:rsidRPr="00AE68FC">
        <w:rPr>
          <w:rtl/>
        </w:rPr>
        <w:t xml:space="preserve"> وضيّقوا عليهم الآفاق والأجواء</w:t>
      </w:r>
      <w:r>
        <w:rPr>
          <w:rtl/>
        </w:rPr>
        <w:t>،</w:t>
      </w:r>
      <w:r w:rsidRPr="00AE68FC">
        <w:rPr>
          <w:rtl/>
        </w:rPr>
        <w:t>.. وليس بيده أن يدفع عنه غائلةً</w:t>
      </w:r>
      <w:r>
        <w:rPr>
          <w:rtl/>
        </w:rPr>
        <w:t>،</w:t>
      </w:r>
      <w:r w:rsidRPr="00AE68FC">
        <w:rPr>
          <w:rtl/>
        </w:rPr>
        <w:t xml:space="preserve"> ولا أن يردّ نازلة.. </w:t>
      </w:r>
    </w:p>
    <w:p w:rsidR="00F776B0" w:rsidRPr="00C34F02" w:rsidRDefault="00F776B0" w:rsidP="00C34F02">
      <w:pPr>
        <w:pStyle w:val="libCenter"/>
        <w:rPr>
          <w:rtl/>
        </w:rPr>
      </w:pPr>
      <w:r w:rsidRPr="00AE68FC">
        <w:rPr>
          <w:rtl/>
        </w:rPr>
        <w:t xml:space="preserve">*** </w:t>
      </w:r>
    </w:p>
    <w:p w:rsidR="00F776B0" w:rsidRPr="00AE68FC" w:rsidRDefault="00F776B0" w:rsidP="00F776B0">
      <w:pPr>
        <w:pStyle w:val="libNormal"/>
        <w:rPr>
          <w:rtl/>
        </w:rPr>
      </w:pPr>
      <w:r w:rsidRPr="00AE68FC">
        <w:rPr>
          <w:rtl/>
        </w:rPr>
        <w:t>أما كيفيّة سمّه</w:t>
      </w:r>
      <w:r>
        <w:rPr>
          <w:rtl/>
        </w:rPr>
        <w:t>،</w:t>
      </w:r>
      <w:r w:rsidRPr="00AE68FC">
        <w:rPr>
          <w:rtl/>
        </w:rPr>
        <w:t xml:space="preserve"> فقد ضربَ عليها التاريخ المأجور أقفالاً فوق أقفال</w:t>
      </w:r>
      <w:r>
        <w:rPr>
          <w:rtl/>
        </w:rPr>
        <w:t>،</w:t>
      </w:r>
      <w:r w:rsidRPr="00AE68FC">
        <w:rPr>
          <w:rtl/>
        </w:rPr>
        <w:t xml:space="preserve"> ولم يذكر عنها شيئاً ولا تسرّب لها تفصيل ولا إجمال</w:t>
      </w:r>
      <w:r>
        <w:rPr>
          <w:rtl/>
        </w:rPr>
        <w:t>؛</w:t>
      </w:r>
      <w:r w:rsidRPr="00AE68FC">
        <w:rPr>
          <w:rtl/>
        </w:rPr>
        <w:t xml:space="preserve"> لشدّة ظلم الحاكم وعسفه</w:t>
      </w:r>
      <w:r>
        <w:rPr>
          <w:rtl/>
        </w:rPr>
        <w:t>،</w:t>
      </w:r>
      <w:r w:rsidRPr="00AE68FC">
        <w:rPr>
          <w:rtl/>
        </w:rPr>
        <w:t xml:space="preserve"> بالرّغم من أنّ سمّه كان جريمةً نكراء تهتزّ لها الأرض والسماء</w:t>
      </w:r>
      <w:r>
        <w:rPr>
          <w:rtl/>
        </w:rPr>
        <w:t>،</w:t>
      </w:r>
      <w:r w:rsidRPr="00AE68FC">
        <w:rPr>
          <w:rtl/>
        </w:rPr>
        <w:t xml:space="preserve"> ولكنّ ذلك تمّ على يد المعتزّ وأعوانه من الوزراء والمشيرين بلا أدنى ريب</w:t>
      </w:r>
      <w:r>
        <w:rPr>
          <w:rtl/>
        </w:rPr>
        <w:t>،</w:t>
      </w:r>
      <w:r w:rsidRPr="00AE68FC">
        <w:rPr>
          <w:rtl/>
        </w:rPr>
        <w:t xml:space="preserve"> لا رجماً بالغيب</w:t>
      </w:r>
      <w:r>
        <w:rPr>
          <w:rtl/>
        </w:rPr>
        <w:t>،</w:t>
      </w:r>
      <w:r w:rsidRPr="00AE68FC">
        <w:rPr>
          <w:rtl/>
        </w:rPr>
        <w:t xml:space="preserve"> وهذه هي سيرة العباسيّين مع أئمّة الهدى </w:t>
      </w:r>
      <w:r>
        <w:rPr>
          <w:rtl/>
        </w:rPr>
        <w:t>(</w:t>
      </w:r>
      <w:r w:rsidRPr="00AE68FC">
        <w:rPr>
          <w:rtl/>
        </w:rPr>
        <w:t>عليهم السلام</w:t>
      </w:r>
      <w:r>
        <w:rPr>
          <w:rtl/>
        </w:rPr>
        <w:t>).</w:t>
      </w:r>
      <w:r w:rsidRPr="00AE68FC">
        <w:rPr>
          <w:rtl/>
        </w:rPr>
        <w:t xml:space="preserve"> </w:t>
      </w:r>
    </w:p>
    <w:p w:rsidR="00F776B0" w:rsidRPr="00C34F02" w:rsidRDefault="00F776B0" w:rsidP="00C34F02">
      <w:pPr>
        <w:pStyle w:val="libCenter"/>
        <w:rPr>
          <w:rtl/>
        </w:rPr>
      </w:pPr>
      <w:r w:rsidRPr="00AE68FC">
        <w:rPr>
          <w:rtl/>
        </w:rPr>
        <w:t xml:space="preserve">*** </w:t>
      </w:r>
    </w:p>
    <w:p w:rsidR="00F776B0" w:rsidRPr="00AE68FC" w:rsidRDefault="00F776B0" w:rsidP="00F776B0">
      <w:pPr>
        <w:pStyle w:val="libNormal"/>
        <w:rPr>
          <w:rtl/>
        </w:rPr>
      </w:pPr>
      <w:r w:rsidRPr="00C34F02">
        <w:rPr>
          <w:rStyle w:val="libBold2Char"/>
          <w:rtl/>
        </w:rPr>
        <w:t>قال أبو دعامة:</w:t>
      </w:r>
      <w:r w:rsidRPr="00F776B0">
        <w:rPr>
          <w:rtl/>
        </w:rPr>
        <w:t xml:space="preserve"> أتيت عليّ بن محمد (عليهما السلام) عائداً في علّته التي كانت وفاته فيها. </w:t>
      </w:r>
    </w:p>
    <w:p w:rsidR="00F776B0" w:rsidRPr="00AE68FC" w:rsidRDefault="00F776B0" w:rsidP="00F776B0">
      <w:pPr>
        <w:pStyle w:val="libNormal"/>
        <w:rPr>
          <w:rtl/>
        </w:rPr>
      </w:pPr>
      <w:r w:rsidRPr="00F776B0">
        <w:rPr>
          <w:rtl/>
        </w:rPr>
        <w:t xml:space="preserve">فلمّا هممتُ بالانصراف قال لي: (يا أبا دعامة، قد وجب عليّ حقك، ألا أُحدّثك بحديثٍ تُسَرّ به؟ </w:t>
      </w:r>
    </w:p>
    <w:p w:rsidR="00F776B0" w:rsidRPr="00AE68FC" w:rsidRDefault="00F776B0" w:rsidP="00F776B0">
      <w:pPr>
        <w:pStyle w:val="libNormal"/>
        <w:rPr>
          <w:rtl/>
        </w:rPr>
      </w:pPr>
      <w:r w:rsidRPr="00AE68FC">
        <w:rPr>
          <w:rtl/>
        </w:rPr>
        <w:t>فقلتُ له</w:t>
      </w:r>
      <w:r>
        <w:rPr>
          <w:rtl/>
        </w:rPr>
        <w:t>:</w:t>
      </w:r>
      <w:r w:rsidRPr="00AE68FC">
        <w:rPr>
          <w:rtl/>
        </w:rPr>
        <w:t xml:space="preserve"> ما أحوجني إلى ذلك يا بن رسول الله</w:t>
      </w:r>
      <w:r>
        <w:rPr>
          <w:rtl/>
        </w:rPr>
        <w:t>.</w:t>
      </w:r>
      <w:r w:rsidRPr="00AE68FC">
        <w:rPr>
          <w:rtl/>
        </w:rPr>
        <w:t xml:space="preserve"> </w:t>
      </w:r>
    </w:p>
    <w:p w:rsidR="00F776B0" w:rsidRPr="00AE68FC" w:rsidRDefault="00F776B0" w:rsidP="00F776B0">
      <w:pPr>
        <w:pStyle w:val="libNormal"/>
        <w:rPr>
          <w:rtl/>
        </w:rPr>
      </w:pPr>
      <w:r w:rsidRPr="00F776B0">
        <w:rPr>
          <w:rtl/>
        </w:rPr>
        <w:t xml:space="preserve">قال: حدّثني أبي محمد بن عليّ قال: حدّثني أبي عليّ بن موسى قال: حدّثني أبي موسى بن جعفر قال: حدّثني أبي جعفر بن محمد قال: حدّثني أبي محمد بن علي قال: حدّثني أبي عليّ بن الحسين قال: حدّثني أبي الحسين بن عليّ قال: حدّثني أبي عليّ بن أبي طالب (عليه السلام) قال: </w:t>
      </w:r>
    </w:p>
    <w:p w:rsidR="00F776B0" w:rsidRPr="00AE68FC" w:rsidRDefault="00F776B0" w:rsidP="00C34F02">
      <w:pPr>
        <w:pStyle w:val="libNormal"/>
        <w:rPr>
          <w:rtl/>
        </w:rPr>
      </w:pPr>
      <w:r>
        <w:rPr>
          <w:rtl/>
        </w:rPr>
        <w:t>(</w:t>
      </w:r>
      <w:r w:rsidRPr="00AE68FC">
        <w:rPr>
          <w:rtl/>
        </w:rPr>
        <w:t xml:space="preserve">قال رسول الله </w:t>
      </w:r>
      <w:r>
        <w:rPr>
          <w:rtl/>
        </w:rPr>
        <w:t>(</w:t>
      </w:r>
      <w:r w:rsidRPr="00AE68FC">
        <w:rPr>
          <w:rtl/>
        </w:rPr>
        <w:t>صلّى الله عليه وآله</w:t>
      </w:r>
      <w:r>
        <w:rPr>
          <w:rtl/>
        </w:rPr>
        <w:t>):</w:t>
      </w:r>
      <w:r w:rsidRPr="00AE68FC">
        <w:rPr>
          <w:rtl/>
        </w:rPr>
        <w:t xml:space="preserve"> يا عليّ اكتُب</w:t>
      </w:r>
      <w:r>
        <w:rPr>
          <w:rtl/>
        </w:rPr>
        <w:t>:</w:t>
      </w:r>
      <w:r w:rsidRPr="00F776B0">
        <w:rPr>
          <w:rtl/>
        </w:rPr>
        <w:t xml:space="preserve"> </w:t>
      </w:r>
    </w:p>
    <w:p w:rsidR="00F776B0" w:rsidRPr="00AE68FC" w:rsidRDefault="00F776B0" w:rsidP="00C34F02">
      <w:pPr>
        <w:pStyle w:val="libNormal"/>
        <w:rPr>
          <w:rtl/>
        </w:rPr>
      </w:pPr>
      <w:r w:rsidRPr="00AE68FC">
        <w:rPr>
          <w:rtl/>
        </w:rPr>
        <w:t>فقلت</w:t>
      </w:r>
      <w:r>
        <w:rPr>
          <w:rtl/>
        </w:rPr>
        <w:t>:</w:t>
      </w:r>
      <w:r w:rsidRPr="00AE68FC">
        <w:rPr>
          <w:rtl/>
        </w:rPr>
        <w:t xml:space="preserve"> ما أكتب</w:t>
      </w:r>
      <w:r>
        <w:rPr>
          <w:rtl/>
        </w:rPr>
        <w:t>؟</w:t>
      </w:r>
      <w:r w:rsidRPr="00F776B0">
        <w:rPr>
          <w:rtl/>
        </w:rPr>
        <w:t xml:space="preserve"> </w:t>
      </w:r>
    </w:p>
    <w:p w:rsidR="00F776B0" w:rsidRPr="00AE68FC" w:rsidRDefault="00F776B0" w:rsidP="00C34F02">
      <w:pPr>
        <w:pStyle w:val="libNormal"/>
        <w:rPr>
          <w:rtl/>
        </w:rPr>
      </w:pPr>
      <w:r w:rsidRPr="00AE68FC">
        <w:rPr>
          <w:rtl/>
        </w:rPr>
        <w:t>فقال</w:t>
      </w:r>
      <w:r>
        <w:rPr>
          <w:rtl/>
        </w:rPr>
        <w:t>:</w:t>
      </w:r>
      <w:r w:rsidRPr="00AE68FC">
        <w:rPr>
          <w:rtl/>
        </w:rPr>
        <w:t xml:space="preserve"> اُكتب</w:t>
      </w:r>
      <w:r>
        <w:rPr>
          <w:rtl/>
        </w:rPr>
        <w:t>:</w:t>
      </w:r>
      <w:r w:rsidRPr="00AE68FC">
        <w:rPr>
          <w:rtl/>
        </w:rPr>
        <w:t xml:space="preserve"> بسم الله الرّحمن الرّحيم</w:t>
      </w:r>
      <w:r>
        <w:rPr>
          <w:rtl/>
        </w:rPr>
        <w:t>:</w:t>
      </w:r>
      <w:r w:rsidRPr="00AE68FC">
        <w:rPr>
          <w:rtl/>
        </w:rPr>
        <w:t xml:space="preserve"> الإيمان ما وقرَ في القلوب وصدّقه الأعمال</w:t>
      </w:r>
      <w:r>
        <w:rPr>
          <w:rtl/>
        </w:rPr>
        <w:t>،</w:t>
      </w:r>
      <w:r w:rsidRPr="00AE68FC">
        <w:rPr>
          <w:rtl/>
        </w:rPr>
        <w:t xml:space="preserve"> والإسلام ما جرى على اللسان وحلّت به المناكحة</w:t>
      </w:r>
      <w:r>
        <w:rPr>
          <w:rtl/>
        </w:rPr>
        <w:t>.</w:t>
      </w:r>
      <w:r w:rsidRPr="00F776B0">
        <w:rPr>
          <w:rtl/>
        </w:rPr>
        <w:t xml:space="preserve"> </w:t>
      </w:r>
    </w:p>
    <w:p w:rsidR="00F776B0" w:rsidRPr="00AE68FC" w:rsidRDefault="00F776B0" w:rsidP="00F776B0">
      <w:pPr>
        <w:pStyle w:val="libNormal"/>
        <w:rPr>
          <w:rtl/>
        </w:rPr>
      </w:pPr>
      <w:r w:rsidRPr="00AE68FC">
        <w:rPr>
          <w:rtl/>
        </w:rPr>
        <w:t>قال أبو دعامة</w:t>
      </w:r>
      <w:r>
        <w:rPr>
          <w:rtl/>
        </w:rPr>
        <w:t>:</w:t>
      </w:r>
      <w:r w:rsidRPr="00AE68FC">
        <w:rPr>
          <w:rtl/>
        </w:rPr>
        <w:t xml:space="preserve"> فقلت</w:t>
      </w:r>
      <w:r>
        <w:rPr>
          <w:rtl/>
        </w:rPr>
        <w:t>:</w:t>
      </w:r>
      <w:r w:rsidRPr="00AE68FC">
        <w:rPr>
          <w:rtl/>
        </w:rPr>
        <w:t xml:space="preserve"> يا بن رسول الله</w:t>
      </w:r>
      <w:r>
        <w:rPr>
          <w:rtl/>
        </w:rPr>
        <w:t>،</w:t>
      </w:r>
      <w:r w:rsidRPr="00AE68FC">
        <w:rPr>
          <w:rtl/>
        </w:rPr>
        <w:t xml:space="preserve"> والله ما أدري أيّهما أحسن</w:t>
      </w:r>
      <w:r>
        <w:rPr>
          <w:rtl/>
        </w:rPr>
        <w:t>،</w:t>
      </w:r>
      <w:r w:rsidRPr="00AE68FC">
        <w:rPr>
          <w:rtl/>
        </w:rPr>
        <w:t xml:space="preserve"> الحديث</w:t>
      </w:r>
      <w:r>
        <w:rPr>
          <w:rtl/>
        </w:rPr>
        <w:t>،</w:t>
      </w:r>
      <w:r w:rsidRPr="00AE68FC">
        <w:rPr>
          <w:rtl/>
        </w:rPr>
        <w:t xml:space="preserve"> أم الإسناد</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F776B0">
        <w:rPr>
          <w:rtl/>
        </w:rPr>
        <w:lastRenderedPageBreak/>
        <w:t xml:space="preserve">فقال: إنّها لصحيفة بخطّ عليّ بن أبي طالب (عليه السلام)، وإملاء رسول الله (صلّى الله عليه وآله)، نتوارثها صاغراً عن كابر) </w:t>
      </w:r>
      <w:r w:rsidRPr="00F776B0">
        <w:rPr>
          <w:rStyle w:val="libFootnotenumChar"/>
          <w:rtl/>
        </w:rPr>
        <w:t>(1)</w:t>
      </w:r>
      <w:r w:rsidRPr="00F776B0">
        <w:rPr>
          <w:rtl/>
        </w:rPr>
        <w:t xml:space="preserve">. </w:t>
      </w:r>
    </w:p>
    <w:p w:rsidR="00F776B0" w:rsidRPr="00AE68FC" w:rsidRDefault="00F776B0" w:rsidP="00F776B0">
      <w:pPr>
        <w:pStyle w:val="libNormal"/>
        <w:rPr>
          <w:rtl/>
        </w:rPr>
      </w:pPr>
      <w:r w:rsidRPr="00AE68FC">
        <w:rPr>
          <w:rtl/>
        </w:rPr>
        <w:t xml:space="preserve">فهو </w:t>
      </w:r>
      <w:r>
        <w:rPr>
          <w:rtl/>
        </w:rPr>
        <w:t>(</w:t>
      </w:r>
      <w:r w:rsidRPr="00AE68FC">
        <w:rPr>
          <w:rtl/>
        </w:rPr>
        <w:t>عليه السلام</w:t>
      </w:r>
      <w:r>
        <w:rPr>
          <w:rtl/>
        </w:rPr>
        <w:t xml:space="preserve">) - </w:t>
      </w:r>
      <w:r w:rsidRPr="00AE68FC">
        <w:rPr>
          <w:rtl/>
        </w:rPr>
        <w:t>قبل أن يفارق دنيا أصحابه ومواليه</w:t>
      </w:r>
      <w:r>
        <w:rPr>
          <w:rtl/>
        </w:rPr>
        <w:t xml:space="preserve"> - </w:t>
      </w:r>
      <w:r w:rsidRPr="00AE68FC">
        <w:rPr>
          <w:rtl/>
        </w:rPr>
        <w:t>يُلقي بهذا الحديث ذي السّند الذهبيّ الفخم إلى صاحبٍ عاده في مرضه</w:t>
      </w:r>
      <w:r>
        <w:rPr>
          <w:rtl/>
        </w:rPr>
        <w:t>،</w:t>
      </w:r>
      <w:r w:rsidRPr="00AE68FC">
        <w:rPr>
          <w:rtl/>
        </w:rPr>
        <w:t xml:space="preserve"> فلم يرضَ أن يخرج من عنده إلاّ بهذه التّحفة السَنيّة</w:t>
      </w:r>
      <w:r>
        <w:rPr>
          <w:rtl/>
        </w:rPr>
        <w:t>،</w:t>
      </w:r>
      <w:r w:rsidRPr="00AE68FC">
        <w:rPr>
          <w:rtl/>
        </w:rPr>
        <w:t xml:space="preserve"> التي تُلخّص موضوع الفرق بين الإسلام والإيمان بأوجز عبارةٍ وأجلى بيان</w:t>
      </w:r>
      <w:r>
        <w:rPr>
          <w:rtl/>
        </w:rPr>
        <w:t>،</w:t>
      </w:r>
      <w:r w:rsidRPr="00AE68FC">
        <w:rPr>
          <w:rtl/>
        </w:rPr>
        <w:t xml:space="preserve"> رامياً إلى تثبيت شيعته الذين لا يتمّ </w:t>
      </w:r>
      <w:r>
        <w:rPr>
          <w:rtl/>
        </w:rPr>
        <w:t>(</w:t>
      </w:r>
      <w:r w:rsidRPr="00AE68FC">
        <w:rPr>
          <w:rtl/>
        </w:rPr>
        <w:t>إيمانهم</w:t>
      </w:r>
      <w:r>
        <w:rPr>
          <w:rtl/>
        </w:rPr>
        <w:t>)</w:t>
      </w:r>
      <w:r w:rsidRPr="00AE68FC">
        <w:rPr>
          <w:rtl/>
        </w:rPr>
        <w:t xml:space="preserve"> إلاّ </w:t>
      </w:r>
      <w:r>
        <w:rPr>
          <w:rtl/>
        </w:rPr>
        <w:t>(</w:t>
      </w:r>
      <w:r w:rsidRPr="00AE68FC">
        <w:rPr>
          <w:rtl/>
        </w:rPr>
        <w:t>بالولاية</w:t>
      </w:r>
      <w:r>
        <w:rPr>
          <w:rtl/>
        </w:rPr>
        <w:t>)</w:t>
      </w:r>
      <w:r w:rsidRPr="00AE68FC">
        <w:rPr>
          <w:rtl/>
        </w:rPr>
        <w:t xml:space="preserve"> من جهة</w:t>
      </w:r>
      <w:r>
        <w:rPr>
          <w:rtl/>
        </w:rPr>
        <w:t>،</w:t>
      </w:r>
      <w:r w:rsidRPr="00AE68FC">
        <w:rPr>
          <w:rtl/>
        </w:rPr>
        <w:t xml:space="preserve"> وإلى إذاعة ذلك بين الناس ليعرفوا أيّ طريق يختارون من جهةٍ ثانية</w:t>
      </w:r>
      <w:r>
        <w:rPr>
          <w:rtl/>
        </w:rPr>
        <w:t>؛</w:t>
      </w:r>
      <w:r w:rsidRPr="00AE68FC">
        <w:rPr>
          <w:rtl/>
        </w:rPr>
        <w:t xml:space="preserve"> فإنّ الاعتراف</w:t>
      </w:r>
      <w:r>
        <w:rPr>
          <w:rtl/>
        </w:rPr>
        <w:t xml:space="preserve"> - </w:t>
      </w:r>
      <w:r w:rsidRPr="00AE68FC">
        <w:rPr>
          <w:rtl/>
        </w:rPr>
        <w:t>باللّسان</w:t>
      </w:r>
      <w:r>
        <w:rPr>
          <w:rtl/>
        </w:rPr>
        <w:t xml:space="preserve"> - </w:t>
      </w:r>
      <w:r w:rsidRPr="00AE68FC">
        <w:rPr>
          <w:rtl/>
        </w:rPr>
        <w:t>لله عزّ وجلّ بالوحدانيّة</w:t>
      </w:r>
      <w:r>
        <w:rPr>
          <w:rtl/>
        </w:rPr>
        <w:t>،</w:t>
      </w:r>
      <w:r w:rsidRPr="00AE68FC">
        <w:rPr>
          <w:rtl/>
        </w:rPr>
        <w:t xml:space="preserve"> ولنبيّه </w:t>
      </w:r>
      <w:r>
        <w:rPr>
          <w:rtl/>
        </w:rPr>
        <w:t>(</w:t>
      </w:r>
      <w:r w:rsidRPr="00AE68FC">
        <w:rPr>
          <w:rtl/>
        </w:rPr>
        <w:t>صلّى الله عليه وآله</w:t>
      </w:r>
      <w:r>
        <w:rPr>
          <w:rtl/>
        </w:rPr>
        <w:t>)</w:t>
      </w:r>
      <w:r w:rsidRPr="00AE68FC">
        <w:rPr>
          <w:rtl/>
        </w:rPr>
        <w:t xml:space="preserve"> بالرّسالة</w:t>
      </w:r>
      <w:r>
        <w:rPr>
          <w:rtl/>
        </w:rPr>
        <w:t>،</w:t>
      </w:r>
      <w:r w:rsidRPr="00AE68FC">
        <w:rPr>
          <w:rtl/>
        </w:rPr>
        <w:t xml:space="preserve"> شهادتان تُعلنان إسلام المعترف بهما</w:t>
      </w:r>
      <w:r>
        <w:rPr>
          <w:rtl/>
        </w:rPr>
        <w:t>،</w:t>
      </w:r>
      <w:r w:rsidRPr="00AE68FC">
        <w:rPr>
          <w:rtl/>
        </w:rPr>
        <w:t xml:space="preserve"> فيصير له ما للمسلمين وعليه ما عليهم</w:t>
      </w:r>
      <w:r>
        <w:rPr>
          <w:rtl/>
        </w:rPr>
        <w:t>،</w:t>
      </w:r>
      <w:r w:rsidRPr="00AE68FC">
        <w:rPr>
          <w:rtl/>
        </w:rPr>
        <w:t xml:space="preserve"> فيحرم دمه وماله وعرضه على غيره</w:t>
      </w:r>
      <w:r>
        <w:rPr>
          <w:rtl/>
        </w:rPr>
        <w:t>،</w:t>
      </w:r>
      <w:r w:rsidRPr="00AE68FC">
        <w:rPr>
          <w:rtl/>
        </w:rPr>
        <w:t xml:space="preserve"> وتحلّ مناكحته والمعاطاة معه كأيّ كان منهم.. </w:t>
      </w:r>
    </w:p>
    <w:p w:rsidR="00F776B0" w:rsidRPr="00AE68FC" w:rsidRDefault="00F776B0" w:rsidP="00F776B0">
      <w:pPr>
        <w:pStyle w:val="libNormal"/>
        <w:rPr>
          <w:rtl/>
        </w:rPr>
      </w:pPr>
      <w:r w:rsidRPr="00F776B0">
        <w:rPr>
          <w:rtl/>
        </w:rPr>
        <w:t xml:space="preserve">أمّا الإيمان: فهو ما استقرّ في القلب، وانعقدت عليه النيّة، وصدّقه العمل بجميع ما شرع الله تعالى وسنّه رسوله (صلّى الله عليه وآله) للناس، مع موالاة أولياء الله، ومعاداة أعدائه، وليس بين الأمرين حدّ وسط؛ لأنّ الدّين جزء لا يتجزّأ، ولا يصحّ أن يؤمن الإنسان ببعض ويكفر ببعضٍ، كأولئك الذين آمنوا بالله تبارك وتعالى ولم يعملوا بما أنزل على رسوله، وكهؤلاء الذين صدّقوا برسالة محمدٍ (صلّى الله عليه وآله) ولم يعملوا بأقواله ووصاياه، ولا رعوا لربّهم حرمةً ولا لنبيّهم كرامة.. وقد عقدنا فصلاً مسهباً حول موضوع (الإسلام والإيمان)، جاء في غاية الدّقة والتفصيل والبيان في كتابنا </w:t>
      </w:r>
      <w:r w:rsidRPr="00F776B0">
        <w:rPr>
          <w:rStyle w:val="libBold2Char"/>
          <w:rtl/>
        </w:rPr>
        <w:t>(صك الخلاص)</w:t>
      </w:r>
      <w:r w:rsidRPr="00F776B0">
        <w:rPr>
          <w:rtl/>
        </w:rPr>
        <w:t xml:space="preserve">، ومَن شاء فليراجعه هناك؛ فإنّه لا يخلو من الفوائد الجمّة. </w:t>
      </w:r>
    </w:p>
    <w:p w:rsidR="00F776B0" w:rsidRPr="00C34F02" w:rsidRDefault="00F776B0" w:rsidP="00C34F02">
      <w:pPr>
        <w:pStyle w:val="libCenter"/>
        <w:rPr>
          <w:rtl/>
        </w:rPr>
      </w:pP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بحار الأنوار</w:t>
      </w:r>
      <w:r>
        <w:rPr>
          <w:rtl/>
        </w:rPr>
        <w:t>:</w:t>
      </w:r>
      <w:r w:rsidRPr="00AE68FC">
        <w:rPr>
          <w:rtl/>
        </w:rPr>
        <w:t xml:space="preserve"> ج 50 ص 208</w:t>
      </w:r>
      <w:r>
        <w:rPr>
          <w:rtl/>
        </w:rPr>
        <w:t>،</w:t>
      </w:r>
      <w:r w:rsidRPr="00AE68FC">
        <w:rPr>
          <w:rtl/>
        </w:rPr>
        <w:t xml:space="preserve"> ومروج الذهب</w:t>
      </w:r>
      <w:r>
        <w:rPr>
          <w:rtl/>
        </w:rPr>
        <w:t>:</w:t>
      </w:r>
      <w:r w:rsidRPr="00AE68FC">
        <w:rPr>
          <w:rtl/>
        </w:rPr>
        <w:t xml:space="preserve"> ج 4 ص 85 - 86</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C34F02">
        <w:rPr>
          <w:rStyle w:val="libBold2Char"/>
          <w:rtl/>
        </w:rPr>
        <w:lastRenderedPageBreak/>
        <w:t>وعلى كلّ حال،</w:t>
      </w:r>
      <w:r w:rsidRPr="00F776B0">
        <w:rPr>
          <w:rtl/>
        </w:rPr>
        <w:t xml:space="preserve"> مات الإمام الهادي (عليه السلام) مسموماً </w:t>
      </w:r>
      <w:r w:rsidRPr="00F776B0">
        <w:rPr>
          <w:rStyle w:val="libFootnotenumChar"/>
          <w:rtl/>
        </w:rPr>
        <w:t>(1)</w:t>
      </w:r>
      <w:r w:rsidRPr="00F776B0">
        <w:rPr>
          <w:rtl/>
        </w:rPr>
        <w:t xml:space="preserve"> - كما قدّمنا</w:t>
      </w:r>
      <w:r w:rsidR="00F661EF">
        <w:rPr>
          <w:rtl/>
        </w:rPr>
        <w:t xml:space="preserve"> -،</w:t>
      </w:r>
      <w:r w:rsidRPr="00F776B0">
        <w:rPr>
          <w:rtl/>
        </w:rPr>
        <w:t xml:space="preserve"> وكان يوم وفاته يوماً مشهوداً اهتزّت له سرّ مَن رأى بسلطتها الحاكمة وشعبها المختلف الأهواء وعسكرها وقادته وأمرائه، وتَدافَع هؤلاء وهؤلاء إلى داره بالألوف، واجمين وذاهلين من وقْع النبّأ العظيم الذي كان لا يمكن أن يُعلِّق عليه أحد بكلمةٍ، ولا أن ينبُس ببَنْت شفةٍ؛ لأنّ سيوف الظّلم المُشرَعة فوق الرؤوس لا ترحم الغريب ولا ترأف بالقريب، إذ في مفهوم العباسيّين أنّ المُلك عقيم قد يستدعي قتل الأب، أو الأخ أو الابن وسائر الأقرباء، كما يستدعي قتل أيّ واحدٍ من الأباعد حين تُسوّل له نفسه أن يقول: مه مه! </w:t>
      </w:r>
    </w:p>
    <w:p w:rsidR="00F776B0" w:rsidRPr="00AE68FC" w:rsidRDefault="00F776B0" w:rsidP="00F776B0">
      <w:pPr>
        <w:pStyle w:val="libNormal"/>
        <w:rPr>
          <w:rtl/>
        </w:rPr>
      </w:pPr>
      <w:r w:rsidRPr="00F776B0">
        <w:rPr>
          <w:rtl/>
        </w:rPr>
        <w:t xml:space="preserve">وفي كتاب </w:t>
      </w:r>
      <w:r w:rsidRPr="00F776B0">
        <w:rPr>
          <w:rStyle w:val="libBold2Char"/>
          <w:rtl/>
        </w:rPr>
        <w:t>إثبات الوصيّة</w:t>
      </w:r>
      <w:r w:rsidRPr="00F776B0">
        <w:rPr>
          <w:rtl/>
        </w:rPr>
        <w:t xml:space="preserve">: (أنّ جماعةً دخلوا إلى دار أبي الحسن (عليه السلام) يوم وفاته، وإذا بها قد اجتمعَ فيها بنو هاشمٍ من الطالبيّين والعباسيّين، واجتمعَ خَلق كثير من الشيعة ولم يكن قد ظهرَ عندهم أمر أبي محمد، الإمام الحسن العسكريّ (عليه السلام)، ولا عرفَ خبر الوصيّة إليه إلاّ الثقات الّذين نصّ أبو الحسن (عليه السلام) على ابنه بحضورهم، فحكى النّاس أنّهم في حيرةٍ من الأمر ومصيبة، إذ خرجَ من الدار الداخليّة خادم صاح بخادمٍ آخر: يا رياش، خذ هذه الرّقعة وامضِ بها إلى دار أمير المؤمنين وادفعها إلى فلان وقل له: هذه رقعة الحسن بن عليّ.. فاستشرفَ الناس لذلك! </w:t>
      </w:r>
    </w:p>
    <w:p w:rsidR="00F776B0" w:rsidRPr="00AE68FC" w:rsidRDefault="00F776B0" w:rsidP="00F776B0">
      <w:pPr>
        <w:pStyle w:val="libNormal"/>
        <w:rPr>
          <w:rtl/>
        </w:rPr>
      </w:pPr>
      <w:r w:rsidRPr="00AE68FC">
        <w:rPr>
          <w:rtl/>
        </w:rPr>
        <w:t>ثمّ فُتحَ من صدر الرواق باب وخرج خادم أسود</w:t>
      </w:r>
      <w:r>
        <w:rPr>
          <w:rtl/>
        </w:rPr>
        <w:t>،</w:t>
      </w:r>
      <w:r w:rsidRPr="00AE68FC">
        <w:rPr>
          <w:rtl/>
        </w:rPr>
        <w:t xml:space="preserve"> ثمّ خرجَ بعده أبو محمد </w:t>
      </w:r>
      <w:r>
        <w:rPr>
          <w:rtl/>
        </w:rPr>
        <w:t>(</w:t>
      </w:r>
      <w:r w:rsidRPr="00AE68FC">
        <w:rPr>
          <w:rtl/>
        </w:rPr>
        <w:t>عليه السلام</w:t>
      </w:r>
      <w:r>
        <w:rPr>
          <w:rtl/>
        </w:rPr>
        <w:t>)</w:t>
      </w:r>
      <w:r w:rsidRPr="00AE68FC">
        <w:rPr>
          <w:rtl/>
        </w:rPr>
        <w:t xml:space="preserve"> مكشوف الرأس مشقوق الثّياب</w:t>
      </w:r>
      <w:r>
        <w:rPr>
          <w:rtl/>
        </w:rPr>
        <w:t>،</w:t>
      </w:r>
      <w:r w:rsidRPr="00AE68FC">
        <w:rPr>
          <w:rtl/>
        </w:rPr>
        <w:t xml:space="preserve"> وعليه مبطنة بيضاء</w:t>
      </w:r>
      <w:r>
        <w:rPr>
          <w:rtl/>
        </w:rPr>
        <w:t xml:space="preserve"> - </w:t>
      </w:r>
      <w:r w:rsidRPr="00AE68FC">
        <w:rPr>
          <w:rtl/>
        </w:rPr>
        <w:t>أي ثوب مبطّن</w:t>
      </w:r>
      <w:r>
        <w:rPr>
          <w:rtl/>
        </w:rPr>
        <w:t xml:space="preserve"> - </w:t>
      </w:r>
      <w:r w:rsidRPr="00AE68FC">
        <w:rPr>
          <w:rtl/>
        </w:rPr>
        <w:t xml:space="preserve">وكان وجهه وجه أبيه </w:t>
      </w:r>
      <w:r>
        <w:rPr>
          <w:rtl/>
        </w:rPr>
        <w:t>(</w:t>
      </w:r>
      <w:r w:rsidRPr="00AE68FC">
        <w:rPr>
          <w:rtl/>
        </w:rPr>
        <w:t>عليه السلام</w:t>
      </w:r>
      <w:r>
        <w:rPr>
          <w:rtl/>
        </w:rPr>
        <w:t>)</w:t>
      </w:r>
      <w:r w:rsidRPr="00AE68FC">
        <w:rPr>
          <w:rtl/>
        </w:rPr>
        <w:t xml:space="preserve"> لا يخطئ شيئاً</w:t>
      </w:r>
      <w:r>
        <w:rPr>
          <w:rtl/>
        </w:rPr>
        <w:t>.</w:t>
      </w: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انظر مروج الذهب</w:t>
      </w:r>
      <w:r>
        <w:rPr>
          <w:rtl/>
        </w:rPr>
        <w:t>:</w:t>
      </w:r>
      <w:r w:rsidRPr="00AE68FC">
        <w:rPr>
          <w:rtl/>
        </w:rPr>
        <w:t xml:space="preserve"> ج4 ص 86</w:t>
      </w:r>
      <w:r>
        <w:rPr>
          <w:rtl/>
        </w:rPr>
        <w:t>،</w:t>
      </w:r>
      <w:r w:rsidRPr="00AE68FC">
        <w:rPr>
          <w:rtl/>
        </w:rPr>
        <w:t xml:space="preserve"> وتذكرة الخواص</w:t>
      </w:r>
      <w:r>
        <w:rPr>
          <w:rtl/>
        </w:rPr>
        <w:t>:</w:t>
      </w:r>
      <w:r w:rsidRPr="00AE68FC">
        <w:rPr>
          <w:rtl/>
        </w:rPr>
        <w:t xml:space="preserve"> ص 375</w:t>
      </w:r>
      <w:r>
        <w:rPr>
          <w:rtl/>
        </w:rPr>
        <w:t>،</w:t>
      </w:r>
      <w:r w:rsidRPr="00AE68FC">
        <w:rPr>
          <w:rtl/>
        </w:rPr>
        <w:t xml:space="preserve"> والأنوار البهية</w:t>
      </w:r>
      <w:r>
        <w:rPr>
          <w:rtl/>
        </w:rPr>
        <w:t>:</w:t>
      </w:r>
      <w:r w:rsidRPr="00AE68FC">
        <w:rPr>
          <w:rtl/>
        </w:rPr>
        <w:t xml:space="preserve"> ص 269</w:t>
      </w:r>
      <w:r>
        <w:rPr>
          <w:rtl/>
        </w:rPr>
        <w:t>،</w:t>
      </w:r>
      <w:r w:rsidRPr="00AE68FC">
        <w:rPr>
          <w:rtl/>
        </w:rPr>
        <w:t xml:space="preserve"> ومناقب آل أبي طالب</w:t>
      </w:r>
      <w:r>
        <w:rPr>
          <w:rtl/>
        </w:rPr>
        <w:t>:</w:t>
      </w:r>
      <w:r w:rsidRPr="00AE68FC">
        <w:rPr>
          <w:rtl/>
        </w:rPr>
        <w:t xml:space="preserve"> ج 4 ص 401 وأكثر مصادر بحثنا هذا</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F776B0">
        <w:rPr>
          <w:rtl/>
        </w:rPr>
        <w:lastRenderedPageBreak/>
        <w:t xml:space="preserve">وكان في الدار أولاد المتوكل، وبعضهم ولاة العهد، فلم يبقَ أحد إلاّ قام على رجْليه، ووثبَ إليه أبو أحمد، فقصده أبو محمد (عليه السلام) فعانقه ثمّ قال له: (مرحباً بابن العمّ)، وجلسَ بين بابي الرواق والناس كلّهم بين يديه.. </w:t>
      </w:r>
    </w:p>
    <w:p w:rsidR="00F776B0" w:rsidRPr="00AE68FC" w:rsidRDefault="00F776B0" w:rsidP="00F776B0">
      <w:pPr>
        <w:pStyle w:val="libNormal"/>
        <w:rPr>
          <w:rtl/>
        </w:rPr>
      </w:pPr>
      <w:r w:rsidRPr="00F776B0">
        <w:rPr>
          <w:rtl/>
        </w:rPr>
        <w:t xml:space="preserve">وكانت الدار كالسّوق بالأحاديث، فلمّا خرجَ وجلس أمسكَ النّاس فما كنّا نسمع شيئاً إلاّ العطسة والسّعلة،.. وخرَجت جارية تندب أبا الحسن (عليه السلام)، فقال أبو محمدٍ (عليه السلام): (ما هاهنا مَن يكفي مؤنة هذه الجارية...) ثمّ خرجَ خادم فوقف بحذاء أبي محمد، فنهضَ (عليه السلام) وخرجت الجنازة، وخرجَ يمشي حتى أخرجَ بها إلى الشارع الذي إزاء دار موسى بن بغا، وقد كان أبو محمد صلّى عليه قبل أن يخرج إلى الناس، وصلّى عليه لمّا خرجَ (المعتمد) ودُفن في بيتٍ من دوره) </w:t>
      </w:r>
      <w:r w:rsidRPr="00F776B0">
        <w:rPr>
          <w:rStyle w:val="libFootnotenumChar"/>
          <w:rtl/>
        </w:rPr>
        <w:t>(1)</w:t>
      </w:r>
      <w:r w:rsidRPr="002F50FE">
        <w:rPr>
          <w:rtl/>
        </w:rPr>
        <w:t>.</w:t>
      </w:r>
      <w:r w:rsidRPr="00F776B0">
        <w:rPr>
          <w:rtl/>
        </w:rPr>
        <w:t xml:space="preserve"> </w:t>
      </w:r>
    </w:p>
    <w:p w:rsidR="00F776B0" w:rsidRPr="00AE68FC" w:rsidRDefault="00F776B0" w:rsidP="00F776B0">
      <w:pPr>
        <w:pStyle w:val="libNormal"/>
        <w:rPr>
          <w:rtl/>
        </w:rPr>
      </w:pPr>
      <w:r w:rsidRPr="00AE68FC">
        <w:rPr>
          <w:rtl/>
        </w:rPr>
        <w:t xml:space="preserve">وتعجّب بعض الأعداء الجهَلة من شقّ الإمام لثوبه يوم وفاة أبيه </w:t>
      </w:r>
      <w:r>
        <w:rPr>
          <w:rtl/>
        </w:rPr>
        <w:t>(</w:t>
      </w:r>
      <w:r w:rsidRPr="00AE68FC">
        <w:rPr>
          <w:rtl/>
        </w:rPr>
        <w:t>عليه السلام</w:t>
      </w:r>
      <w:r>
        <w:rPr>
          <w:rtl/>
        </w:rPr>
        <w:t>)،</w:t>
      </w:r>
      <w:r w:rsidRPr="00AE68FC">
        <w:rPr>
          <w:rtl/>
        </w:rPr>
        <w:t xml:space="preserve"> ورأوا في ذلك أمراً مستهجناً</w:t>
      </w:r>
      <w:r>
        <w:rPr>
          <w:rtl/>
        </w:rPr>
        <w:t>،</w:t>
      </w:r>
      <w:r w:rsidRPr="00AE68FC">
        <w:rPr>
          <w:rtl/>
        </w:rPr>
        <w:t xml:space="preserve"> وسها عن بالِهم سمّهم للإمام واغتيالهم له</w:t>
      </w:r>
      <w:r>
        <w:rPr>
          <w:rtl/>
        </w:rPr>
        <w:t>؛</w:t>
      </w:r>
      <w:r w:rsidRPr="00AE68FC">
        <w:rPr>
          <w:rtl/>
        </w:rPr>
        <w:t xml:space="preserve"> لأنّه يأمرهم بالمعروف وينهاهم عن المنكر</w:t>
      </w:r>
      <w:r>
        <w:rPr>
          <w:rtl/>
        </w:rPr>
        <w:t>،</w:t>
      </w:r>
      <w:r w:rsidRPr="00AE68FC">
        <w:rPr>
          <w:rtl/>
        </w:rPr>
        <w:t xml:space="preserve"> ويقف في وجه باطلهم وظلمهم , فقد قال محمد بن الحسن بن شمّون وغيره</w:t>
      </w:r>
      <w:r>
        <w:rPr>
          <w:rtl/>
        </w:rPr>
        <w:t>:</w:t>
      </w:r>
      <w:r w:rsidRPr="00AE68FC">
        <w:rPr>
          <w:rtl/>
        </w:rPr>
        <w:t xml:space="preserve"> خرجَ أبو محمد </w:t>
      </w:r>
      <w:r>
        <w:rPr>
          <w:rtl/>
        </w:rPr>
        <w:t>(</w:t>
      </w:r>
      <w:r w:rsidRPr="00AE68FC">
        <w:rPr>
          <w:rtl/>
        </w:rPr>
        <w:t>عليه السلام</w:t>
      </w:r>
      <w:r>
        <w:rPr>
          <w:rtl/>
        </w:rPr>
        <w:t xml:space="preserve">) - </w:t>
      </w:r>
      <w:r w:rsidRPr="00AE68FC">
        <w:rPr>
          <w:rtl/>
        </w:rPr>
        <w:t>أي الإمام الحسن العسكري</w:t>
      </w:r>
      <w:r>
        <w:rPr>
          <w:rtl/>
        </w:rPr>
        <w:t xml:space="preserve"> - </w:t>
      </w:r>
      <w:r w:rsidRPr="00AE68FC">
        <w:rPr>
          <w:rtl/>
        </w:rPr>
        <w:t xml:space="preserve">في جنازة أبي الحسن </w:t>
      </w:r>
      <w:r>
        <w:rPr>
          <w:rtl/>
        </w:rPr>
        <w:t>(</w:t>
      </w:r>
      <w:r w:rsidRPr="00AE68FC">
        <w:rPr>
          <w:rtl/>
        </w:rPr>
        <w:t>عليه السلام</w:t>
      </w:r>
      <w:r>
        <w:rPr>
          <w:rtl/>
        </w:rPr>
        <w:t>)</w:t>
      </w:r>
      <w:r w:rsidR="00C5603E">
        <w:rPr>
          <w:rtl/>
        </w:rPr>
        <w:t xml:space="preserve"> </w:t>
      </w:r>
      <w:r w:rsidRPr="00AE68FC">
        <w:rPr>
          <w:rtl/>
        </w:rPr>
        <w:t>وقميصه مشقوق</w:t>
      </w:r>
      <w:r>
        <w:rPr>
          <w:rtl/>
        </w:rPr>
        <w:t>،</w:t>
      </w:r>
      <w:r w:rsidRPr="00AE68FC">
        <w:rPr>
          <w:rtl/>
        </w:rPr>
        <w:t xml:space="preserve"> فكتبَ إليه أبو عون الأبرش</w:t>
      </w:r>
      <w:r>
        <w:rPr>
          <w:rtl/>
        </w:rPr>
        <w:t>،</w:t>
      </w:r>
      <w:r w:rsidRPr="00AE68FC">
        <w:rPr>
          <w:rtl/>
        </w:rPr>
        <w:t xml:space="preserve"> قرابة نجاح بن سلمة</w:t>
      </w:r>
      <w:r>
        <w:rPr>
          <w:rtl/>
        </w:rPr>
        <w:t>:</w:t>
      </w:r>
      <w:r w:rsidRPr="00AE68FC">
        <w:rPr>
          <w:rtl/>
        </w:rPr>
        <w:t xml:space="preserve"> مَن رأيتَ أو بلغكَ من الأئمّة شقّ ثوبه في مثل هذا</w:t>
      </w:r>
      <w:r>
        <w:rPr>
          <w:rtl/>
        </w:rPr>
        <w:t>؟</w:t>
      </w:r>
      <w:r w:rsidRPr="00AE68FC">
        <w:rPr>
          <w:rtl/>
        </w:rPr>
        <w:t xml:space="preserve">! </w:t>
      </w:r>
    </w:p>
    <w:p w:rsidR="00F776B0" w:rsidRPr="00AE68FC" w:rsidRDefault="00F776B0" w:rsidP="00F776B0">
      <w:pPr>
        <w:pStyle w:val="libNormal"/>
        <w:rPr>
          <w:rtl/>
        </w:rPr>
      </w:pPr>
      <w:r w:rsidRPr="00F776B0">
        <w:rPr>
          <w:rtl/>
        </w:rPr>
        <w:t xml:space="preserve">فكتبَ إليه أبو محمد (عليه السلام): (يا أحمق، وما يدريك ما هذا؟! قد شقّ موسى على هارون) </w:t>
      </w:r>
      <w:r w:rsidRPr="00F776B0">
        <w:rPr>
          <w:rStyle w:val="libFootnotenumChar"/>
          <w:rtl/>
        </w:rPr>
        <w:t>(2)</w:t>
      </w:r>
      <w:r w:rsidRPr="002F50FE">
        <w:rPr>
          <w:rtl/>
        </w:rPr>
        <w:t>.</w:t>
      </w:r>
      <w:r w:rsidRPr="00F776B0">
        <w:rPr>
          <w:rtl/>
        </w:rPr>
        <w:t xml:space="preserve"> </w:t>
      </w:r>
    </w:p>
    <w:p w:rsidR="00F776B0" w:rsidRPr="00AE68FC" w:rsidRDefault="00F776B0" w:rsidP="00F776B0">
      <w:pPr>
        <w:pStyle w:val="libNormal"/>
        <w:rPr>
          <w:rtl/>
        </w:rPr>
      </w:pPr>
      <w:r w:rsidRPr="00AE68FC">
        <w:rPr>
          <w:rtl/>
        </w:rPr>
        <w:t>وفي رجال الكشّي نقلَ هذا الخبر عن إبراهيم بن الخضيب الأنباري الذي أورده قائلاً</w:t>
      </w:r>
      <w:r>
        <w:rPr>
          <w:rtl/>
        </w:rPr>
        <w:t>:</w:t>
      </w:r>
      <w:r w:rsidRPr="00AE68FC">
        <w:rPr>
          <w:rtl/>
        </w:rPr>
        <w:t xml:space="preserve"> </w:t>
      </w:r>
      <w:r>
        <w:rPr>
          <w:rtl/>
        </w:rPr>
        <w:t>(</w:t>
      </w:r>
      <w:r w:rsidRPr="00AE68FC">
        <w:rPr>
          <w:rtl/>
        </w:rPr>
        <w:t>كتبَ أبو عون الأبرش</w:t>
      </w:r>
      <w:r>
        <w:rPr>
          <w:rtl/>
        </w:rPr>
        <w:t>،</w:t>
      </w:r>
      <w:r w:rsidRPr="00AE68FC">
        <w:rPr>
          <w:rtl/>
        </w:rPr>
        <w:t xml:space="preserve"> قرابة نجاح بن سلمة</w:t>
      </w:r>
      <w:r>
        <w:rPr>
          <w:rtl/>
        </w:rPr>
        <w:t>،</w:t>
      </w:r>
      <w:r w:rsidRPr="00AE68FC">
        <w:rPr>
          <w:rtl/>
        </w:rPr>
        <w:t xml:space="preserve"> إلى أبي محمد </w:t>
      </w:r>
      <w:r>
        <w:rPr>
          <w:rtl/>
        </w:rPr>
        <w:t>(</w:t>
      </w:r>
      <w:r w:rsidRPr="00AE68FC">
        <w:rPr>
          <w:rtl/>
        </w:rPr>
        <w:t>عليه السلام</w:t>
      </w:r>
      <w:r>
        <w:rPr>
          <w:rtl/>
        </w:rPr>
        <w:t>):</w:t>
      </w:r>
      <w:r w:rsidRPr="00AE68FC">
        <w:rPr>
          <w:rtl/>
        </w:rPr>
        <w:t xml:space="preserve"> إنّ النّاس قد استوهنوا</w:t>
      </w:r>
      <w:r>
        <w:rPr>
          <w:rtl/>
        </w:rPr>
        <w:t xml:space="preserve"> - </w:t>
      </w:r>
      <w:r w:rsidRPr="00AE68FC">
        <w:rPr>
          <w:rtl/>
        </w:rPr>
        <w:t>وقيل</w:t>
      </w:r>
      <w:r>
        <w:rPr>
          <w:rtl/>
        </w:rPr>
        <w:t>:</w:t>
      </w:r>
      <w:r w:rsidRPr="00AE68FC">
        <w:rPr>
          <w:rtl/>
        </w:rPr>
        <w:t xml:space="preserve"> استوحشوا</w:t>
      </w:r>
      <w:r>
        <w:rPr>
          <w:rtl/>
        </w:rPr>
        <w:t xml:space="preserve"> - </w:t>
      </w:r>
      <w:r w:rsidRPr="00AE68FC">
        <w:rPr>
          <w:rtl/>
        </w:rPr>
        <w:t xml:space="preserve">من شقّك على أبي الحسن </w:t>
      </w:r>
      <w:r>
        <w:rPr>
          <w:rtl/>
        </w:rPr>
        <w:t>(</w:t>
      </w:r>
      <w:r w:rsidRPr="00AE68FC">
        <w:rPr>
          <w:rtl/>
        </w:rPr>
        <w:t>عليه السلام</w:t>
      </w:r>
      <w:r>
        <w:rPr>
          <w:rtl/>
        </w:rPr>
        <w:t>).</w:t>
      </w: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الأنوار البهيّة</w:t>
      </w:r>
      <w:r>
        <w:rPr>
          <w:rtl/>
        </w:rPr>
        <w:t>:</w:t>
      </w:r>
      <w:r w:rsidRPr="00AE68FC">
        <w:rPr>
          <w:rtl/>
        </w:rPr>
        <w:t xml:space="preserve"> ص 270 - 272</w:t>
      </w:r>
      <w:r>
        <w:rPr>
          <w:rtl/>
        </w:rPr>
        <w:t>.</w:t>
      </w:r>
      <w:r w:rsidRPr="00AE68FC">
        <w:rPr>
          <w:rtl/>
        </w:rPr>
        <w:t xml:space="preserve"> </w:t>
      </w:r>
    </w:p>
    <w:p w:rsidR="00F776B0" w:rsidRPr="00F776B0" w:rsidRDefault="00F776B0" w:rsidP="00F776B0">
      <w:pPr>
        <w:pStyle w:val="libFootnote0"/>
        <w:rPr>
          <w:rtl/>
        </w:rPr>
      </w:pPr>
      <w:r w:rsidRPr="00AE68FC">
        <w:rPr>
          <w:rtl/>
        </w:rPr>
        <w:t>(2) بحار الأنوار</w:t>
      </w:r>
      <w:r>
        <w:rPr>
          <w:rtl/>
        </w:rPr>
        <w:t>:</w:t>
      </w:r>
      <w:r w:rsidRPr="00AE68FC">
        <w:rPr>
          <w:rtl/>
        </w:rPr>
        <w:t xml:space="preserve"> ج 50 ص 191</w:t>
      </w:r>
      <w:r>
        <w:rPr>
          <w:rtl/>
        </w:rPr>
        <w:t>،</w:t>
      </w:r>
      <w:r w:rsidRPr="00AE68FC">
        <w:rPr>
          <w:rtl/>
        </w:rPr>
        <w:t xml:space="preserve"> ورجال الكشّي</w:t>
      </w:r>
      <w:r>
        <w:rPr>
          <w:rtl/>
        </w:rPr>
        <w:t>:</w:t>
      </w:r>
      <w:r w:rsidRPr="00AE68FC">
        <w:rPr>
          <w:rtl/>
        </w:rPr>
        <w:t xml:space="preserve"> ص 479 وص 480</w:t>
      </w:r>
      <w:r>
        <w:rPr>
          <w:rtl/>
        </w:rPr>
        <w:t>.</w:t>
      </w:r>
      <w:r w:rsidRPr="00AE68FC">
        <w:rPr>
          <w:rtl/>
        </w:rPr>
        <w:t xml:space="preserve"> </w:t>
      </w:r>
    </w:p>
    <w:p w:rsidR="00F776B0" w:rsidRDefault="00F776B0" w:rsidP="00F776B0">
      <w:pPr>
        <w:pStyle w:val="libNormal"/>
      </w:pPr>
      <w:r>
        <w:br w:type="page"/>
      </w:r>
    </w:p>
    <w:p w:rsidR="00F776B0" w:rsidRPr="00AE68FC" w:rsidRDefault="00F776B0" w:rsidP="00F776B0">
      <w:pPr>
        <w:pStyle w:val="libNormal"/>
        <w:rPr>
          <w:rtl/>
        </w:rPr>
      </w:pPr>
      <w:r w:rsidRPr="00F776B0">
        <w:rPr>
          <w:rtl/>
        </w:rPr>
        <w:lastRenderedPageBreak/>
        <w:t>فقال: (يا أحمق، ما أنت وذاك؟! قد شقّ موسى على هارون (عليهما السلام)، إنّ من النّاس مَن يولد مؤمناً، ويحيا مؤمناً، ويموت مؤمناً، ومنهم مَن يولد كافراً، ويحيا كافراً، ويموت كافراً، وإنّك لا تموت حتى تكفر ويتغيّر عقلك!) فما مات حتى حَجبهُ وِلده عن الناس وحبسوه في منزله في ذهاب العقل والوسوسة، ولكثرة التخليط، وكان يردّ على أهل الإمامة، وانكشفَ عمّا كان عليه)</w:t>
      </w:r>
      <w:r w:rsidRPr="002F50FE">
        <w:rPr>
          <w:rtl/>
        </w:rPr>
        <w:t xml:space="preserve"> </w:t>
      </w:r>
      <w:r w:rsidRPr="00F776B0">
        <w:rPr>
          <w:rStyle w:val="libFootnotenumChar"/>
          <w:rtl/>
        </w:rPr>
        <w:t>(1)</w:t>
      </w:r>
      <w:r w:rsidRPr="002F50FE">
        <w:rPr>
          <w:rtl/>
        </w:rPr>
        <w:t>.</w:t>
      </w:r>
      <w:r w:rsidRPr="00F776B0">
        <w:rPr>
          <w:rtl/>
        </w:rPr>
        <w:t xml:space="preserve"> </w:t>
      </w:r>
    </w:p>
    <w:p w:rsidR="00F776B0" w:rsidRPr="00AE68FC" w:rsidRDefault="00F776B0" w:rsidP="00F776B0">
      <w:pPr>
        <w:pStyle w:val="libNormal"/>
        <w:rPr>
          <w:rtl/>
        </w:rPr>
      </w:pPr>
      <w:r w:rsidRPr="00AE68FC">
        <w:rPr>
          <w:rtl/>
        </w:rPr>
        <w:t>فمَن طرقَ الباب تلقّى الجواب يا أبرش الاسم والهيئة وأغبرهما</w:t>
      </w:r>
      <w:r>
        <w:rPr>
          <w:rtl/>
        </w:rPr>
        <w:t>!</w:t>
      </w:r>
      <w:r w:rsidRPr="00AE68FC">
        <w:rPr>
          <w:rtl/>
        </w:rPr>
        <w:t xml:space="preserve"> أفما سألتَ نفسك حين قرأتَ رسالة الإمام </w:t>
      </w:r>
      <w:r>
        <w:rPr>
          <w:rtl/>
        </w:rPr>
        <w:t>(</w:t>
      </w:r>
      <w:r w:rsidRPr="00AE68FC">
        <w:rPr>
          <w:rtl/>
        </w:rPr>
        <w:t>عليه السلام</w:t>
      </w:r>
      <w:r>
        <w:rPr>
          <w:rtl/>
        </w:rPr>
        <w:t>)</w:t>
      </w:r>
      <w:r w:rsidRPr="00AE68FC">
        <w:rPr>
          <w:rtl/>
        </w:rPr>
        <w:t xml:space="preserve"> إليك</w:t>
      </w:r>
      <w:r>
        <w:rPr>
          <w:rtl/>
        </w:rPr>
        <w:t>:</w:t>
      </w:r>
      <w:r w:rsidRPr="00AE68FC">
        <w:rPr>
          <w:rtl/>
        </w:rPr>
        <w:t xml:space="preserve"> من أين جاءه العلم بموتك كافراً بعد أن يختلط عقلك وتُجنّ</w:t>
      </w:r>
      <w:r>
        <w:rPr>
          <w:rtl/>
        </w:rPr>
        <w:t>،</w:t>
      </w:r>
      <w:r w:rsidRPr="00AE68FC">
        <w:rPr>
          <w:rtl/>
        </w:rPr>
        <w:t xml:space="preserve"> وتصبح سخريةً بين النّاس</w:t>
      </w:r>
      <w:r>
        <w:rPr>
          <w:rtl/>
        </w:rPr>
        <w:t>،</w:t>
      </w:r>
      <w:r w:rsidRPr="00AE68FC">
        <w:rPr>
          <w:rtl/>
        </w:rPr>
        <w:t xml:space="preserve"> فيضطرّ أولادك إلى حبسك في منزلك قبل أن تُحبس تحت أطباق الثّرى رهين كفرك وارتدادك</w:t>
      </w:r>
      <w:r>
        <w:rPr>
          <w:rtl/>
        </w:rPr>
        <w:t>؟</w:t>
      </w:r>
      <w:r w:rsidRPr="00AE68FC">
        <w:rPr>
          <w:rtl/>
        </w:rPr>
        <w:t>! كان ينبغي لك أن تسأل نفسك</w:t>
      </w:r>
      <w:r>
        <w:rPr>
          <w:rtl/>
        </w:rPr>
        <w:t>،</w:t>
      </w:r>
      <w:r w:rsidRPr="00AE68FC">
        <w:rPr>
          <w:rtl/>
        </w:rPr>
        <w:t xml:space="preserve"> وأن تفكّر وتُقدّر.. وأن تتوب وتستغفر</w:t>
      </w:r>
      <w:r>
        <w:rPr>
          <w:rtl/>
        </w:rPr>
        <w:t>،</w:t>
      </w:r>
      <w:r w:rsidRPr="00AE68FC">
        <w:rPr>
          <w:rtl/>
        </w:rPr>
        <w:t xml:space="preserve"> لو كان الله تعالى يعلم فيك خيراً.. </w:t>
      </w:r>
    </w:p>
    <w:p w:rsidR="00F776B0" w:rsidRPr="00AE68FC" w:rsidRDefault="00F776B0" w:rsidP="00F776B0">
      <w:pPr>
        <w:pStyle w:val="libNormal"/>
        <w:rPr>
          <w:rtl/>
        </w:rPr>
      </w:pPr>
      <w:r w:rsidRPr="00AE68FC">
        <w:rPr>
          <w:rtl/>
        </w:rPr>
        <w:t>فتوقّوا خزّان علم الله أيّها المغترّون بزخرف الدّنيا وزبرجها.. وإيّاكم والاعتراض على أبواب الإيمان</w:t>
      </w:r>
      <w:r>
        <w:rPr>
          <w:rtl/>
        </w:rPr>
        <w:t>،</w:t>
      </w:r>
      <w:r w:rsidRPr="00AE68FC">
        <w:rPr>
          <w:rtl/>
        </w:rPr>
        <w:t xml:space="preserve"> وأمناء الرحمان</w:t>
      </w:r>
      <w:r>
        <w:rPr>
          <w:rtl/>
        </w:rPr>
        <w:t>؛</w:t>
      </w:r>
      <w:r w:rsidRPr="00AE68FC">
        <w:rPr>
          <w:rtl/>
        </w:rPr>
        <w:t xml:space="preserve"> فإنّهم قد اصطفاهم ربّهم بعلمه</w:t>
      </w:r>
      <w:r>
        <w:rPr>
          <w:rtl/>
        </w:rPr>
        <w:t>،</w:t>
      </w:r>
      <w:r w:rsidRPr="00AE68FC">
        <w:rPr>
          <w:rtl/>
        </w:rPr>
        <w:t xml:space="preserve"> وارتضاهم لغيبه</w:t>
      </w:r>
      <w:r>
        <w:rPr>
          <w:rtl/>
        </w:rPr>
        <w:t>،</w:t>
      </w:r>
      <w:r w:rsidRPr="00AE68FC">
        <w:rPr>
          <w:rtl/>
        </w:rPr>
        <w:t xml:space="preserve"> واختارهم لسرّه</w:t>
      </w:r>
      <w:r>
        <w:rPr>
          <w:rtl/>
        </w:rPr>
        <w:t>،</w:t>
      </w:r>
      <w:r w:rsidRPr="00AE68FC">
        <w:rPr>
          <w:rtl/>
        </w:rPr>
        <w:t xml:space="preserve"> واجتباهم بقدرته</w:t>
      </w:r>
      <w:r>
        <w:rPr>
          <w:rtl/>
        </w:rPr>
        <w:t>،</w:t>
      </w:r>
      <w:r w:rsidRPr="00AE68FC">
        <w:rPr>
          <w:rtl/>
        </w:rPr>
        <w:t xml:space="preserve"> وأيّدهم بروح القدس من عنده</w:t>
      </w:r>
      <w:r>
        <w:rPr>
          <w:rtl/>
        </w:rPr>
        <w:t>،</w:t>
      </w:r>
      <w:r w:rsidRPr="00AE68FC">
        <w:rPr>
          <w:rtl/>
        </w:rPr>
        <w:t xml:space="preserve"> وخصّهم ببرهانه</w:t>
      </w:r>
      <w:r>
        <w:rPr>
          <w:rtl/>
        </w:rPr>
        <w:t>،</w:t>
      </w:r>
      <w:r w:rsidRPr="00AE68FC">
        <w:rPr>
          <w:rtl/>
        </w:rPr>
        <w:t xml:space="preserve"> وجعلهم تراجمة وحيه وشهداء خلقه</w:t>
      </w:r>
      <w:r>
        <w:rPr>
          <w:rtl/>
        </w:rPr>
        <w:t>،</w:t>
      </w:r>
      <w:r w:rsidRPr="00AE68FC">
        <w:rPr>
          <w:rtl/>
        </w:rPr>
        <w:t xml:space="preserve"> وأعلام عباده ومنار بلاده.. فلا تتعدّوهم بفتوىً</w:t>
      </w:r>
      <w:r>
        <w:rPr>
          <w:rtl/>
        </w:rPr>
        <w:t>،</w:t>
      </w:r>
      <w:r w:rsidRPr="00AE68FC">
        <w:rPr>
          <w:rtl/>
        </w:rPr>
        <w:t xml:space="preserve"> ولا تسبقوهم بحكمٍ</w:t>
      </w:r>
      <w:r>
        <w:rPr>
          <w:rtl/>
        </w:rPr>
        <w:t>؛</w:t>
      </w:r>
      <w:r w:rsidRPr="00AE68FC">
        <w:rPr>
          <w:rtl/>
        </w:rPr>
        <w:t xml:space="preserve"> لأنّهم عَيبة علم الله</w:t>
      </w:r>
      <w:r>
        <w:rPr>
          <w:rtl/>
        </w:rPr>
        <w:t>،</w:t>
      </w:r>
      <w:r w:rsidRPr="00AE68FC">
        <w:rPr>
          <w:rtl/>
        </w:rPr>
        <w:t xml:space="preserve"> والأدلاّء على الحقّ</w:t>
      </w:r>
      <w:r>
        <w:rPr>
          <w:rtl/>
        </w:rPr>
        <w:t xml:space="preserve"> - </w:t>
      </w:r>
      <w:r w:rsidRPr="00AE68FC">
        <w:rPr>
          <w:rtl/>
        </w:rPr>
        <w:t>وحدهم دون غيرهم</w:t>
      </w:r>
      <w:r>
        <w:rPr>
          <w:rtl/>
        </w:rPr>
        <w:t xml:space="preserve"> - </w:t>
      </w:r>
      <w:r w:rsidRPr="00AE68FC">
        <w:rPr>
          <w:rtl/>
        </w:rPr>
        <w:t>ومَن ناصَبهم العداء نازعَ الله تعالى في مشيئته</w:t>
      </w:r>
      <w:r>
        <w:rPr>
          <w:rtl/>
        </w:rPr>
        <w:t>!</w:t>
      </w:r>
      <w:r w:rsidRPr="00AE68FC">
        <w:rPr>
          <w:rtl/>
        </w:rPr>
        <w:t xml:space="preserve"> </w:t>
      </w:r>
    </w:p>
    <w:p w:rsidR="00F776B0" w:rsidRPr="00C34F02" w:rsidRDefault="00F776B0" w:rsidP="00C34F02">
      <w:pPr>
        <w:pStyle w:val="libCenter"/>
        <w:rPr>
          <w:rtl/>
        </w:rPr>
      </w:pPr>
      <w:r w:rsidRPr="00AE68FC">
        <w:rPr>
          <w:rtl/>
        </w:rPr>
        <w:t xml:space="preserve">*** </w:t>
      </w:r>
    </w:p>
    <w:p w:rsidR="00F776B0" w:rsidRPr="00AE68FC" w:rsidRDefault="00F776B0" w:rsidP="00F776B0">
      <w:pPr>
        <w:pStyle w:val="libNormal"/>
        <w:rPr>
          <w:rtl/>
        </w:rPr>
      </w:pPr>
      <w:r w:rsidRPr="00AE68FC">
        <w:rPr>
          <w:rtl/>
        </w:rPr>
        <w:t>وعن أحمد بن داود القمّي</w:t>
      </w:r>
      <w:r>
        <w:rPr>
          <w:rtl/>
        </w:rPr>
        <w:t>،</w:t>
      </w:r>
      <w:r w:rsidRPr="00AE68FC">
        <w:rPr>
          <w:rtl/>
        </w:rPr>
        <w:t xml:space="preserve"> ومحمد بن عبد الله الطّلحيّ</w:t>
      </w:r>
      <w:r>
        <w:rPr>
          <w:rtl/>
        </w:rPr>
        <w:t>،</w:t>
      </w:r>
      <w:r w:rsidRPr="00AE68FC">
        <w:rPr>
          <w:rtl/>
        </w:rPr>
        <w:t xml:space="preserve"> أنّهما قالا</w:t>
      </w:r>
      <w:r>
        <w:rPr>
          <w:rtl/>
        </w:rPr>
        <w:t>:</w:t>
      </w:r>
      <w:r w:rsidRPr="00AE68FC">
        <w:rPr>
          <w:rtl/>
        </w:rPr>
        <w:t xml:space="preserve"> </w:t>
      </w:r>
      <w:r>
        <w:rPr>
          <w:rtl/>
        </w:rPr>
        <w:t>(</w:t>
      </w:r>
      <w:r w:rsidRPr="00AE68FC">
        <w:rPr>
          <w:rtl/>
        </w:rPr>
        <w:t>حَمَلنا مالاً اجتمعَ من خُمس ونذرٍ</w:t>
      </w:r>
      <w:r>
        <w:rPr>
          <w:rtl/>
        </w:rPr>
        <w:t>،</w:t>
      </w:r>
      <w:r w:rsidRPr="00AE68FC">
        <w:rPr>
          <w:rtl/>
        </w:rPr>
        <w:t xml:space="preserve"> وعين وورق</w:t>
      </w:r>
      <w:r>
        <w:rPr>
          <w:rtl/>
        </w:rPr>
        <w:t>،</w:t>
      </w:r>
      <w:r w:rsidRPr="00AE68FC">
        <w:rPr>
          <w:rtl/>
        </w:rPr>
        <w:t xml:space="preserve"> وجوهرٍ وحليّ وثيابٍ وما يليها</w:t>
      </w:r>
      <w:r>
        <w:rPr>
          <w:rtl/>
        </w:rPr>
        <w:t>،</w:t>
      </w:r>
      <w:r w:rsidRPr="00AE68FC">
        <w:rPr>
          <w:rtl/>
        </w:rPr>
        <w:t xml:space="preserve"> فخرَجنا نريد سيّدنا أبا الحسن</w:t>
      </w:r>
      <w:r>
        <w:rPr>
          <w:rtl/>
        </w:rPr>
        <w:t>،</w:t>
      </w:r>
      <w:r w:rsidRPr="00AE68FC">
        <w:rPr>
          <w:rtl/>
        </w:rPr>
        <w:t xml:space="preserve"> عليّ بن محمد </w:t>
      </w:r>
      <w:r>
        <w:rPr>
          <w:rtl/>
        </w:rPr>
        <w:t>(</w:t>
      </w:r>
      <w:r w:rsidRPr="00AE68FC">
        <w:rPr>
          <w:rtl/>
        </w:rPr>
        <w:t>عليهما السلام</w:t>
      </w:r>
      <w:r>
        <w:rPr>
          <w:rtl/>
        </w:rPr>
        <w:t>).</w:t>
      </w:r>
      <w:r w:rsidRPr="00AE68F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E68FC">
        <w:rPr>
          <w:rtl/>
        </w:rPr>
        <w:t>(1) المصدر السابق نفسه</w:t>
      </w:r>
      <w:r>
        <w:rPr>
          <w:rtl/>
        </w:rPr>
        <w:t>.</w:t>
      </w:r>
    </w:p>
    <w:p w:rsidR="00F776B0" w:rsidRDefault="00F776B0" w:rsidP="00F776B0">
      <w:pPr>
        <w:pStyle w:val="libNormal"/>
        <w:rPr>
          <w:rtl/>
        </w:rPr>
      </w:pPr>
      <w:r>
        <w:rPr>
          <w:rtl/>
        </w:rPr>
        <w:br w:type="page"/>
      </w:r>
    </w:p>
    <w:p w:rsidR="00F776B0" w:rsidRPr="00963CE8" w:rsidRDefault="00F776B0" w:rsidP="00F776B0">
      <w:pPr>
        <w:pStyle w:val="libNormal"/>
        <w:rPr>
          <w:rtl/>
        </w:rPr>
      </w:pPr>
      <w:r w:rsidRPr="00963CE8">
        <w:rPr>
          <w:rtl/>
        </w:rPr>
        <w:lastRenderedPageBreak/>
        <w:t>فلمّا صِرنا إلى دسكرة المَلِك تلقّانا رجل راكب على جَمل ونحن في قافلةٍ عظيمة</w:t>
      </w:r>
      <w:r>
        <w:rPr>
          <w:rtl/>
        </w:rPr>
        <w:t>،</w:t>
      </w:r>
      <w:r w:rsidRPr="00963CE8">
        <w:rPr>
          <w:rtl/>
        </w:rPr>
        <w:t xml:space="preserve"> فقَصَدنا ونحن سائرون في جملة النّاس وهو يعارضنا بجَمَله حتى وصلَ إلينا وقال</w:t>
      </w:r>
      <w:r>
        <w:rPr>
          <w:rtl/>
        </w:rPr>
        <w:t>:</w:t>
      </w:r>
      <w:r w:rsidRPr="00963CE8">
        <w:rPr>
          <w:rtl/>
        </w:rPr>
        <w:t xml:space="preserve"> يا أحمد بن داود</w:t>
      </w:r>
      <w:r>
        <w:rPr>
          <w:rtl/>
        </w:rPr>
        <w:t>،</w:t>
      </w:r>
      <w:r w:rsidRPr="00963CE8">
        <w:rPr>
          <w:rtl/>
        </w:rPr>
        <w:t xml:space="preserve"> ومحمد بن عبد الله الطّلحيّ</w:t>
      </w:r>
      <w:r>
        <w:rPr>
          <w:rtl/>
        </w:rPr>
        <w:t>،</w:t>
      </w:r>
      <w:r w:rsidRPr="00963CE8">
        <w:rPr>
          <w:rtl/>
        </w:rPr>
        <w:t xml:space="preserve"> معي رسالة إليكما</w:t>
      </w:r>
      <w:r>
        <w:rPr>
          <w:rtl/>
        </w:rPr>
        <w:t>.</w:t>
      </w:r>
      <w:r w:rsidRPr="00963CE8">
        <w:rPr>
          <w:rtl/>
        </w:rPr>
        <w:t xml:space="preserve"> </w:t>
      </w:r>
    </w:p>
    <w:p w:rsidR="00F776B0" w:rsidRPr="00963CE8" w:rsidRDefault="00F776B0" w:rsidP="00F776B0">
      <w:pPr>
        <w:pStyle w:val="libNormal"/>
        <w:rPr>
          <w:rtl/>
        </w:rPr>
      </w:pPr>
      <w:r w:rsidRPr="00963CE8">
        <w:rPr>
          <w:rtl/>
        </w:rPr>
        <w:t>فقلنا له</w:t>
      </w:r>
      <w:r>
        <w:rPr>
          <w:rtl/>
        </w:rPr>
        <w:t>:</w:t>
      </w:r>
      <w:r w:rsidRPr="00963CE8">
        <w:rPr>
          <w:rtl/>
        </w:rPr>
        <w:t xml:space="preserve"> ممّن يرحمكَ الله</w:t>
      </w:r>
      <w:r>
        <w:rPr>
          <w:rtl/>
        </w:rPr>
        <w:t>؟</w:t>
      </w:r>
      <w:r w:rsidRPr="00963CE8">
        <w:rPr>
          <w:rtl/>
        </w:rPr>
        <w:t xml:space="preserve">! </w:t>
      </w:r>
    </w:p>
    <w:p w:rsidR="00F776B0" w:rsidRPr="00963CE8" w:rsidRDefault="00F776B0" w:rsidP="00F776B0">
      <w:pPr>
        <w:pStyle w:val="libNormal"/>
        <w:rPr>
          <w:rtl/>
        </w:rPr>
      </w:pPr>
      <w:r w:rsidRPr="00F776B0">
        <w:rPr>
          <w:rtl/>
        </w:rPr>
        <w:t xml:space="preserve">قال: من سيّدكما أبي الحسن عليّ بن محمد (عليه السلام)، يقول لكما: (إنّي راحل إلى الله في هذه اللّيلة، فأقيما مكانكما حتى يأتيكما أمر ابني أبي محمد..) فخشعت قلوبنا، وبكت عيوننا، وأخفينا ذلك ولم نظهره، ونزلنا بدسكرة المَلِك واستأجرنا منزلاً وأحرَزنا ما حملناه فيه، وأصبحنا والخبر شائع في الدسكرة بوفاة مولانا أبي الحسن (عليه السلام)، فقلنا: لا إله إلاّ الله، أترى الرسول الذي جاء برسالته أشاعَ الخبر في الناس! فلمّا تعالى النهار رأينا قوماً من الشيعة على أشدّ قلقٍ ممّا نحن فيه، فأخفينا ذلك ولم نظهره)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مدينة المعاجز</w:t>
      </w:r>
      <w:r>
        <w:rPr>
          <w:rtl/>
        </w:rPr>
        <w:t>:</w:t>
      </w:r>
      <w:r w:rsidRPr="00963CE8">
        <w:rPr>
          <w:rtl/>
        </w:rPr>
        <w:t xml:space="preserve"> ص 559</w:t>
      </w:r>
      <w:r>
        <w:rPr>
          <w:rtl/>
        </w:rPr>
        <w:t>.</w:t>
      </w:r>
      <w:r w:rsidRPr="00963CE8">
        <w:rPr>
          <w:rtl/>
        </w:rPr>
        <w:t xml:space="preserve"> </w:t>
      </w:r>
    </w:p>
    <w:p w:rsidR="00F776B0" w:rsidRDefault="00F776B0" w:rsidP="00F776B0">
      <w:pPr>
        <w:pStyle w:val="libNormal"/>
      </w:pPr>
      <w:r>
        <w:br w:type="page"/>
      </w:r>
    </w:p>
    <w:p w:rsidR="00F776B0" w:rsidRPr="00963CE8" w:rsidRDefault="00F776B0" w:rsidP="00F776B0">
      <w:pPr>
        <w:pStyle w:val="libNormal"/>
        <w:rPr>
          <w:rtl/>
        </w:rPr>
      </w:pPr>
      <w:r w:rsidRPr="00963CE8">
        <w:rPr>
          <w:rtl/>
        </w:rPr>
        <w:lastRenderedPageBreak/>
        <w:t>فسبحان الخالق العظيم الذي علّم أولياءه</w:t>
      </w:r>
      <w:r>
        <w:rPr>
          <w:rtl/>
        </w:rPr>
        <w:t>،</w:t>
      </w:r>
      <w:r w:rsidRPr="00963CE8">
        <w:rPr>
          <w:rtl/>
        </w:rPr>
        <w:t xml:space="preserve"> وأصفياءه ما لا يعلمه الآخرون</w:t>
      </w:r>
      <w:r>
        <w:rPr>
          <w:rtl/>
        </w:rPr>
        <w:t>،</w:t>
      </w:r>
      <w:r w:rsidRPr="00963CE8">
        <w:rPr>
          <w:rtl/>
        </w:rPr>
        <w:t xml:space="preserve"> وأطلَعهم على علم ما كان وما يكون</w:t>
      </w:r>
      <w:r>
        <w:rPr>
          <w:rtl/>
        </w:rPr>
        <w:t xml:space="preserve"> - </w:t>
      </w:r>
      <w:r w:rsidRPr="00963CE8">
        <w:rPr>
          <w:rtl/>
        </w:rPr>
        <w:t>في أنفسهم وفي كافة أقطار أرضه</w:t>
      </w:r>
      <w:r>
        <w:rPr>
          <w:rtl/>
        </w:rPr>
        <w:t xml:space="preserve"> - </w:t>
      </w:r>
      <w:r w:rsidRPr="00963CE8">
        <w:rPr>
          <w:rtl/>
        </w:rPr>
        <w:t>دون سائر العالَمين</w:t>
      </w:r>
      <w:r>
        <w:rPr>
          <w:rtl/>
        </w:rPr>
        <w:t>،</w:t>
      </w:r>
      <w:r w:rsidRPr="00963CE8">
        <w:rPr>
          <w:rtl/>
        </w:rPr>
        <w:t>.. وأرى نفسي تخاتلني أن أتجاوز هذا الخبر دون تعليق</w:t>
      </w:r>
      <w:r>
        <w:rPr>
          <w:rtl/>
        </w:rPr>
        <w:t>،</w:t>
      </w:r>
      <w:r w:rsidRPr="00963CE8">
        <w:rPr>
          <w:rtl/>
        </w:rPr>
        <w:t xml:space="preserve"> ولكنّ راكب الجَمل يستوقفني قسراً بدافع سؤال أُوجّهه إليه</w:t>
      </w:r>
      <w:r>
        <w:rPr>
          <w:rtl/>
        </w:rPr>
        <w:t>:</w:t>
      </w:r>
      <w:r w:rsidRPr="00963CE8">
        <w:rPr>
          <w:rtl/>
        </w:rPr>
        <w:t xml:space="preserve"> مَن هو أولاً</w:t>
      </w:r>
      <w:r>
        <w:rPr>
          <w:rtl/>
        </w:rPr>
        <w:t>،</w:t>
      </w:r>
      <w:r w:rsidRPr="00963CE8">
        <w:rPr>
          <w:rtl/>
        </w:rPr>
        <w:t xml:space="preserve"> وهل طلعَ من الأرض أم نزلَ من السماء حتى وافى الرجلين في دسكرة المَلِك</w:t>
      </w:r>
      <w:r>
        <w:rPr>
          <w:rtl/>
        </w:rPr>
        <w:t>،</w:t>
      </w:r>
      <w:r w:rsidRPr="00963CE8">
        <w:rPr>
          <w:rtl/>
        </w:rPr>
        <w:t xml:space="preserve"> وليلة وفاة الإمام </w:t>
      </w:r>
      <w:r>
        <w:rPr>
          <w:rtl/>
        </w:rPr>
        <w:t>(</w:t>
      </w:r>
      <w:r w:rsidRPr="00963CE8">
        <w:rPr>
          <w:rtl/>
        </w:rPr>
        <w:t>عليه السلام</w:t>
      </w:r>
      <w:r>
        <w:rPr>
          <w:rtl/>
        </w:rPr>
        <w:t>)</w:t>
      </w:r>
      <w:r w:rsidRPr="00963CE8">
        <w:rPr>
          <w:rtl/>
        </w:rPr>
        <w:t xml:space="preserve"> بالذات</w:t>
      </w:r>
      <w:r>
        <w:rPr>
          <w:rtl/>
        </w:rPr>
        <w:t>،</w:t>
      </w:r>
      <w:r w:rsidRPr="00963CE8">
        <w:rPr>
          <w:rtl/>
        </w:rPr>
        <w:t xml:space="preserve"> وهل كان على موعدٍ معهما عَيّنه سابقاً</w:t>
      </w:r>
      <w:r>
        <w:rPr>
          <w:rtl/>
        </w:rPr>
        <w:t>،</w:t>
      </w:r>
      <w:r w:rsidRPr="00963CE8">
        <w:rPr>
          <w:rtl/>
        </w:rPr>
        <w:t xml:space="preserve"> وقرّر فيه ساعة اللقاء وموعد حلول القضاء بهذه الدّقة العجيبة</w:t>
      </w:r>
      <w:r>
        <w:rPr>
          <w:rtl/>
        </w:rPr>
        <w:t>؟</w:t>
      </w:r>
      <w:r w:rsidRPr="00963CE8">
        <w:rPr>
          <w:rtl/>
        </w:rPr>
        <w:t xml:space="preserve">! </w:t>
      </w:r>
    </w:p>
    <w:p w:rsidR="00F776B0" w:rsidRPr="00963CE8" w:rsidRDefault="00F776B0" w:rsidP="00F776B0">
      <w:pPr>
        <w:pStyle w:val="libNormal"/>
        <w:rPr>
          <w:rtl/>
        </w:rPr>
      </w:pPr>
      <w:r w:rsidRPr="00963CE8">
        <w:rPr>
          <w:rtl/>
        </w:rPr>
        <w:t>لا</w:t>
      </w:r>
      <w:r>
        <w:rPr>
          <w:rtl/>
        </w:rPr>
        <w:t>،</w:t>
      </w:r>
      <w:r w:rsidRPr="00963CE8">
        <w:rPr>
          <w:rtl/>
        </w:rPr>
        <w:t xml:space="preserve"> لا</w:t>
      </w:r>
      <w:r>
        <w:rPr>
          <w:rtl/>
        </w:rPr>
        <w:t>،</w:t>
      </w:r>
      <w:r w:rsidRPr="00963CE8">
        <w:rPr>
          <w:rtl/>
        </w:rPr>
        <w:t>.. فإنّها دقّة كومبيوتريّة إلكترونيّة بلغت الغاية في التقدير والحساب</w:t>
      </w:r>
      <w:r>
        <w:rPr>
          <w:rtl/>
        </w:rPr>
        <w:t>،</w:t>
      </w:r>
      <w:r w:rsidRPr="00963CE8">
        <w:rPr>
          <w:rtl/>
        </w:rPr>
        <w:t xml:space="preserve"> ولا يتسنّى له أن يستعملها في حال انطلاقه من العراق</w:t>
      </w:r>
      <w:r>
        <w:rPr>
          <w:rtl/>
        </w:rPr>
        <w:t>،</w:t>
      </w:r>
      <w:r w:rsidRPr="00963CE8">
        <w:rPr>
          <w:rtl/>
        </w:rPr>
        <w:t xml:space="preserve"> لملاقاة قادِمَين من إيران لم يتّصل بهما ولا اتّصلا به</w:t>
      </w:r>
      <w:r>
        <w:rPr>
          <w:rtl/>
        </w:rPr>
        <w:t>،</w:t>
      </w:r>
      <w:r w:rsidRPr="00963CE8">
        <w:rPr>
          <w:rtl/>
        </w:rPr>
        <w:t xml:space="preserve"> ولا بيده ولا بيديهما توقيت جميع تلك المفارقات.. بل هي من علم الإمام الذي علّمه إياه علاّم الغيوب</w:t>
      </w:r>
      <w:r>
        <w:rPr>
          <w:rtl/>
        </w:rPr>
        <w:t>،</w:t>
      </w:r>
      <w:r w:rsidRPr="00963CE8">
        <w:rPr>
          <w:rtl/>
        </w:rPr>
        <w:t xml:space="preserve"> يظهره لنا لنقف عنده مُفكّرين لا يرتدّ إلينا طرفنا قبل أن نقرّ بسفارة هذا المخلوق الكريم</w:t>
      </w:r>
      <w:r>
        <w:rPr>
          <w:rtl/>
        </w:rPr>
        <w:t>،</w:t>
      </w:r>
      <w:r w:rsidRPr="00963CE8">
        <w:rPr>
          <w:rtl/>
        </w:rPr>
        <w:t xml:space="preserve"> وبكونه ينطق عن غيبٍ محتومٍ قدّره الله تعالى وأمضاه</w:t>
      </w:r>
      <w:r>
        <w:rPr>
          <w:rtl/>
        </w:rPr>
        <w:t>،</w:t>
      </w:r>
      <w:r w:rsidRPr="00963CE8">
        <w:rPr>
          <w:rtl/>
        </w:rPr>
        <w:t xml:space="preserve"> ثمّ أطلعهُ عليه ليبرهن على أنّه الحجّة القائمة على العباد</w:t>
      </w:r>
      <w:r>
        <w:rPr>
          <w:rtl/>
        </w:rPr>
        <w:t>،</w:t>
      </w:r>
      <w:r w:rsidRPr="00963CE8">
        <w:rPr>
          <w:rtl/>
        </w:rPr>
        <w:t xml:space="preserve"> فلا ينكرها إلاّ الكافرون من أهل العناد</w:t>
      </w:r>
      <w:r>
        <w:rPr>
          <w:rtl/>
        </w:rPr>
        <w:t>.</w:t>
      </w:r>
      <w:r w:rsidRPr="00963CE8">
        <w:rPr>
          <w:rtl/>
        </w:rPr>
        <w:t xml:space="preserve"> </w:t>
      </w:r>
    </w:p>
    <w:p w:rsidR="00F776B0" w:rsidRPr="00963CE8" w:rsidRDefault="00F776B0" w:rsidP="00F776B0">
      <w:pPr>
        <w:pStyle w:val="libNormal"/>
        <w:rPr>
          <w:rtl/>
        </w:rPr>
      </w:pPr>
      <w:r w:rsidRPr="00C34F02">
        <w:rPr>
          <w:rStyle w:val="libBold2Char"/>
          <w:rtl/>
        </w:rPr>
        <w:t>قال المسعودي:</w:t>
      </w:r>
      <w:r w:rsidRPr="00F776B0">
        <w:rPr>
          <w:rtl/>
        </w:rPr>
        <w:t xml:space="preserve"> (وكانت وفاة أبي الحسن في خلافة المعتزّ بالله، وذلك يوم الاثنين،.. وسُمع في جنازته جارية تقول: ماذا لقينا من يوم الاثنين قديماً وحديثاً) </w:t>
      </w:r>
      <w:r w:rsidRPr="00F776B0">
        <w:rPr>
          <w:rStyle w:val="libFootnotenumChar"/>
          <w:rtl/>
        </w:rPr>
        <w:t>(1)</w:t>
      </w:r>
      <w:r w:rsidRPr="00F776B0">
        <w:rPr>
          <w:rtl/>
        </w:rPr>
        <w:t xml:space="preserve">، فأشارت بقولها إلي يوم وفاة النبيّ (صلّى الله عليه وآله) - يوم الاثنين - وجفاء بعض أصحابه الذين تركوه جنازةً في بيته دون تجهيزٍ، واشتغلوا في غير ما أوصاهم به مراراً وتكراراً.. </w:t>
      </w:r>
    </w:p>
    <w:p w:rsidR="00F776B0" w:rsidRDefault="00F776B0" w:rsidP="00F776B0">
      <w:pPr>
        <w:pStyle w:val="libNormal"/>
        <w:rPr>
          <w:rFonts w:hint="cs"/>
          <w:rtl/>
        </w:rPr>
      </w:pPr>
      <w:r w:rsidRPr="00C34F02">
        <w:rPr>
          <w:rStyle w:val="libBold2Char"/>
          <w:rtl/>
        </w:rPr>
        <w:t>وقال ابن عياش</w:t>
      </w:r>
      <w:r w:rsidRPr="00F776B0">
        <w:rPr>
          <w:rtl/>
        </w:rPr>
        <w:t xml:space="preserve"> - في كتابه (المقتضب): (لِمحمد بن إسماعيل بن صالح القميريّ رحمه الله، قصيدة يرثي بها مولانا أبا الحسن الثالث (عليه السلام)، ويُعزّي ابنه أبا محمدٍ (عليه السلام)، أوّلها: </w:t>
      </w:r>
    </w:p>
    <w:tbl>
      <w:tblPr>
        <w:tblStyle w:val="TableGrid"/>
        <w:bidiVisual/>
        <w:tblW w:w="4562" w:type="pct"/>
        <w:tblInd w:w="384" w:type="dxa"/>
        <w:tblLook w:val="01E0"/>
      </w:tblPr>
      <w:tblGrid>
        <w:gridCol w:w="3524"/>
        <w:gridCol w:w="272"/>
        <w:gridCol w:w="3514"/>
      </w:tblGrid>
      <w:tr w:rsidR="00FE2182" w:rsidTr="002B2422">
        <w:trPr>
          <w:trHeight w:val="350"/>
        </w:trPr>
        <w:tc>
          <w:tcPr>
            <w:tcW w:w="3920" w:type="dxa"/>
            <w:shd w:val="clear" w:color="auto" w:fill="auto"/>
          </w:tcPr>
          <w:p w:rsidR="00FE2182" w:rsidRDefault="00FE2182" w:rsidP="002B2422">
            <w:pPr>
              <w:pStyle w:val="libPoem"/>
            </w:pPr>
            <w:r w:rsidRPr="00963CE8">
              <w:rPr>
                <w:rFonts w:hint="cs"/>
                <w:rtl/>
              </w:rPr>
              <w:t>الأرض</w:t>
            </w:r>
            <w:r>
              <w:rPr>
                <w:rFonts w:hint="cs"/>
                <w:rtl/>
              </w:rPr>
              <w:t xml:space="preserve"> </w:t>
            </w:r>
            <w:r w:rsidRPr="00963CE8">
              <w:rPr>
                <w:rFonts w:hint="cs"/>
                <w:rtl/>
              </w:rPr>
              <w:t>خوفاً</w:t>
            </w:r>
            <w:r>
              <w:rPr>
                <w:rFonts w:hint="cs"/>
                <w:rtl/>
              </w:rPr>
              <w:t xml:space="preserve"> </w:t>
            </w:r>
            <w:r w:rsidRPr="00963CE8">
              <w:rPr>
                <w:rFonts w:hint="cs"/>
                <w:rtl/>
              </w:rPr>
              <w:t>زَلزلت</w:t>
            </w:r>
            <w:r>
              <w:rPr>
                <w:rFonts w:hint="cs"/>
                <w:rtl/>
              </w:rPr>
              <w:t xml:space="preserve"> </w:t>
            </w:r>
            <w:r w:rsidRPr="00963CE8">
              <w:rPr>
                <w:rFonts w:hint="cs"/>
                <w:rtl/>
              </w:rPr>
              <w:t>زلزالها</w:t>
            </w:r>
            <w:r w:rsidRPr="00725071">
              <w:rPr>
                <w:rStyle w:val="libPoemTiniChar0"/>
                <w:rtl/>
              </w:rPr>
              <w:br/>
              <w:t> </w:t>
            </w:r>
          </w:p>
        </w:tc>
        <w:tc>
          <w:tcPr>
            <w:tcW w:w="279" w:type="dxa"/>
            <w:shd w:val="clear" w:color="auto" w:fill="auto"/>
          </w:tcPr>
          <w:p w:rsidR="00FE2182" w:rsidRDefault="00FE2182" w:rsidP="002B2422">
            <w:pPr>
              <w:pStyle w:val="libPoem"/>
              <w:rPr>
                <w:rtl/>
              </w:rPr>
            </w:pPr>
          </w:p>
        </w:tc>
        <w:tc>
          <w:tcPr>
            <w:tcW w:w="3881" w:type="dxa"/>
            <w:shd w:val="clear" w:color="auto" w:fill="auto"/>
          </w:tcPr>
          <w:p w:rsidR="00FE2182" w:rsidRDefault="00FE2182" w:rsidP="00F661EF">
            <w:pPr>
              <w:pStyle w:val="libPoem"/>
            </w:pPr>
            <w:r w:rsidRPr="00963CE8">
              <w:rPr>
                <w:rFonts w:hint="cs"/>
                <w:rtl/>
              </w:rPr>
              <w:t>وأخرجت</w:t>
            </w:r>
            <w:r>
              <w:rPr>
                <w:rFonts w:hint="cs"/>
                <w:rtl/>
              </w:rPr>
              <w:t xml:space="preserve"> </w:t>
            </w:r>
            <w:r w:rsidRPr="00963CE8">
              <w:rPr>
                <w:rFonts w:hint="cs"/>
                <w:rtl/>
              </w:rPr>
              <w:t>من</w:t>
            </w:r>
            <w:r>
              <w:rPr>
                <w:rFonts w:hint="cs"/>
                <w:rtl/>
              </w:rPr>
              <w:t xml:space="preserve"> </w:t>
            </w:r>
            <w:r w:rsidRPr="00963CE8">
              <w:rPr>
                <w:rFonts w:hint="cs"/>
                <w:rtl/>
              </w:rPr>
              <w:t>جَزعٍ</w:t>
            </w:r>
            <w:r>
              <w:rPr>
                <w:rFonts w:hint="cs"/>
                <w:rtl/>
              </w:rPr>
              <w:t xml:space="preserve"> </w:t>
            </w:r>
            <w:r w:rsidRPr="00963CE8">
              <w:rPr>
                <w:rFonts w:hint="cs"/>
                <w:rtl/>
              </w:rPr>
              <w:t>أثقالها</w:t>
            </w:r>
            <w:r w:rsidRPr="00725071">
              <w:rPr>
                <w:rStyle w:val="libPoemTiniChar0"/>
                <w:rtl/>
              </w:rPr>
              <w:br/>
              <w:t> </w:t>
            </w:r>
          </w:p>
        </w:tc>
      </w:tr>
    </w:tbl>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مروج الذهب</w:t>
      </w:r>
      <w:r>
        <w:rPr>
          <w:rtl/>
        </w:rPr>
        <w:t>:</w:t>
      </w:r>
      <w:r w:rsidRPr="00963CE8">
        <w:rPr>
          <w:rtl/>
        </w:rPr>
        <w:t xml:space="preserve"> ج 4 ص 84</w:t>
      </w:r>
      <w:r>
        <w:rPr>
          <w:rtl/>
        </w:rPr>
        <w:t>،</w:t>
      </w:r>
      <w:r w:rsidRPr="00963CE8">
        <w:rPr>
          <w:rtl/>
        </w:rPr>
        <w:t xml:space="preserve"> والأنوار البهيّة</w:t>
      </w:r>
      <w:r>
        <w:rPr>
          <w:rtl/>
        </w:rPr>
        <w:t>:</w:t>
      </w:r>
      <w:r w:rsidRPr="00963CE8">
        <w:rPr>
          <w:rtl/>
        </w:rPr>
        <w:t xml:space="preserve"> ص 270</w:t>
      </w:r>
      <w:r>
        <w:rPr>
          <w:rtl/>
        </w:rPr>
        <w:t>.</w:t>
      </w:r>
      <w:r w:rsidRPr="00963CE8">
        <w:rPr>
          <w:rtl/>
        </w:rPr>
        <w:t xml:space="preserve"> </w:t>
      </w:r>
    </w:p>
    <w:p w:rsidR="00F776B0" w:rsidRDefault="00F776B0" w:rsidP="00F776B0">
      <w:pPr>
        <w:pStyle w:val="libNormal"/>
      </w:pPr>
      <w:r>
        <w:br w:type="page"/>
      </w:r>
    </w:p>
    <w:p w:rsidR="00F776B0" w:rsidRDefault="00F776B0" w:rsidP="00F776B0">
      <w:pPr>
        <w:pStyle w:val="libNormal"/>
        <w:rPr>
          <w:rFonts w:hint="cs"/>
          <w:rtl/>
        </w:rPr>
      </w:pPr>
      <w:r w:rsidRPr="00963CE8">
        <w:rPr>
          <w:rtl/>
        </w:rPr>
        <w:lastRenderedPageBreak/>
        <w:t>إلى أن قال</w:t>
      </w:r>
      <w:r>
        <w:rPr>
          <w:rtl/>
        </w:rPr>
        <w:t>:</w:t>
      </w:r>
      <w:r w:rsidRPr="00963CE8">
        <w:rPr>
          <w:rtl/>
        </w:rPr>
        <w:t xml:space="preserve"> </w:t>
      </w:r>
    </w:p>
    <w:tbl>
      <w:tblPr>
        <w:tblStyle w:val="TableGrid"/>
        <w:bidiVisual/>
        <w:tblW w:w="4562" w:type="pct"/>
        <w:tblInd w:w="384" w:type="dxa"/>
        <w:tblLook w:val="01E0"/>
      </w:tblPr>
      <w:tblGrid>
        <w:gridCol w:w="3523"/>
        <w:gridCol w:w="272"/>
        <w:gridCol w:w="3515"/>
      </w:tblGrid>
      <w:tr w:rsidR="00FE2182" w:rsidTr="00FE2182">
        <w:trPr>
          <w:trHeight w:val="350"/>
        </w:trPr>
        <w:tc>
          <w:tcPr>
            <w:tcW w:w="3523" w:type="dxa"/>
            <w:shd w:val="clear" w:color="auto" w:fill="auto"/>
          </w:tcPr>
          <w:p w:rsidR="00FE2182" w:rsidRDefault="00FE2182" w:rsidP="00F661EF">
            <w:pPr>
              <w:pStyle w:val="libPoem"/>
            </w:pPr>
            <w:r w:rsidRPr="00963CE8">
              <w:rPr>
                <w:rFonts w:hint="cs"/>
                <w:rtl/>
              </w:rPr>
              <w:t>عَشرُ</w:t>
            </w:r>
            <w:r>
              <w:rPr>
                <w:rFonts w:hint="cs"/>
                <w:rtl/>
              </w:rPr>
              <w:t xml:space="preserve"> </w:t>
            </w:r>
            <w:r w:rsidRPr="00963CE8">
              <w:rPr>
                <w:rFonts w:hint="cs"/>
                <w:rtl/>
              </w:rPr>
              <w:t>نجوم</w:t>
            </w:r>
            <w:r>
              <w:rPr>
                <w:rFonts w:hint="cs"/>
                <w:rtl/>
              </w:rPr>
              <w:t xml:space="preserve"> </w:t>
            </w:r>
            <w:r w:rsidRPr="00963CE8">
              <w:rPr>
                <w:rFonts w:hint="cs"/>
                <w:rtl/>
              </w:rPr>
              <w:t>أفَلَت</w:t>
            </w:r>
            <w:r>
              <w:rPr>
                <w:rFonts w:hint="cs"/>
                <w:rtl/>
              </w:rPr>
              <w:t xml:space="preserve"> </w:t>
            </w:r>
            <w:r w:rsidRPr="00963CE8">
              <w:rPr>
                <w:rFonts w:hint="cs"/>
                <w:rtl/>
              </w:rPr>
              <w:t>في</w:t>
            </w:r>
            <w:r>
              <w:rPr>
                <w:rFonts w:hint="cs"/>
                <w:rtl/>
              </w:rPr>
              <w:t xml:space="preserve"> </w:t>
            </w:r>
            <w:r w:rsidRPr="00963CE8">
              <w:rPr>
                <w:rFonts w:hint="cs"/>
                <w:rtl/>
              </w:rPr>
              <w:t>فُلكها</w:t>
            </w:r>
            <w:r w:rsidRPr="00725071">
              <w:rPr>
                <w:rStyle w:val="libPoemTiniChar0"/>
                <w:rtl/>
              </w:rPr>
              <w:br/>
              <w:t> </w:t>
            </w:r>
          </w:p>
        </w:tc>
        <w:tc>
          <w:tcPr>
            <w:tcW w:w="272" w:type="dxa"/>
            <w:shd w:val="clear" w:color="auto" w:fill="auto"/>
          </w:tcPr>
          <w:p w:rsidR="00FE2182" w:rsidRDefault="00FE2182" w:rsidP="002B2422">
            <w:pPr>
              <w:pStyle w:val="libPoem"/>
              <w:rPr>
                <w:rtl/>
              </w:rPr>
            </w:pPr>
          </w:p>
        </w:tc>
        <w:tc>
          <w:tcPr>
            <w:tcW w:w="3515" w:type="dxa"/>
            <w:shd w:val="clear" w:color="auto" w:fill="auto"/>
          </w:tcPr>
          <w:p w:rsidR="00FE2182" w:rsidRDefault="00FE2182" w:rsidP="00F661EF">
            <w:pPr>
              <w:pStyle w:val="libPoem"/>
            </w:pPr>
            <w:r w:rsidRPr="00963CE8">
              <w:rPr>
                <w:rFonts w:hint="cs"/>
                <w:rtl/>
              </w:rPr>
              <w:t>ويُطلع</w:t>
            </w:r>
            <w:r>
              <w:rPr>
                <w:rFonts w:hint="cs"/>
                <w:rtl/>
              </w:rPr>
              <w:t xml:space="preserve"> </w:t>
            </w:r>
            <w:r w:rsidRPr="00963CE8">
              <w:rPr>
                <w:rFonts w:hint="cs"/>
                <w:rtl/>
              </w:rPr>
              <w:t>الله</w:t>
            </w:r>
            <w:r>
              <w:rPr>
                <w:rFonts w:hint="cs"/>
                <w:rtl/>
              </w:rPr>
              <w:t xml:space="preserve"> </w:t>
            </w:r>
            <w:r w:rsidRPr="00963CE8">
              <w:rPr>
                <w:rFonts w:hint="cs"/>
                <w:rtl/>
              </w:rPr>
              <w:t>لنا</w:t>
            </w:r>
            <w:r>
              <w:rPr>
                <w:rFonts w:hint="cs"/>
                <w:rtl/>
              </w:rPr>
              <w:t xml:space="preserve"> </w:t>
            </w:r>
            <w:r w:rsidRPr="00963CE8">
              <w:rPr>
                <w:rFonts w:hint="cs"/>
                <w:rtl/>
              </w:rPr>
              <w:t>أمثالها</w:t>
            </w:r>
            <w:r w:rsidRPr="00725071">
              <w:rPr>
                <w:rStyle w:val="libPoemTiniChar0"/>
                <w:rtl/>
              </w:rPr>
              <w:br/>
              <w:t> </w:t>
            </w:r>
          </w:p>
        </w:tc>
      </w:tr>
      <w:tr w:rsidR="00FE2182" w:rsidTr="00FE2182">
        <w:tblPrEx>
          <w:tblLook w:val="04A0"/>
        </w:tblPrEx>
        <w:trPr>
          <w:trHeight w:val="350"/>
        </w:trPr>
        <w:tc>
          <w:tcPr>
            <w:tcW w:w="3523" w:type="dxa"/>
          </w:tcPr>
          <w:p w:rsidR="00FE2182" w:rsidRDefault="00FE2182" w:rsidP="00F661EF">
            <w:pPr>
              <w:pStyle w:val="libPoem"/>
            </w:pPr>
            <w:r w:rsidRPr="00963CE8">
              <w:rPr>
                <w:rFonts w:hint="cs"/>
                <w:rtl/>
              </w:rPr>
              <w:t>بالحسن</w:t>
            </w:r>
            <w:r>
              <w:rPr>
                <w:rFonts w:hint="cs"/>
                <w:rtl/>
              </w:rPr>
              <w:t xml:space="preserve"> </w:t>
            </w:r>
            <w:r w:rsidRPr="00963CE8">
              <w:rPr>
                <w:rFonts w:hint="cs"/>
                <w:rtl/>
              </w:rPr>
              <w:t>الهادي</w:t>
            </w:r>
            <w:r>
              <w:rPr>
                <w:rFonts w:hint="cs"/>
                <w:rtl/>
              </w:rPr>
              <w:t xml:space="preserve"> </w:t>
            </w:r>
            <w:r w:rsidRPr="00963CE8">
              <w:rPr>
                <w:rFonts w:hint="cs"/>
                <w:rtl/>
              </w:rPr>
              <w:t>أبي</w:t>
            </w:r>
            <w:r>
              <w:rPr>
                <w:rFonts w:hint="cs"/>
                <w:rtl/>
              </w:rPr>
              <w:t xml:space="preserve"> </w:t>
            </w:r>
            <w:r w:rsidRPr="00963CE8">
              <w:rPr>
                <w:rFonts w:hint="cs"/>
                <w:rtl/>
              </w:rPr>
              <w:t>محمد</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963CE8">
              <w:rPr>
                <w:rFonts w:hint="cs"/>
                <w:rtl/>
              </w:rPr>
              <w:t>تَدرك</w:t>
            </w:r>
            <w:r>
              <w:rPr>
                <w:rFonts w:hint="cs"/>
                <w:rtl/>
              </w:rPr>
              <w:t xml:space="preserve"> </w:t>
            </w:r>
            <w:r w:rsidRPr="00963CE8">
              <w:rPr>
                <w:rFonts w:hint="cs"/>
                <w:rtl/>
              </w:rPr>
              <w:t>أشياع</w:t>
            </w:r>
            <w:r>
              <w:rPr>
                <w:rFonts w:hint="cs"/>
                <w:rtl/>
              </w:rPr>
              <w:t xml:space="preserve"> </w:t>
            </w:r>
            <w:r w:rsidRPr="00963CE8">
              <w:rPr>
                <w:rFonts w:hint="cs"/>
                <w:rtl/>
              </w:rPr>
              <w:t>الهدى</w:t>
            </w:r>
            <w:r>
              <w:rPr>
                <w:rFonts w:hint="cs"/>
                <w:rtl/>
              </w:rPr>
              <w:t xml:space="preserve"> </w:t>
            </w:r>
            <w:r w:rsidRPr="00963CE8">
              <w:rPr>
                <w:rFonts w:hint="cs"/>
                <w:rtl/>
              </w:rPr>
              <w:t>آمالها</w:t>
            </w:r>
            <w:r w:rsidRPr="00725071">
              <w:rPr>
                <w:rStyle w:val="libPoemTiniChar0"/>
                <w:rtl/>
              </w:rPr>
              <w:br/>
              <w:t> </w:t>
            </w:r>
          </w:p>
        </w:tc>
      </w:tr>
      <w:tr w:rsidR="00FE2182" w:rsidTr="00FE2182">
        <w:tblPrEx>
          <w:tblLook w:val="04A0"/>
        </w:tblPrEx>
        <w:trPr>
          <w:trHeight w:val="350"/>
        </w:trPr>
        <w:tc>
          <w:tcPr>
            <w:tcW w:w="3523" w:type="dxa"/>
          </w:tcPr>
          <w:p w:rsidR="00FE2182" w:rsidRDefault="00FE2182" w:rsidP="00F661EF">
            <w:pPr>
              <w:pStyle w:val="libPoem"/>
            </w:pPr>
            <w:r w:rsidRPr="00963CE8">
              <w:rPr>
                <w:rFonts w:hint="cs"/>
                <w:rtl/>
              </w:rPr>
              <w:t>وبعده</w:t>
            </w:r>
            <w:r>
              <w:rPr>
                <w:rFonts w:hint="cs"/>
                <w:rtl/>
              </w:rPr>
              <w:t xml:space="preserve"> </w:t>
            </w:r>
            <w:r w:rsidRPr="00963CE8">
              <w:rPr>
                <w:rFonts w:hint="cs"/>
                <w:rtl/>
              </w:rPr>
              <w:t>مَن</w:t>
            </w:r>
            <w:r>
              <w:rPr>
                <w:rFonts w:hint="cs"/>
                <w:rtl/>
              </w:rPr>
              <w:t xml:space="preserve"> </w:t>
            </w:r>
            <w:r w:rsidRPr="00963CE8">
              <w:rPr>
                <w:rFonts w:hint="cs"/>
                <w:rtl/>
              </w:rPr>
              <w:t>يُرتجى</w:t>
            </w:r>
            <w:r>
              <w:rPr>
                <w:rFonts w:hint="cs"/>
                <w:rtl/>
              </w:rPr>
              <w:t xml:space="preserve"> </w:t>
            </w:r>
            <w:r w:rsidRPr="00963CE8">
              <w:rPr>
                <w:rFonts w:hint="cs"/>
                <w:rtl/>
              </w:rPr>
              <w:t>طلوعه</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963CE8">
              <w:rPr>
                <w:rFonts w:hint="cs"/>
                <w:rtl/>
              </w:rPr>
              <w:t>يظلّ</w:t>
            </w:r>
            <w:r>
              <w:rPr>
                <w:rFonts w:hint="cs"/>
                <w:rtl/>
              </w:rPr>
              <w:t xml:space="preserve"> </w:t>
            </w:r>
            <w:r w:rsidRPr="00963CE8">
              <w:rPr>
                <w:rFonts w:hint="cs"/>
                <w:rtl/>
              </w:rPr>
              <w:t>جوّاب</w:t>
            </w:r>
            <w:r>
              <w:rPr>
                <w:rFonts w:hint="cs"/>
                <w:rtl/>
              </w:rPr>
              <w:t xml:space="preserve"> </w:t>
            </w:r>
            <w:r w:rsidRPr="00963CE8">
              <w:rPr>
                <w:rFonts w:hint="cs"/>
                <w:rtl/>
              </w:rPr>
              <w:t>الفلا</w:t>
            </w:r>
            <w:r>
              <w:rPr>
                <w:rFonts w:hint="cs"/>
                <w:rtl/>
              </w:rPr>
              <w:t xml:space="preserve"> </w:t>
            </w:r>
            <w:r w:rsidRPr="00963CE8">
              <w:rPr>
                <w:rFonts w:hint="cs"/>
                <w:rtl/>
              </w:rPr>
              <w:t>أجزالها</w:t>
            </w:r>
            <w:r w:rsidRPr="00725071">
              <w:rPr>
                <w:rStyle w:val="libPoemTiniChar0"/>
                <w:rtl/>
              </w:rPr>
              <w:br/>
              <w:t> </w:t>
            </w:r>
          </w:p>
        </w:tc>
      </w:tr>
      <w:tr w:rsidR="00FE2182" w:rsidTr="00FE2182">
        <w:tblPrEx>
          <w:tblLook w:val="04A0"/>
        </w:tblPrEx>
        <w:trPr>
          <w:trHeight w:val="350"/>
        </w:trPr>
        <w:tc>
          <w:tcPr>
            <w:tcW w:w="3523" w:type="dxa"/>
          </w:tcPr>
          <w:p w:rsidR="00FE2182" w:rsidRDefault="00FE2182" w:rsidP="002B2422">
            <w:pPr>
              <w:pStyle w:val="libPoem"/>
            </w:pPr>
            <w:r w:rsidRPr="00963CE8">
              <w:rPr>
                <w:rFonts w:hint="cs"/>
                <w:rtl/>
              </w:rPr>
              <w:t>ذو</w:t>
            </w:r>
            <w:r>
              <w:rPr>
                <w:rFonts w:hint="cs"/>
                <w:rtl/>
              </w:rPr>
              <w:t xml:space="preserve"> </w:t>
            </w:r>
            <w:r w:rsidRPr="00963CE8">
              <w:rPr>
                <w:rFonts w:hint="cs"/>
                <w:rtl/>
              </w:rPr>
              <w:t>الغيبتين</w:t>
            </w:r>
            <w:r>
              <w:rPr>
                <w:rFonts w:hint="cs"/>
                <w:rtl/>
              </w:rPr>
              <w:t xml:space="preserve"> </w:t>
            </w:r>
            <w:r w:rsidRPr="00963CE8">
              <w:rPr>
                <w:rFonts w:hint="cs"/>
                <w:rtl/>
              </w:rPr>
              <w:t>الطّوّل</w:t>
            </w:r>
            <w:r>
              <w:rPr>
                <w:rFonts w:hint="cs"/>
                <w:rtl/>
              </w:rPr>
              <w:t xml:space="preserve"> </w:t>
            </w:r>
            <w:r w:rsidRPr="00963CE8">
              <w:rPr>
                <w:rFonts w:hint="cs"/>
                <w:rtl/>
              </w:rPr>
              <w:t>الحقّ</w:t>
            </w:r>
            <w:r>
              <w:rPr>
                <w:rFonts w:hint="cs"/>
                <w:rtl/>
              </w:rPr>
              <w:t xml:space="preserve"> </w:t>
            </w:r>
            <w:r w:rsidRPr="00963CE8">
              <w:rPr>
                <w:rFonts w:hint="cs"/>
                <w:rtl/>
              </w:rPr>
              <w:t>الّتي</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C5603E">
              <w:rPr>
                <w:rFonts w:hint="cs"/>
                <w:rtl/>
              </w:rPr>
              <w:t>لا يَقبل الله مَن استطالها</w:t>
            </w:r>
            <w:r w:rsidRPr="00725071">
              <w:rPr>
                <w:rStyle w:val="libPoemTiniChar0"/>
                <w:rtl/>
              </w:rPr>
              <w:br/>
              <w:t> </w:t>
            </w:r>
          </w:p>
        </w:tc>
      </w:tr>
      <w:tr w:rsidR="00FE2182" w:rsidTr="00FE2182">
        <w:tblPrEx>
          <w:tblLook w:val="04A0"/>
        </w:tblPrEx>
        <w:trPr>
          <w:trHeight w:val="350"/>
        </w:trPr>
        <w:tc>
          <w:tcPr>
            <w:tcW w:w="3523" w:type="dxa"/>
          </w:tcPr>
          <w:p w:rsidR="00FE2182" w:rsidRDefault="00FE2182" w:rsidP="002B2422">
            <w:pPr>
              <w:pStyle w:val="libPoem"/>
            </w:pPr>
            <w:r w:rsidRPr="00C5603E">
              <w:rPr>
                <w:rFonts w:hint="cs"/>
                <w:rtl/>
              </w:rPr>
              <w:t>يا حجج الرّحمان إحدى عشرةً</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963CE8">
              <w:rPr>
                <w:rFonts w:hint="cs"/>
                <w:rtl/>
              </w:rPr>
              <w:t>آلت</w:t>
            </w:r>
            <w:r>
              <w:rPr>
                <w:rFonts w:hint="cs"/>
                <w:rtl/>
              </w:rPr>
              <w:t xml:space="preserve"> </w:t>
            </w:r>
            <w:r w:rsidRPr="00963CE8">
              <w:rPr>
                <w:rFonts w:hint="cs"/>
                <w:rtl/>
              </w:rPr>
              <w:t>بثاني</w:t>
            </w:r>
            <w:r>
              <w:rPr>
                <w:rFonts w:hint="cs"/>
                <w:rtl/>
              </w:rPr>
              <w:t xml:space="preserve"> </w:t>
            </w:r>
            <w:r w:rsidRPr="00963CE8">
              <w:rPr>
                <w:rFonts w:hint="cs"/>
                <w:rtl/>
              </w:rPr>
              <w:t>عَشرها</w:t>
            </w:r>
            <w:r>
              <w:rPr>
                <w:rFonts w:hint="cs"/>
                <w:rtl/>
              </w:rPr>
              <w:t xml:space="preserve"> </w:t>
            </w:r>
            <w:r w:rsidRPr="00963CE8">
              <w:rPr>
                <w:rFonts w:hint="cs"/>
                <w:rtl/>
              </w:rPr>
              <w:t>آمالها</w:t>
            </w:r>
            <w:r>
              <w:rPr>
                <w:rFonts w:hint="cs"/>
                <w:rtl/>
              </w:rPr>
              <w:t xml:space="preserve"> </w:t>
            </w:r>
            <w:r w:rsidRPr="00F776B0">
              <w:rPr>
                <w:rStyle w:val="libFootnotenumChar"/>
                <w:rFonts w:hint="cs"/>
                <w:rtl/>
              </w:rPr>
              <w:t>(1)</w:t>
            </w:r>
            <w:r w:rsidRPr="00725071">
              <w:rPr>
                <w:rStyle w:val="libPoemTiniChar0"/>
                <w:rtl/>
              </w:rPr>
              <w:br/>
              <w:t> </w:t>
            </w:r>
          </w:p>
        </w:tc>
      </w:tr>
    </w:tbl>
    <w:p w:rsidR="00F776B0" w:rsidRPr="00963CE8" w:rsidRDefault="00F776B0" w:rsidP="00F776B0">
      <w:pPr>
        <w:pStyle w:val="libNormal"/>
      </w:pPr>
      <w:r w:rsidRPr="00963CE8">
        <w:rPr>
          <w:rtl/>
        </w:rPr>
        <w:t>وبها يشير إلى الحجّة المنتظر</w:t>
      </w:r>
      <w:r>
        <w:rPr>
          <w:rtl/>
        </w:rPr>
        <w:t>،</w:t>
      </w:r>
      <w:r w:rsidRPr="00963CE8">
        <w:rPr>
          <w:rtl/>
        </w:rPr>
        <w:t xml:space="preserve"> الإمام الثاني عشر</w:t>
      </w:r>
      <w:r>
        <w:rPr>
          <w:rtl/>
        </w:rPr>
        <w:t>،</w:t>
      </w:r>
      <w:r w:rsidRPr="00963CE8">
        <w:rPr>
          <w:rtl/>
        </w:rPr>
        <w:t xml:space="preserve"> عجّل الله تعالى فرجه</w:t>
      </w:r>
      <w:r>
        <w:rPr>
          <w:rtl/>
        </w:rPr>
        <w:t>،</w:t>
      </w:r>
      <w:r w:rsidRPr="00963CE8">
        <w:rPr>
          <w:rtl/>
        </w:rPr>
        <w:t xml:space="preserve"> وإلى غيبتيه الصّغرى والكبرى اللّتين يستطيل مدّتهما الناس فينكرون وجوده </w:t>
      </w:r>
      <w:r>
        <w:rPr>
          <w:rtl/>
        </w:rPr>
        <w:t>(</w:t>
      </w:r>
      <w:r w:rsidRPr="00963CE8">
        <w:rPr>
          <w:rtl/>
        </w:rPr>
        <w:t>عليه السلام</w:t>
      </w:r>
      <w:r>
        <w:rPr>
          <w:rtl/>
        </w:rPr>
        <w:t>).</w:t>
      </w:r>
      <w:r w:rsidRPr="00963CE8">
        <w:rPr>
          <w:rtl/>
        </w:rPr>
        <w:t xml:space="preserve"> </w:t>
      </w:r>
    </w:p>
    <w:p w:rsidR="00F776B0" w:rsidRPr="00963CE8" w:rsidRDefault="00F776B0" w:rsidP="00F776B0">
      <w:pPr>
        <w:pStyle w:val="libNormal"/>
        <w:rPr>
          <w:rtl/>
        </w:rPr>
      </w:pPr>
      <w:r w:rsidRPr="00C34F02">
        <w:rPr>
          <w:rStyle w:val="libBold2Char"/>
          <w:rtl/>
        </w:rPr>
        <w:t>وقد خلّف إمامنا من الولد:</w:t>
      </w:r>
      <w:r w:rsidRPr="00F776B0">
        <w:rPr>
          <w:rtl/>
        </w:rPr>
        <w:t xml:space="preserve"> أبا محمدٍ - الحسن الذي هو الإمام من بعده - والحسين، ومحمداً، وجعفر - الملقّب بالكذّاب - وابنةً واحدةً تدعى عائشة - وقيل غالية، أو عليّة </w:t>
      </w:r>
      <w:r w:rsidRPr="00F776B0">
        <w:rPr>
          <w:rStyle w:val="libFootnotenumChar"/>
          <w:rFonts w:hint="cs"/>
          <w:rtl/>
        </w:rPr>
        <w:t>(2</w:t>
      </w:r>
      <w:r w:rsidRPr="00F776B0">
        <w:rPr>
          <w:rStyle w:val="libFootnotenumChar"/>
          <w:rtl/>
        </w:rPr>
        <w:t>)</w:t>
      </w:r>
      <w:r w:rsidR="00F661EF">
        <w:rPr>
          <w:rtl/>
        </w:rPr>
        <w:t xml:space="preserve"> -،</w:t>
      </w:r>
      <w:r w:rsidRPr="00F776B0">
        <w:rPr>
          <w:rtl/>
        </w:rPr>
        <w:t xml:space="preserve"> أي أنّه (قضى عن أربعة ذكورٍ وأنثى، أجلّهم أبو محمدٍ الخالص)</w:t>
      </w:r>
      <w:r w:rsidRPr="002F50FE">
        <w:rPr>
          <w:rtl/>
        </w:rPr>
        <w:t xml:space="preserve"> </w:t>
      </w:r>
      <w:r w:rsidRPr="00F776B0">
        <w:rPr>
          <w:rStyle w:val="libFootnotenumChar"/>
          <w:rtl/>
        </w:rPr>
        <w:t>(3)</w:t>
      </w:r>
      <w:r w:rsidRPr="00F776B0">
        <w:rPr>
          <w:rtl/>
        </w:rPr>
        <w:t xml:space="preserve">، كما قال ابن حجر الهيثمي في صواعقه المحرقة. </w:t>
      </w:r>
    </w:p>
    <w:p w:rsidR="00F776B0" w:rsidRPr="00963CE8" w:rsidRDefault="00F776B0" w:rsidP="00F776B0">
      <w:pPr>
        <w:pStyle w:val="libNormal"/>
        <w:rPr>
          <w:rtl/>
        </w:rPr>
      </w:pPr>
      <w:r w:rsidRPr="00F776B0">
        <w:rPr>
          <w:rtl/>
        </w:rPr>
        <w:t xml:space="preserve">و(في سنة أربع وخمسين ومئتين أحضرَ ابنه أبا محمدٍ، الحسن العسكريّ (عليه السلام)، وأعطاه النّور والحكمة ومواريث الأنبياء والسلاح، ونصّ عليه، وأوصى إليه بمشهد ثقاتٍ من أصحابه) </w:t>
      </w:r>
      <w:r w:rsidRPr="00F776B0">
        <w:rPr>
          <w:rStyle w:val="libFootnotenumChar"/>
          <w:rFonts w:hint="cs"/>
          <w:rtl/>
        </w:rPr>
        <w:t>(4)</w:t>
      </w:r>
      <w:r w:rsidRPr="00F776B0">
        <w:rPr>
          <w:rtl/>
        </w:rPr>
        <w:t xml:space="preserve">، فهو الإمام الحادي عشر الذي سنتناول دراسة سيرته الكريمة في كتابٍ مستقلّ إن شاء الله تعالى. </w:t>
      </w:r>
    </w:p>
    <w:p w:rsidR="00F776B0" w:rsidRPr="00963CE8" w:rsidRDefault="00F776B0" w:rsidP="00F776B0">
      <w:pPr>
        <w:pStyle w:val="libNormal"/>
        <w:rPr>
          <w:rtl/>
        </w:rPr>
      </w:pPr>
      <w:r w:rsidRPr="00F776B0">
        <w:rPr>
          <w:rtl/>
        </w:rPr>
        <w:t xml:space="preserve">أمّا ابنه جعفر، فإنّه ادّعى أنّ أخاه الحسن العسكريّ (عليه السلام) جَعلَ الإمامة فيه، فسُمّي بالكذّاب، ووردَ بشأنه ذم كثير </w:t>
      </w:r>
      <w:r w:rsidRPr="00F776B0">
        <w:rPr>
          <w:rStyle w:val="libFootnotenumChar"/>
          <w:rtl/>
        </w:rPr>
        <w:t>(5)</w:t>
      </w:r>
      <w:r w:rsidRPr="00F776B0">
        <w:rPr>
          <w:rtl/>
        </w:rPr>
        <w:t xml:space="preserve">، ونحن نذكر من شأنه ما يلي: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بحار الأنوار</w:t>
      </w:r>
      <w:r>
        <w:rPr>
          <w:rtl/>
        </w:rPr>
        <w:t>:</w:t>
      </w:r>
      <w:r w:rsidRPr="00963CE8">
        <w:rPr>
          <w:rtl/>
        </w:rPr>
        <w:t xml:space="preserve"> ج 50 ص 214</w:t>
      </w:r>
      <w:r>
        <w:rPr>
          <w:rtl/>
        </w:rPr>
        <w:t>.</w:t>
      </w:r>
      <w:r w:rsidRPr="00963CE8">
        <w:rPr>
          <w:rtl/>
        </w:rPr>
        <w:t xml:space="preserve"> </w:t>
      </w:r>
    </w:p>
    <w:p w:rsidR="00F776B0" w:rsidRPr="00F776B0" w:rsidRDefault="00F776B0" w:rsidP="00F776B0">
      <w:pPr>
        <w:pStyle w:val="libFootnote0"/>
        <w:rPr>
          <w:rtl/>
        </w:rPr>
      </w:pPr>
      <w:r w:rsidRPr="00963CE8">
        <w:rPr>
          <w:rtl/>
        </w:rPr>
        <w:t>(2) الإرشاد</w:t>
      </w:r>
      <w:r>
        <w:rPr>
          <w:rtl/>
        </w:rPr>
        <w:t>:</w:t>
      </w:r>
      <w:r w:rsidRPr="00963CE8">
        <w:rPr>
          <w:rtl/>
        </w:rPr>
        <w:t xml:space="preserve"> ص 314</w:t>
      </w:r>
      <w:r>
        <w:rPr>
          <w:rtl/>
        </w:rPr>
        <w:t>،</w:t>
      </w:r>
      <w:r w:rsidRPr="00963CE8">
        <w:rPr>
          <w:rtl/>
        </w:rPr>
        <w:t xml:space="preserve"> وكشف الغمّة</w:t>
      </w:r>
      <w:r>
        <w:rPr>
          <w:rtl/>
        </w:rPr>
        <w:t>:</w:t>
      </w:r>
      <w:r w:rsidRPr="00963CE8">
        <w:rPr>
          <w:rtl/>
        </w:rPr>
        <w:t xml:space="preserve"> ج 3 من ص 165 إلى ص 189</w:t>
      </w:r>
      <w:r>
        <w:rPr>
          <w:rtl/>
        </w:rPr>
        <w:t>،</w:t>
      </w:r>
      <w:r w:rsidRPr="00963CE8">
        <w:rPr>
          <w:rtl/>
        </w:rPr>
        <w:t xml:space="preserve"> وإعلام الورى</w:t>
      </w:r>
      <w:r>
        <w:rPr>
          <w:rtl/>
        </w:rPr>
        <w:t>:</w:t>
      </w:r>
      <w:r w:rsidRPr="00963CE8">
        <w:rPr>
          <w:rtl/>
        </w:rPr>
        <w:t xml:space="preserve"> ص 349</w:t>
      </w:r>
      <w:r>
        <w:rPr>
          <w:rtl/>
        </w:rPr>
        <w:t>،</w:t>
      </w:r>
      <w:r w:rsidRPr="00963CE8">
        <w:rPr>
          <w:rtl/>
        </w:rPr>
        <w:t xml:space="preserve"> وينابيع المودة</w:t>
      </w:r>
      <w:r>
        <w:rPr>
          <w:rtl/>
        </w:rPr>
        <w:t>:</w:t>
      </w:r>
      <w:r w:rsidRPr="00963CE8">
        <w:rPr>
          <w:rtl/>
        </w:rPr>
        <w:t xml:space="preserve"> ج 2 ص 263 وأكثر المصادر السابقة</w:t>
      </w:r>
      <w:r>
        <w:rPr>
          <w:rtl/>
        </w:rPr>
        <w:t>.</w:t>
      </w:r>
      <w:r w:rsidRPr="00963CE8">
        <w:rPr>
          <w:rtl/>
        </w:rPr>
        <w:t xml:space="preserve"> </w:t>
      </w:r>
    </w:p>
    <w:p w:rsidR="00F776B0" w:rsidRPr="00F776B0" w:rsidRDefault="00F776B0" w:rsidP="00F776B0">
      <w:pPr>
        <w:pStyle w:val="libFootnote0"/>
        <w:rPr>
          <w:rtl/>
        </w:rPr>
      </w:pPr>
      <w:r w:rsidRPr="00963CE8">
        <w:rPr>
          <w:rtl/>
        </w:rPr>
        <w:t>(3) الصواعق المحرقة</w:t>
      </w:r>
      <w:r>
        <w:rPr>
          <w:rtl/>
        </w:rPr>
        <w:t>:</w:t>
      </w:r>
      <w:r w:rsidRPr="00963CE8">
        <w:rPr>
          <w:rtl/>
        </w:rPr>
        <w:t xml:space="preserve"> ص 207</w:t>
      </w:r>
      <w:r>
        <w:rPr>
          <w:rtl/>
        </w:rPr>
        <w:t>.</w:t>
      </w:r>
      <w:r w:rsidRPr="00963CE8">
        <w:rPr>
          <w:rtl/>
        </w:rPr>
        <w:t xml:space="preserve"> </w:t>
      </w:r>
    </w:p>
    <w:p w:rsidR="00F776B0" w:rsidRPr="00F776B0" w:rsidRDefault="00F776B0" w:rsidP="00F776B0">
      <w:pPr>
        <w:pStyle w:val="libFootnote0"/>
        <w:rPr>
          <w:rtl/>
        </w:rPr>
      </w:pPr>
      <w:r w:rsidRPr="00963CE8">
        <w:rPr>
          <w:rtl/>
        </w:rPr>
        <w:t>(4) مروج الذهب</w:t>
      </w:r>
      <w:r>
        <w:rPr>
          <w:rtl/>
        </w:rPr>
        <w:t>:</w:t>
      </w:r>
      <w:r w:rsidRPr="00963CE8">
        <w:rPr>
          <w:rtl/>
        </w:rPr>
        <w:t xml:space="preserve"> ج 4 ص 19 - 20</w:t>
      </w:r>
      <w:r>
        <w:rPr>
          <w:rtl/>
        </w:rPr>
        <w:t>،</w:t>
      </w:r>
      <w:r w:rsidRPr="00963CE8">
        <w:rPr>
          <w:rtl/>
        </w:rPr>
        <w:t xml:space="preserve"> وبحار الأنوار</w:t>
      </w:r>
      <w:r>
        <w:rPr>
          <w:rtl/>
        </w:rPr>
        <w:t>:</w:t>
      </w:r>
      <w:r w:rsidRPr="00963CE8">
        <w:rPr>
          <w:rtl/>
        </w:rPr>
        <w:t xml:space="preserve"> ج 50 ص 209 - 210</w:t>
      </w:r>
      <w:r>
        <w:rPr>
          <w:rtl/>
        </w:rPr>
        <w:t>.</w:t>
      </w:r>
      <w:r w:rsidRPr="00963CE8">
        <w:rPr>
          <w:rtl/>
        </w:rPr>
        <w:t xml:space="preserve"> </w:t>
      </w:r>
    </w:p>
    <w:p w:rsidR="00F776B0" w:rsidRPr="00F776B0" w:rsidRDefault="00F776B0" w:rsidP="00F776B0">
      <w:pPr>
        <w:pStyle w:val="libFootnote0"/>
        <w:rPr>
          <w:rtl/>
        </w:rPr>
      </w:pPr>
      <w:r w:rsidRPr="00963CE8">
        <w:rPr>
          <w:rtl/>
        </w:rPr>
        <w:t>(5) ينابيع المودّة</w:t>
      </w:r>
      <w:r>
        <w:rPr>
          <w:rtl/>
        </w:rPr>
        <w:t>:</w:t>
      </w:r>
      <w:r w:rsidRPr="00963CE8">
        <w:rPr>
          <w:rtl/>
        </w:rPr>
        <w:t xml:space="preserve"> ج 2 ص 263 - 264</w:t>
      </w:r>
      <w:r>
        <w:rPr>
          <w:rtl/>
        </w:rPr>
        <w:t>،</w:t>
      </w:r>
      <w:r w:rsidRPr="00963CE8">
        <w:rPr>
          <w:rtl/>
        </w:rPr>
        <w:t xml:space="preserve"> ومَن شاء زيادة المعلومات في ذمّه فليراجع بحار الأنوار</w:t>
      </w:r>
      <w:r>
        <w:rPr>
          <w:rtl/>
        </w:rPr>
        <w:t>:</w:t>
      </w:r>
      <w:r w:rsidRPr="00963CE8">
        <w:rPr>
          <w:rtl/>
        </w:rPr>
        <w:t xml:space="preserve"> ج 47 من ص 47 فما فوق</w:t>
      </w:r>
      <w:r>
        <w:rPr>
          <w:rtl/>
        </w:rPr>
        <w:t>،</w:t>
      </w:r>
      <w:r w:rsidRPr="00963CE8">
        <w:rPr>
          <w:rtl/>
        </w:rPr>
        <w:t xml:space="preserve"> وقد ذكرنا عنه شيئاً في كتابنا </w:t>
      </w:r>
      <w:r>
        <w:rPr>
          <w:rtl/>
        </w:rPr>
        <w:t>(</w:t>
      </w:r>
      <w:r w:rsidRPr="00963CE8">
        <w:rPr>
          <w:rtl/>
        </w:rPr>
        <w:t>يوم الخلاص</w:t>
      </w:r>
      <w:r>
        <w:rPr>
          <w:rtl/>
        </w:rPr>
        <w:t>).</w:t>
      </w:r>
      <w:r w:rsidRPr="00963CE8">
        <w:rPr>
          <w:rtl/>
        </w:rPr>
        <w:t xml:space="preserve"> </w:t>
      </w:r>
    </w:p>
    <w:p w:rsidR="00F776B0" w:rsidRDefault="00F776B0" w:rsidP="00F776B0">
      <w:pPr>
        <w:pStyle w:val="libNormal"/>
      </w:pPr>
      <w:r>
        <w:br w:type="page"/>
      </w:r>
    </w:p>
    <w:p w:rsidR="00F776B0" w:rsidRPr="00963CE8" w:rsidRDefault="00F776B0" w:rsidP="00F776B0">
      <w:pPr>
        <w:pStyle w:val="libNormal"/>
        <w:rPr>
          <w:rtl/>
        </w:rPr>
      </w:pPr>
      <w:r w:rsidRPr="00963CE8">
        <w:rPr>
          <w:rtl/>
        </w:rPr>
        <w:lastRenderedPageBreak/>
        <w:t>روى صالح بن محمد بن عبد الله بن محمد بن زياد</w:t>
      </w:r>
      <w:r>
        <w:rPr>
          <w:rtl/>
        </w:rPr>
        <w:t>،</w:t>
      </w:r>
      <w:r w:rsidRPr="00963CE8">
        <w:rPr>
          <w:rtl/>
        </w:rPr>
        <w:t xml:space="preserve"> عن أمّه فاطمة بنت محمد بن الهيثم</w:t>
      </w:r>
      <w:r>
        <w:rPr>
          <w:rtl/>
        </w:rPr>
        <w:t>،</w:t>
      </w:r>
      <w:r w:rsidRPr="00963CE8">
        <w:rPr>
          <w:rtl/>
        </w:rPr>
        <w:t xml:space="preserve"> المعروف بابن سبالة</w:t>
      </w:r>
      <w:r>
        <w:rPr>
          <w:rtl/>
        </w:rPr>
        <w:t>،</w:t>
      </w:r>
      <w:r w:rsidRPr="00963CE8">
        <w:rPr>
          <w:rtl/>
        </w:rPr>
        <w:t xml:space="preserve"> التي قالت</w:t>
      </w:r>
      <w:r>
        <w:rPr>
          <w:rtl/>
        </w:rPr>
        <w:t>:</w:t>
      </w:r>
      <w:r w:rsidRPr="00963CE8">
        <w:rPr>
          <w:rtl/>
        </w:rPr>
        <w:t xml:space="preserve"> </w:t>
      </w:r>
      <w:r>
        <w:rPr>
          <w:rtl/>
        </w:rPr>
        <w:t>(</w:t>
      </w:r>
      <w:r w:rsidRPr="00963CE8">
        <w:rPr>
          <w:rtl/>
        </w:rPr>
        <w:t>كنتُ في دار أبي الحسن</w:t>
      </w:r>
      <w:r>
        <w:rPr>
          <w:rtl/>
        </w:rPr>
        <w:t>،</w:t>
      </w:r>
      <w:r w:rsidRPr="00963CE8">
        <w:rPr>
          <w:rtl/>
        </w:rPr>
        <w:t xml:space="preserve"> عليّ بن محمد العسكريّ في الوقت الذي ولِدَ فيه جعفر</w:t>
      </w:r>
      <w:r>
        <w:rPr>
          <w:rtl/>
        </w:rPr>
        <w:t>،</w:t>
      </w:r>
      <w:r w:rsidRPr="00963CE8">
        <w:rPr>
          <w:rtl/>
        </w:rPr>
        <w:t xml:space="preserve"> فرأيتُ أهل الدار قد سُرّوا به</w:t>
      </w:r>
      <w:r>
        <w:rPr>
          <w:rtl/>
        </w:rPr>
        <w:t>،</w:t>
      </w:r>
      <w:r w:rsidRPr="00963CE8">
        <w:rPr>
          <w:rtl/>
        </w:rPr>
        <w:t xml:space="preserve"> فصرتُ إلى أبي الحسن </w:t>
      </w:r>
      <w:r>
        <w:rPr>
          <w:rtl/>
        </w:rPr>
        <w:t>(</w:t>
      </w:r>
      <w:r w:rsidRPr="00963CE8">
        <w:rPr>
          <w:rtl/>
        </w:rPr>
        <w:t>عليه السلام</w:t>
      </w:r>
      <w:r>
        <w:rPr>
          <w:rtl/>
        </w:rPr>
        <w:t>)</w:t>
      </w:r>
      <w:r w:rsidRPr="00963CE8">
        <w:rPr>
          <w:rtl/>
        </w:rPr>
        <w:t xml:space="preserve"> فلم أرَ به سروراً</w:t>
      </w:r>
      <w:r>
        <w:rPr>
          <w:rtl/>
        </w:rPr>
        <w:t>،</w:t>
      </w:r>
      <w:r w:rsidRPr="00963CE8">
        <w:rPr>
          <w:rtl/>
        </w:rPr>
        <w:t xml:space="preserve"> فقلت</w:t>
      </w:r>
      <w:r>
        <w:rPr>
          <w:rtl/>
        </w:rPr>
        <w:t>:</w:t>
      </w:r>
      <w:r w:rsidRPr="00963CE8">
        <w:rPr>
          <w:rtl/>
        </w:rPr>
        <w:t xml:space="preserve"> يا سيدي</w:t>
      </w:r>
      <w:r>
        <w:rPr>
          <w:rtl/>
        </w:rPr>
        <w:t>،</w:t>
      </w:r>
      <w:r w:rsidRPr="00963CE8">
        <w:rPr>
          <w:rtl/>
        </w:rPr>
        <w:t xml:space="preserve"> ما لي أراك غير مسرورٍ بهذا المولود</w:t>
      </w:r>
      <w:r>
        <w:rPr>
          <w:rtl/>
        </w:rPr>
        <w:t>؟</w:t>
      </w:r>
      <w:r w:rsidRPr="00963CE8">
        <w:rPr>
          <w:rtl/>
        </w:rPr>
        <w:t xml:space="preserve">! </w:t>
      </w:r>
    </w:p>
    <w:p w:rsidR="00F776B0" w:rsidRPr="00963CE8" w:rsidRDefault="00F776B0" w:rsidP="00F776B0">
      <w:pPr>
        <w:pStyle w:val="libNormal"/>
        <w:rPr>
          <w:rtl/>
        </w:rPr>
      </w:pPr>
      <w:r w:rsidRPr="00F776B0">
        <w:rPr>
          <w:rtl/>
        </w:rPr>
        <w:t>فقال (عليه السلام): (هوّني عليك؛ فإنّه سيُضلُّ به خَلقٌ كثير)</w:t>
      </w:r>
      <w:r w:rsidRPr="002F50FE">
        <w:rPr>
          <w:rFonts w:hint="cs"/>
          <w:rtl/>
        </w:rPr>
        <w:t xml:space="preserve"> </w:t>
      </w:r>
      <w:r w:rsidRPr="00F776B0">
        <w:rPr>
          <w:rStyle w:val="libFootnotenumChar"/>
          <w:rFonts w:hint="cs"/>
          <w:rtl/>
        </w:rPr>
        <w:t>(1)</w:t>
      </w:r>
      <w:r w:rsidRPr="00F776B0">
        <w:rPr>
          <w:rtl/>
        </w:rPr>
        <w:t xml:space="preserve">. </w:t>
      </w:r>
    </w:p>
    <w:p w:rsidR="00F776B0" w:rsidRPr="00963CE8" w:rsidRDefault="00F776B0" w:rsidP="00F776B0">
      <w:pPr>
        <w:pStyle w:val="libNormal"/>
        <w:rPr>
          <w:rtl/>
        </w:rPr>
      </w:pPr>
      <w:r w:rsidRPr="00963CE8">
        <w:rPr>
          <w:rtl/>
        </w:rPr>
        <w:t>وابنه هذا هو أصغر أولاده</w:t>
      </w:r>
      <w:r>
        <w:rPr>
          <w:rtl/>
        </w:rPr>
        <w:t>،</w:t>
      </w:r>
      <w:r w:rsidRPr="00963CE8">
        <w:rPr>
          <w:rtl/>
        </w:rPr>
        <w:t xml:space="preserve"> وقد آذى أخاه الإمام العسكريّ </w:t>
      </w:r>
      <w:r>
        <w:rPr>
          <w:rtl/>
        </w:rPr>
        <w:t>(</w:t>
      </w:r>
      <w:r w:rsidRPr="00963CE8">
        <w:rPr>
          <w:rtl/>
        </w:rPr>
        <w:t>عليه السلام</w:t>
      </w:r>
      <w:r>
        <w:rPr>
          <w:rtl/>
        </w:rPr>
        <w:t>)</w:t>
      </w:r>
      <w:r w:rsidRPr="00963CE8">
        <w:rPr>
          <w:rtl/>
        </w:rPr>
        <w:t xml:space="preserve"> في حياته بسوء سلوكه وعدم استقامته على طريقة آبائه</w:t>
      </w:r>
      <w:r>
        <w:rPr>
          <w:rtl/>
        </w:rPr>
        <w:t>،</w:t>
      </w:r>
      <w:r w:rsidRPr="00963CE8">
        <w:rPr>
          <w:rtl/>
        </w:rPr>
        <w:t xml:space="preserve"> ثمّ اغتصبَ إرثه بعد موته وتعدّى على حقّ ابن أخيه الإمام المنتظر عجّل الله تعالى فرجه</w:t>
      </w:r>
      <w:r>
        <w:rPr>
          <w:rtl/>
        </w:rPr>
        <w:t>.</w:t>
      </w:r>
      <w:r w:rsidRPr="00963CE8">
        <w:rPr>
          <w:rtl/>
        </w:rPr>
        <w:t xml:space="preserve"> </w:t>
      </w:r>
    </w:p>
    <w:p w:rsidR="00F776B0" w:rsidRPr="00963CE8" w:rsidRDefault="00F776B0" w:rsidP="00F776B0">
      <w:pPr>
        <w:pStyle w:val="libNormal"/>
        <w:rPr>
          <w:rtl/>
        </w:rPr>
      </w:pPr>
      <w:r w:rsidRPr="00963CE8">
        <w:rPr>
          <w:rtl/>
        </w:rPr>
        <w:t>وأنت ترى أنّ الله تبارك وتعالى عرّف أباه ما يكون عليه حال مولوده الذي ولِد الساعة</w:t>
      </w:r>
      <w:r>
        <w:rPr>
          <w:rtl/>
        </w:rPr>
        <w:t>،</w:t>
      </w:r>
      <w:r w:rsidRPr="00963CE8">
        <w:rPr>
          <w:rtl/>
        </w:rPr>
        <w:t xml:space="preserve"> فامتقعَ لونه ولم يَظهر عليه السرور</w:t>
      </w:r>
      <w:r>
        <w:rPr>
          <w:rtl/>
        </w:rPr>
        <w:t>؛</w:t>
      </w:r>
      <w:r w:rsidRPr="00963CE8">
        <w:rPr>
          <w:rtl/>
        </w:rPr>
        <w:t xml:space="preserve"> إذ أطلعهُ سبحانه على أنّه سيُضَلّ به خَلق كثير</w:t>
      </w:r>
      <w:r>
        <w:rPr>
          <w:rtl/>
        </w:rPr>
        <w:t>،</w:t>
      </w:r>
      <w:r w:rsidRPr="00963CE8">
        <w:rPr>
          <w:rtl/>
        </w:rPr>
        <w:t xml:space="preserve"> وهو بعدُ لم يفتح ناظريه على نور الشمس</w:t>
      </w:r>
      <w:r>
        <w:rPr>
          <w:rtl/>
        </w:rPr>
        <w:t>!</w:t>
      </w:r>
      <w:r w:rsidRPr="00963CE8">
        <w:rPr>
          <w:rtl/>
        </w:rPr>
        <w:t xml:space="preserve"> </w:t>
      </w:r>
    </w:p>
    <w:p w:rsidR="00F776B0" w:rsidRPr="00963CE8" w:rsidRDefault="00F776B0" w:rsidP="00F776B0">
      <w:pPr>
        <w:pStyle w:val="libNormal"/>
        <w:rPr>
          <w:rtl/>
        </w:rPr>
      </w:pPr>
      <w:r w:rsidRPr="00963CE8">
        <w:rPr>
          <w:rtl/>
        </w:rPr>
        <w:t xml:space="preserve">فلا تسأل عن علم الأئمّة </w:t>
      </w:r>
      <w:r>
        <w:rPr>
          <w:rtl/>
        </w:rPr>
        <w:t>(</w:t>
      </w:r>
      <w:r w:rsidRPr="00963CE8">
        <w:rPr>
          <w:rtl/>
        </w:rPr>
        <w:t>عليهم السلام</w:t>
      </w:r>
      <w:r>
        <w:rPr>
          <w:rtl/>
        </w:rPr>
        <w:t>)</w:t>
      </w:r>
      <w:r w:rsidRPr="00963CE8">
        <w:rPr>
          <w:rtl/>
        </w:rPr>
        <w:t xml:space="preserve"> كيف يكون ولا كيف يحصل</w:t>
      </w:r>
      <w:r>
        <w:rPr>
          <w:rtl/>
        </w:rPr>
        <w:t>؛</w:t>
      </w:r>
      <w:r w:rsidRPr="00963CE8">
        <w:rPr>
          <w:rtl/>
        </w:rPr>
        <w:t xml:space="preserve"> فإنّك إن فعلتَ ذلك تدور في فراغ عظيم تضيع فيه إذا انتقصتهم أيّ شيءٍ من قَدرهم</w:t>
      </w:r>
      <w:r>
        <w:rPr>
          <w:rtl/>
        </w:rPr>
        <w:t>،</w:t>
      </w:r>
      <w:r w:rsidRPr="00963CE8">
        <w:rPr>
          <w:rtl/>
        </w:rPr>
        <w:t xml:space="preserve"> أو أنكرتَ عليهم أيّ عطاءٍ من مواهب ربّهم الذي انتدبهم لسياسة العباد</w:t>
      </w:r>
      <w:r>
        <w:rPr>
          <w:rtl/>
        </w:rPr>
        <w:t>،</w:t>
      </w:r>
      <w:r w:rsidRPr="00963CE8">
        <w:rPr>
          <w:rtl/>
        </w:rPr>
        <w:t xml:space="preserve"> وجَعلهم أوتاد البلاد</w:t>
      </w:r>
      <w:r>
        <w:rPr>
          <w:rtl/>
        </w:rPr>
        <w:t>،</w:t>
      </w:r>
      <w:r w:rsidRPr="00963CE8">
        <w:rPr>
          <w:rtl/>
        </w:rPr>
        <w:t xml:space="preserve"> وعلّمهم علم الأولين والآخرين</w:t>
      </w:r>
      <w:r>
        <w:rPr>
          <w:rtl/>
        </w:rPr>
        <w:t>،</w:t>
      </w:r>
      <w:r w:rsidRPr="00963CE8">
        <w:rPr>
          <w:rtl/>
        </w:rPr>
        <w:t xml:space="preserve"> فكانوا حَملة شرع الإسلام في الأنام</w:t>
      </w:r>
      <w:r>
        <w:rPr>
          <w:rtl/>
        </w:rPr>
        <w:t>.</w:t>
      </w:r>
      <w:r w:rsidRPr="00963CE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بحار الأنوار</w:t>
      </w:r>
      <w:r>
        <w:rPr>
          <w:rtl/>
        </w:rPr>
        <w:t>:</w:t>
      </w:r>
      <w:r w:rsidRPr="00963CE8">
        <w:rPr>
          <w:rtl/>
        </w:rPr>
        <w:t xml:space="preserve"> ج 50 ص 231</w:t>
      </w:r>
      <w:r>
        <w:rPr>
          <w:rtl/>
        </w:rPr>
        <w:t>،</w:t>
      </w:r>
      <w:r w:rsidRPr="00963CE8">
        <w:rPr>
          <w:rtl/>
        </w:rPr>
        <w:t xml:space="preserve"> وكشف الغمّة</w:t>
      </w:r>
      <w:r>
        <w:rPr>
          <w:rtl/>
        </w:rPr>
        <w:t>:</w:t>
      </w:r>
      <w:r w:rsidRPr="00963CE8">
        <w:rPr>
          <w:rtl/>
        </w:rPr>
        <w:t xml:space="preserve"> ج 3 ص 175</w:t>
      </w:r>
      <w:r>
        <w:rPr>
          <w:rtl/>
        </w:rPr>
        <w:t>،</w:t>
      </w:r>
      <w:r w:rsidRPr="00963CE8">
        <w:rPr>
          <w:rtl/>
        </w:rPr>
        <w:t xml:space="preserve"> ومدينة المعاجز</w:t>
      </w:r>
      <w:r>
        <w:rPr>
          <w:rtl/>
        </w:rPr>
        <w:t>:</w:t>
      </w:r>
      <w:r w:rsidRPr="00963CE8">
        <w:rPr>
          <w:rtl/>
        </w:rPr>
        <w:t xml:space="preserve"> ص 546</w:t>
      </w:r>
      <w:r>
        <w:rPr>
          <w:rtl/>
        </w:rPr>
        <w:t>.</w:t>
      </w:r>
      <w:r w:rsidRPr="00963CE8">
        <w:rPr>
          <w:rtl/>
        </w:rPr>
        <w:t xml:space="preserve"> </w:t>
      </w:r>
    </w:p>
    <w:p w:rsidR="00F776B0" w:rsidRDefault="00F776B0" w:rsidP="00F776B0">
      <w:pPr>
        <w:pStyle w:val="libNormal"/>
      </w:pPr>
      <w:r>
        <w:br w:type="page"/>
      </w:r>
    </w:p>
    <w:p w:rsidR="00F776B0" w:rsidRPr="00963CE8" w:rsidRDefault="00F776B0" w:rsidP="00C34F02">
      <w:pPr>
        <w:pStyle w:val="Heading2"/>
        <w:rPr>
          <w:rtl/>
        </w:rPr>
      </w:pPr>
      <w:bookmarkStart w:id="4" w:name="_Toc420321526"/>
      <w:r w:rsidRPr="00963CE8">
        <w:rPr>
          <w:rtl/>
        </w:rPr>
        <w:lastRenderedPageBreak/>
        <w:t>طغوى.. عَهدَي المعتصم والواثق</w:t>
      </w:r>
      <w:bookmarkStart w:id="5" w:name="04"/>
      <w:bookmarkEnd w:id="4"/>
      <w:r w:rsidRPr="00F776B0">
        <w:rPr>
          <w:rtl/>
        </w:rPr>
        <w:t xml:space="preserve"> </w:t>
      </w:r>
      <w:bookmarkEnd w:id="5"/>
    </w:p>
    <w:p w:rsidR="00F776B0" w:rsidRPr="00963CE8" w:rsidRDefault="00F776B0" w:rsidP="00F776B0">
      <w:pPr>
        <w:pStyle w:val="libNormal"/>
        <w:rPr>
          <w:rtl/>
        </w:rPr>
      </w:pPr>
      <w:r w:rsidRPr="00963CE8">
        <w:rPr>
          <w:rtl/>
        </w:rPr>
        <w:t xml:space="preserve">عاشَ إمامنا </w:t>
      </w:r>
      <w:r>
        <w:rPr>
          <w:rtl/>
        </w:rPr>
        <w:t>(</w:t>
      </w:r>
      <w:r w:rsidRPr="00963CE8">
        <w:rPr>
          <w:rtl/>
        </w:rPr>
        <w:t>عليه السلام</w:t>
      </w:r>
      <w:r>
        <w:rPr>
          <w:rtl/>
        </w:rPr>
        <w:t>)</w:t>
      </w:r>
      <w:r w:rsidRPr="00963CE8">
        <w:rPr>
          <w:rtl/>
        </w:rPr>
        <w:t xml:space="preserve"> عهوداً ستّةً في ظلّ ظلمٍ سافرٍ</w:t>
      </w:r>
      <w:r>
        <w:rPr>
          <w:rtl/>
        </w:rPr>
        <w:t>،</w:t>
      </w:r>
      <w:r w:rsidRPr="00963CE8">
        <w:rPr>
          <w:rtl/>
        </w:rPr>
        <w:t xml:space="preserve"> إذ حملَ أمر الله تبارك وتعالى بولاية النّاس طيلة مُلك ستّةٍ من خلفاء بني العباس</w:t>
      </w:r>
      <w:r>
        <w:rPr>
          <w:rtl/>
        </w:rPr>
        <w:t>،</w:t>
      </w:r>
      <w:r w:rsidRPr="00963CE8">
        <w:rPr>
          <w:rtl/>
        </w:rPr>
        <w:t xml:space="preserve"> هم</w:t>
      </w:r>
      <w:r>
        <w:rPr>
          <w:rtl/>
        </w:rPr>
        <w:t>:</w:t>
      </w:r>
      <w:r w:rsidRPr="00963CE8">
        <w:rPr>
          <w:rtl/>
        </w:rPr>
        <w:t xml:space="preserve"> المعتصم</w:t>
      </w:r>
      <w:r>
        <w:rPr>
          <w:rtl/>
        </w:rPr>
        <w:t>،</w:t>
      </w:r>
      <w:r w:rsidRPr="00963CE8">
        <w:rPr>
          <w:rtl/>
        </w:rPr>
        <w:t xml:space="preserve"> والواثق</w:t>
      </w:r>
      <w:r>
        <w:rPr>
          <w:rtl/>
        </w:rPr>
        <w:t>،</w:t>
      </w:r>
      <w:r w:rsidRPr="00963CE8">
        <w:rPr>
          <w:rtl/>
        </w:rPr>
        <w:t xml:space="preserve"> والمتوكل</w:t>
      </w:r>
      <w:r>
        <w:rPr>
          <w:rtl/>
        </w:rPr>
        <w:t>،</w:t>
      </w:r>
      <w:r w:rsidRPr="00963CE8">
        <w:rPr>
          <w:rtl/>
        </w:rPr>
        <w:t xml:space="preserve"> والمنتصر</w:t>
      </w:r>
      <w:r>
        <w:rPr>
          <w:rtl/>
        </w:rPr>
        <w:t>،</w:t>
      </w:r>
      <w:r w:rsidRPr="00963CE8">
        <w:rPr>
          <w:rtl/>
        </w:rPr>
        <w:t xml:space="preserve"> والمستعين</w:t>
      </w:r>
      <w:r>
        <w:rPr>
          <w:rtl/>
        </w:rPr>
        <w:t>،</w:t>
      </w:r>
      <w:r w:rsidRPr="00963CE8">
        <w:rPr>
          <w:rtl/>
        </w:rPr>
        <w:t xml:space="preserve"> والمعتزّ</w:t>
      </w:r>
      <w:r>
        <w:rPr>
          <w:rtl/>
        </w:rPr>
        <w:t>،</w:t>
      </w:r>
      <w:r w:rsidRPr="00963CE8">
        <w:rPr>
          <w:rtl/>
        </w:rPr>
        <w:t xml:space="preserve"> ولاقى أثناء ذلك صنوفاً من الأذى وأنواعاً من المكر</w:t>
      </w:r>
      <w:r>
        <w:rPr>
          <w:rtl/>
        </w:rPr>
        <w:t>،</w:t>
      </w:r>
      <w:r w:rsidRPr="00963CE8">
        <w:rPr>
          <w:rtl/>
        </w:rPr>
        <w:t xml:space="preserve"> وعاشرَ فيها عتاةً متغطرسين حَكموا المسلمين باسم رسول الله </w:t>
      </w:r>
      <w:r>
        <w:rPr>
          <w:rtl/>
        </w:rPr>
        <w:t>(</w:t>
      </w:r>
      <w:r w:rsidRPr="00963CE8">
        <w:rPr>
          <w:rtl/>
        </w:rPr>
        <w:t>صلّى الله عليه وآله</w:t>
      </w:r>
      <w:r>
        <w:rPr>
          <w:rtl/>
        </w:rPr>
        <w:t>)،</w:t>
      </w:r>
      <w:r w:rsidRPr="00963CE8">
        <w:rPr>
          <w:rtl/>
        </w:rPr>
        <w:t xml:space="preserve"> وساروا وفق جاهليةٍ رعناء</w:t>
      </w:r>
      <w:r>
        <w:rPr>
          <w:rtl/>
        </w:rPr>
        <w:t>،</w:t>
      </w:r>
      <w:r w:rsidRPr="00963CE8">
        <w:rPr>
          <w:rtl/>
        </w:rPr>
        <w:t xml:space="preserve"> ولم يعيشوا الإسلام إلاّ في مظاهر جوفاء</w:t>
      </w:r>
      <w:r>
        <w:rPr>
          <w:rtl/>
        </w:rPr>
        <w:t>!</w:t>
      </w:r>
      <w:r w:rsidRPr="00963CE8">
        <w:rPr>
          <w:rtl/>
        </w:rPr>
        <w:t xml:space="preserve"> </w:t>
      </w:r>
    </w:p>
    <w:p w:rsidR="00F776B0" w:rsidRPr="00963CE8" w:rsidRDefault="00F776B0" w:rsidP="00F776B0">
      <w:pPr>
        <w:pStyle w:val="libNormal"/>
        <w:rPr>
          <w:rtl/>
        </w:rPr>
      </w:pPr>
      <w:r w:rsidRPr="00963CE8">
        <w:rPr>
          <w:rtl/>
        </w:rPr>
        <w:t xml:space="preserve">ثمّ عَمدوا إلى بَني عليّ </w:t>
      </w:r>
      <w:r>
        <w:rPr>
          <w:rtl/>
        </w:rPr>
        <w:t>(</w:t>
      </w:r>
      <w:r w:rsidRPr="00963CE8">
        <w:rPr>
          <w:rtl/>
        </w:rPr>
        <w:t>عليه السلام</w:t>
      </w:r>
      <w:r>
        <w:rPr>
          <w:rtl/>
        </w:rPr>
        <w:t>)</w:t>
      </w:r>
      <w:r w:rsidRPr="00963CE8">
        <w:rPr>
          <w:rtl/>
        </w:rPr>
        <w:t xml:space="preserve"> فأرعبوهم طيلة حياتهم التي ختموها معهم</w:t>
      </w:r>
      <w:r>
        <w:rPr>
          <w:rtl/>
        </w:rPr>
        <w:t xml:space="preserve"> - </w:t>
      </w:r>
      <w:r w:rsidRPr="00963CE8">
        <w:rPr>
          <w:rtl/>
        </w:rPr>
        <w:t>كلّهم</w:t>
      </w:r>
      <w:r>
        <w:rPr>
          <w:rtl/>
        </w:rPr>
        <w:t xml:space="preserve"> - </w:t>
      </w:r>
      <w:r w:rsidRPr="00963CE8">
        <w:rPr>
          <w:rtl/>
        </w:rPr>
        <w:t>بالسّمّ والقتل البشِع</w:t>
      </w:r>
      <w:r>
        <w:rPr>
          <w:rtl/>
        </w:rPr>
        <w:t>،</w:t>
      </w:r>
      <w:r w:rsidRPr="00963CE8">
        <w:rPr>
          <w:rtl/>
        </w:rPr>
        <w:t xml:space="preserve"> حرباً لله تعالى ورسوله</w:t>
      </w:r>
      <w:r>
        <w:rPr>
          <w:rtl/>
        </w:rPr>
        <w:t>!</w:t>
      </w:r>
      <w:r w:rsidRPr="00963CE8">
        <w:rPr>
          <w:rtl/>
        </w:rPr>
        <w:t xml:space="preserve"> ثمّ لم يخجلوا بأن تلقّبوا بألقابٍ كانوا أبعد عن معناها بُعد السماء عن الأرض</w:t>
      </w:r>
      <w:r>
        <w:rPr>
          <w:rtl/>
        </w:rPr>
        <w:t>؛</w:t>
      </w:r>
      <w:r w:rsidRPr="00963CE8">
        <w:rPr>
          <w:rtl/>
        </w:rPr>
        <w:t xml:space="preserve"> إذ كان الرشيد غير رشيدٍ حين أطغاه الحُكم</w:t>
      </w:r>
      <w:r>
        <w:rPr>
          <w:rtl/>
        </w:rPr>
        <w:t>،</w:t>
      </w:r>
      <w:r w:rsidRPr="00963CE8">
        <w:rPr>
          <w:rtl/>
        </w:rPr>
        <w:t xml:space="preserve"> والمأمون غير مأمون على غير عبّاسيّته العنيدة</w:t>
      </w:r>
      <w:r>
        <w:rPr>
          <w:rtl/>
        </w:rPr>
        <w:t>،</w:t>
      </w:r>
      <w:r w:rsidRPr="00963CE8">
        <w:rPr>
          <w:rtl/>
        </w:rPr>
        <w:t xml:space="preserve"> والمعتصم اعتصمَ بغير الله وبغير أهل الدّين ضدّ أهله</w:t>
      </w:r>
      <w:r>
        <w:rPr>
          <w:rtl/>
        </w:rPr>
        <w:t>،</w:t>
      </w:r>
      <w:r w:rsidRPr="00963CE8">
        <w:rPr>
          <w:rtl/>
        </w:rPr>
        <w:t xml:space="preserve"> والواثق عرفَ الحقّ وعمل بغيره</w:t>
      </w:r>
      <w:r>
        <w:rPr>
          <w:rtl/>
        </w:rPr>
        <w:t>،</w:t>
      </w:r>
      <w:r w:rsidRPr="00963CE8">
        <w:rPr>
          <w:rtl/>
        </w:rPr>
        <w:t xml:space="preserve"> والمتوكّل توكّل على الشيطان دون سواه</w:t>
      </w:r>
      <w:r>
        <w:rPr>
          <w:rtl/>
        </w:rPr>
        <w:t>،</w:t>
      </w:r>
      <w:r w:rsidRPr="00963CE8">
        <w:rPr>
          <w:rtl/>
        </w:rPr>
        <w:t xml:space="preserve"> والمنتصِر انتصرَ بأبالسة التّرك والدّيلم على العرب والمسلمين</w:t>
      </w:r>
      <w:r>
        <w:rPr>
          <w:rtl/>
        </w:rPr>
        <w:t>،</w:t>
      </w:r>
      <w:r w:rsidRPr="00963CE8">
        <w:rPr>
          <w:rtl/>
        </w:rPr>
        <w:t xml:space="preserve"> والمستعين لم يستعِن بالله طرفة عين</w:t>
      </w:r>
      <w:r>
        <w:rPr>
          <w:rtl/>
        </w:rPr>
        <w:t>،</w:t>
      </w:r>
      <w:r w:rsidRPr="00963CE8">
        <w:rPr>
          <w:rtl/>
        </w:rPr>
        <w:t xml:space="preserve"> ومثلهم المعتزّ</w:t>
      </w:r>
      <w:r>
        <w:rPr>
          <w:rtl/>
        </w:rPr>
        <w:t>،</w:t>
      </w:r>
      <w:r w:rsidRPr="00963CE8">
        <w:rPr>
          <w:rtl/>
        </w:rPr>
        <w:t xml:space="preserve"> والمعتضد</w:t>
      </w:r>
      <w:r>
        <w:rPr>
          <w:rtl/>
        </w:rPr>
        <w:t>،</w:t>
      </w:r>
      <w:r w:rsidRPr="00963CE8">
        <w:rPr>
          <w:rtl/>
        </w:rPr>
        <w:t xml:space="preserve"> و... </w:t>
      </w:r>
    </w:p>
    <w:p w:rsidR="00F776B0" w:rsidRPr="00963CE8" w:rsidRDefault="00F776B0" w:rsidP="00F776B0">
      <w:pPr>
        <w:pStyle w:val="libNormal"/>
        <w:rPr>
          <w:rtl/>
        </w:rPr>
      </w:pPr>
      <w:r w:rsidRPr="00963CE8">
        <w:rPr>
          <w:rtl/>
        </w:rPr>
        <w:t>وقد أضافوا أسماءهم جميعها إلى اسم الله ولم يَعرفوا الله</w:t>
      </w:r>
      <w:r>
        <w:rPr>
          <w:rtl/>
        </w:rPr>
        <w:t>،</w:t>
      </w:r>
      <w:r w:rsidRPr="00963CE8">
        <w:rPr>
          <w:rtl/>
        </w:rPr>
        <w:t xml:space="preserve"> وتلبّسوا بخلافة فاقدةٍ لمحتواها</w:t>
      </w:r>
      <w:r>
        <w:rPr>
          <w:rtl/>
        </w:rPr>
        <w:t>،</w:t>
      </w:r>
      <w:r w:rsidRPr="00963CE8">
        <w:rPr>
          <w:rtl/>
        </w:rPr>
        <w:t xml:space="preserve"> ثمّ حَملوا أوزار سلطانٍ غاشم فَعل الأفاعيل وجاء بالأباطيل</w:t>
      </w:r>
      <w:r>
        <w:rPr>
          <w:rtl/>
        </w:rPr>
        <w:t>،</w:t>
      </w:r>
      <w:r w:rsidRPr="00963CE8">
        <w:rPr>
          <w:rtl/>
        </w:rPr>
        <w:t xml:space="preserve"> وغطّى على عهد الأمويّة الّذي سبق</w:t>
      </w:r>
      <w:r>
        <w:rPr>
          <w:rtl/>
        </w:rPr>
        <w:t>،</w:t>
      </w:r>
      <w:r w:rsidRPr="00963CE8">
        <w:rPr>
          <w:rtl/>
        </w:rPr>
        <w:t xml:space="preserve"> وعلى عهد الوثنيّة التي سَلفت</w:t>
      </w:r>
      <w:r>
        <w:rPr>
          <w:rtl/>
        </w:rPr>
        <w:t>!</w:t>
      </w:r>
      <w:r w:rsidRPr="00963CE8">
        <w:rPr>
          <w:rtl/>
        </w:rPr>
        <w:t xml:space="preserve"> فسحقاً لأصحاب ألقاب أغضبوا ربّ الأرباب</w:t>
      </w:r>
      <w:r>
        <w:rPr>
          <w:rtl/>
        </w:rPr>
        <w:t>؛</w:t>
      </w:r>
      <w:r w:rsidRPr="00963CE8">
        <w:rPr>
          <w:rtl/>
        </w:rPr>
        <w:t xml:space="preserve"> لكثرة ما احتطبوا من الآثام ولشدّة ما ارتكبوا من الإجرام.. </w:t>
      </w:r>
    </w:p>
    <w:p w:rsidR="00F776B0" w:rsidRDefault="00F776B0" w:rsidP="00F776B0">
      <w:pPr>
        <w:pStyle w:val="libNormal"/>
      </w:pPr>
      <w:r>
        <w:br w:type="page"/>
      </w:r>
    </w:p>
    <w:p w:rsidR="00F776B0" w:rsidRPr="00963CE8" w:rsidRDefault="00F776B0" w:rsidP="00F776B0">
      <w:pPr>
        <w:pStyle w:val="libNormal"/>
        <w:rPr>
          <w:rtl/>
        </w:rPr>
      </w:pPr>
      <w:r w:rsidRPr="00963CE8">
        <w:rPr>
          <w:rtl/>
        </w:rPr>
        <w:lastRenderedPageBreak/>
        <w:t>أجل</w:t>
      </w:r>
      <w:r>
        <w:rPr>
          <w:rtl/>
        </w:rPr>
        <w:t>،</w:t>
      </w:r>
      <w:r w:rsidRPr="00963CE8">
        <w:rPr>
          <w:rtl/>
        </w:rPr>
        <w:t xml:space="preserve"> قد عاصرَ إمامنا </w:t>
      </w:r>
      <w:r>
        <w:rPr>
          <w:rtl/>
        </w:rPr>
        <w:t>(</w:t>
      </w:r>
      <w:r w:rsidRPr="00963CE8">
        <w:rPr>
          <w:rtl/>
        </w:rPr>
        <w:t>عليه السلام</w:t>
      </w:r>
      <w:r>
        <w:rPr>
          <w:rtl/>
        </w:rPr>
        <w:t>)</w:t>
      </w:r>
      <w:r w:rsidRPr="00963CE8">
        <w:rPr>
          <w:rtl/>
        </w:rPr>
        <w:t xml:space="preserve"> هؤلاء الخلفاء الستّة المتجبّرين</w:t>
      </w:r>
      <w:r>
        <w:rPr>
          <w:rtl/>
        </w:rPr>
        <w:t>،</w:t>
      </w:r>
      <w:r w:rsidRPr="00963CE8">
        <w:rPr>
          <w:rtl/>
        </w:rPr>
        <w:t xml:space="preserve"> فلوى كبرياءهم بجلالة قدره</w:t>
      </w:r>
      <w:r>
        <w:rPr>
          <w:rtl/>
        </w:rPr>
        <w:t>،</w:t>
      </w:r>
      <w:r w:rsidRPr="00963CE8">
        <w:rPr>
          <w:rtl/>
        </w:rPr>
        <w:t xml:space="preserve"> وكفخَ طغواهم بعزّته من ربّه</w:t>
      </w:r>
      <w:r>
        <w:rPr>
          <w:rtl/>
        </w:rPr>
        <w:t>،</w:t>
      </w:r>
      <w:r w:rsidRPr="00963CE8">
        <w:rPr>
          <w:rtl/>
        </w:rPr>
        <w:t xml:space="preserve"> وتغلّب على كيدهم بما آتاه الله تعالى من العلم والفضل والكرامة.. وخرجَ منتصراً على زورهم وبهتانهم في سائر مناسبات حياته معهم</w:t>
      </w:r>
      <w:r>
        <w:rPr>
          <w:rtl/>
        </w:rPr>
        <w:t>،</w:t>
      </w:r>
      <w:r w:rsidRPr="00963CE8">
        <w:rPr>
          <w:rtl/>
        </w:rPr>
        <w:t xml:space="preserve"> من غير أن يَعلُق بأذيال أردانه الطاهرة شيء من شوائبهم ومصائبهم</w:t>
      </w:r>
      <w:r>
        <w:rPr>
          <w:rtl/>
        </w:rPr>
        <w:t>،</w:t>
      </w:r>
      <w:r w:rsidRPr="00963CE8">
        <w:rPr>
          <w:rtl/>
        </w:rPr>
        <w:t xml:space="preserve"> ودون أن يُغبّر طريقه رماد قلوبهم المحترقة من عظمته</w:t>
      </w:r>
      <w:r>
        <w:rPr>
          <w:rtl/>
        </w:rPr>
        <w:t>؛</w:t>
      </w:r>
      <w:r w:rsidRPr="00963CE8">
        <w:rPr>
          <w:rtl/>
        </w:rPr>
        <w:t xml:space="preserve"> لأنّهم كانوا كلّما نفخوا في نار حقدهم</w:t>
      </w:r>
      <w:r>
        <w:rPr>
          <w:rtl/>
        </w:rPr>
        <w:t>،</w:t>
      </w:r>
      <w:r w:rsidRPr="00963CE8">
        <w:rPr>
          <w:rtl/>
        </w:rPr>
        <w:t xml:space="preserve"> أعمى الرّماد أبصارهم</w:t>
      </w:r>
      <w:r>
        <w:rPr>
          <w:rtl/>
        </w:rPr>
        <w:t>!</w:t>
      </w:r>
      <w:r w:rsidRPr="00963CE8">
        <w:rPr>
          <w:rtl/>
        </w:rPr>
        <w:t xml:space="preserve"> </w:t>
      </w:r>
    </w:p>
    <w:p w:rsidR="00F776B0" w:rsidRPr="00963CE8" w:rsidRDefault="00F776B0" w:rsidP="00F776B0">
      <w:pPr>
        <w:pStyle w:val="libNormal"/>
        <w:rPr>
          <w:rtl/>
        </w:rPr>
      </w:pPr>
      <w:r w:rsidRPr="00963CE8">
        <w:rPr>
          <w:rtl/>
        </w:rPr>
        <w:t>ونحن إذا حاكَمنا العباسيّين محاكمةً عادلةً</w:t>
      </w:r>
      <w:r>
        <w:rPr>
          <w:rtl/>
        </w:rPr>
        <w:t>،</w:t>
      </w:r>
      <w:r w:rsidRPr="00963CE8">
        <w:rPr>
          <w:rtl/>
        </w:rPr>
        <w:t xml:space="preserve"> ونظرنا إلى أعمالهم بعين العقل والدّين</w:t>
      </w:r>
      <w:r>
        <w:rPr>
          <w:rtl/>
        </w:rPr>
        <w:t>،</w:t>
      </w:r>
      <w:r w:rsidRPr="00963CE8">
        <w:rPr>
          <w:rtl/>
        </w:rPr>
        <w:t xml:space="preserve"> نرى أنّ جرائمهم ضدّ الإسلام وحَملة الدّين تفوق جرائم الأمويّين</w:t>
      </w:r>
      <w:r>
        <w:rPr>
          <w:rtl/>
        </w:rPr>
        <w:t>،</w:t>
      </w:r>
      <w:r w:rsidRPr="00963CE8">
        <w:rPr>
          <w:rtl/>
        </w:rPr>
        <w:t xml:space="preserve"> الذين أقسمَ شيخهم أن لا جنّة ولا نار</w:t>
      </w:r>
      <w:r>
        <w:rPr>
          <w:rtl/>
        </w:rPr>
        <w:t>!</w:t>
      </w:r>
      <w:r w:rsidRPr="00963CE8">
        <w:rPr>
          <w:rtl/>
        </w:rPr>
        <w:t xml:space="preserve"> وقال معاويتهم</w:t>
      </w:r>
      <w:r>
        <w:rPr>
          <w:rtl/>
        </w:rPr>
        <w:t>:</w:t>
      </w:r>
      <w:r w:rsidRPr="00963CE8">
        <w:rPr>
          <w:rtl/>
        </w:rPr>
        <w:t xml:space="preserve"> لم أُقاتلكم لتصلّوا</w:t>
      </w:r>
      <w:r>
        <w:rPr>
          <w:rtl/>
        </w:rPr>
        <w:t>،</w:t>
      </w:r>
      <w:r w:rsidRPr="00963CE8">
        <w:rPr>
          <w:rtl/>
        </w:rPr>
        <w:t xml:space="preserve"> ولا لتصوموا</w:t>
      </w:r>
      <w:r>
        <w:rPr>
          <w:rtl/>
        </w:rPr>
        <w:t>،</w:t>
      </w:r>
      <w:r w:rsidRPr="00963CE8">
        <w:rPr>
          <w:rtl/>
        </w:rPr>
        <w:t xml:space="preserve"> ولا لتزكّوا</w:t>
      </w:r>
      <w:r>
        <w:rPr>
          <w:rtl/>
        </w:rPr>
        <w:t>،</w:t>
      </w:r>
      <w:r w:rsidRPr="00963CE8">
        <w:rPr>
          <w:rtl/>
        </w:rPr>
        <w:t xml:space="preserve"> ولا لتحجّوا</w:t>
      </w:r>
      <w:r>
        <w:rPr>
          <w:rtl/>
        </w:rPr>
        <w:t>؛</w:t>
      </w:r>
      <w:r w:rsidRPr="00963CE8">
        <w:rPr>
          <w:rtl/>
        </w:rPr>
        <w:t xml:space="preserve"> بل لأتأمّر عليكم وعلى رقابكم</w:t>
      </w:r>
      <w:r>
        <w:rPr>
          <w:rtl/>
        </w:rPr>
        <w:t>!</w:t>
      </w:r>
      <w:r w:rsidRPr="00963CE8">
        <w:rPr>
          <w:rtl/>
        </w:rPr>
        <w:t xml:space="preserve"> وقَتلَ يزيدهم الحسين</w:t>
      </w:r>
      <w:r>
        <w:rPr>
          <w:rtl/>
        </w:rPr>
        <w:t>،</w:t>
      </w:r>
      <w:r w:rsidRPr="00963CE8">
        <w:rPr>
          <w:rtl/>
        </w:rPr>
        <w:t xml:space="preserve"> ابن بنت رسول الله </w:t>
      </w:r>
      <w:r>
        <w:rPr>
          <w:rtl/>
        </w:rPr>
        <w:t>(</w:t>
      </w:r>
      <w:r w:rsidRPr="00963CE8">
        <w:rPr>
          <w:rtl/>
        </w:rPr>
        <w:t>صلّى الله عليه وآله</w:t>
      </w:r>
      <w:r>
        <w:rPr>
          <w:rtl/>
        </w:rPr>
        <w:t>)،</w:t>
      </w:r>
      <w:r w:rsidRPr="00963CE8">
        <w:rPr>
          <w:rtl/>
        </w:rPr>
        <w:t xml:space="preserve"> ومزّق وليدهم القرآن وقال</w:t>
      </w:r>
      <w:r>
        <w:rPr>
          <w:rtl/>
        </w:rPr>
        <w:t>:</w:t>
      </w:r>
      <w:r w:rsidRPr="00963CE8">
        <w:rPr>
          <w:rtl/>
        </w:rPr>
        <w:t xml:space="preserve">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2B2422">
            <w:pPr>
              <w:pStyle w:val="libPoem"/>
            </w:pPr>
            <w:r w:rsidRPr="00963CE8">
              <w:rPr>
                <w:rtl/>
              </w:rPr>
              <w:t>إذا ما جئت ربّك يوم حشرٍ</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963CE8">
              <w:rPr>
                <w:rtl/>
              </w:rPr>
              <w:t>فقل يا ربِّ مزّقني الوليد</w:t>
            </w:r>
            <w:r w:rsidRPr="00725071">
              <w:rPr>
                <w:rStyle w:val="libPoemTiniChar0"/>
                <w:rtl/>
              </w:rPr>
              <w:br/>
              <w:t> </w:t>
            </w:r>
          </w:p>
        </w:tc>
      </w:tr>
    </w:tbl>
    <w:p w:rsidR="00F776B0" w:rsidRPr="00963CE8" w:rsidRDefault="00F776B0" w:rsidP="00F776B0">
      <w:pPr>
        <w:pStyle w:val="libNormal"/>
        <w:rPr>
          <w:rtl/>
        </w:rPr>
      </w:pPr>
      <w:r w:rsidRPr="00963CE8">
        <w:rPr>
          <w:rtl/>
        </w:rPr>
        <w:t>فأولئك قوم أعادوها وثنيّةً جاهليّةً</w:t>
      </w:r>
      <w:r>
        <w:rPr>
          <w:rtl/>
        </w:rPr>
        <w:t>،</w:t>
      </w:r>
      <w:r w:rsidRPr="00963CE8">
        <w:rPr>
          <w:rtl/>
        </w:rPr>
        <w:t xml:space="preserve"> بقالب قيصرية كسرويةٍ حادت عن خطّ الإسلام من جهة</w:t>
      </w:r>
      <w:r>
        <w:rPr>
          <w:rtl/>
        </w:rPr>
        <w:t>،</w:t>
      </w:r>
      <w:r w:rsidRPr="00963CE8">
        <w:rPr>
          <w:rtl/>
        </w:rPr>
        <w:t xml:space="preserve"> وكانت لهم تِرات وذحول عند أمير المؤمنين </w:t>
      </w:r>
      <w:r>
        <w:rPr>
          <w:rtl/>
        </w:rPr>
        <w:t>(</w:t>
      </w:r>
      <w:r w:rsidRPr="00963CE8">
        <w:rPr>
          <w:rtl/>
        </w:rPr>
        <w:t>عليه السلام</w:t>
      </w:r>
      <w:r>
        <w:rPr>
          <w:rtl/>
        </w:rPr>
        <w:t>)</w:t>
      </w:r>
      <w:r w:rsidRPr="00963CE8">
        <w:rPr>
          <w:rtl/>
        </w:rPr>
        <w:t xml:space="preserve"> من جهةٍ أخرى</w:t>
      </w:r>
      <w:r>
        <w:rPr>
          <w:rtl/>
        </w:rPr>
        <w:t>،</w:t>
      </w:r>
      <w:r w:rsidRPr="00963CE8">
        <w:rPr>
          <w:rtl/>
        </w:rPr>
        <w:t xml:space="preserve"> فاعتبروا عملهم الجاهليّ معه ومع أبنائه أخذاً بالثأر.. </w:t>
      </w:r>
    </w:p>
    <w:p w:rsidR="00F776B0" w:rsidRDefault="00F776B0" w:rsidP="00F776B0">
      <w:pPr>
        <w:pStyle w:val="libNormal"/>
      </w:pPr>
      <w:r>
        <w:br w:type="page"/>
      </w:r>
    </w:p>
    <w:p w:rsidR="00F776B0" w:rsidRPr="00963CE8" w:rsidRDefault="00F776B0" w:rsidP="00F776B0">
      <w:pPr>
        <w:pStyle w:val="libNormal"/>
        <w:rPr>
          <w:rtl/>
        </w:rPr>
      </w:pPr>
      <w:r w:rsidRPr="00C34F02">
        <w:rPr>
          <w:rStyle w:val="libBold2Char"/>
          <w:rtl/>
        </w:rPr>
        <w:lastRenderedPageBreak/>
        <w:t>أمّا بنو العبّاس،</w:t>
      </w:r>
      <w:r w:rsidRPr="00F776B0">
        <w:rPr>
          <w:rtl/>
        </w:rPr>
        <w:t xml:space="preserve"> فقد جاءوا إلى الحكم على أساس تدمير تلك الوثنيّة وردّ الحقّ إلى مستقرّه، ولكنّه ما عتّم أن صار سكرهم يزري بسُكر يزيد العربيد، وفسْقهم يضمحلّ أمامه فسْق الوليد، وجرائمهم مع أئمّة أهل بيت النبيّ (صلّى الله عليه وآله) رجحت بجرائم كلّ جبّار عنيد! </w:t>
      </w:r>
    </w:p>
    <w:p w:rsidR="00F776B0" w:rsidRPr="00963CE8" w:rsidRDefault="00F776B0" w:rsidP="00F776B0">
      <w:pPr>
        <w:pStyle w:val="libNormal"/>
        <w:rPr>
          <w:rtl/>
        </w:rPr>
      </w:pPr>
      <w:r w:rsidRPr="00963CE8">
        <w:rPr>
          <w:rtl/>
        </w:rPr>
        <w:t xml:space="preserve">فهُم في ميزان خلافة رسول الله </w:t>
      </w:r>
      <w:r>
        <w:rPr>
          <w:rtl/>
        </w:rPr>
        <w:t>(</w:t>
      </w:r>
      <w:r w:rsidRPr="00963CE8">
        <w:rPr>
          <w:rtl/>
        </w:rPr>
        <w:t>صلّى الله عليه وآله</w:t>
      </w:r>
      <w:r>
        <w:rPr>
          <w:rtl/>
        </w:rPr>
        <w:t>)</w:t>
      </w:r>
      <w:r w:rsidRPr="00963CE8">
        <w:rPr>
          <w:rtl/>
        </w:rPr>
        <w:t xml:space="preserve"> صفر وهباء</w:t>
      </w:r>
      <w:r>
        <w:rPr>
          <w:rtl/>
        </w:rPr>
        <w:t>،</w:t>
      </w:r>
      <w:r w:rsidRPr="00963CE8">
        <w:rPr>
          <w:rtl/>
        </w:rPr>
        <w:t xml:space="preserve"> وفي ميزان السلاطين والملوك سفّاكون سفّاحون</w:t>
      </w:r>
      <w:r>
        <w:rPr>
          <w:rtl/>
        </w:rPr>
        <w:t>،</w:t>
      </w:r>
      <w:r w:rsidRPr="00963CE8">
        <w:rPr>
          <w:rtl/>
        </w:rPr>
        <w:t xml:space="preserve"> وفي ميزان الحكّام العاديّين ظلمة جائرون</w:t>
      </w:r>
      <w:r>
        <w:rPr>
          <w:rtl/>
        </w:rPr>
        <w:t>،</w:t>
      </w:r>
      <w:r w:rsidRPr="00963CE8">
        <w:rPr>
          <w:rtl/>
        </w:rPr>
        <w:t xml:space="preserve"> لم يربحوا معركةً مع أعداء الدّين</w:t>
      </w:r>
      <w:r>
        <w:rPr>
          <w:rtl/>
        </w:rPr>
        <w:t>،</w:t>
      </w:r>
      <w:r w:rsidRPr="00963CE8">
        <w:rPr>
          <w:rtl/>
        </w:rPr>
        <w:t xml:space="preserve"> ولا خسروا معركةً مع أهل الحقّ من المسلمين</w:t>
      </w:r>
      <w:r>
        <w:rPr>
          <w:rtl/>
        </w:rPr>
        <w:t>!</w:t>
      </w:r>
      <w:r w:rsidRPr="00963CE8">
        <w:rPr>
          <w:rtl/>
        </w:rPr>
        <w:t xml:space="preserve"> قصورهم كانت مواخير للسّكر والفسق والدعارة واللّواط</w:t>
      </w:r>
      <w:r>
        <w:rPr>
          <w:rtl/>
        </w:rPr>
        <w:t>،</w:t>
      </w:r>
      <w:r w:rsidRPr="00963CE8">
        <w:rPr>
          <w:rtl/>
        </w:rPr>
        <w:t xml:space="preserve"> وأموال المسلمين كانت بين أيديهم نهباً للعملاء والسُّمّار والمهرّجين والمغنّين والراقصات.. وأحكام قضاتهم جَرت في رقاب أصحاب المذاهب</w:t>
      </w:r>
      <w:r>
        <w:rPr>
          <w:rtl/>
        </w:rPr>
        <w:t>،</w:t>
      </w:r>
      <w:r w:rsidRPr="00963CE8">
        <w:rPr>
          <w:rtl/>
        </w:rPr>
        <w:t xml:space="preserve"> وسياطهم تقطّعت على جلود الفقهاء والعلماء</w:t>
      </w:r>
      <w:r>
        <w:rPr>
          <w:rtl/>
        </w:rPr>
        <w:t>،</w:t>
      </w:r>
      <w:r w:rsidRPr="00963CE8">
        <w:rPr>
          <w:rtl/>
        </w:rPr>
        <w:t xml:space="preserve">.. وعِنّا لأمرك يا ربّ في هؤلاء الخلفاء لرسولك الكريم </w:t>
      </w:r>
      <w:r>
        <w:rPr>
          <w:rtl/>
        </w:rPr>
        <w:t>(</w:t>
      </w:r>
      <w:r w:rsidRPr="00963CE8">
        <w:rPr>
          <w:rtl/>
        </w:rPr>
        <w:t>صلّى الله عليه وآله</w:t>
      </w:r>
      <w:r>
        <w:rPr>
          <w:rtl/>
        </w:rPr>
        <w:t>)!</w:t>
      </w:r>
      <w:r w:rsidRPr="00963CE8">
        <w:rPr>
          <w:rtl/>
        </w:rPr>
        <w:t xml:space="preserve">! </w:t>
      </w:r>
    </w:p>
    <w:p w:rsidR="00F776B0" w:rsidRPr="00C34F02" w:rsidRDefault="00F776B0" w:rsidP="00C34F02">
      <w:pPr>
        <w:pStyle w:val="libCenter"/>
        <w:rPr>
          <w:rtl/>
        </w:rPr>
      </w:pPr>
      <w:r w:rsidRPr="00963CE8">
        <w:rPr>
          <w:rtl/>
        </w:rPr>
        <w:t xml:space="preserve">*** </w:t>
      </w:r>
    </w:p>
    <w:p w:rsidR="00F776B0" w:rsidRDefault="00F776B0" w:rsidP="00F776B0">
      <w:pPr>
        <w:pStyle w:val="libNormal"/>
      </w:pPr>
      <w:r>
        <w:br w:type="page"/>
      </w:r>
    </w:p>
    <w:p w:rsidR="00F776B0" w:rsidRPr="00963CE8" w:rsidRDefault="00F776B0" w:rsidP="00F776B0">
      <w:pPr>
        <w:pStyle w:val="libNormal"/>
        <w:rPr>
          <w:rtl/>
        </w:rPr>
      </w:pPr>
      <w:r w:rsidRPr="00963CE8">
        <w:rPr>
          <w:rtl/>
        </w:rPr>
        <w:lastRenderedPageBreak/>
        <w:t>ففي عهد المعتصم</w:t>
      </w:r>
      <w:r>
        <w:rPr>
          <w:rtl/>
        </w:rPr>
        <w:t xml:space="preserve"> - </w:t>
      </w:r>
      <w:r w:rsidRPr="00963CE8">
        <w:rPr>
          <w:rtl/>
        </w:rPr>
        <w:t>الذي لم يعتصم إلاّ بسنّة آبائه كيداً للبيت العلويّ وحرباً لله</w:t>
      </w:r>
      <w:r>
        <w:rPr>
          <w:rtl/>
        </w:rPr>
        <w:t xml:space="preserve"> - </w:t>
      </w:r>
      <w:r w:rsidRPr="00963CE8">
        <w:rPr>
          <w:rtl/>
        </w:rPr>
        <w:t xml:space="preserve">واجهَ إمامنا </w:t>
      </w:r>
      <w:r>
        <w:rPr>
          <w:rtl/>
        </w:rPr>
        <w:t>(</w:t>
      </w:r>
      <w:r w:rsidRPr="00963CE8">
        <w:rPr>
          <w:rtl/>
        </w:rPr>
        <w:t>عليه السلام</w:t>
      </w:r>
      <w:r>
        <w:rPr>
          <w:rtl/>
        </w:rPr>
        <w:t>)</w:t>
      </w:r>
      <w:r w:rsidRPr="00963CE8">
        <w:rPr>
          <w:rtl/>
        </w:rPr>
        <w:t xml:space="preserve"> أزمَتين من أعظم أزمات عمره</w:t>
      </w:r>
      <w:r>
        <w:rPr>
          <w:rtl/>
        </w:rPr>
        <w:t>؛</w:t>
      </w:r>
      <w:r w:rsidRPr="00963CE8">
        <w:rPr>
          <w:rtl/>
        </w:rPr>
        <w:t xml:space="preserve"> إذ تلقّى كارثة الفجيعة بأبيه الذي سمّه المعتصم مرتكباً جريمةً نكراء بقتل إمام مُنصّب من ربّه</w:t>
      </w:r>
      <w:r>
        <w:rPr>
          <w:rtl/>
        </w:rPr>
        <w:t>،</w:t>
      </w:r>
      <w:r w:rsidRPr="00963CE8">
        <w:rPr>
          <w:rtl/>
        </w:rPr>
        <w:t xml:space="preserve"> ثمّ لاقى منه</w:t>
      </w:r>
      <w:r>
        <w:rPr>
          <w:rtl/>
        </w:rPr>
        <w:t xml:space="preserve"> - </w:t>
      </w:r>
      <w:r w:rsidRPr="00963CE8">
        <w:rPr>
          <w:rtl/>
        </w:rPr>
        <w:t>هو وآله من العلويّين</w:t>
      </w:r>
      <w:r>
        <w:rPr>
          <w:rtl/>
        </w:rPr>
        <w:t xml:space="preserve"> - </w:t>
      </w:r>
      <w:r w:rsidRPr="00963CE8">
        <w:rPr>
          <w:rtl/>
        </w:rPr>
        <w:t xml:space="preserve">عزلاً وضيقاً أشدّ من عزل الهاشميّين في شِعب أبي طالب أيّام الجاهلية العمياء.. فإنّ حادثة قَتل أبيه </w:t>
      </w:r>
      <w:r>
        <w:rPr>
          <w:rtl/>
        </w:rPr>
        <w:t>(</w:t>
      </w:r>
      <w:r w:rsidRPr="00963CE8">
        <w:rPr>
          <w:rtl/>
        </w:rPr>
        <w:t>عليه السلام</w:t>
      </w:r>
      <w:r>
        <w:rPr>
          <w:rtl/>
        </w:rPr>
        <w:t>)</w:t>
      </w:r>
      <w:r w:rsidRPr="00963CE8">
        <w:rPr>
          <w:rtl/>
        </w:rPr>
        <w:t xml:space="preserve"> آذت كلّ ذي ضمير</w:t>
      </w:r>
      <w:r>
        <w:rPr>
          <w:rtl/>
        </w:rPr>
        <w:t>،</w:t>
      </w:r>
      <w:r w:rsidRPr="00963CE8">
        <w:rPr>
          <w:rtl/>
        </w:rPr>
        <w:t xml:space="preserve"> وأفزَعت كلّ إنسانٍ</w:t>
      </w:r>
      <w:r>
        <w:rPr>
          <w:rtl/>
        </w:rPr>
        <w:t>،</w:t>
      </w:r>
      <w:r w:rsidRPr="00963CE8">
        <w:rPr>
          <w:rtl/>
        </w:rPr>
        <w:t xml:space="preserve"> واهتزّ من بشاعتها عرش الرحمان</w:t>
      </w:r>
      <w:r>
        <w:rPr>
          <w:rtl/>
        </w:rPr>
        <w:t>!</w:t>
      </w:r>
      <w:r w:rsidRPr="00963CE8">
        <w:rPr>
          <w:rtl/>
        </w:rPr>
        <w:t xml:space="preserve"> إلاّ ضمائر المؤرّخين المأجورين فإنّها لم تتحرّك ولم تتأثّر</w:t>
      </w:r>
      <w:r>
        <w:rPr>
          <w:rtl/>
        </w:rPr>
        <w:t>،</w:t>
      </w:r>
      <w:r w:rsidRPr="00963CE8">
        <w:rPr>
          <w:rtl/>
        </w:rPr>
        <w:t xml:space="preserve"> وأبقت تفصيلات ذلك كلّه طيّ الكتمان.. </w:t>
      </w:r>
    </w:p>
    <w:p w:rsidR="00F776B0" w:rsidRPr="00963CE8" w:rsidRDefault="00F776B0" w:rsidP="00F776B0">
      <w:pPr>
        <w:pStyle w:val="libNormal"/>
        <w:rPr>
          <w:rtl/>
        </w:rPr>
      </w:pPr>
      <w:r w:rsidRPr="00963CE8">
        <w:rPr>
          <w:rtl/>
        </w:rPr>
        <w:t>وقد كان الخليفة يومئذ يولّي على مكّة والمدينة كلّ جبّارٍ من ولاته</w:t>
      </w:r>
      <w:r>
        <w:rPr>
          <w:rtl/>
        </w:rPr>
        <w:t>،</w:t>
      </w:r>
      <w:r w:rsidRPr="00963CE8">
        <w:rPr>
          <w:rtl/>
        </w:rPr>
        <w:t xml:space="preserve"> ثمّ يوصيه بالقسوة وأخذ العلويّين بالعنف</w:t>
      </w:r>
      <w:r>
        <w:rPr>
          <w:rtl/>
        </w:rPr>
        <w:t>،</w:t>
      </w:r>
      <w:r w:rsidRPr="00963CE8">
        <w:rPr>
          <w:rtl/>
        </w:rPr>
        <w:t xml:space="preserve"> فأُضيف ظلمه إلى ظلم ولاته القُساة على أهل الحقّ</w:t>
      </w:r>
      <w:r>
        <w:rPr>
          <w:rtl/>
        </w:rPr>
        <w:t>،</w:t>
      </w:r>
      <w:r w:rsidRPr="00963CE8">
        <w:rPr>
          <w:rtl/>
        </w:rPr>
        <w:t xml:space="preserve"> الجفاة لآل رسول الله </w:t>
      </w:r>
      <w:r>
        <w:rPr>
          <w:rtl/>
        </w:rPr>
        <w:t>(</w:t>
      </w:r>
      <w:r w:rsidRPr="00963CE8">
        <w:rPr>
          <w:rtl/>
        </w:rPr>
        <w:t>صلّى الله عليه وآله</w:t>
      </w:r>
      <w:r>
        <w:rPr>
          <w:rtl/>
        </w:rPr>
        <w:t>)،</w:t>
      </w:r>
      <w:r w:rsidRPr="00963CE8">
        <w:rPr>
          <w:rtl/>
        </w:rPr>
        <w:t xml:space="preserve"> وأدّى ذلك التصرّف الأرعن إلى صرعةٍ شعبيّةٍ تركت الناس سكارى وما هم بسكارى ولكنّ ظلم الخليفة شديد</w:t>
      </w:r>
      <w:r>
        <w:rPr>
          <w:rtl/>
        </w:rPr>
        <w:t>!</w:t>
      </w:r>
      <w:r w:rsidRPr="00963CE8">
        <w:rPr>
          <w:rtl/>
        </w:rPr>
        <w:t xml:space="preserve"> </w:t>
      </w:r>
    </w:p>
    <w:p w:rsidR="00F776B0" w:rsidRPr="00963CE8" w:rsidRDefault="00C5603E" w:rsidP="00F776B0">
      <w:pPr>
        <w:pStyle w:val="libNormal"/>
        <w:rPr>
          <w:rtl/>
        </w:rPr>
      </w:pPr>
      <w:r>
        <w:rPr>
          <w:rtl/>
        </w:rPr>
        <w:t xml:space="preserve"> </w:t>
      </w:r>
      <w:r w:rsidR="00F776B0" w:rsidRPr="00963CE8">
        <w:rPr>
          <w:rtl/>
        </w:rPr>
        <w:t>فمن ذلك ما حصلَ على يد عمر بن الفرج الرّخجيّ الذي أذاقهم ألواناً من الضّيق والحاجة</w:t>
      </w:r>
      <w:r w:rsidR="00F776B0">
        <w:rPr>
          <w:rtl/>
        </w:rPr>
        <w:t>،</w:t>
      </w:r>
      <w:r w:rsidR="00F776B0" w:rsidRPr="00963CE8">
        <w:rPr>
          <w:rtl/>
        </w:rPr>
        <w:t xml:space="preserve"> ومنعَ صِلتهم والتعامل معهم</w:t>
      </w:r>
      <w:r w:rsidR="00F776B0">
        <w:rPr>
          <w:rtl/>
        </w:rPr>
        <w:t>،</w:t>
      </w:r>
      <w:r w:rsidR="00F776B0" w:rsidRPr="00963CE8">
        <w:rPr>
          <w:rtl/>
        </w:rPr>
        <w:t xml:space="preserve"> وسدّ في وجوههم أبواب الرّزق وسبُل العيش</w:t>
      </w:r>
      <w:r w:rsidR="00F776B0">
        <w:rPr>
          <w:rtl/>
        </w:rPr>
        <w:t>،</w:t>
      </w:r>
      <w:r w:rsidR="00F776B0" w:rsidRPr="00963CE8">
        <w:rPr>
          <w:rtl/>
        </w:rPr>
        <w:t xml:space="preserve"> وأعطى أبشع صورةٍ عن جَور ذلك العهد المشؤوم</w:t>
      </w:r>
      <w:r w:rsidR="00F776B0">
        <w:rPr>
          <w:rtl/>
        </w:rPr>
        <w:t xml:space="preserve"> - </w:t>
      </w:r>
      <w:r w:rsidR="00F776B0" w:rsidRPr="00963CE8">
        <w:rPr>
          <w:rtl/>
        </w:rPr>
        <w:t>كما سترى بعد قليل</w:t>
      </w:r>
      <w:r w:rsidR="00F776B0">
        <w:rPr>
          <w:rtl/>
        </w:rPr>
        <w:t xml:space="preserve"> - </w:t>
      </w:r>
      <w:r w:rsidR="00F776B0" w:rsidRPr="00963CE8">
        <w:rPr>
          <w:rtl/>
        </w:rPr>
        <w:t xml:space="preserve">حيث كان الإمام </w:t>
      </w:r>
      <w:r w:rsidR="00F776B0">
        <w:rPr>
          <w:rtl/>
        </w:rPr>
        <w:t>(</w:t>
      </w:r>
      <w:r w:rsidR="00F776B0" w:rsidRPr="00963CE8">
        <w:rPr>
          <w:rtl/>
        </w:rPr>
        <w:t>عليه السلام</w:t>
      </w:r>
      <w:r w:rsidR="00F776B0">
        <w:rPr>
          <w:rtl/>
        </w:rPr>
        <w:t>)</w:t>
      </w:r>
      <w:r w:rsidR="00F776B0" w:rsidRPr="00963CE8">
        <w:rPr>
          <w:rtl/>
        </w:rPr>
        <w:t xml:space="preserve"> لا يزال ما بين السابعة والتاسعة من عمره الشريف</w:t>
      </w:r>
      <w:r w:rsidR="00F776B0">
        <w:rPr>
          <w:rtl/>
        </w:rPr>
        <w:t>.</w:t>
      </w:r>
      <w:r w:rsidR="00F776B0" w:rsidRPr="00963CE8">
        <w:rPr>
          <w:rtl/>
        </w:rPr>
        <w:t xml:space="preserve"> </w:t>
      </w:r>
    </w:p>
    <w:p w:rsidR="00F776B0" w:rsidRDefault="00F776B0" w:rsidP="00F776B0">
      <w:pPr>
        <w:pStyle w:val="libNormal"/>
      </w:pPr>
      <w:r>
        <w:br w:type="page"/>
      </w:r>
    </w:p>
    <w:p w:rsidR="00F776B0" w:rsidRPr="00963CE8" w:rsidRDefault="00F776B0" w:rsidP="00F776B0">
      <w:pPr>
        <w:pStyle w:val="libNormal"/>
        <w:rPr>
          <w:rtl/>
        </w:rPr>
      </w:pPr>
      <w:r w:rsidRPr="00963CE8">
        <w:rPr>
          <w:rtl/>
        </w:rPr>
        <w:lastRenderedPageBreak/>
        <w:t>ومع ذلك التعسّف</w:t>
      </w:r>
      <w:r>
        <w:rPr>
          <w:rtl/>
        </w:rPr>
        <w:t xml:space="preserve"> - </w:t>
      </w:r>
      <w:r w:rsidRPr="00963CE8">
        <w:rPr>
          <w:rtl/>
        </w:rPr>
        <w:t>الذي ما عليه من مزيد</w:t>
      </w:r>
      <w:r>
        <w:rPr>
          <w:rtl/>
        </w:rPr>
        <w:t xml:space="preserve"> - </w:t>
      </w:r>
      <w:r w:rsidRPr="00963CE8">
        <w:rPr>
          <w:rtl/>
        </w:rPr>
        <w:t xml:space="preserve">لم يكن الإمام الغلام </w:t>
      </w:r>
      <w:r>
        <w:rPr>
          <w:rtl/>
        </w:rPr>
        <w:t>(</w:t>
      </w:r>
      <w:r w:rsidRPr="00963CE8">
        <w:rPr>
          <w:rtl/>
        </w:rPr>
        <w:t>عليه السلام</w:t>
      </w:r>
      <w:r>
        <w:rPr>
          <w:rtl/>
        </w:rPr>
        <w:t>)</w:t>
      </w:r>
      <w:r w:rsidRPr="00963CE8">
        <w:rPr>
          <w:rtl/>
        </w:rPr>
        <w:t xml:space="preserve"> قابعاً في زاوية همّه وغمّه وحزنه على أبيه</w:t>
      </w:r>
      <w:r>
        <w:rPr>
          <w:rtl/>
        </w:rPr>
        <w:t>،</w:t>
      </w:r>
      <w:r w:rsidRPr="00963CE8">
        <w:rPr>
          <w:rtl/>
        </w:rPr>
        <w:t xml:space="preserve"> بل كان يخرج إلى مسجد جدّه الأعظم </w:t>
      </w:r>
      <w:r>
        <w:rPr>
          <w:rtl/>
        </w:rPr>
        <w:t>(</w:t>
      </w:r>
      <w:r w:rsidRPr="00963CE8">
        <w:rPr>
          <w:rtl/>
        </w:rPr>
        <w:t>عليه السلام</w:t>
      </w:r>
      <w:r>
        <w:rPr>
          <w:rtl/>
        </w:rPr>
        <w:t>)،</w:t>
      </w:r>
      <w:r w:rsidRPr="00963CE8">
        <w:rPr>
          <w:rtl/>
        </w:rPr>
        <w:t xml:space="preserve"> فيُفتي ويقضي لمواليه ولسائر الناس ببيان ربّانيّ وبحجّة دامغةٍ</w:t>
      </w:r>
      <w:r>
        <w:rPr>
          <w:rtl/>
        </w:rPr>
        <w:t>،</w:t>
      </w:r>
      <w:r w:rsidRPr="00963CE8">
        <w:rPr>
          <w:rtl/>
        </w:rPr>
        <w:t xml:space="preserve"> ناطقاً بالقرآن والسنّة</w:t>
      </w:r>
      <w:r>
        <w:rPr>
          <w:rtl/>
        </w:rPr>
        <w:t>،</w:t>
      </w:r>
      <w:r w:rsidRPr="00963CE8">
        <w:rPr>
          <w:rtl/>
        </w:rPr>
        <w:t xml:space="preserve"> وحاكماً بما نزلَ من عند ربّه عزّ وعلا</w:t>
      </w:r>
      <w:r>
        <w:rPr>
          <w:rtl/>
        </w:rPr>
        <w:t>،</w:t>
      </w:r>
      <w:r w:rsidRPr="00963CE8">
        <w:rPr>
          <w:rtl/>
        </w:rPr>
        <w:t xml:space="preserve"> فيرجع إليه مشايخ الفقهاء من الهاشميين وغيرهم</w:t>
      </w:r>
      <w:r>
        <w:rPr>
          <w:rtl/>
        </w:rPr>
        <w:t>؛</w:t>
      </w:r>
      <w:r w:rsidRPr="00963CE8">
        <w:rPr>
          <w:rtl/>
        </w:rPr>
        <w:t xml:space="preserve"> إذ لا يجدون الحقّ إلاّ عنده</w:t>
      </w:r>
      <w:r>
        <w:rPr>
          <w:rtl/>
        </w:rPr>
        <w:t>،</w:t>
      </w:r>
      <w:r w:rsidRPr="00963CE8">
        <w:rPr>
          <w:rtl/>
        </w:rPr>
        <w:t xml:space="preserve"> ولا يرون الصّدق إلاّ على لسانه</w:t>
      </w:r>
      <w:r>
        <w:rPr>
          <w:rtl/>
        </w:rPr>
        <w:t>،</w:t>
      </w:r>
      <w:r w:rsidRPr="00963CE8">
        <w:rPr>
          <w:rtl/>
        </w:rPr>
        <w:t xml:space="preserve"> ويلمسون من علمه وفضله ورشده ما لا يتوفّر عند شيوخهم وكبرائهم في سائر أرجاء الدولة الإسلاميّة</w:t>
      </w:r>
      <w:r>
        <w:rPr>
          <w:rtl/>
        </w:rPr>
        <w:t>؛</w:t>
      </w:r>
      <w:r w:rsidRPr="00963CE8">
        <w:rPr>
          <w:rtl/>
        </w:rPr>
        <w:t xml:space="preserve"> لأنّه ينطق عن علمٍ من علم الله تعالى</w:t>
      </w:r>
      <w:r>
        <w:rPr>
          <w:rtl/>
        </w:rPr>
        <w:t>،</w:t>
      </w:r>
      <w:r w:rsidRPr="00963CE8">
        <w:rPr>
          <w:rtl/>
        </w:rPr>
        <w:t xml:space="preserve"> ورثة عن آبائه</w:t>
      </w:r>
      <w:r>
        <w:rPr>
          <w:rtl/>
        </w:rPr>
        <w:t>،</w:t>
      </w:r>
      <w:r w:rsidRPr="00963CE8">
        <w:rPr>
          <w:rtl/>
        </w:rPr>
        <w:t xml:space="preserve"> عن جدّه صلوات الله عليه وعليهم</w:t>
      </w:r>
      <w:r>
        <w:rPr>
          <w:rtl/>
        </w:rPr>
        <w:t>،</w:t>
      </w:r>
      <w:r w:rsidRPr="00963CE8">
        <w:rPr>
          <w:rtl/>
        </w:rPr>
        <w:t xml:space="preserve"> ولم يكتسبه من مدرسةٍ ولا من أستاذ</w:t>
      </w:r>
      <w:r>
        <w:rPr>
          <w:rtl/>
        </w:rPr>
        <w:t>،</w:t>
      </w:r>
      <w:r w:rsidRPr="00963CE8">
        <w:rPr>
          <w:rtl/>
        </w:rPr>
        <w:t xml:space="preserve"> بل هو موهوب له وكأنّه مخلوق معه</w:t>
      </w:r>
      <w:r>
        <w:rPr>
          <w:rtl/>
        </w:rPr>
        <w:t>،</w:t>
      </w:r>
      <w:r w:rsidRPr="00963CE8">
        <w:rPr>
          <w:rtl/>
        </w:rPr>
        <w:t xml:space="preserve"> قد زقّه زقّاً منذ طفولته المبكّرة</w:t>
      </w:r>
      <w:r>
        <w:rPr>
          <w:rtl/>
        </w:rPr>
        <w:t>،</w:t>
      </w:r>
      <w:r w:rsidRPr="00963CE8">
        <w:rPr>
          <w:rtl/>
        </w:rPr>
        <w:t>.. وقد كانت تظهر للناس براهينه الساطعة وآياته الباهرة</w:t>
      </w:r>
      <w:r>
        <w:rPr>
          <w:rtl/>
        </w:rPr>
        <w:t>،</w:t>
      </w:r>
      <w:r w:rsidRPr="00963CE8">
        <w:rPr>
          <w:rtl/>
        </w:rPr>
        <w:t xml:space="preserve"> ثمّ لا يخفى ذلك على قصر الإمارة ومَن فيه</w:t>
      </w:r>
      <w:r>
        <w:rPr>
          <w:rtl/>
        </w:rPr>
        <w:t>؛</w:t>
      </w:r>
      <w:r w:rsidRPr="00963CE8">
        <w:rPr>
          <w:rtl/>
        </w:rPr>
        <w:t xml:space="preserve"> لأنّه كانت تتناول أحاديث عجائبه الرّكبان فتصل إلى كلّ مكان</w:t>
      </w:r>
      <w:r>
        <w:rPr>
          <w:rtl/>
        </w:rPr>
        <w:t>.</w:t>
      </w:r>
      <w:r w:rsidRPr="00963CE8">
        <w:rPr>
          <w:rtl/>
        </w:rPr>
        <w:t xml:space="preserve"> </w:t>
      </w:r>
    </w:p>
    <w:p w:rsidR="00F776B0" w:rsidRPr="00963CE8" w:rsidRDefault="00F776B0" w:rsidP="00F776B0">
      <w:pPr>
        <w:pStyle w:val="libNormal"/>
        <w:rPr>
          <w:rtl/>
        </w:rPr>
      </w:pPr>
      <w:r w:rsidRPr="00963CE8">
        <w:rPr>
          <w:rtl/>
        </w:rPr>
        <w:t>ومن أبرز ما حدثَ من دلائل عَظمته يومها وهو بعدُ دون الحُلم</w:t>
      </w:r>
      <w:r>
        <w:rPr>
          <w:rtl/>
        </w:rPr>
        <w:t>:</w:t>
      </w:r>
      <w:r w:rsidRPr="00963CE8">
        <w:rPr>
          <w:rtl/>
        </w:rPr>
        <w:t xml:space="preserve"> أنّ أحد الثقات من أصحاب أبيه وأصحابه الذين كانوا يتولّون العمل في الدولة</w:t>
      </w:r>
      <w:r>
        <w:rPr>
          <w:rtl/>
        </w:rPr>
        <w:t>،</w:t>
      </w:r>
      <w:r w:rsidRPr="00963CE8">
        <w:rPr>
          <w:rtl/>
        </w:rPr>
        <w:t xml:space="preserve"> حبسهُ المعتصم وهدّده بالقتل وبمصادرة أملاكه</w:t>
      </w:r>
      <w:r>
        <w:rPr>
          <w:rtl/>
        </w:rPr>
        <w:t>؛</w:t>
      </w:r>
      <w:r w:rsidRPr="00963CE8">
        <w:rPr>
          <w:rtl/>
        </w:rPr>
        <w:t xml:space="preserve"> لأنّه يتولّى الله ورسوله والّذين آمنوا</w:t>
      </w:r>
      <w:r>
        <w:rPr>
          <w:rtl/>
        </w:rPr>
        <w:t>!</w:t>
      </w:r>
      <w:r w:rsidRPr="00963CE8">
        <w:rPr>
          <w:rtl/>
        </w:rPr>
        <w:t xml:space="preserve"> ذاك هو اليَسع بن حمزة القمّي الذي روى عنه محمد بن جعفر بن هشام الأصبغي قصّته قائلاً</w:t>
      </w:r>
      <w:r>
        <w:rPr>
          <w:rtl/>
        </w:rPr>
        <w:t>:</w:t>
      </w:r>
      <w:r w:rsidRPr="00963CE8">
        <w:rPr>
          <w:rtl/>
        </w:rPr>
        <w:t xml:space="preserve"> </w:t>
      </w:r>
    </w:p>
    <w:p w:rsidR="00F776B0" w:rsidRPr="00963CE8" w:rsidRDefault="00F776B0" w:rsidP="00F776B0">
      <w:pPr>
        <w:pStyle w:val="libNormal"/>
        <w:rPr>
          <w:rtl/>
        </w:rPr>
      </w:pPr>
      <w:r>
        <w:rPr>
          <w:rtl/>
        </w:rPr>
        <w:t>(</w:t>
      </w:r>
      <w:r w:rsidRPr="00963CE8">
        <w:rPr>
          <w:rtl/>
        </w:rPr>
        <w:t>أخبرَني عمرو بن مسعدة</w:t>
      </w:r>
      <w:r>
        <w:rPr>
          <w:rtl/>
        </w:rPr>
        <w:t>،</w:t>
      </w:r>
      <w:r w:rsidRPr="00963CE8">
        <w:rPr>
          <w:rtl/>
        </w:rPr>
        <w:t xml:space="preserve"> وزير المعتصم الخليفة</w:t>
      </w:r>
      <w:r>
        <w:rPr>
          <w:rtl/>
        </w:rPr>
        <w:t>،</w:t>
      </w:r>
      <w:r w:rsidRPr="00963CE8">
        <w:rPr>
          <w:rtl/>
        </w:rPr>
        <w:t xml:space="preserve"> أنّه جاء عَليّ بالمكروه الفظيع حتى تخوّفته على إراقة دمي وفقر عقِبي</w:t>
      </w:r>
      <w:r>
        <w:rPr>
          <w:rtl/>
        </w:rPr>
        <w:t>،</w:t>
      </w:r>
      <w:r w:rsidRPr="00963CE8">
        <w:rPr>
          <w:rtl/>
        </w:rPr>
        <w:t xml:space="preserve"> فكتبتُ إلى سيّدي أبي الحسن العسكريّ </w:t>
      </w:r>
      <w:r>
        <w:rPr>
          <w:rtl/>
        </w:rPr>
        <w:t>(</w:t>
      </w:r>
      <w:r w:rsidRPr="00963CE8">
        <w:rPr>
          <w:rtl/>
        </w:rPr>
        <w:t>عليه السلام</w:t>
      </w:r>
      <w:r>
        <w:rPr>
          <w:rtl/>
        </w:rPr>
        <w:t>)</w:t>
      </w:r>
      <w:r w:rsidRPr="00963CE8">
        <w:rPr>
          <w:rtl/>
        </w:rPr>
        <w:t xml:space="preserve"> أشكو إليه ما حلّ بي</w:t>
      </w:r>
      <w:r>
        <w:rPr>
          <w:rtl/>
        </w:rPr>
        <w:t>!</w:t>
      </w:r>
      <w:r w:rsidRPr="00963CE8">
        <w:rPr>
          <w:rtl/>
        </w:rPr>
        <w:t xml:space="preserve"> </w:t>
      </w:r>
    </w:p>
    <w:p w:rsidR="00F776B0" w:rsidRPr="00963CE8" w:rsidRDefault="00F776B0" w:rsidP="00F776B0">
      <w:pPr>
        <w:pStyle w:val="libNormal"/>
        <w:rPr>
          <w:rtl/>
        </w:rPr>
      </w:pPr>
      <w:r w:rsidRPr="00F776B0">
        <w:rPr>
          <w:rtl/>
        </w:rPr>
        <w:t xml:space="preserve">فكتبَ إليّ: (لا روعَ عليك ولا بأس، فادعُ الله بهذه الكلمات يُخلّصك الله وشيكاً ممّا وقعتَ فيه ويجعل لك فرجاً؛ فإنّ آل محمد (صلّى الله عليه وآله) يدعون بها عند إشراف البلاء وظهور الأعداء، وعند تخوّف الفقر وضيق الصّدر). </w:t>
      </w:r>
    </w:p>
    <w:p w:rsidR="00F776B0" w:rsidRDefault="00F776B0" w:rsidP="00F776B0">
      <w:pPr>
        <w:pStyle w:val="libNormal"/>
      </w:pPr>
      <w:r>
        <w:br w:type="page"/>
      </w:r>
    </w:p>
    <w:p w:rsidR="00F776B0" w:rsidRPr="00963CE8" w:rsidRDefault="00F776B0" w:rsidP="00F776B0">
      <w:pPr>
        <w:pStyle w:val="libNormal"/>
        <w:rPr>
          <w:rtl/>
        </w:rPr>
      </w:pPr>
      <w:r w:rsidRPr="00C34F02">
        <w:rPr>
          <w:rStyle w:val="libBold2Char"/>
          <w:rtl/>
        </w:rPr>
        <w:lastRenderedPageBreak/>
        <w:t>قال اليسع بن حمزة:</w:t>
      </w:r>
      <w:r w:rsidRPr="00F776B0">
        <w:rPr>
          <w:rtl/>
        </w:rPr>
        <w:t xml:space="preserve"> فدعوتُ الله بالكلمات التي كتبَ إليّ سيّدي بها، في صدر النّهار، فو الله ما مضى شطرهُ حتى جاءني رسول عمرو بن مسعدة فقال لي: أجب الوزير! فنهضتُ ودخلت عليه، فلمّا بصُرَ بي تبسّم إليّ، وأمرَ بالحديد ففُكّ عنّي، والأغلال فحُلّت منّي، وأمرَ لي بخُلعةٍ من فاخر ثيابه، وأتحَفَني بطِيب، ثمّ أدناني وقرّبني وجعلَ يُحدّثني ويعتذر إليّ، وردّ عَلَيّ جميع ما كان استخرجهُ منّي، وأحسنَ رفدي وردّني إلى الناحية التي كنتُ أتقلّدها وأضاف إليها الكورة التي تليها) </w:t>
      </w:r>
      <w:r w:rsidRPr="00F776B0">
        <w:rPr>
          <w:rStyle w:val="libFootnotenumChar"/>
          <w:rFonts w:hint="cs"/>
          <w:rtl/>
        </w:rPr>
        <w:t>(1)</w:t>
      </w:r>
      <w:r w:rsidRPr="00F776B0">
        <w:rPr>
          <w:rtl/>
        </w:rPr>
        <w:t xml:space="preserve">. </w:t>
      </w:r>
    </w:p>
    <w:p w:rsidR="00F776B0" w:rsidRPr="00963CE8" w:rsidRDefault="00F776B0" w:rsidP="00F776B0">
      <w:pPr>
        <w:pStyle w:val="libNormal"/>
        <w:rPr>
          <w:rtl/>
        </w:rPr>
      </w:pPr>
      <w:r w:rsidRPr="00963CE8">
        <w:rPr>
          <w:rtl/>
        </w:rPr>
        <w:t>ثمّ ذكرَ الدعاء</w:t>
      </w:r>
      <w:r>
        <w:rPr>
          <w:rtl/>
        </w:rPr>
        <w:t>،</w:t>
      </w:r>
      <w:r w:rsidRPr="00963CE8">
        <w:rPr>
          <w:rtl/>
        </w:rPr>
        <w:t xml:space="preserve"> وهو هذا</w:t>
      </w:r>
      <w:r>
        <w:rPr>
          <w:rtl/>
        </w:rPr>
        <w:t>:</w:t>
      </w:r>
      <w:r w:rsidRPr="00963CE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بحار الأنوار</w:t>
      </w:r>
      <w:r>
        <w:rPr>
          <w:rtl/>
        </w:rPr>
        <w:t>:</w:t>
      </w:r>
      <w:r w:rsidRPr="00963CE8">
        <w:rPr>
          <w:rtl/>
        </w:rPr>
        <w:t xml:space="preserve"> ج 50 ص 224</w:t>
      </w:r>
      <w:r>
        <w:rPr>
          <w:rtl/>
        </w:rPr>
        <w:t>،</w:t>
      </w:r>
      <w:r w:rsidRPr="00963CE8">
        <w:rPr>
          <w:rtl/>
        </w:rPr>
        <w:t xml:space="preserve"> ومنهج الدعوات</w:t>
      </w:r>
      <w:r>
        <w:rPr>
          <w:rtl/>
        </w:rPr>
        <w:t>:</w:t>
      </w:r>
      <w:r w:rsidRPr="00963CE8">
        <w:rPr>
          <w:rtl/>
        </w:rPr>
        <w:t xml:space="preserve"> ص 272</w:t>
      </w:r>
      <w:r>
        <w:rPr>
          <w:rtl/>
        </w:rPr>
        <w:t>.</w:t>
      </w:r>
      <w:r w:rsidRPr="00963CE8">
        <w:rPr>
          <w:rtl/>
        </w:rPr>
        <w:t xml:space="preserve"> </w:t>
      </w:r>
    </w:p>
    <w:p w:rsidR="00F776B0" w:rsidRDefault="00F776B0" w:rsidP="00F776B0">
      <w:pPr>
        <w:pStyle w:val="libNormal"/>
      </w:pPr>
      <w:r>
        <w:br w:type="page"/>
      </w:r>
    </w:p>
    <w:p w:rsidR="00F776B0" w:rsidRPr="00963CE8" w:rsidRDefault="00F776B0" w:rsidP="00C34F02">
      <w:pPr>
        <w:pStyle w:val="libNormal"/>
        <w:rPr>
          <w:rtl/>
        </w:rPr>
      </w:pPr>
      <w:r>
        <w:rPr>
          <w:rtl/>
        </w:rPr>
        <w:lastRenderedPageBreak/>
        <w:t>(</w:t>
      </w:r>
      <w:r w:rsidRPr="00963CE8">
        <w:rPr>
          <w:rtl/>
        </w:rPr>
        <w:t>يا مَن تُحلّ بأسمائه عُقَد المكاره</w:t>
      </w:r>
      <w:r>
        <w:rPr>
          <w:rtl/>
        </w:rPr>
        <w:t>،</w:t>
      </w:r>
      <w:r w:rsidRPr="00963CE8">
        <w:rPr>
          <w:rtl/>
        </w:rPr>
        <w:t xml:space="preserve"> ويا مَن يُفلّ بذكره حدّ الشّدائد</w:t>
      </w:r>
      <w:r>
        <w:rPr>
          <w:rtl/>
        </w:rPr>
        <w:t>،</w:t>
      </w:r>
      <w:r w:rsidRPr="00963CE8">
        <w:rPr>
          <w:rtl/>
        </w:rPr>
        <w:t xml:space="preserve"> ويا مَن يُدعى بأسمائه العظام من ضيق المخرج إلى محلّ الفرَج</w:t>
      </w:r>
      <w:r>
        <w:rPr>
          <w:rtl/>
        </w:rPr>
        <w:t>،</w:t>
      </w:r>
      <w:r w:rsidRPr="00963CE8">
        <w:rPr>
          <w:rtl/>
        </w:rPr>
        <w:t xml:space="preserve"> ذلّت لقدرتك الصّعاب</w:t>
      </w:r>
      <w:r>
        <w:rPr>
          <w:rtl/>
        </w:rPr>
        <w:t>،</w:t>
      </w:r>
      <w:r w:rsidRPr="00963CE8">
        <w:rPr>
          <w:rtl/>
        </w:rPr>
        <w:t xml:space="preserve"> وتسبّبت بلطفك الأسباب</w:t>
      </w:r>
      <w:r>
        <w:rPr>
          <w:rtl/>
        </w:rPr>
        <w:t>،</w:t>
      </w:r>
      <w:r w:rsidRPr="00963CE8">
        <w:rPr>
          <w:rtl/>
        </w:rPr>
        <w:t xml:space="preserve"> فهي بمشيئتك دون أمرك مؤتمرة</w:t>
      </w:r>
      <w:r>
        <w:rPr>
          <w:rtl/>
        </w:rPr>
        <w:t>،</w:t>
      </w:r>
      <w:r w:rsidRPr="00963CE8">
        <w:rPr>
          <w:rtl/>
        </w:rPr>
        <w:t xml:space="preserve"> وبإرادتك دون وحيك منزجرة</w:t>
      </w:r>
      <w:r>
        <w:rPr>
          <w:rtl/>
        </w:rPr>
        <w:t>،</w:t>
      </w:r>
      <w:r w:rsidRPr="00963CE8">
        <w:rPr>
          <w:rtl/>
        </w:rPr>
        <w:t xml:space="preserve"> وأنت المرجوّ للمهمّات</w:t>
      </w:r>
      <w:r>
        <w:rPr>
          <w:rtl/>
        </w:rPr>
        <w:t>،</w:t>
      </w:r>
      <w:r w:rsidRPr="00963CE8">
        <w:rPr>
          <w:rtl/>
        </w:rPr>
        <w:t xml:space="preserve"> وأنت المفزع للملمّات</w:t>
      </w:r>
      <w:r>
        <w:rPr>
          <w:rtl/>
        </w:rPr>
        <w:t>،</w:t>
      </w:r>
      <w:r w:rsidRPr="00963CE8">
        <w:rPr>
          <w:rtl/>
        </w:rPr>
        <w:t xml:space="preserve"> لا يندفع منها إلاّ ما دفعتَ</w:t>
      </w:r>
      <w:r>
        <w:rPr>
          <w:rtl/>
        </w:rPr>
        <w:t>،</w:t>
      </w:r>
      <w:r w:rsidRPr="00963CE8">
        <w:rPr>
          <w:rtl/>
        </w:rPr>
        <w:t xml:space="preserve"> ولا ينكشف منها إلاّ ما كشفتَ</w:t>
      </w:r>
      <w:r>
        <w:rPr>
          <w:rtl/>
        </w:rPr>
        <w:t>،</w:t>
      </w:r>
      <w:r w:rsidRPr="00963CE8">
        <w:rPr>
          <w:rtl/>
        </w:rPr>
        <w:t xml:space="preserve"> وقد نزلَ بي من الأمر ما فَدَحني ثِقله</w:t>
      </w:r>
      <w:r>
        <w:rPr>
          <w:rtl/>
        </w:rPr>
        <w:t>،</w:t>
      </w:r>
      <w:r w:rsidRPr="00963CE8">
        <w:rPr>
          <w:rtl/>
        </w:rPr>
        <w:t xml:space="preserve"> وحلّ بي منه ما بَهضني حمْله</w:t>
      </w:r>
      <w:r>
        <w:rPr>
          <w:rtl/>
        </w:rPr>
        <w:t>،</w:t>
      </w:r>
      <w:r w:rsidRPr="00963CE8">
        <w:rPr>
          <w:rtl/>
        </w:rPr>
        <w:t xml:space="preserve"> وبقدرتك أوردتَ عليّ ذلك</w:t>
      </w:r>
      <w:r>
        <w:rPr>
          <w:rtl/>
        </w:rPr>
        <w:t>،</w:t>
      </w:r>
      <w:r w:rsidRPr="00963CE8">
        <w:rPr>
          <w:rtl/>
        </w:rPr>
        <w:t xml:space="preserve"> وبسلطانك وجّهته إليّ</w:t>
      </w:r>
      <w:r>
        <w:rPr>
          <w:rtl/>
        </w:rPr>
        <w:t>،</w:t>
      </w:r>
      <w:r w:rsidRPr="00963CE8">
        <w:rPr>
          <w:rtl/>
        </w:rPr>
        <w:t xml:space="preserve"> فلا مصدر لِما أوردتَ</w:t>
      </w:r>
      <w:r>
        <w:rPr>
          <w:rtl/>
        </w:rPr>
        <w:t>،</w:t>
      </w:r>
      <w:r w:rsidRPr="00963CE8">
        <w:rPr>
          <w:rtl/>
        </w:rPr>
        <w:t xml:space="preserve"> ولا ميسّر لِما عسّرت</w:t>
      </w:r>
      <w:r>
        <w:rPr>
          <w:rtl/>
        </w:rPr>
        <w:t>،</w:t>
      </w:r>
      <w:r w:rsidRPr="00963CE8">
        <w:rPr>
          <w:rtl/>
        </w:rPr>
        <w:t xml:space="preserve"> ولا صارفَ لِما وجّهت</w:t>
      </w:r>
      <w:r>
        <w:rPr>
          <w:rtl/>
        </w:rPr>
        <w:t>،</w:t>
      </w:r>
      <w:r w:rsidRPr="00963CE8">
        <w:rPr>
          <w:rtl/>
        </w:rPr>
        <w:t xml:space="preserve"> ولا فاتح لِما أغلقتَ</w:t>
      </w:r>
      <w:r>
        <w:rPr>
          <w:rtl/>
        </w:rPr>
        <w:t>،</w:t>
      </w:r>
      <w:r w:rsidRPr="00963CE8">
        <w:rPr>
          <w:rtl/>
        </w:rPr>
        <w:t xml:space="preserve"> ولا مغلق لِما فتحتَ</w:t>
      </w:r>
      <w:r>
        <w:rPr>
          <w:rtl/>
        </w:rPr>
        <w:t>،</w:t>
      </w:r>
      <w:r w:rsidRPr="00963CE8">
        <w:rPr>
          <w:rtl/>
        </w:rPr>
        <w:t xml:space="preserve"> ولا ناصر لِمن خذلتَ إلاّ أنت</w:t>
      </w:r>
      <w:r>
        <w:rPr>
          <w:rtl/>
        </w:rPr>
        <w:t>.</w:t>
      </w:r>
      <w:r w:rsidRPr="00F776B0">
        <w:rPr>
          <w:rtl/>
        </w:rPr>
        <w:t xml:space="preserve"> </w:t>
      </w:r>
    </w:p>
    <w:p w:rsidR="00F776B0" w:rsidRPr="00963CE8" w:rsidRDefault="00F776B0" w:rsidP="00F776B0">
      <w:pPr>
        <w:pStyle w:val="libNormal"/>
        <w:rPr>
          <w:rtl/>
        </w:rPr>
      </w:pPr>
      <w:r w:rsidRPr="00C34F02">
        <w:rPr>
          <w:rtl/>
        </w:rPr>
        <w:t>فصلِّ على محمّدٍ وآل محمّدٍ وافتح لي باب الفرج بطَولك، واصرِف عنّي سلطان الهمّ بحَولك، وأنِلني حسن النّظر فيما شكوتُ، وارزقني حلاوة الصّنع فيما سألتك، وهب لي من لدنك فرجاً وحِيّاً، واجعل لي من عندك مخرجاً هنيئاً، ولا تشغلني بالاهتمام عن تعاهد فرائضك واستعمال سنّتك، فقد ضقتُ بما نزلَ بي ذرعاً، وامتلأتُ بحمل ما حدثَ عليّ جزعاً، وأنت القادر على كشف ما بليتُ به، ودفع ما وقعتُ فيه، فافعل ذلك بي وإن كنتُ غير مستوجبه منك يا ذا العرش العظيم وذا المنّ الكريم، فأنت قادر يا أرحم الرّاحمين، آمين ربّ العالمين)</w:t>
      </w:r>
      <w:r w:rsidRPr="00F776B0">
        <w:rPr>
          <w:rtl/>
        </w:rPr>
        <w:t xml:space="preserve"> </w:t>
      </w:r>
      <w:r w:rsidRPr="00F776B0">
        <w:rPr>
          <w:rStyle w:val="libFootnotenumChar"/>
          <w:rFonts w:hint="cs"/>
          <w:rtl/>
        </w:rPr>
        <w:t>(1)</w:t>
      </w:r>
      <w:r w:rsidRPr="00F776B0">
        <w:rPr>
          <w:rtl/>
        </w:rPr>
        <w:t xml:space="preserve">. </w:t>
      </w:r>
    </w:p>
    <w:p w:rsidR="00F776B0" w:rsidRPr="00963CE8" w:rsidRDefault="00F776B0" w:rsidP="00F776B0">
      <w:pPr>
        <w:pStyle w:val="libNormal"/>
        <w:rPr>
          <w:rtl/>
        </w:rPr>
      </w:pPr>
      <w:r w:rsidRPr="00F776B0">
        <w:rPr>
          <w:rtl/>
        </w:rPr>
        <w:t xml:space="preserve">فمُذ رفع الإمام الغلام (عليه السلام) كفّ الابتهال إلى ربّه جلّ وعلا بشأن اليسع بن حمزة، استجاب الله تعالى دعاءه وفرّج عنه فكتبَ إليه: (لا روع عليك، ولا بأس)!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انظر المصدر السابق</w:t>
      </w:r>
      <w:r>
        <w:rPr>
          <w:rtl/>
        </w:rPr>
        <w:t>،</w:t>
      </w:r>
      <w:r w:rsidRPr="00963CE8">
        <w:rPr>
          <w:rtl/>
        </w:rPr>
        <w:t xml:space="preserve"> وهذا الدعاء موجود في أكثر كتب الأدعية مع اختلافٍ قليلٍ في النادر من ألفاظه الشريفة</w:t>
      </w:r>
      <w:r>
        <w:rPr>
          <w:rtl/>
        </w:rPr>
        <w:t>.</w:t>
      </w:r>
      <w:r w:rsidRPr="00963CE8">
        <w:rPr>
          <w:rtl/>
        </w:rPr>
        <w:t xml:space="preserve"> </w:t>
      </w:r>
    </w:p>
    <w:p w:rsidR="00F776B0" w:rsidRDefault="00F776B0" w:rsidP="00F776B0">
      <w:pPr>
        <w:pStyle w:val="libNormal"/>
      </w:pPr>
      <w:r>
        <w:br w:type="page"/>
      </w:r>
    </w:p>
    <w:p w:rsidR="00F776B0" w:rsidRPr="00963CE8" w:rsidRDefault="00F776B0" w:rsidP="00F776B0">
      <w:pPr>
        <w:pStyle w:val="libNormal"/>
        <w:rPr>
          <w:rtl/>
        </w:rPr>
      </w:pPr>
      <w:r w:rsidRPr="00F776B0">
        <w:rPr>
          <w:rtl/>
        </w:rPr>
        <w:lastRenderedPageBreak/>
        <w:t xml:space="preserve">فما هذه الثّقة الإيمانيّة التي يحملها ابن رسول الله (صلّى الله عليه وآله) في قلبه! وما هذا الاطمئنان النفسيّ الّذي أبلَغه لصاحبه المكبّل بالحديد في غياهب السّجن، حين قال له بجزم: (ادعُ الله بهذه الكلمات يخلّصك الله وشيكاً ممّا وقعتَ فيه)، فكيف ضمنَ له الخلاص وأكّد له سرعته، فتمّ في جزءٍ من النّهار؟! </w:t>
      </w:r>
    </w:p>
    <w:p w:rsidR="00F776B0" w:rsidRPr="00963CE8" w:rsidRDefault="00F776B0" w:rsidP="00F776B0">
      <w:pPr>
        <w:pStyle w:val="libNormal"/>
        <w:rPr>
          <w:rtl/>
        </w:rPr>
      </w:pPr>
      <w:r w:rsidRPr="00963CE8">
        <w:rPr>
          <w:rtl/>
        </w:rPr>
        <w:t>إنّ هذا الإمام الغلام وإن يكن صغيراً</w:t>
      </w:r>
      <w:r>
        <w:rPr>
          <w:rtl/>
        </w:rPr>
        <w:t>،</w:t>
      </w:r>
      <w:r w:rsidRPr="00963CE8">
        <w:rPr>
          <w:rtl/>
        </w:rPr>
        <w:t xml:space="preserve"> فهو كالكبير من أهل هذا البيت الّذين أمْرَهم من أمر الله سبحانه</w:t>
      </w:r>
      <w:r>
        <w:rPr>
          <w:rtl/>
        </w:rPr>
        <w:t>،</w:t>
      </w:r>
      <w:r w:rsidRPr="00963CE8">
        <w:rPr>
          <w:rtl/>
        </w:rPr>
        <w:t xml:space="preserve"> وسرّهم من سرّه</w:t>
      </w:r>
      <w:r>
        <w:rPr>
          <w:rtl/>
        </w:rPr>
        <w:t>،</w:t>
      </w:r>
      <w:r w:rsidRPr="00963CE8">
        <w:rPr>
          <w:rtl/>
        </w:rPr>
        <w:t xml:space="preserve"> وعَظمتهم من عنده</w:t>
      </w:r>
      <w:r>
        <w:rPr>
          <w:rtl/>
        </w:rPr>
        <w:t>،</w:t>
      </w:r>
      <w:r w:rsidRPr="00963CE8">
        <w:rPr>
          <w:rtl/>
        </w:rPr>
        <w:t>.. مَن تَقدّمهم ضلّ</w:t>
      </w:r>
      <w:r>
        <w:rPr>
          <w:rtl/>
        </w:rPr>
        <w:t>،</w:t>
      </w:r>
      <w:r w:rsidRPr="00963CE8">
        <w:rPr>
          <w:rtl/>
        </w:rPr>
        <w:t xml:space="preserve"> ومَن تأخّر عنهم زلّ وقطعَ صلته بآل الله</w:t>
      </w:r>
      <w:r>
        <w:rPr>
          <w:rtl/>
        </w:rPr>
        <w:t>،</w:t>
      </w:r>
      <w:r w:rsidRPr="00963CE8">
        <w:rPr>
          <w:rtl/>
        </w:rPr>
        <w:t xml:space="preserve"> ولم يكن له حظ من الله ولا نصيب يوم تزلّ فيه الأقدام</w:t>
      </w:r>
      <w:r>
        <w:rPr>
          <w:rtl/>
        </w:rPr>
        <w:t>،</w:t>
      </w:r>
      <w:r w:rsidRPr="00963CE8">
        <w:rPr>
          <w:rtl/>
        </w:rPr>
        <w:t xml:space="preserve"> فهم باب رحمته سبحانه</w:t>
      </w:r>
      <w:r>
        <w:rPr>
          <w:rtl/>
        </w:rPr>
        <w:t>،</w:t>
      </w:r>
      <w:r w:rsidRPr="00963CE8">
        <w:rPr>
          <w:rtl/>
        </w:rPr>
        <w:t xml:space="preserve"> ومفاتح النجاة بين يديه</w:t>
      </w:r>
      <w:r>
        <w:rPr>
          <w:rtl/>
        </w:rPr>
        <w:t>،</w:t>
      </w:r>
      <w:r w:rsidRPr="00963CE8">
        <w:rPr>
          <w:rtl/>
        </w:rPr>
        <w:t xml:space="preserve"> ما خابَ مَن تمسّك بهم</w:t>
      </w:r>
      <w:r>
        <w:rPr>
          <w:rtl/>
        </w:rPr>
        <w:t>،</w:t>
      </w:r>
      <w:r w:rsidRPr="00963CE8">
        <w:rPr>
          <w:rtl/>
        </w:rPr>
        <w:t xml:space="preserve"> وأمِنَ مَن لجأ إليهم</w:t>
      </w:r>
      <w:r>
        <w:rPr>
          <w:rtl/>
        </w:rPr>
        <w:t>؛</w:t>
      </w:r>
      <w:r w:rsidRPr="00963CE8">
        <w:rPr>
          <w:rtl/>
        </w:rPr>
        <w:t xml:space="preserve"> لأنّ الحقّ معهم</w:t>
      </w:r>
      <w:r>
        <w:rPr>
          <w:rtl/>
        </w:rPr>
        <w:t>،</w:t>
      </w:r>
      <w:r w:rsidRPr="00963CE8">
        <w:rPr>
          <w:rtl/>
        </w:rPr>
        <w:t xml:space="preserve"> وفيهم</w:t>
      </w:r>
      <w:r>
        <w:rPr>
          <w:rtl/>
        </w:rPr>
        <w:t>،</w:t>
      </w:r>
      <w:r w:rsidRPr="00963CE8">
        <w:rPr>
          <w:rtl/>
        </w:rPr>
        <w:t xml:space="preserve"> ولهم</w:t>
      </w:r>
      <w:r>
        <w:rPr>
          <w:rtl/>
        </w:rPr>
        <w:t>،</w:t>
      </w:r>
      <w:r w:rsidRPr="00963CE8">
        <w:rPr>
          <w:rtl/>
        </w:rPr>
        <w:t>.. ما نازعهم إيّاه إلاّ شقيّ</w:t>
      </w:r>
      <w:r>
        <w:rPr>
          <w:rtl/>
        </w:rPr>
        <w:t>،</w:t>
      </w:r>
      <w:r w:rsidRPr="00963CE8">
        <w:rPr>
          <w:rtl/>
        </w:rPr>
        <w:t xml:space="preserve"> ولا تعدّى عليهم فيه إلاّ غويّ مبين.. </w:t>
      </w:r>
    </w:p>
    <w:p w:rsidR="00F776B0" w:rsidRPr="00C34F02" w:rsidRDefault="00F776B0" w:rsidP="00C34F02">
      <w:pPr>
        <w:pStyle w:val="libCenter"/>
        <w:rPr>
          <w:rtl/>
        </w:rPr>
      </w:pPr>
      <w:r w:rsidRPr="00963CE8">
        <w:rPr>
          <w:rtl/>
        </w:rPr>
        <w:t xml:space="preserve">*** </w:t>
      </w:r>
    </w:p>
    <w:p w:rsidR="00F776B0" w:rsidRPr="00963CE8" w:rsidRDefault="00F776B0" w:rsidP="00F776B0">
      <w:pPr>
        <w:pStyle w:val="libNormal"/>
        <w:rPr>
          <w:rtl/>
        </w:rPr>
      </w:pPr>
      <w:r w:rsidRPr="00F776B0">
        <w:rPr>
          <w:rtl/>
        </w:rPr>
        <w:t xml:space="preserve">ثمّ (إنّ المعتصم استعملَ على المدينة المنوّرة ومكة المكرّمة عمر بن الفرج الرّخجيّ الذي مرّ ذكره، والّذي كان يقسو على آل أبي طالب ويضيّق عليهم - أيّام حَداثة الإمام الجواد (عليه السلام) - وكان يمنعهم سلوك سُبل العيش، ويحول بينهم وبين مساءلة الناس لهم، ويحذّر الناس بِرّهم وصِلتهم، حتى أنّه كان لا يبلغه عن أحدٍ بِرّهم بشيء وإن قلّ، إلاّ أنهكهُ عقوبة وأثقله غرماً وأشبعه عذاباً!! فبلغَ بهم ضيق الحال أن صارت العلوّيات يصلّين في القميص الواحد واحدةً بعد واحدةٍ؛ لأنّهنّ لا يملكْنَ غيره، ثمّ يُرقّعنه إذا تخرّق، ويجلسن في منازلهنّ عواري حواسر!!) </w:t>
      </w:r>
      <w:r w:rsidRPr="00F776B0">
        <w:rPr>
          <w:rStyle w:val="libFootnotenumChar"/>
          <w:rFonts w:hint="cs"/>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حلية الأبرار</w:t>
      </w:r>
      <w:r>
        <w:rPr>
          <w:rtl/>
        </w:rPr>
        <w:t>:</w:t>
      </w:r>
      <w:r w:rsidRPr="00963CE8">
        <w:rPr>
          <w:rtl/>
        </w:rPr>
        <w:t xml:space="preserve"> ج 2 ص 435 - 436</w:t>
      </w:r>
      <w:r>
        <w:rPr>
          <w:rtl/>
        </w:rPr>
        <w:t>.</w:t>
      </w:r>
      <w:r w:rsidRPr="00963CE8">
        <w:rPr>
          <w:rtl/>
        </w:rPr>
        <w:t xml:space="preserve"> </w:t>
      </w:r>
    </w:p>
    <w:p w:rsidR="00F776B0" w:rsidRDefault="00F776B0" w:rsidP="00F776B0">
      <w:pPr>
        <w:pStyle w:val="libNormal"/>
      </w:pPr>
      <w:r>
        <w:br w:type="page"/>
      </w:r>
    </w:p>
    <w:p w:rsidR="00F776B0" w:rsidRPr="00963CE8" w:rsidRDefault="00F776B0" w:rsidP="00F776B0">
      <w:pPr>
        <w:pStyle w:val="libNormal"/>
        <w:rPr>
          <w:rtl/>
        </w:rPr>
      </w:pPr>
      <w:r w:rsidRPr="00963CE8">
        <w:rPr>
          <w:rtl/>
        </w:rPr>
        <w:lastRenderedPageBreak/>
        <w:t xml:space="preserve">ثمّ تمّت فصول رواية ظلم المعتصم للطالبيّين بأن اغتالَ الإمام الجواد </w:t>
      </w:r>
      <w:r>
        <w:rPr>
          <w:rtl/>
        </w:rPr>
        <w:t>(</w:t>
      </w:r>
      <w:r w:rsidRPr="00963CE8">
        <w:rPr>
          <w:rtl/>
        </w:rPr>
        <w:t>عليه السلام</w:t>
      </w:r>
      <w:r>
        <w:rPr>
          <w:rtl/>
        </w:rPr>
        <w:t>)</w:t>
      </w:r>
      <w:r w:rsidRPr="00963CE8">
        <w:rPr>
          <w:rtl/>
        </w:rPr>
        <w:t xml:space="preserve"> بالسّم</w:t>
      </w:r>
      <w:r>
        <w:rPr>
          <w:rtl/>
        </w:rPr>
        <w:t>،</w:t>
      </w:r>
      <w:r w:rsidRPr="00963CE8">
        <w:rPr>
          <w:rtl/>
        </w:rPr>
        <w:t xml:space="preserve"> وتلطّخت يداه الآثمتان بتلك الجريمة الكبرى</w:t>
      </w:r>
      <w:r>
        <w:rPr>
          <w:rtl/>
        </w:rPr>
        <w:t>،</w:t>
      </w:r>
      <w:r w:rsidRPr="00963CE8">
        <w:rPr>
          <w:rtl/>
        </w:rPr>
        <w:t xml:space="preserve"> ومع ذلك لم يبرد غليله</w:t>
      </w:r>
      <w:r>
        <w:rPr>
          <w:rtl/>
        </w:rPr>
        <w:t>،</w:t>
      </w:r>
      <w:r w:rsidRPr="00963CE8">
        <w:rPr>
          <w:rtl/>
        </w:rPr>
        <w:t xml:space="preserve"> بل ثارت ثائرة الحقد في صدره وشَرهت نفسه إلى التشفّي من أهل بيت رسول الله </w:t>
      </w:r>
      <w:r>
        <w:rPr>
          <w:rtl/>
        </w:rPr>
        <w:t>(</w:t>
      </w:r>
      <w:r w:rsidRPr="00963CE8">
        <w:rPr>
          <w:rtl/>
        </w:rPr>
        <w:t>صلّى الله عليه وآله</w:t>
      </w:r>
      <w:r>
        <w:rPr>
          <w:rtl/>
        </w:rPr>
        <w:t>)،</w:t>
      </w:r>
      <w:r w:rsidRPr="00963CE8">
        <w:rPr>
          <w:rtl/>
        </w:rPr>
        <w:t xml:space="preserve"> وهو يحكم المسلمين باسمه وباسم دينه</w:t>
      </w:r>
      <w:r>
        <w:rPr>
          <w:rtl/>
        </w:rPr>
        <w:t>،</w:t>
      </w:r>
      <w:r w:rsidRPr="00963CE8">
        <w:rPr>
          <w:rtl/>
        </w:rPr>
        <w:t xml:space="preserve"> ولا يخجل منه ولا يخاف عُقبى عمله الكافر السافر</w:t>
      </w:r>
      <w:r>
        <w:rPr>
          <w:rtl/>
        </w:rPr>
        <w:t>،</w:t>
      </w:r>
      <w:r w:rsidRPr="00963CE8">
        <w:rPr>
          <w:rtl/>
        </w:rPr>
        <w:t xml:space="preserve"> ناسياً موقفه المخزي بين يدي الله عزّ وجلّ وأمام رسوله </w:t>
      </w:r>
      <w:r>
        <w:rPr>
          <w:rtl/>
        </w:rPr>
        <w:t>(</w:t>
      </w:r>
      <w:r w:rsidRPr="00963CE8">
        <w:rPr>
          <w:rtl/>
        </w:rPr>
        <w:t>صلّى الله عليه وآله</w:t>
      </w:r>
      <w:r>
        <w:rPr>
          <w:rtl/>
        </w:rPr>
        <w:t>)،</w:t>
      </w:r>
      <w:r w:rsidRPr="00963CE8">
        <w:rPr>
          <w:rtl/>
        </w:rPr>
        <w:t xml:space="preserve"> إن كان يؤمن بيوم البعث والحساب</w:t>
      </w:r>
      <w:r>
        <w:rPr>
          <w:rtl/>
        </w:rPr>
        <w:t>!</w:t>
      </w:r>
      <w:r w:rsidRPr="00963CE8">
        <w:rPr>
          <w:rtl/>
        </w:rPr>
        <w:t xml:space="preserve"> </w:t>
      </w:r>
    </w:p>
    <w:p w:rsidR="00F776B0" w:rsidRPr="00963CE8" w:rsidRDefault="00F776B0" w:rsidP="00F776B0">
      <w:pPr>
        <w:pStyle w:val="libNormal"/>
        <w:rPr>
          <w:rtl/>
        </w:rPr>
      </w:pPr>
      <w:r w:rsidRPr="00F776B0">
        <w:rPr>
          <w:rtl/>
        </w:rPr>
        <w:t xml:space="preserve">لكن مَن قَتلَ إماماً (منصوباً) من لدُن ربّه تبارك وتعالى، و(منصوصاً) عليه من رسوله الأعظم، و(موصىً) له من آبائه الكرام، و(حاملاً) لكلمة الله إلى عباده، آمراً بالمعروف، ناهياً عن المنكر، مقيماً للحقّ، مزهقاً للباطل، أقول: مَن قَتلَ مثل ذلك الإمام من أجل مُلكٍ يدوم عدّة أعوام، يكون عميلاً للشيطان لا خليفةً لرسول الله (صلّى الله عليه وآله)، ويكون من أسفه مَن خَسرت تجارتهم حين باعوا آخرتهم بدنياهم </w:t>
      </w:r>
      <w:r w:rsidRPr="0065055A">
        <w:rPr>
          <w:rStyle w:val="libAlaemChar"/>
          <w:rFonts w:hint="cs"/>
          <w:rtl/>
        </w:rPr>
        <w:t>(</w:t>
      </w:r>
      <w:r w:rsidRPr="00F776B0">
        <w:rPr>
          <w:rStyle w:val="libAieChar"/>
          <w:rFonts w:hint="cs"/>
          <w:rtl/>
        </w:rPr>
        <w:t>فَبَآءوُاْ بِغَضَبٍ عَلَى غَضَبٍ</w:t>
      </w:r>
      <w:r w:rsidRPr="0065055A">
        <w:rPr>
          <w:rStyle w:val="libAlaemChar"/>
          <w:rFonts w:hint="cs"/>
          <w:rtl/>
        </w:rPr>
        <w:t>)</w:t>
      </w:r>
      <w:r w:rsidRPr="002F50FE">
        <w:rPr>
          <w:rFonts w:hint="cs"/>
          <w:rtl/>
        </w:rPr>
        <w:t xml:space="preserve"> </w:t>
      </w:r>
      <w:r w:rsidRPr="00F776B0">
        <w:rPr>
          <w:rStyle w:val="libFootnotenumChar"/>
          <w:rtl/>
        </w:rPr>
        <w:t>(1)</w:t>
      </w:r>
      <w:r w:rsidRPr="002F50FE">
        <w:rPr>
          <w:rtl/>
        </w:rPr>
        <w:t>،</w:t>
      </w:r>
      <w:r w:rsidRPr="00F776B0">
        <w:rPr>
          <w:rtl/>
        </w:rPr>
        <w:t xml:space="preserve"> واستحقّوا العذاب المهين. </w:t>
      </w:r>
    </w:p>
    <w:p w:rsidR="00F776B0" w:rsidRPr="00963CE8" w:rsidRDefault="00F776B0" w:rsidP="00F776B0">
      <w:pPr>
        <w:pStyle w:val="libNormal"/>
        <w:rPr>
          <w:rtl/>
        </w:rPr>
      </w:pPr>
      <w:r w:rsidRPr="00963CE8">
        <w:rPr>
          <w:rtl/>
        </w:rPr>
        <w:t>فيا أيّها المعتصِم بالعصبيّة الجاهلية</w:t>
      </w:r>
      <w:r>
        <w:rPr>
          <w:rtl/>
        </w:rPr>
        <w:t>:</w:t>
      </w:r>
      <w:r w:rsidRPr="00963CE8">
        <w:rPr>
          <w:rtl/>
        </w:rPr>
        <w:t xml:space="preserve"> لم يُسئ أمير المؤمنين عليّ </w:t>
      </w:r>
      <w:r>
        <w:rPr>
          <w:rtl/>
        </w:rPr>
        <w:t>(</w:t>
      </w:r>
      <w:r w:rsidRPr="00963CE8">
        <w:rPr>
          <w:rtl/>
        </w:rPr>
        <w:t>عليه السلام</w:t>
      </w:r>
      <w:r>
        <w:rPr>
          <w:rtl/>
        </w:rPr>
        <w:t>)</w:t>
      </w:r>
      <w:r w:rsidRPr="00963CE8">
        <w:rPr>
          <w:rtl/>
        </w:rPr>
        <w:t xml:space="preserve"> إلى أجدادكم</w:t>
      </w:r>
      <w:r>
        <w:rPr>
          <w:rtl/>
        </w:rPr>
        <w:t>،</w:t>
      </w:r>
      <w:r w:rsidRPr="00963CE8">
        <w:rPr>
          <w:rtl/>
        </w:rPr>
        <w:t xml:space="preserve"> بل أحسنَ إليهم وولّى أربعة من أولاد عمّه العباس بالذات</w:t>
      </w:r>
      <w:r>
        <w:rPr>
          <w:rtl/>
        </w:rPr>
        <w:t>!</w:t>
      </w:r>
      <w:r w:rsidRPr="00963CE8">
        <w:rPr>
          <w:rtl/>
        </w:rPr>
        <w:t xml:space="preserve"> فيا ليتك ارتفعتَ إلى منزلة الجاهليّين وقابلتَ الإحسان بالإحسان يا أمير </w:t>
      </w:r>
      <w:r>
        <w:rPr>
          <w:rtl/>
        </w:rPr>
        <w:t>(</w:t>
      </w:r>
      <w:r w:rsidRPr="00963CE8">
        <w:rPr>
          <w:rtl/>
        </w:rPr>
        <w:t>المتأسلمين</w:t>
      </w:r>
      <w:r>
        <w:rPr>
          <w:rtl/>
        </w:rPr>
        <w:t>)</w:t>
      </w:r>
      <w:r w:rsidRPr="00963CE8">
        <w:rPr>
          <w:rtl/>
        </w:rPr>
        <w:t xml:space="preserve"> الضائعين مثلك عن الحقّ</w:t>
      </w:r>
      <w:r>
        <w:rPr>
          <w:rtl/>
        </w:rPr>
        <w:t>،</w:t>
      </w:r>
      <w:r w:rsidRPr="00963CE8">
        <w:rPr>
          <w:rtl/>
        </w:rPr>
        <w:t xml:space="preserve">.. لكنتَ إذاً ممّن لا يُسيئون إلى مَن أحسنَ إليهم.. </w:t>
      </w:r>
    </w:p>
    <w:p w:rsidR="00F776B0" w:rsidRPr="00C34F02" w:rsidRDefault="00F776B0" w:rsidP="00C34F02">
      <w:pPr>
        <w:pStyle w:val="libCenter"/>
        <w:rPr>
          <w:rtl/>
        </w:rPr>
      </w:pPr>
      <w:r w:rsidRPr="00963CE8">
        <w:rPr>
          <w:rtl/>
        </w:rPr>
        <w:t xml:space="preserve">*** </w:t>
      </w:r>
    </w:p>
    <w:p w:rsidR="00F776B0" w:rsidRPr="00963CE8" w:rsidRDefault="00F776B0" w:rsidP="00F776B0">
      <w:pPr>
        <w:pStyle w:val="libNormal"/>
        <w:rPr>
          <w:rtl/>
        </w:rPr>
      </w:pPr>
      <w:r w:rsidRPr="00963CE8">
        <w:rPr>
          <w:rtl/>
        </w:rPr>
        <w:t>نعم</w:t>
      </w:r>
      <w:r>
        <w:rPr>
          <w:rtl/>
        </w:rPr>
        <w:t>،</w:t>
      </w:r>
      <w:r w:rsidRPr="00963CE8">
        <w:rPr>
          <w:rtl/>
        </w:rPr>
        <w:t xml:space="preserve"> كان الإمام في هذا العهد غلاماً</w:t>
      </w:r>
      <w:r>
        <w:rPr>
          <w:rtl/>
        </w:rPr>
        <w:t>،</w:t>
      </w:r>
      <w:r w:rsidRPr="00963CE8">
        <w:rPr>
          <w:rtl/>
        </w:rPr>
        <w:t xml:space="preserve"> ولكنّه مهيب مرهوب</w:t>
      </w:r>
      <w:r>
        <w:rPr>
          <w:rtl/>
        </w:rPr>
        <w:t>،</w:t>
      </w:r>
      <w:r w:rsidRPr="00963CE8">
        <w:rPr>
          <w:rtl/>
        </w:rPr>
        <w:t xml:space="preserve"> مفروض احترامه وتوقيره على الجميع بلا استثناء أحدٍ من الخلق</w:t>
      </w:r>
      <w:r>
        <w:rPr>
          <w:rtl/>
        </w:rPr>
        <w:t>،</w:t>
      </w:r>
      <w:r w:rsidRPr="00963CE8">
        <w:rPr>
          <w:rtl/>
        </w:rPr>
        <w:t xml:space="preserve"> عطاءً من ربّه عزّ اسمه</w:t>
      </w:r>
      <w:r>
        <w:rPr>
          <w:rtl/>
        </w:rPr>
        <w:t>،</w:t>
      </w:r>
      <w:r w:rsidRPr="00963CE8">
        <w:rPr>
          <w:rtl/>
        </w:rPr>
        <w:t xml:space="preserve"> وسترى آيات ذلك في طيّ فصول هذا الكتاب فتقف على حقيقة كون الأئمّة بَشراً من غير سِنخ البشر</w:t>
      </w:r>
      <w:r>
        <w:rPr>
          <w:rtl/>
        </w:rPr>
        <w:t>.</w:t>
      </w:r>
      <w:r w:rsidRPr="00963CE8">
        <w:rPr>
          <w:rtl/>
        </w:rPr>
        <w:t xml:space="preserve"> </w:t>
      </w:r>
    </w:p>
    <w:p w:rsidR="00F776B0" w:rsidRPr="00963CE8" w:rsidRDefault="00F776B0" w:rsidP="00F776B0">
      <w:pPr>
        <w:pStyle w:val="libNormal"/>
        <w:rPr>
          <w:rtl/>
        </w:rPr>
      </w:pPr>
      <w:r w:rsidRPr="00963CE8">
        <w:rPr>
          <w:rtl/>
        </w:rPr>
        <w:t>وإذا أحببتَ أن تسمع مثلاً على ذلك</w:t>
      </w:r>
      <w:r>
        <w:rPr>
          <w:rtl/>
        </w:rPr>
        <w:t>،</w:t>
      </w:r>
      <w:r w:rsidRPr="00963CE8">
        <w:rPr>
          <w:rtl/>
        </w:rPr>
        <w:t xml:space="preserve"> وتلمس هيبته في هذا السنّ المبكّرة</w:t>
      </w:r>
      <w:r>
        <w:rPr>
          <w:rtl/>
        </w:rPr>
        <w:t>،</w:t>
      </w:r>
      <w:r w:rsidRPr="00963CE8">
        <w:rPr>
          <w:rtl/>
        </w:rPr>
        <w:t xml:space="preserve"> فاستمِع إلى ما ذكره الحسن بن محمد بن جمهور العمّي الذي قال</w:t>
      </w:r>
      <w:r>
        <w:rPr>
          <w:rtl/>
        </w:rPr>
        <w:t>:</w:t>
      </w:r>
      <w:r w:rsidRPr="00963CE8">
        <w:rPr>
          <w:rtl/>
        </w:rPr>
        <w:t xml:space="preserve"> (حدّثني سعيد بن عيسى قائلاً</w:t>
      </w:r>
      <w:r>
        <w:rPr>
          <w:rtl/>
        </w:rPr>
        <w:t>:</w:t>
      </w:r>
      <w:r w:rsidRPr="00963CE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63CE8">
        <w:rPr>
          <w:rtl/>
        </w:rPr>
        <w:t>(1) البقرة</w:t>
      </w:r>
      <w:r>
        <w:rPr>
          <w:rtl/>
        </w:rPr>
        <w:t>:</w:t>
      </w:r>
      <w:r w:rsidRPr="00963CE8">
        <w:rPr>
          <w:rtl/>
        </w:rPr>
        <w:t xml:space="preserve"> 90</w:t>
      </w:r>
      <w:r>
        <w:rPr>
          <w:rtl/>
        </w:rPr>
        <w:t>.</w:t>
      </w:r>
    </w:p>
    <w:p w:rsidR="00F776B0" w:rsidRDefault="00F776B0" w:rsidP="00F776B0">
      <w:pPr>
        <w:pStyle w:val="libNormal"/>
        <w:rPr>
          <w:rtl/>
        </w:rPr>
      </w:pPr>
      <w:r>
        <w:rPr>
          <w:rtl/>
        </w:rPr>
        <w:br w:type="page"/>
      </w:r>
    </w:p>
    <w:p w:rsidR="00F776B0" w:rsidRPr="00E42630" w:rsidRDefault="00F776B0" w:rsidP="00F776B0">
      <w:pPr>
        <w:pStyle w:val="libNormal"/>
        <w:rPr>
          <w:rtl/>
        </w:rPr>
      </w:pPr>
      <w:r w:rsidRPr="00E42630">
        <w:rPr>
          <w:rtl/>
        </w:rPr>
        <w:lastRenderedPageBreak/>
        <w:t xml:space="preserve">رَفعَ زيد بن موسى بن جعفر الصادق </w:t>
      </w:r>
      <w:r>
        <w:rPr>
          <w:rtl/>
        </w:rPr>
        <w:t>(</w:t>
      </w:r>
      <w:r w:rsidRPr="00E42630">
        <w:rPr>
          <w:rtl/>
        </w:rPr>
        <w:t>عليه السلام</w:t>
      </w:r>
      <w:r>
        <w:rPr>
          <w:rtl/>
        </w:rPr>
        <w:t>)،</w:t>
      </w:r>
      <w:r w:rsidRPr="00E42630">
        <w:rPr>
          <w:rtl/>
        </w:rPr>
        <w:t xml:space="preserve"> عمّ أب الإمام الهادي </w:t>
      </w:r>
      <w:r>
        <w:rPr>
          <w:rtl/>
        </w:rPr>
        <w:t>(</w:t>
      </w:r>
      <w:r w:rsidRPr="00E42630">
        <w:rPr>
          <w:rtl/>
        </w:rPr>
        <w:t>عليه السلام</w:t>
      </w:r>
      <w:r>
        <w:rPr>
          <w:rtl/>
        </w:rPr>
        <w:t>)</w:t>
      </w:r>
      <w:r w:rsidRPr="00E42630">
        <w:rPr>
          <w:rtl/>
        </w:rPr>
        <w:t xml:space="preserve"> إلى عمر بن الفرج</w:t>
      </w:r>
      <w:r>
        <w:rPr>
          <w:rtl/>
        </w:rPr>
        <w:t xml:space="preserve"> - </w:t>
      </w:r>
      <w:r w:rsidRPr="00E42630">
        <w:rPr>
          <w:rtl/>
        </w:rPr>
        <w:t>الوالي على مكّة والمدينة المنوّرة الذي مرّ ذكره</w:t>
      </w:r>
      <w:r>
        <w:rPr>
          <w:rtl/>
        </w:rPr>
        <w:t xml:space="preserve"> - </w:t>
      </w:r>
      <w:r w:rsidRPr="00E42630">
        <w:rPr>
          <w:rtl/>
        </w:rPr>
        <w:t xml:space="preserve">مراراً يسأله أن يقدّمه على ابن أخيه الهادي </w:t>
      </w:r>
      <w:r>
        <w:rPr>
          <w:rtl/>
        </w:rPr>
        <w:t>(</w:t>
      </w:r>
      <w:r w:rsidRPr="00E42630">
        <w:rPr>
          <w:rtl/>
        </w:rPr>
        <w:t>عليه السلام</w:t>
      </w:r>
      <w:r>
        <w:rPr>
          <w:rtl/>
        </w:rPr>
        <w:t>)</w:t>
      </w:r>
      <w:r w:rsidRPr="00E42630">
        <w:rPr>
          <w:rtl/>
        </w:rPr>
        <w:t xml:space="preserve"> ويقول</w:t>
      </w:r>
      <w:r>
        <w:rPr>
          <w:rtl/>
        </w:rPr>
        <w:t>:</w:t>
      </w:r>
      <w:r w:rsidRPr="00E42630">
        <w:rPr>
          <w:rtl/>
        </w:rPr>
        <w:t xml:space="preserve"> إنّه حَدَث وأنا عمّ أبيه</w:t>
      </w:r>
      <w:r>
        <w:rPr>
          <w:rtl/>
        </w:rPr>
        <w:t>؟</w:t>
      </w:r>
      <w:r w:rsidRPr="00E42630">
        <w:rPr>
          <w:rtl/>
        </w:rPr>
        <w:t xml:space="preserve"> </w:t>
      </w:r>
    </w:p>
    <w:p w:rsidR="00F776B0" w:rsidRPr="00E42630" w:rsidRDefault="00F776B0" w:rsidP="00F776B0">
      <w:pPr>
        <w:pStyle w:val="libNormal"/>
        <w:rPr>
          <w:rtl/>
        </w:rPr>
      </w:pPr>
      <w:r w:rsidRPr="00E42630">
        <w:rPr>
          <w:rtl/>
        </w:rPr>
        <w:t>فقال عمر</w:t>
      </w:r>
      <w:r>
        <w:rPr>
          <w:rtl/>
        </w:rPr>
        <w:t>:</w:t>
      </w:r>
      <w:r w:rsidRPr="00E42630">
        <w:rPr>
          <w:rtl/>
        </w:rPr>
        <w:t xml:space="preserve"> ذلك لأبي الحسن </w:t>
      </w:r>
      <w:r>
        <w:rPr>
          <w:rtl/>
        </w:rPr>
        <w:t>(</w:t>
      </w:r>
      <w:r w:rsidRPr="00E42630">
        <w:rPr>
          <w:rtl/>
        </w:rPr>
        <w:t>عليه السلام</w:t>
      </w:r>
      <w:r>
        <w:rPr>
          <w:rtl/>
        </w:rPr>
        <w:t>).</w:t>
      </w:r>
      <w:r w:rsidRPr="00E42630">
        <w:rPr>
          <w:rtl/>
        </w:rPr>
        <w:t xml:space="preserve"> </w:t>
      </w:r>
    </w:p>
    <w:p w:rsidR="00F776B0" w:rsidRPr="00E42630" w:rsidRDefault="00F776B0" w:rsidP="00F776B0">
      <w:pPr>
        <w:pStyle w:val="libNormal"/>
        <w:rPr>
          <w:rtl/>
        </w:rPr>
      </w:pPr>
      <w:r w:rsidRPr="00E42630">
        <w:rPr>
          <w:rtl/>
        </w:rPr>
        <w:t>فقال</w:t>
      </w:r>
      <w:r>
        <w:rPr>
          <w:rtl/>
        </w:rPr>
        <w:t>:</w:t>
      </w:r>
      <w:r w:rsidRPr="00E42630">
        <w:rPr>
          <w:rtl/>
        </w:rPr>
        <w:t xml:space="preserve"> افعل واحدةً</w:t>
      </w:r>
      <w:r>
        <w:rPr>
          <w:rtl/>
        </w:rPr>
        <w:t>،</w:t>
      </w:r>
      <w:r w:rsidRPr="00E42630">
        <w:rPr>
          <w:rtl/>
        </w:rPr>
        <w:t xml:space="preserve"> أقعِدني غداً قبله ثمّ انظر</w:t>
      </w:r>
      <w:r>
        <w:rPr>
          <w:rtl/>
        </w:rPr>
        <w:t>.</w:t>
      </w:r>
      <w:r w:rsidRPr="00E42630">
        <w:rPr>
          <w:rtl/>
        </w:rPr>
        <w:t xml:space="preserve"> </w:t>
      </w:r>
    </w:p>
    <w:p w:rsidR="00F776B0" w:rsidRPr="00E42630" w:rsidRDefault="00F776B0" w:rsidP="00F776B0">
      <w:pPr>
        <w:pStyle w:val="libNormal"/>
        <w:rPr>
          <w:rtl/>
        </w:rPr>
      </w:pPr>
      <w:r w:rsidRPr="00E42630">
        <w:rPr>
          <w:rtl/>
        </w:rPr>
        <w:t xml:space="preserve">فلمّا كان في الغد أحضرَ عمر أبا الحسن </w:t>
      </w:r>
      <w:r>
        <w:rPr>
          <w:rtl/>
        </w:rPr>
        <w:t>(</w:t>
      </w:r>
      <w:r w:rsidRPr="00E42630">
        <w:rPr>
          <w:rtl/>
        </w:rPr>
        <w:t>عليه السلام</w:t>
      </w:r>
      <w:r>
        <w:rPr>
          <w:rtl/>
        </w:rPr>
        <w:t>)،</w:t>
      </w:r>
      <w:r w:rsidRPr="00E42630">
        <w:rPr>
          <w:rtl/>
        </w:rPr>
        <w:t xml:space="preserve"> فجلسَ في صدر المجلس</w:t>
      </w:r>
      <w:r>
        <w:rPr>
          <w:rtl/>
        </w:rPr>
        <w:t>،</w:t>
      </w:r>
      <w:r w:rsidRPr="00E42630">
        <w:rPr>
          <w:rtl/>
        </w:rPr>
        <w:t xml:space="preserve"> ثمّ أذِن لزيد بن موسى فدخلَ فجلسَ بين يدي أبي الحسن </w:t>
      </w:r>
      <w:r>
        <w:rPr>
          <w:rtl/>
        </w:rPr>
        <w:t>(</w:t>
      </w:r>
      <w:r w:rsidRPr="00E42630">
        <w:rPr>
          <w:rtl/>
        </w:rPr>
        <w:t>عليه السلام</w:t>
      </w:r>
      <w:r>
        <w:rPr>
          <w:rtl/>
        </w:rPr>
        <w:t>).</w:t>
      </w:r>
      <w:r w:rsidRPr="00E42630">
        <w:rPr>
          <w:rtl/>
        </w:rPr>
        <w:t xml:space="preserve"> </w:t>
      </w:r>
    </w:p>
    <w:p w:rsidR="00F776B0" w:rsidRPr="00E42630" w:rsidRDefault="00F776B0" w:rsidP="00F776B0">
      <w:pPr>
        <w:pStyle w:val="libNormal"/>
        <w:rPr>
          <w:rtl/>
        </w:rPr>
      </w:pPr>
      <w:r w:rsidRPr="00F776B0">
        <w:rPr>
          <w:rtl/>
        </w:rPr>
        <w:t xml:space="preserve">فلمّا كان يوم الخميس أذِن لزيد بن موسى قبله، فجلس في صدر المجلس، ثمّ أذِن لأبي الحسن (عليه السلام)، فدخلَ.. فلمّا رآه زيد قامَ من مجلسه وأقعدهُ وجلس بين يديه) </w:t>
      </w:r>
      <w:r w:rsidRPr="00F776B0">
        <w:rPr>
          <w:rStyle w:val="libFootnotenumChar"/>
          <w:rtl/>
        </w:rPr>
        <w:t>(1)</w:t>
      </w:r>
      <w:r w:rsidRPr="00F776B0">
        <w:rPr>
          <w:rtl/>
        </w:rPr>
        <w:t xml:space="preserve">. </w:t>
      </w:r>
    </w:p>
    <w:p w:rsidR="00F776B0" w:rsidRPr="00E42630" w:rsidRDefault="00F776B0" w:rsidP="00F776B0">
      <w:pPr>
        <w:pStyle w:val="libNormal"/>
        <w:rPr>
          <w:rtl/>
        </w:rPr>
      </w:pPr>
      <w:r w:rsidRPr="00E42630">
        <w:rPr>
          <w:rtl/>
        </w:rPr>
        <w:t>فلماذا تصاغرَ أمام الإمام عمّ أبيه</w:t>
      </w:r>
      <w:r>
        <w:rPr>
          <w:rtl/>
        </w:rPr>
        <w:t>؟</w:t>
      </w:r>
      <w:r w:rsidRPr="00E42630">
        <w:rPr>
          <w:rtl/>
        </w:rPr>
        <w:t>! وما الذي أزاحهُ عن صدر المجلس</w:t>
      </w:r>
      <w:r>
        <w:rPr>
          <w:rtl/>
        </w:rPr>
        <w:t>،</w:t>
      </w:r>
      <w:r w:rsidRPr="00E42630">
        <w:rPr>
          <w:rtl/>
        </w:rPr>
        <w:t xml:space="preserve"> وأزاله عن مقام كبريائه</w:t>
      </w:r>
      <w:r>
        <w:rPr>
          <w:rtl/>
        </w:rPr>
        <w:t>،</w:t>
      </w:r>
      <w:r w:rsidRPr="00E42630">
        <w:rPr>
          <w:rtl/>
        </w:rPr>
        <w:t xml:space="preserve"> وأقعده مؤدّباً بين يدي ابن ابن أخيه</w:t>
      </w:r>
      <w:r>
        <w:rPr>
          <w:rtl/>
        </w:rPr>
        <w:t>؟</w:t>
      </w:r>
      <w:r w:rsidRPr="00E42630">
        <w:rPr>
          <w:rtl/>
        </w:rPr>
        <w:t>! وما الّذي جعلهُ ينهزم أمام الغلام الحَدَث يا ترى</w:t>
      </w:r>
      <w:r>
        <w:rPr>
          <w:rtl/>
        </w:rPr>
        <w:t>؟</w:t>
      </w:r>
      <w:r w:rsidRPr="00E42630">
        <w:rPr>
          <w:rtl/>
        </w:rPr>
        <w:t xml:space="preserve">! </w:t>
      </w:r>
    </w:p>
    <w:p w:rsidR="00F776B0" w:rsidRPr="00E42630" w:rsidRDefault="00F776B0" w:rsidP="00F776B0">
      <w:pPr>
        <w:pStyle w:val="libNormal"/>
        <w:rPr>
          <w:rtl/>
        </w:rPr>
      </w:pPr>
      <w:r w:rsidRPr="00F776B0">
        <w:rPr>
          <w:rtl/>
        </w:rPr>
        <w:t xml:space="preserve">الجواب غير خافٍ على أحد وإن كان الناس قد </w:t>
      </w:r>
      <w:r w:rsidRPr="0065055A">
        <w:rPr>
          <w:rStyle w:val="libAlaemChar"/>
          <w:rFonts w:hint="cs"/>
          <w:rtl/>
        </w:rPr>
        <w:t>(</w:t>
      </w:r>
      <w:r w:rsidRPr="00F776B0">
        <w:rPr>
          <w:rStyle w:val="libAieChar"/>
          <w:rFonts w:hint="cs"/>
          <w:rtl/>
        </w:rPr>
        <w:t>جَعَلُوا أَصَابِعَهُمْ فِي آذَانِهِمْ وَاسْتَغْشَوْا ثِيَابَهُمْ وَأَصَرُّوا وَاسْتَكْبَرُوا اسْتِكْبَاراً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كقوم نوح الذي دعاهم نبيّهم جهاراً، وأسرّ لهم إسراراً، فلم يزدهم دعاؤه إلاّ فراراً! فالقوم أبناء القوم، ولا فرق بين الأمس واليوم،.. وقد جرفَ الناس طوفان الكِبْر على أوامر الله تبارك وتعالى،.. وأخنى على عنادهم الدهر! وما أبعدَ أهل العناد عن اتّباع سبيل الرشاد! </w:t>
      </w:r>
    </w:p>
    <w:p w:rsidR="00F776B0" w:rsidRPr="00C34F02" w:rsidRDefault="00F776B0" w:rsidP="00C34F02">
      <w:pPr>
        <w:pStyle w:val="libCenter"/>
        <w:rPr>
          <w:rtl/>
        </w:rPr>
      </w:pPr>
      <w:r w:rsidRPr="00E426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إعلام الورى</w:t>
      </w:r>
      <w:r>
        <w:rPr>
          <w:rtl/>
        </w:rPr>
        <w:t>:</w:t>
      </w:r>
      <w:r w:rsidRPr="00E42630">
        <w:rPr>
          <w:rtl/>
        </w:rPr>
        <w:t xml:space="preserve"> ص 347</w:t>
      </w:r>
      <w:r>
        <w:rPr>
          <w:rtl/>
        </w:rPr>
        <w:t>،</w:t>
      </w:r>
      <w:r w:rsidRPr="00E42630">
        <w:rPr>
          <w:rtl/>
        </w:rPr>
        <w:t xml:space="preserve"> ومناقب آل أبي طالب</w:t>
      </w:r>
      <w:r>
        <w:rPr>
          <w:rtl/>
        </w:rPr>
        <w:t>:</w:t>
      </w:r>
      <w:r w:rsidRPr="00E42630">
        <w:rPr>
          <w:rtl/>
        </w:rPr>
        <w:t xml:space="preserve"> ج 4 ص 410</w:t>
      </w:r>
      <w:r>
        <w:rPr>
          <w:rtl/>
        </w:rPr>
        <w:t>،</w:t>
      </w:r>
      <w:r w:rsidRPr="00E42630">
        <w:rPr>
          <w:rtl/>
        </w:rPr>
        <w:t xml:space="preserve"> وفي بحار الأنوار</w:t>
      </w:r>
      <w:r>
        <w:rPr>
          <w:rtl/>
        </w:rPr>
        <w:t>:</w:t>
      </w:r>
      <w:r w:rsidRPr="00E42630">
        <w:rPr>
          <w:rtl/>
        </w:rPr>
        <w:t xml:space="preserve"> ج 50 ص 190 روي هذا الخبر عن سعيد بن سهل</w:t>
      </w:r>
      <w:r>
        <w:rPr>
          <w:rtl/>
        </w:rPr>
        <w:t>،</w:t>
      </w:r>
      <w:r w:rsidRPr="00E42630">
        <w:rPr>
          <w:rtl/>
        </w:rPr>
        <w:t xml:space="preserve"> وهو بلفظه في حلية الأبرار</w:t>
      </w:r>
      <w:r>
        <w:rPr>
          <w:rtl/>
        </w:rPr>
        <w:t>:</w:t>
      </w:r>
      <w:r w:rsidRPr="00E42630">
        <w:rPr>
          <w:rtl/>
        </w:rPr>
        <w:t xml:space="preserve"> ج 2 ص 463</w:t>
      </w:r>
      <w:r>
        <w:rPr>
          <w:rtl/>
        </w:rPr>
        <w:t>.</w:t>
      </w:r>
      <w:r w:rsidRPr="00E42630">
        <w:rPr>
          <w:rtl/>
        </w:rPr>
        <w:t xml:space="preserve"> </w:t>
      </w:r>
    </w:p>
    <w:p w:rsidR="00F776B0" w:rsidRPr="00F776B0" w:rsidRDefault="00F776B0" w:rsidP="00F776B0">
      <w:pPr>
        <w:pStyle w:val="libFootnote0"/>
        <w:rPr>
          <w:rtl/>
        </w:rPr>
      </w:pPr>
      <w:r w:rsidRPr="00E42630">
        <w:rPr>
          <w:rtl/>
        </w:rPr>
        <w:t>(2) نوح</w:t>
      </w:r>
      <w:r>
        <w:rPr>
          <w:rtl/>
        </w:rPr>
        <w:t>:</w:t>
      </w:r>
      <w:r w:rsidRPr="00E42630">
        <w:rPr>
          <w:rtl/>
        </w:rPr>
        <w:t xml:space="preserve"> 7</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E42630">
        <w:rPr>
          <w:rtl/>
        </w:rPr>
        <w:lastRenderedPageBreak/>
        <w:t>ولن ننتقل إلى موضوعٍ آخر قبل أن نعرض للقارئ شيئاً من شريط نهاية أمر عمر بن الفرج الرُخّجي</w:t>
      </w:r>
      <w:r>
        <w:rPr>
          <w:rtl/>
        </w:rPr>
        <w:t>،</w:t>
      </w:r>
      <w:r w:rsidRPr="00E42630">
        <w:rPr>
          <w:rtl/>
        </w:rPr>
        <w:t xml:space="preserve"> الذي كان والياً في أطراف البلاد حتى اشتهر ظلمه لآل أبي طالب</w:t>
      </w:r>
      <w:r>
        <w:rPr>
          <w:rtl/>
        </w:rPr>
        <w:t>،</w:t>
      </w:r>
      <w:r w:rsidRPr="00E42630">
        <w:rPr>
          <w:rtl/>
        </w:rPr>
        <w:t xml:space="preserve"> فنقلَ إلى القصر كاتباً فموظّفاً كبيراً</w:t>
      </w:r>
      <w:r>
        <w:rPr>
          <w:rtl/>
        </w:rPr>
        <w:t>،</w:t>
      </w:r>
      <w:r w:rsidRPr="00E42630">
        <w:rPr>
          <w:rtl/>
        </w:rPr>
        <w:t xml:space="preserve"> وكوفئ فصار مستشاراً جبّاراً في قصر سامرّاء أيام المتوكل</w:t>
      </w:r>
      <w:r>
        <w:rPr>
          <w:rtl/>
        </w:rPr>
        <w:t>،</w:t>
      </w:r>
      <w:r w:rsidRPr="00E42630">
        <w:rPr>
          <w:rtl/>
        </w:rPr>
        <w:t xml:space="preserve"> وكان من أكثر موظّفي القصر إيذاءً للإمام الهادي بعد إيذاء أبيه </w:t>
      </w:r>
      <w:r>
        <w:rPr>
          <w:rtl/>
        </w:rPr>
        <w:t>(</w:t>
      </w:r>
      <w:r w:rsidRPr="00E42630">
        <w:rPr>
          <w:rtl/>
        </w:rPr>
        <w:t>عليهما السلام</w:t>
      </w:r>
      <w:r>
        <w:rPr>
          <w:rtl/>
        </w:rPr>
        <w:t>)،</w:t>
      </w:r>
      <w:r w:rsidRPr="00E42630">
        <w:rPr>
          <w:rtl/>
        </w:rPr>
        <w:t xml:space="preserve"> ومن أشدّ الناس حرباً عليهما وكيداً لهما ولآلهما.. فمن نتائج إفكه وافترائه على الإمام الجواد </w:t>
      </w:r>
      <w:r>
        <w:rPr>
          <w:rtl/>
        </w:rPr>
        <w:t>(</w:t>
      </w:r>
      <w:r w:rsidRPr="00E42630">
        <w:rPr>
          <w:rtl/>
        </w:rPr>
        <w:t>عليه السلام</w:t>
      </w:r>
      <w:r>
        <w:rPr>
          <w:rtl/>
        </w:rPr>
        <w:t>)،</w:t>
      </w:r>
      <w:r w:rsidRPr="00E42630">
        <w:rPr>
          <w:rtl/>
        </w:rPr>
        <w:t xml:space="preserve"> وما رواه محمد بن سنان الذي قال</w:t>
      </w:r>
      <w:r>
        <w:rPr>
          <w:rtl/>
        </w:rPr>
        <w:t>:</w:t>
      </w:r>
      <w:r w:rsidRPr="00E42630">
        <w:rPr>
          <w:rtl/>
        </w:rPr>
        <w:t xml:space="preserve"> </w:t>
      </w:r>
    </w:p>
    <w:p w:rsidR="00F776B0" w:rsidRPr="00E42630" w:rsidRDefault="00F776B0" w:rsidP="00F776B0">
      <w:pPr>
        <w:pStyle w:val="libNormal"/>
        <w:rPr>
          <w:rtl/>
        </w:rPr>
      </w:pPr>
      <w:r w:rsidRPr="00F776B0">
        <w:rPr>
          <w:rtl/>
        </w:rPr>
        <w:t xml:space="preserve">دخلتُ على أبي الحسن - الهادي (عليه السلام) - فقال: (يا محمد، هل حَدثَ بآل فرج حَدَث؟ </w:t>
      </w:r>
    </w:p>
    <w:p w:rsidR="00F776B0" w:rsidRPr="00E42630" w:rsidRDefault="00F776B0" w:rsidP="00F776B0">
      <w:pPr>
        <w:pStyle w:val="libNormal"/>
        <w:rPr>
          <w:rtl/>
        </w:rPr>
      </w:pPr>
      <w:r w:rsidRPr="00E42630">
        <w:rPr>
          <w:rtl/>
        </w:rPr>
        <w:t>فقلت</w:t>
      </w:r>
      <w:r>
        <w:rPr>
          <w:rtl/>
        </w:rPr>
        <w:t>:</w:t>
      </w:r>
      <w:r w:rsidRPr="00E42630">
        <w:rPr>
          <w:rtl/>
        </w:rPr>
        <w:t xml:space="preserve"> مات عمر</w:t>
      </w:r>
      <w:r>
        <w:rPr>
          <w:rtl/>
        </w:rPr>
        <w:t>.</w:t>
      </w:r>
      <w:r w:rsidRPr="00E42630">
        <w:rPr>
          <w:rtl/>
        </w:rPr>
        <w:t xml:space="preserve"> </w:t>
      </w:r>
    </w:p>
    <w:p w:rsidR="00F776B0" w:rsidRPr="00E42630" w:rsidRDefault="00F776B0" w:rsidP="00F776B0">
      <w:pPr>
        <w:pStyle w:val="libNormal"/>
        <w:rPr>
          <w:rtl/>
        </w:rPr>
      </w:pPr>
      <w:r w:rsidRPr="00F776B0">
        <w:rPr>
          <w:rtl/>
        </w:rPr>
        <w:t xml:space="preserve">فقال (عليه السلام): الحمد لله! حتى أحصيت له أربعاً وعشرين مرّة! </w:t>
      </w:r>
    </w:p>
    <w:p w:rsidR="00F776B0" w:rsidRPr="00E42630" w:rsidRDefault="00F776B0" w:rsidP="00F776B0">
      <w:pPr>
        <w:pStyle w:val="libNormal"/>
        <w:rPr>
          <w:rtl/>
        </w:rPr>
      </w:pPr>
      <w:r w:rsidRPr="00E42630">
        <w:rPr>
          <w:rtl/>
        </w:rPr>
        <w:t>فقلت</w:t>
      </w:r>
      <w:r>
        <w:rPr>
          <w:rtl/>
        </w:rPr>
        <w:t>:</w:t>
      </w:r>
      <w:r w:rsidRPr="00E42630">
        <w:rPr>
          <w:rtl/>
        </w:rPr>
        <w:t xml:space="preserve"> يا سيّدي لو علمتُ أنّ هذا يسرّك</w:t>
      </w:r>
      <w:r>
        <w:rPr>
          <w:rtl/>
        </w:rPr>
        <w:t>،</w:t>
      </w:r>
      <w:r w:rsidRPr="00E42630">
        <w:rPr>
          <w:rtl/>
        </w:rPr>
        <w:t xml:space="preserve"> لجئتُ حافياً أعدو إليك</w:t>
      </w:r>
      <w:r>
        <w:rPr>
          <w:rtl/>
        </w:rPr>
        <w:t>.</w:t>
      </w:r>
      <w:r w:rsidRPr="00E42630">
        <w:rPr>
          <w:rtl/>
        </w:rPr>
        <w:t xml:space="preserve"> </w:t>
      </w:r>
    </w:p>
    <w:p w:rsidR="00F776B0" w:rsidRPr="00E42630" w:rsidRDefault="00F776B0" w:rsidP="00F776B0">
      <w:pPr>
        <w:pStyle w:val="libNormal"/>
        <w:rPr>
          <w:rtl/>
        </w:rPr>
      </w:pPr>
      <w:r w:rsidRPr="00F776B0">
        <w:rPr>
          <w:rtl/>
        </w:rPr>
        <w:t xml:space="preserve">فقال: يا محمد، أو لا تدري ما قال لعنهُ الله لمحمد بن عليّ أبي؟! </w:t>
      </w:r>
    </w:p>
    <w:p w:rsidR="00F776B0" w:rsidRPr="00E42630" w:rsidRDefault="00F776B0" w:rsidP="00F776B0">
      <w:pPr>
        <w:pStyle w:val="libNormal"/>
        <w:rPr>
          <w:rtl/>
        </w:rPr>
      </w:pPr>
      <w:r w:rsidRPr="00E42630">
        <w:rPr>
          <w:rtl/>
        </w:rPr>
        <w:t>قلت</w:t>
      </w:r>
      <w:r>
        <w:rPr>
          <w:rtl/>
        </w:rPr>
        <w:t>:</w:t>
      </w:r>
      <w:r w:rsidRPr="00E42630">
        <w:rPr>
          <w:rtl/>
        </w:rPr>
        <w:t xml:space="preserve"> لا</w:t>
      </w:r>
      <w:r>
        <w:rPr>
          <w:rtl/>
        </w:rPr>
        <w:t>.</w:t>
      </w:r>
      <w:r w:rsidRPr="00E42630">
        <w:rPr>
          <w:rtl/>
        </w:rPr>
        <w:t xml:space="preserve"> </w:t>
      </w:r>
    </w:p>
    <w:p w:rsidR="00F776B0" w:rsidRPr="00E42630" w:rsidRDefault="00F776B0" w:rsidP="00F776B0">
      <w:pPr>
        <w:pStyle w:val="libNormal"/>
        <w:rPr>
          <w:rtl/>
        </w:rPr>
      </w:pPr>
      <w:r w:rsidRPr="00F776B0">
        <w:rPr>
          <w:rtl/>
        </w:rPr>
        <w:t xml:space="preserve">قال: خاطبهُ في شيءٍ، فقال: أظنّك سكران! فقال أبي: اللّهمّ إن كنتَ تعلم أنّي أمسيتُ لك صائماً، فأذقهُ طعم الحَرَب وذُلّ الأسْر! فو الله ما ذهبت الأيام حتى حَرَب ما له وما كان له - أي حُرِم وسُلِب منه - ثمّ أُخذَ أسيراً! وهو ذا قد مات - لا رحمه الله - وقد أدالَ الله عزّ وجلّ منه، وما زال يديل أولياءه من أعدائه) </w:t>
      </w:r>
      <w:r w:rsidRPr="00F776B0">
        <w:rPr>
          <w:rStyle w:val="libFootnotenumChar"/>
          <w:rtl/>
        </w:rPr>
        <w:t>(1)</w:t>
      </w:r>
      <w:r w:rsidRPr="00F776B0">
        <w:rPr>
          <w:rtl/>
        </w:rPr>
        <w:t xml:space="preserve">. </w:t>
      </w:r>
    </w:p>
    <w:p w:rsidR="00F776B0" w:rsidRPr="00E42630" w:rsidRDefault="00F776B0" w:rsidP="00F776B0">
      <w:pPr>
        <w:pStyle w:val="libNormal"/>
        <w:rPr>
          <w:rtl/>
        </w:rPr>
      </w:pPr>
      <w:r w:rsidRPr="00F776B0">
        <w:rPr>
          <w:rtl/>
        </w:rPr>
        <w:t>أمّا تفصيل الحال السيّئة التي وصلَ إليها عمر بن الفرج بفعل دعاء الإمام (عليه السلام)، فقد ذكرهُ ثلاثة مؤرّخين أجلاّء وهم:</w:t>
      </w:r>
      <w:r w:rsidRPr="00F776B0">
        <w:rPr>
          <w:rStyle w:val="libBold2Char"/>
          <w:rtl/>
        </w:rPr>
        <w:t xml:space="preserve"> المسعودي، وابن الأثير، والطبريّ</w:t>
      </w:r>
      <w:r w:rsidRPr="00F776B0">
        <w:rPr>
          <w:rtl/>
        </w:rPr>
        <w:t>.. فقد قال المسعودي - وقريب منه ما قاله ابن الأثير</w:t>
      </w:r>
      <w:r w:rsidR="00F661EF">
        <w:rPr>
          <w:rtl/>
        </w:rPr>
        <w:t xml:space="preserve"> -:</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الكافي</w:t>
      </w:r>
      <w:r>
        <w:rPr>
          <w:rtl/>
        </w:rPr>
        <w:t>:</w:t>
      </w:r>
      <w:r w:rsidRPr="00E42630">
        <w:rPr>
          <w:rtl/>
        </w:rPr>
        <w:t xml:space="preserve"> م 1 ص 496</w:t>
      </w:r>
      <w:r>
        <w:rPr>
          <w:rtl/>
        </w:rPr>
        <w:t>،</w:t>
      </w:r>
      <w:r w:rsidRPr="00E42630">
        <w:rPr>
          <w:rtl/>
        </w:rPr>
        <w:t xml:space="preserve"> وبحار الأنوار</w:t>
      </w:r>
      <w:r>
        <w:rPr>
          <w:rtl/>
        </w:rPr>
        <w:t>:</w:t>
      </w:r>
      <w:r w:rsidRPr="00E42630">
        <w:rPr>
          <w:rtl/>
        </w:rPr>
        <w:t xml:space="preserve"> ج 50 في هامش الصفحة 221</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F776B0">
        <w:rPr>
          <w:rtl/>
        </w:rPr>
        <w:lastRenderedPageBreak/>
        <w:t xml:space="preserve">(في سنة ثلاث وثلاثين ومئتين، سخطَ المتوكل على عمر بن الفرج الرُخَّجيّ، وكان من عليّة الكُتّاب، وأخذَ منه مالاً وجواهر نحو مئة ألفٍ وعشرين ألف دينار، وأخذَ من أخيه نحو مئة ألف دينار وخمسين ألف دينار! ثمّ صولِحَ عمر على أحد وعشرين ألف ألف درهم - 21 مليوناً - على أن يردّ عليه ضِياعه،.. ثمّ غَضب عليه غضبةً ثانيةً وأمرَ أن يُصفع في كلّ يوم، فأُحصي ما صُفع فكان ستّة آلاف صفعة! وألبسَهُ جبّة صوف.. ثمّ رضي عنه، وسخطَ عليه ثالثةً وأُحدِر إلى بغداد وأقامَ بها حتى مات) </w:t>
      </w:r>
      <w:r w:rsidRPr="00F776B0">
        <w:rPr>
          <w:rStyle w:val="libFootnotenumChar"/>
          <w:rtl/>
        </w:rPr>
        <w:t>(1)</w:t>
      </w:r>
      <w:r w:rsidRPr="00F776B0">
        <w:rPr>
          <w:rtl/>
        </w:rPr>
        <w:t xml:space="preserve">. </w:t>
      </w:r>
    </w:p>
    <w:p w:rsidR="00F776B0" w:rsidRPr="00E42630" w:rsidRDefault="00F776B0" w:rsidP="00F776B0">
      <w:pPr>
        <w:pStyle w:val="libNormal"/>
        <w:rPr>
          <w:rtl/>
        </w:rPr>
      </w:pPr>
      <w:r w:rsidRPr="00E42630">
        <w:rPr>
          <w:rtl/>
        </w:rPr>
        <w:t>وهذا من نهاية الذّل والهوان حيث سُلب ماله وضِياعه</w:t>
      </w:r>
      <w:r>
        <w:rPr>
          <w:rtl/>
        </w:rPr>
        <w:t>،</w:t>
      </w:r>
      <w:r w:rsidRPr="00E42630">
        <w:rPr>
          <w:rtl/>
        </w:rPr>
        <w:t xml:space="preserve"> وأُسِر وضُرب حتى شَبع ومات بحسرته سكراناً</w:t>
      </w:r>
      <w:r>
        <w:rPr>
          <w:rtl/>
        </w:rPr>
        <w:t>،</w:t>
      </w:r>
      <w:r w:rsidRPr="00E42630">
        <w:rPr>
          <w:rtl/>
        </w:rPr>
        <w:t xml:space="preserve"> من صفع غطرسته المتطاولة على أولياء الله وأهل الكرامة من عباده</w:t>
      </w:r>
      <w:r>
        <w:rPr>
          <w:rtl/>
        </w:rPr>
        <w:t>.</w:t>
      </w:r>
      <w:r w:rsidRPr="00E426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مروج الذهب</w:t>
      </w:r>
      <w:r>
        <w:rPr>
          <w:rtl/>
        </w:rPr>
        <w:t>:</w:t>
      </w:r>
      <w:r w:rsidRPr="00E42630">
        <w:rPr>
          <w:rtl/>
        </w:rPr>
        <w:t xml:space="preserve"> ج4 ص 19</w:t>
      </w:r>
      <w:r>
        <w:rPr>
          <w:rtl/>
        </w:rPr>
        <w:t xml:space="preserve"> - </w:t>
      </w:r>
      <w:r w:rsidRPr="00E42630">
        <w:rPr>
          <w:rtl/>
        </w:rPr>
        <w:t>20</w:t>
      </w:r>
      <w:r>
        <w:rPr>
          <w:rtl/>
        </w:rPr>
        <w:t>،</w:t>
      </w:r>
      <w:r w:rsidRPr="00E42630">
        <w:rPr>
          <w:rtl/>
        </w:rPr>
        <w:t xml:space="preserve"> وبحار الأنوار</w:t>
      </w:r>
      <w:r>
        <w:rPr>
          <w:rtl/>
        </w:rPr>
        <w:t>:</w:t>
      </w:r>
      <w:r w:rsidRPr="00E42630">
        <w:rPr>
          <w:rtl/>
        </w:rPr>
        <w:t xml:space="preserve"> ج 50 في هامش الصفحة 221</w:t>
      </w:r>
      <w:r>
        <w:rPr>
          <w:rtl/>
        </w:rPr>
        <w:t>،</w:t>
      </w:r>
      <w:r w:rsidRPr="00E42630">
        <w:rPr>
          <w:rtl/>
        </w:rPr>
        <w:t xml:space="preserve"> والكامل لابن الأثير</w:t>
      </w:r>
      <w:r>
        <w:rPr>
          <w:rtl/>
        </w:rPr>
        <w:t>:</w:t>
      </w:r>
      <w:r w:rsidRPr="00E42630">
        <w:rPr>
          <w:rtl/>
        </w:rPr>
        <w:t xml:space="preserve"> ج 5 ص 269 باختصار</w:t>
      </w:r>
      <w:r>
        <w:rPr>
          <w:rtl/>
        </w:rPr>
        <w:t>،</w:t>
      </w:r>
      <w:r w:rsidRPr="00E42630">
        <w:rPr>
          <w:rtl/>
        </w:rPr>
        <w:t xml:space="preserve"> وص 280</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C34F02">
        <w:rPr>
          <w:rStyle w:val="libBold2Char"/>
          <w:rtl/>
        </w:rPr>
        <w:lastRenderedPageBreak/>
        <w:t>وقال أبو جعفر الطبريّ:</w:t>
      </w:r>
      <w:r w:rsidRPr="00F776B0">
        <w:rPr>
          <w:rtl/>
        </w:rPr>
        <w:t xml:space="preserve"> (وفيها - في سنة 233 هـ - غضبَ المتوكّل على عمر بن فرج، وذلك في شهر رمضان، فدُفعَ إلى إبراهيم بن إسحاق بن مصعب، فحُبسَ عنده , وكُتب في قبض ضِياعه وأمواله، وصار نجاح بن سلمة إلى منزله فلم يجد فيه إلاّ خمسة عشر ألف درهم. </w:t>
      </w:r>
    </w:p>
    <w:p w:rsidR="00F776B0" w:rsidRDefault="00F776B0" w:rsidP="00F776B0">
      <w:pPr>
        <w:pStyle w:val="libNormal"/>
        <w:rPr>
          <w:rFonts w:hint="cs"/>
          <w:rtl/>
        </w:rPr>
      </w:pPr>
      <w:r w:rsidRPr="00E42630">
        <w:rPr>
          <w:rtl/>
        </w:rPr>
        <w:t>وحضرَ مسرور سمانة فقبضَ جواريه</w:t>
      </w:r>
      <w:r>
        <w:rPr>
          <w:rtl/>
        </w:rPr>
        <w:t>،</w:t>
      </w:r>
      <w:r w:rsidRPr="00E42630">
        <w:rPr>
          <w:rtl/>
        </w:rPr>
        <w:t xml:space="preserve"> وقُيّد عمر ثلاثين رطلاً</w:t>
      </w:r>
      <w:r>
        <w:rPr>
          <w:rtl/>
        </w:rPr>
        <w:t xml:space="preserve">! - </w:t>
      </w:r>
      <w:r w:rsidRPr="00E42630">
        <w:rPr>
          <w:rtl/>
        </w:rPr>
        <w:t>أي كان ثقل قيد الحديد في يديه ورجليه بهذا الوزن</w:t>
      </w:r>
      <w:r w:rsidR="00F661EF">
        <w:rPr>
          <w:rtl/>
        </w:rPr>
        <w:t xml:space="preserve"> -.</w:t>
      </w:r>
      <w:r w:rsidRPr="00E42630">
        <w:rPr>
          <w:rtl/>
        </w:rPr>
        <w:t xml:space="preserve"> وأُحضرَ مولاه نصر من بغداد فحملَ ثلاثين ألف دينار</w:t>
      </w:r>
      <w:r>
        <w:rPr>
          <w:rtl/>
        </w:rPr>
        <w:t>،</w:t>
      </w:r>
      <w:r w:rsidRPr="00E42630">
        <w:rPr>
          <w:rtl/>
        </w:rPr>
        <w:t xml:space="preserve"> وحملَ نصر من مال نفسه أربعة عشر ألف دينار</w:t>
      </w:r>
      <w:r>
        <w:rPr>
          <w:rtl/>
        </w:rPr>
        <w:t>،</w:t>
      </w:r>
      <w:r w:rsidRPr="00E42630">
        <w:rPr>
          <w:rtl/>
        </w:rPr>
        <w:t xml:space="preserve"> وأُصيب له بالأهواز أربعون ألف دينار</w:t>
      </w:r>
      <w:r>
        <w:rPr>
          <w:rtl/>
        </w:rPr>
        <w:t>،</w:t>
      </w:r>
      <w:r w:rsidRPr="00E42630">
        <w:rPr>
          <w:rtl/>
        </w:rPr>
        <w:t xml:space="preserve"> ولأخيه محمد بن فرج مئة ألف دينار وخمسون ألف دينار</w:t>
      </w:r>
      <w:r>
        <w:rPr>
          <w:rtl/>
        </w:rPr>
        <w:t>،</w:t>
      </w:r>
      <w:r w:rsidRPr="00E42630">
        <w:rPr>
          <w:rtl/>
        </w:rPr>
        <w:t xml:space="preserve"> وحُمل من داره من المتاع ستّة عشر بعيراً فرشاً</w:t>
      </w:r>
      <w:r>
        <w:rPr>
          <w:rtl/>
        </w:rPr>
        <w:t>،</w:t>
      </w:r>
      <w:r w:rsidRPr="00E42630">
        <w:rPr>
          <w:rtl/>
        </w:rPr>
        <w:t xml:space="preserve"> ومن الجواهر قيمة أربعين ألف دينار</w:t>
      </w:r>
      <w:r>
        <w:rPr>
          <w:rtl/>
        </w:rPr>
        <w:t>،</w:t>
      </w:r>
      <w:r w:rsidRPr="00E42630">
        <w:rPr>
          <w:rtl/>
        </w:rPr>
        <w:t xml:space="preserve"> وحُمل من متاعه وفرشه على خمسين جَملاً كرّت مراراً</w:t>
      </w:r>
      <w:r>
        <w:rPr>
          <w:rtl/>
        </w:rPr>
        <w:t>!</w:t>
      </w:r>
      <w:r w:rsidRPr="00E42630">
        <w:rPr>
          <w:rtl/>
        </w:rPr>
        <w:t xml:space="preserve"> وأُلبِس فرجيّة صوفٍ وقُيّد فمكثَ بذلك سبعاً</w:t>
      </w:r>
      <w:r>
        <w:rPr>
          <w:rtl/>
        </w:rPr>
        <w:t>،</w:t>
      </w:r>
      <w:r w:rsidRPr="00E42630">
        <w:rPr>
          <w:rtl/>
        </w:rPr>
        <w:t xml:space="preserve"> ثمّ أُطلِق عنه وقُبض قصره</w:t>
      </w:r>
      <w:r>
        <w:rPr>
          <w:rtl/>
        </w:rPr>
        <w:t>،</w:t>
      </w:r>
      <w:r w:rsidRPr="00E42630">
        <w:rPr>
          <w:rtl/>
        </w:rPr>
        <w:t xml:space="preserve"> وأُخِذ عياله ففُتّشوا</w:t>
      </w:r>
      <w:r>
        <w:rPr>
          <w:rtl/>
        </w:rPr>
        <w:t>،</w:t>
      </w:r>
      <w:r w:rsidRPr="00E42630">
        <w:rPr>
          <w:rtl/>
        </w:rPr>
        <w:t xml:space="preserve"> وكنّ مئة جارية</w:t>
      </w:r>
      <w:r>
        <w:rPr>
          <w:rtl/>
        </w:rPr>
        <w:t>!</w:t>
      </w:r>
      <w:r w:rsidRPr="00E42630">
        <w:rPr>
          <w:rtl/>
        </w:rPr>
        <w:t xml:space="preserve"> ثمّ صولِح على عشرة آلاف ألف درهم</w:t>
      </w:r>
      <w:r>
        <w:rPr>
          <w:rtl/>
        </w:rPr>
        <w:t xml:space="preserve"> - </w:t>
      </w:r>
      <w:r w:rsidRPr="00E42630">
        <w:rPr>
          <w:rtl/>
        </w:rPr>
        <w:t>أي عشرة ملايين</w:t>
      </w:r>
      <w:r>
        <w:rPr>
          <w:rtl/>
        </w:rPr>
        <w:t xml:space="preserve"> - </w:t>
      </w:r>
      <w:r w:rsidRPr="00E42630">
        <w:rPr>
          <w:rtl/>
        </w:rPr>
        <w:t>على أن يردّ عليه ما حيز عنه من ضِياع الأهواز فقط</w:t>
      </w:r>
      <w:r>
        <w:rPr>
          <w:rtl/>
        </w:rPr>
        <w:t>،</w:t>
      </w:r>
      <w:r w:rsidRPr="00E42630">
        <w:rPr>
          <w:rtl/>
        </w:rPr>
        <w:t xml:space="preserve"> ونُزعت عنه الجبّة الصوف والقيد</w:t>
      </w:r>
      <w:r>
        <w:rPr>
          <w:rtl/>
        </w:rPr>
        <w:t>،</w:t>
      </w:r>
      <w:r w:rsidRPr="00E42630">
        <w:rPr>
          <w:rtl/>
        </w:rPr>
        <w:t xml:space="preserve"> وذلك في شوّال</w:t>
      </w:r>
      <w:r>
        <w:rPr>
          <w:rtl/>
        </w:rPr>
        <w:t>،</w:t>
      </w:r>
      <w:r w:rsidRPr="00E42630">
        <w:rPr>
          <w:rtl/>
        </w:rPr>
        <w:t>.. وقال علي بن الجهم بن بدر لنجاح بن سلمة يُحرّضه على عمر بن الفرج</w:t>
      </w:r>
      <w:r>
        <w:rPr>
          <w:rtl/>
        </w:rPr>
        <w:t>:</w:t>
      </w:r>
      <w:r w:rsidRPr="00E42630">
        <w:rPr>
          <w:rtl/>
        </w:rPr>
        <w:t xml:space="preserve">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F661EF">
            <w:pPr>
              <w:pStyle w:val="libPoem"/>
            </w:pPr>
            <w:r w:rsidRPr="00E42630">
              <w:rPr>
                <w:rFonts w:hint="cs"/>
                <w:rtl/>
              </w:rPr>
              <w:t>أبلِغ</w:t>
            </w:r>
            <w:r>
              <w:rPr>
                <w:rFonts w:hint="cs"/>
                <w:rtl/>
              </w:rPr>
              <w:t xml:space="preserve"> </w:t>
            </w:r>
            <w:r w:rsidRPr="00E42630">
              <w:rPr>
                <w:rFonts w:hint="cs"/>
                <w:rtl/>
              </w:rPr>
              <w:t>نجاحاً</w:t>
            </w:r>
            <w:r>
              <w:rPr>
                <w:rFonts w:hint="cs"/>
                <w:rtl/>
              </w:rPr>
              <w:t xml:space="preserve"> </w:t>
            </w:r>
            <w:r w:rsidRPr="00E42630">
              <w:rPr>
                <w:rFonts w:hint="cs"/>
                <w:rtl/>
              </w:rPr>
              <w:t>فتى</w:t>
            </w:r>
            <w:r>
              <w:rPr>
                <w:rFonts w:hint="cs"/>
                <w:rtl/>
              </w:rPr>
              <w:t xml:space="preserve"> </w:t>
            </w:r>
            <w:r w:rsidRPr="00E42630">
              <w:rPr>
                <w:rFonts w:hint="cs"/>
                <w:rtl/>
              </w:rPr>
              <w:t>الكُتّاب</w:t>
            </w:r>
            <w:r>
              <w:rPr>
                <w:rFonts w:hint="cs"/>
                <w:rtl/>
              </w:rPr>
              <w:t xml:space="preserve"> </w:t>
            </w:r>
            <w:r w:rsidRPr="00E42630">
              <w:rPr>
                <w:rFonts w:hint="cs"/>
                <w:rtl/>
              </w:rPr>
              <w:t>مَأْلُكةً</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E42630">
              <w:rPr>
                <w:rFonts w:hint="cs"/>
                <w:rtl/>
              </w:rPr>
              <w:t>يمضي</w:t>
            </w:r>
            <w:r>
              <w:rPr>
                <w:rFonts w:hint="cs"/>
                <w:rtl/>
              </w:rPr>
              <w:t xml:space="preserve"> </w:t>
            </w:r>
            <w:r w:rsidRPr="00E42630">
              <w:rPr>
                <w:rFonts w:hint="cs"/>
                <w:rtl/>
              </w:rPr>
              <w:t>بها</w:t>
            </w:r>
            <w:r>
              <w:rPr>
                <w:rFonts w:hint="cs"/>
                <w:rtl/>
              </w:rPr>
              <w:t xml:space="preserve"> </w:t>
            </w:r>
            <w:r w:rsidRPr="00E42630">
              <w:rPr>
                <w:rFonts w:hint="cs"/>
                <w:rtl/>
              </w:rPr>
              <w:t>الرّيح</w:t>
            </w:r>
            <w:r>
              <w:rPr>
                <w:rFonts w:hint="cs"/>
                <w:rtl/>
              </w:rPr>
              <w:t xml:space="preserve"> </w:t>
            </w:r>
            <w:r w:rsidRPr="00E42630">
              <w:rPr>
                <w:rFonts w:hint="cs"/>
                <w:rtl/>
              </w:rPr>
              <w:t>إصداراً</w:t>
            </w:r>
            <w:r>
              <w:rPr>
                <w:rFonts w:hint="cs"/>
                <w:rtl/>
              </w:rPr>
              <w:t xml:space="preserve"> </w:t>
            </w:r>
            <w:r w:rsidRPr="00E42630">
              <w:rPr>
                <w:rFonts w:hint="cs"/>
                <w:rtl/>
              </w:rPr>
              <w:t>وإيراداً</w:t>
            </w:r>
            <w:r w:rsidRPr="00725071">
              <w:rPr>
                <w:rStyle w:val="libPoemTiniChar0"/>
                <w:rtl/>
              </w:rPr>
              <w:br/>
              <w:t> </w:t>
            </w:r>
          </w:p>
        </w:tc>
      </w:tr>
      <w:tr w:rsidR="00FE2182" w:rsidTr="00FE2182">
        <w:trPr>
          <w:trHeight w:val="350"/>
        </w:trPr>
        <w:tc>
          <w:tcPr>
            <w:tcW w:w="3523" w:type="dxa"/>
          </w:tcPr>
          <w:p w:rsidR="00FE2182" w:rsidRDefault="00FE2182" w:rsidP="002B2422">
            <w:pPr>
              <w:pStyle w:val="libPoem"/>
            </w:pPr>
            <w:r w:rsidRPr="00C5603E">
              <w:rPr>
                <w:rFonts w:hint="cs"/>
                <w:rtl/>
              </w:rPr>
              <w:t>لا يخرج المال عفواً من يدي (عمر)</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E42630">
              <w:rPr>
                <w:rFonts w:hint="cs"/>
                <w:rtl/>
              </w:rPr>
              <w:t>أو</w:t>
            </w:r>
            <w:r>
              <w:rPr>
                <w:rFonts w:hint="cs"/>
                <w:rtl/>
              </w:rPr>
              <w:t xml:space="preserve"> </w:t>
            </w:r>
            <w:r w:rsidRPr="00E42630">
              <w:rPr>
                <w:rFonts w:hint="cs"/>
                <w:rtl/>
              </w:rPr>
              <w:t>يُغمد</w:t>
            </w:r>
            <w:r>
              <w:rPr>
                <w:rFonts w:hint="cs"/>
                <w:rtl/>
              </w:rPr>
              <w:t xml:space="preserve"> </w:t>
            </w:r>
            <w:r w:rsidRPr="00E42630">
              <w:rPr>
                <w:rFonts w:hint="cs"/>
                <w:rtl/>
              </w:rPr>
              <w:t>السيف</w:t>
            </w:r>
            <w:r>
              <w:rPr>
                <w:rFonts w:hint="cs"/>
                <w:rtl/>
              </w:rPr>
              <w:t xml:space="preserve"> </w:t>
            </w:r>
            <w:r w:rsidRPr="00E42630">
              <w:rPr>
                <w:rFonts w:hint="cs"/>
                <w:rtl/>
              </w:rPr>
              <w:t>في</w:t>
            </w:r>
            <w:r>
              <w:rPr>
                <w:rFonts w:hint="cs"/>
                <w:rtl/>
              </w:rPr>
              <w:t xml:space="preserve"> </w:t>
            </w:r>
            <w:r w:rsidRPr="00E42630">
              <w:rPr>
                <w:rFonts w:hint="cs"/>
                <w:rtl/>
              </w:rPr>
              <w:t>فوديه</w:t>
            </w:r>
            <w:r>
              <w:rPr>
                <w:rFonts w:hint="cs"/>
                <w:rtl/>
              </w:rPr>
              <w:t xml:space="preserve"> </w:t>
            </w:r>
            <w:r w:rsidRPr="00E42630">
              <w:rPr>
                <w:rFonts w:hint="cs"/>
                <w:rtl/>
              </w:rPr>
              <w:t>إغماداً</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E42630">
              <w:rPr>
                <w:rFonts w:hint="cs"/>
                <w:rtl/>
              </w:rPr>
              <w:t>الرُخّجيّون</w:t>
            </w:r>
            <w:r>
              <w:rPr>
                <w:rFonts w:hint="cs"/>
                <w:rtl/>
              </w:rPr>
              <w:t xml:space="preserve"> </w:t>
            </w:r>
            <w:r w:rsidRPr="00E42630">
              <w:rPr>
                <w:rFonts w:hint="cs"/>
                <w:rtl/>
              </w:rPr>
              <w:t>لا</w:t>
            </w:r>
            <w:r>
              <w:rPr>
                <w:rFonts w:hint="cs"/>
                <w:rtl/>
              </w:rPr>
              <w:t xml:space="preserve"> </w:t>
            </w:r>
            <w:r w:rsidRPr="00E42630">
              <w:rPr>
                <w:rFonts w:hint="cs"/>
                <w:rtl/>
              </w:rPr>
              <w:t>يوفون</w:t>
            </w:r>
            <w:r>
              <w:rPr>
                <w:rFonts w:hint="cs"/>
                <w:rtl/>
              </w:rPr>
              <w:t xml:space="preserve"> </w:t>
            </w:r>
            <w:r w:rsidRPr="00E42630">
              <w:rPr>
                <w:rFonts w:hint="cs"/>
                <w:rtl/>
              </w:rPr>
              <w:t>ما</w:t>
            </w:r>
            <w:r>
              <w:rPr>
                <w:rFonts w:hint="cs"/>
                <w:rtl/>
              </w:rPr>
              <w:t xml:space="preserve"> </w:t>
            </w:r>
            <w:r w:rsidRPr="00E42630">
              <w:rPr>
                <w:rFonts w:hint="cs"/>
                <w:rtl/>
              </w:rPr>
              <w:t>وعدوا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E42630">
              <w:rPr>
                <w:rFonts w:hint="cs"/>
                <w:rtl/>
              </w:rPr>
              <w:t>والرُخّجيّات</w:t>
            </w:r>
            <w:r>
              <w:rPr>
                <w:rFonts w:hint="cs"/>
                <w:rtl/>
              </w:rPr>
              <w:t xml:space="preserve"> </w:t>
            </w:r>
            <w:r w:rsidRPr="00E42630">
              <w:rPr>
                <w:rFonts w:hint="cs"/>
                <w:rtl/>
              </w:rPr>
              <w:t>لا</w:t>
            </w:r>
            <w:r>
              <w:rPr>
                <w:rFonts w:hint="cs"/>
                <w:rtl/>
              </w:rPr>
              <w:t xml:space="preserve"> </w:t>
            </w:r>
            <w:r w:rsidRPr="00E42630">
              <w:rPr>
                <w:rFonts w:hint="cs"/>
                <w:rtl/>
              </w:rPr>
              <w:t>يخلفن</w:t>
            </w:r>
            <w:r>
              <w:rPr>
                <w:rFonts w:hint="cs"/>
                <w:rtl/>
              </w:rPr>
              <w:t xml:space="preserve"> </w:t>
            </w:r>
            <w:r w:rsidRPr="00E42630">
              <w:rPr>
                <w:rFonts w:hint="cs"/>
                <w:rtl/>
              </w:rPr>
              <w:t>ميعاداً</w:t>
            </w:r>
            <w:r>
              <w:rPr>
                <w:rFonts w:hint="cs"/>
                <w:rtl/>
              </w:rPr>
              <w:t xml:space="preserve">! </w:t>
            </w:r>
            <w:r w:rsidRPr="00F776B0">
              <w:rPr>
                <w:rStyle w:val="libFootnotenumChar"/>
                <w:rFonts w:hint="cs"/>
                <w:rtl/>
              </w:rPr>
              <w:t>(1)</w:t>
            </w:r>
            <w:r w:rsidRPr="00725071">
              <w:rPr>
                <w:rStyle w:val="libPoemTiniChar0"/>
                <w:rtl/>
              </w:rPr>
              <w:br/>
              <w:t> </w:t>
            </w:r>
          </w:p>
        </w:tc>
      </w:tr>
    </w:tbl>
    <w:p w:rsidR="00F776B0" w:rsidRPr="00E42630" w:rsidRDefault="00F776B0" w:rsidP="00F776B0">
      <w:pPr>
        <w:pStyle w:val="libNormal"/>
      </w:pPr>
      <w:r w:rsidRPr="00E42630">
        <w:rPr>
          <w:rtl/>
        </w:rPr>
        <w:t>وويلٌ لِمن كفّره النمرود</w:t>
      </w:r>
      <w:r>
        <w:rPr>
          <w:rtl/>
        </w:rPr>
        <w:t>!</w:t>
      </w:r>
      <w:r w:rsidRPr="00E42630">
        <w:rPr>
          <w:rtl/>
        </w:rPr>
        <w:t xml:space="preserve"> فقد ذمّ هذا الشاعر البذيء السّكّير الخمّير عمر بن الفرج وعشيرته وهجاهم بأقبح الهجاء</w:t>
      </w:r>
      <w:r>
        <w:rPr>
          <w:rtl/>
        </w:rPr>
        <w:t>؛</w:t>
      </w:r>
      <w:r w:rsidRPr="00E42630">
        <w:rPr>
          <w:rtl/>
        </w:rPr>
        <w:t xml:space="preserve"> إذ رماهم بعدم الوفاء بالعهود</w:t>
      </w:r>
      <w:r>
        <w:rPr>
          <w:rtl/>
        </w:rPr>
        <w:t>،</w:t>
      </w:r>
      <w:r w:rsidRPr="00E42630">
        <w:rPr>
          <w:rtl/>
        </w:rPr>
        <w:t xml:space="preserve"> ثمّ ذمّ نساءهم بأخسّ من ذلك وجعلهنّ</w:t>
      </w:r>
      <w:r>
        <w:rPr>
          <w:rtl/>
        </w:rPr>
        <w:t xml:space="preserve"> - </w:t>
      </w:r>
      <w:r w:rsidRPr="00E42630">
        <w:rPr>
          <w:rtl/>
        </w:rPr>
        <w:t>جميعهنّ</w:t>
      </w:r>
      <w:r>
        <w:rPr>
          <w:rtl/>
        </w:rPr>
        <w:t xml:space="preserve"> - </w:t>
      </w:r>
      <w:r w:rsidRPr="00E42630">
        <w:rPr>
          <w:rtl/>
        </w:rPr>
        <w:t>وفيّاتٍ مع مَن يطلب وصالهنّ</w:t>
      </w:r>
      <w:r>
        <w:rPr>
          <w:rtl/>
        </w:rPr>
        <w:t>،</w:t>
      </w:r>
      <w:r w:rsidRPr="00E42630">
        <w:rPr>
          <w:rtl/>
        </w:rPr>
        <w:t xml:space="preserve"> وفاجراتٍ لا يخلفن موعداً مع عشيقٍ أو طالب هوى وفسق</w:t>
      </w:r>
      <w:r>
        <w:rPr>
          <w:rtl/>
        </w:rPr>
        <w:t>!</w:t>
      </w:r>
      <w:r w:rsidRPr="00E426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تاريخ الأمم والملوك</w:t>
      </w:r>
      <w:r>
        <w:rPr>
          <w:rtl/>
        </w:rPr>
        <w:t>:</w:t>
      </w:r>
      <w:r w:rsidRPr="00E42630">
        <w:rPr>
          <w:rtl/>
        </w:rPr>
        <w:t xml:space="preserve"> ج 7 ص 347</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C34F02">
        <w:rPr>
          <w:rStyle w:val="libBold2Char"/>
          <w:rtl/>
        </w:rPr>
        <w:lastRenderedPageBreak/>
        <w:t>وقال عليّ بن محمدٍ النوفليّ:</w:t>
      </w:r>
      <w:r w:rsidRPr="00F776B0">
        <w:rPr>
          <w:rtl/>
        </w:rPr>
        <w:t xml:space="preserve"> (قال لي محمد بن فرج الرُخّجيّ - وهو أخو عمر المذكور، ولكنّه كان على عكس أخيه مَذهباً ومسلكاً؛ إذ كان من المتشيّعين للإمام (عليه السلام)، وإن كان قد أخذَ بجريرة أخيه حين غَضب المتوكل</w:t>
      </w:r>
      <w:r w:rsidR="00F661EF">
        <w:rPr>
          <w:rtl/>
        </w:rPr>
        <w:t xml:space="preserve"> -:</w:t>
      </w:r>
      <w:r w:rsidRPr="00F776B0">
        <w:rPr>
          <w:rtl/>
        </w:rPr>
        <w:t xml:space="preserve"> </w:t>
      </w:r>
    </w:p>
    <w:p w:rsidR="00F776B0" w:rsidRPr="00E42630" w:rsidRDefault="00F776B0" w:rsidP="00F776B0">
      <w:pPr>
        <w:pStyle w:val="libNormal"/>
        <w:rPr>
          <w:rtl/>
        </w:rPr>
      </w:pPr>
      <w:r w:rsidRPr="00F776B0">
        <w:rPr>
          <w:rtl/>
        </w:rPr>
        <w:t xml:space="preserve">إنّ أبا الحسن (عليه السلام) كتبَ إليه: (يا محمد، اجمَع أمرك، وخُذ حذرك! </w:t>
      </w:r>
    </w:p>
    <w:p w:rsidR="00F776B0" w:rsidRPr="00E42630" w:rsidRDefault="00F776B0" w:rsidP="00F776B0">
      <w:pPr>
        <w:pStyle w:val="libNormal"/>
        <w:rPr>
          <w:rtl/>
        </w:rPr>
      </w:pPr>
      <w:r w:rsidRPr="00E42630">
        <w:rPr>
          <w:rtl/>
        </w:rPr>
        <w:t>قال</w:t>
      </w:r>
      <w:r>
        <w:rPr>
          <w:rtl/>
        </w:rPr>
        <w:t>:</w:t>
      </w:r>
      <w:r w:rsidRPr="00E42630">
        <w:rPr>
          <w:rtl/>
        </w:rPr>
        <w:t xml:space="preserve"> فأنا في جمع أمري لستُ أدري ما الذي أرادَ بما كتبَ به إليّ</w:t>
      </w:r>
      <w:r>
        <w:rPr>
          <w:rtl/>
        </w:rPr>
        <w:t>،</w:t>
      </w:r>
      <w:r w:rsidRPr="00E42630">
        <w:rPr>
          <w:rtl/>
        </w:rPr>
        <w:t xml:space="preserve"> حتى وردَ عليّ رسول فَحَملني من مصر مصفّداً</w:t>
      </w:r>
      <w:r>
        <w:rPr>
          <w:rtl/>
        </w:rPr>
        <w:t xml:space="preserve"> - </w:t>
      </w:r>
      <w:r w:rsidRPr="00E42630">
        <w:rPr>
          <w:rtl/>
        </w:rPr>
        <w:t>مقيّداً</w:t>
      </w:r>
      <w:r>
        <w:rPr>
          <w:rtl/>
        </w:rPr>
        <w:t xml:space="preserve"> - </w:t>
      </w:r>
      <w:r w:rsidRPr="00E42630">
        <w:rPr>
          <w:rtl/>
        </w:rPr>
        <w:t>بالحديد</w:t>
      </w:r>
      <w:r>
        <w:rPr>
          <w:rtl/>
        </w:rPr>
        <w:t>،</w:t>
      </w:r>
      <w:r w:rsidRPr="00E42630">
        <w:rPr>
          <w:rtl/>
        </w:rPr>
        <w:t xml:space="preserve"> وضَربَ عليّ كلّ ما أملك</w:t>
      </w:r>
      <w:r>
        <w:rPr>
          <w:rtl/>
        </w:rPr>
        <w:t xml:space="preserve"> - </w:t>
      </w:r>
      <w:r w:rsidRPr="00E42630">
        <w:rPr>
          <w:rtl/>
        </w:rPr>
        <w:t>أي صادَرَه</w:t>
      </w:r>
      <w:r w:rsidR="00F661EF">
        <w:rPr>
          <w:rtl/>
        </w:rPr>
        <w:t xml:space="preserve"> -،</w:t>
      </w:r>
      <w:r w:rsidRPr="00E42630">
        <w:rPr>
          <w:rtl/>
        </w:rPr>
        <w:t xml:space="preserve"> فمكثتُ في السجن ثماني سنين</w:t>
      </w:r>
      <w:r>
        <w:rPr>
          <w:rtl/>
        </w:rPr>
        <w:t>.</w:t>
      </w:r>
      <w:r w:rsidRPr="00E42630">
        <w:rPr>
          <w:rtl/>
        </w:rPr>
        <w:t xml:space="preserve"> </w:t>
      </w:r>
    </w:p>
    <w:p w:rsidR="00F776B0" w:rsidRPr="00E42630" w:rsidRDefault="00F776B0" w:rsidP="00F776B0">
      <w:pPr>
        <w:pStyle w:val="libNormal"/>
        <w:rPr>
          <w:rtl/>
        </w:rPr>
      </w:pPr>
      <w:r w:rsidRPr="00F776B0">
        <w:rPr>
          <w:rtl/>
        </w:rPr>
        <w:t xml:space="preserve">ثمّ وردَ عليّ منه كتاب وأنا في السّجن: يا محمد بن الفرج، لا تنزل في ناحية الجانب الغربيّ). </w:t>
      </w:r>
    </w:p>
    <w:p w:rsidR="00F776B0" w:rsidRPr="00E42630" w:rsidRDefault="00F776B0" w:rsidP="00F776B0">
      <w:pPr>
        <w:pStyle w:val="libNormal"/>
        <w:rPr>
          <w:rtl/>
        </w:rPr>
      </w:pPr>
      <w:r w:rsidRPr="00E42630">
        <w:rPr>
          <w:rtl/>
        </w:rPr>
        <w:t>فقرأتُ الكتاب وقلت في نفسي</w:t>
      </w:r>
      <w:r>
        <w:rPr>
          <w:rtl/>
        </w:rPr>
        <w:t>:</w:t>
      </w:r>
      <w:r w:rsidRPr="00E42630">
        <w:rPr>
          <w:rtl/>
        </w:rPr>
        <w:t xml:space="preserve"> يكتب أبو الحسن </w:t>
      </w:r>
      <w:r>
        <w:rPr>
          <w:rtl/>
        </w:rPr>
        <w:t>(</w:t>
      </w:r>
      <w:r w:rsidRPr="00E42630">
        <w:rPr>
          <w:rtl/>
        </w:rPr>
        <w:t>عليه السلام</w:t>
      </w:r>
      <w:r>
        <w:rPr>
          <w:rtl/>
        </w:rPr>
        <w:t>)</w:t>
      </w:r>
      <w:r w:rsidRPr="00E42630">
        <w:rPr>
          <w:rtl/>
        </w:rPr>
        <w:t xml:space="preserve"> إليّ بهذا وأنا في السّجن</w:t>
      </w:r>
      <w:r>
        <w:rPr>
          <w:rtl/>
        </w:rPr>
        <w:t>؟</w:t>
      </w:r>
      <w:r w:rsidRPr="00E42630">
        <w:rPr>
          <w:rtl/>
        </w:rPr>
        <w:t>! إنّ هذا لعجيب</w:t>
      </w:r>
      <w:r>
        <w:rPr>
          <w:rtl/>
        </w:rPr>
        <w:t>!</w:t>
      </w:r>
      <w:r w:rsidRPr="00E42630">
        <w:rPr>
          <w:rtl/>
        </w:rPr>
        <w:t xml:space="preserve"> </w:t>
      </w:r>
    </w:p>
    <w:p w:rsidR="00F776B0" w:rsidRPr="00E42630" w:rsidRDefault="00F776B0" w:rsidP="00F776B0">
      <w:pPr>
        <w:pStyle w:val="libNormal"/>
        <w:rPr>
          <w:rtl/>
        </w:rPr>
      </w:pPr>
      <w:r w:rsidRPr="00E42630">
        <w:rPr>
          <w:rtl/>
        </w:rPr>
        <w:t>فما مكثتُ إلاّ أياماً يسيرةً حتى أُفرِج عنّي</w:t>
      </w:r>
      <w:r>
        <w:rPr>
          <w:rtl/>
        </w:rPr>
        <w:t>،</w:t>
      </w:r>
      <w:r w:rsidRPr="00E42630">
        <w:rPr>
          <w:rtl/>
        </w:rPr>
        <w:t xml:space="preserve"> وحُلّت قيودي</w:t>
      </w:r>
      <w:r>
        <w:rPr>
          <w:rtl/>
        </w:rPr>
        <w:t>،</w:t>
      </w:r>
      <w:r w:rsidRPr="00E42630">
        <w:rPr>
          <w:rtl/>
        </w:rPr>
        <w:t xml:space="preserve"> وخُلّي سبيلي</w:t>
      </w:r>
      <w:r>
        <w:rPr>
          <w:rtl/>
        </w:rPr>
        <w:t>.</w:t>
      </w:r>
      <w:r w:rsidRPr="00E42630">
        <w:rPr>
          <w:rtl/>
        </w:rPr>
        <w:t xml:space="preserve"> </w:t>
      </w:r>
    </w:p>
    <w:p w:rsidR="00F776B0" w:rsidRPr="00E42630" w:rsidRDefault="00F776B0" w:rsidP="00F776B0">
      <w:pPr>
        <w:pStyle w:val="libNormal"/>
        <w:rPr>
          <w:rtl/>
        </w:rPr>
      </w:pPr>
      <w:r w:rsidRPr="00C34F02">
        <w:rPr>
          <w:rStyle w:val="libBold2Char"/>
          <w:rtl/>
        </w:rPr>
        <w:t>قال علي بن محمد النوفلي:</w:t>
      </w:r>
      <w:r w:rsidRPr="00F776B0">
        <w:rPr>
          <w:rtl/>
        </w:rPr>
        <w:t xml:space="preserve"> فلمّا شُخص محمد بن الفرج الرُخّجي إلى العسكر - سامراء - كُتِب له بردّ ضِياعه، فلم يصل الكتاب إليه حتى مات) </w:t>
      </w:r>
      <w:r w:rsidRPr="00F776B0">
        <w:rPr>
          <w:rStyle w:val="libFootnotenumChar"/>
          <w:rtl/>
        </w:rPr>
        <w:t>(1)</w:t>
      </w:r>
      <w:r w:rsidRPr="00F776B0">
        <w:rPr>
          <w:rtl/>
        </w:rPr>
        <w:t xml:space="preserve">. </w:t>
      </w:r>
    </w:p>
    <w:p w:rsidR="00F776B0" w:rsidRPr="00E42630" w:rsidRDefault="00F776B0" w:rsidP="00F776B0">
      <w:pPr>
        <w:pStyle w:val="libNormal"/>
        <w:rPr>
          <w:rtl/>
        </w:rPr>
      </w:pPr>
      <w:r w:rsidRPr="00C34F02">
        <w:rPr>
          <w:rStyle w:val="libBold2Char"/>
          <w:rtl/>
        </w:rPr>
        <w:t xml:space="preserve">وقال عليّ بن محمدٍ النوفليّ نفسه: </w:t>
      </w:r>
      <w:r w:rsidRPr="00F776B0">
        <w:rPr>
          <w:rtl/>
        </w:rPr>
        <w:t xml:space="preserve">(وكتبَ أحمد بن الخصيب - وهو الوزير - إلى محمد بن الفرج الخروج إلى العسكر، فكتبَ إلى أبي الحسن (عليه السلام) يشاوره، فكتبَ إليه أبو الحسن (عليه السلام): (اُخرج؛ فإنّ فيه فَرجُك إن شاء الله..) فخرجَ، فلم يمكث إلاّ يسيراً حتى مات). </w:t>
      </w:r>
    </w:p>
    <w:p w:rsidR="00F776B0" w:rsidRPr="00E42630" w:rsidRDefault="00F776B0" w:rsidP="00F776B0">
      <w:pPr>
        <w:pStyle w:val="libNormal"/>
        <w:rPr>
          <w:rtl/>
        </w:rPr>
      </w:pPr>
      <w:r w:rsidRPr="00C34F02">
        <w:rPr>
          <w:rStyle w:val="libBold2Char"/>
          <w:rtl/>
        </w:rPr>
        <w:t>وقال أحمد بن (محمد):</w:t>
      </w:r>
      <w:r w:rsidRPr="00F776B0">
        <w:rPr>
          <w:rtl/>
        </w:rPr>
        <w:t xml:space="preserve"> (أخبَرني أبو يعقوب، قال: رأيتُ محمد بن الفرج قبل موته بالعسكر في عشيّةٍ من العشايا وقد استقبلَ أبا الحسن (عليه السلام)، فنظرَ إليه نظراً شافياً، فاعتلّ محمد بن الفرج من الغد، فدخلتُ عليه عائداً بعد أيام من علّته وقد ثَقُل، فحدّثني أنّ أبا الحسن (عليه السلام) قد أنفذَ إليه بثوبٍ وأرانيه مدرجاً - مطويّاً - تحت رأسه،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الإرشاد</w:t>
      </w:r>
      <w:r>
        <w:rPr>
          <w:rtl/>
        </w:rPr>
        <w:t>:</w:t>
      </w:r>
      <w:r w:rsidRPr="00E42630">
        <w:rPr>
          <w:rtl/>
        </w:rPr>
        <w:t xml:space="preserve"> ص 311</w:t>
      </w:r>
      <w:r>
        <w:rPr>
          <w:rtl/>
        </w:rPr>
        <w:t>،</w:t>
      </w:r>
      <w:r w:rsidRPr="00E42630">
        <w:rPr>
          <w:rtl/>
        </w:rPr>
        <w:t xml:space="preserve"> وكشف الغمّة</w:t>
      </w:r>
      <w:r>
        <w:rPr>
          <w:rtl/>
        </w:rPr>
        <w:t>:</w:t>
      </w:r>
      <w:r w:rsidRPr="00E42630">
        <w:rPr>
          <w:rtl/>
        </w:rPr>
        <w:t xml:space="preserve"> ج 3 ص 170</w:t>
      </w:r>
      <w:r>
        <w:rPr>
          <w:rtl/>
        </w:rPr>
        <w:t>،</w:t>
      </w:r>
      <w:r w:rsidRPr="00E42630">
        <w:rPr>
          <w:rtl/>
        </w:rPr>
        <w:t xml:space="preserve"> وإعلام الورى</w:t>
      </w:r>
      <w:r>
        <w:rPr>
          <w:rtl/>
        </w:rPr>
        <w:t>:</w:t>
      </w:r>
      <w:r w:rsidRPr="00E42630">
        <w:rPr>
          <w:rtl/>
        </w:rPr>
        <w:t xml:space="preserve"> ص 342</w:t>
      </w:r>
      <w:r>
        <w:rPr>
          <w:rtl/>
        </w:rPr>
        <w:t>،</w:t>
      </w:r>
      <w:r w:rsidRPr="00E42630">
        <w:rPr>
          <w:rtl/>
        </w:rPr>
        <w:t xml:space="preserve"> وبحار الأنوار</w:t>
      </w:r>
      <w:r>
        <w:rPr>
          <w:rtl/>
        </w:rPr>
        <w:t>:</w:t>
      </w:r>
      <w:r w:rsidRPr="00E42630">
        <w:rPr>
          <w:rtl/>
        </w:rPr>
        <w:t xml:space="preserve"> ج 50 ص 140</w:t>
      </w:r>
      <w:r>
        <w:rPr>
          <w:rtl/>
        </w:rPr>
        <w:t xml:space="preserve"> - </w:t>
      </w:r>
      <w:r w:rsidRPr="00E42630">
        <w:rPr>
          <w:rtl/>
        </w:rPr>
        <w:t>141</w:t>
      </w:r>
      <w:r>
        <w:rPr>
          <w:rtl/>
        </w:rPr>
        <w:t>،</w:t>
      </w:r>
      <w:r w:rsidRPr="00E42630">
        <w:rPr>
          <w:rtl/>
        </w:rPr>
        <w:t xml:space="preserve"> ومناقب آل أبي طالب</w:t>
      </w:r>
      <w:r>
        <w:rPr>
          <w:rtl/>
        </w:rPr>
        <w:t>:</w:t>
      </w:r>
      <w:r w:rsidRPr="00E42630">
        <w:rPr>
          <w:rtl/>
        </w:rPr>
        <w:t xml:space="preserve"> ج 4 ص 409 وص 414</w:t>
      </w:r>
      <w:r>
        <w:rPr>
          <w:rtl/>
        </w:rPr>
        <w:t>،</w:t>
      </w:r>
      <w:r w:rsidRPr="00E42630">
        <w:rPr>
          <w:rtl/>
        </w:rPr>
        <w:t xml:space="preserve"> ومدينة المعاجز</w:t>
      </w:r>
      <w:r>
        <w:rPr>
          <w:rtl/>
        </w:rPr>
        <w:t>:</w:t>
      </w:r>
      <w:r w:rsidRPr="00E42630">
        <w:rPr>
          <w:rtl/>
        </w:rPr>
        <w:t xml:space="preserve"> ص 540</w:t>
      </w:r>
      <w:r>
        <w:rPr>
          <w:rtl/>
        </w:rPr>
        <w:t xml:space="preserve"> - </w:t>
      </w:r>
      <w:r w:rsidRPr="00E42630">
        <w:rPr>
          <w:rtl/>
        </w:rPr>
        <w:t>541</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F776B0">
        <w:rPr>
          <w:rtl/>
        </w:rPr>
        <w:lastRenderedPageBreak/>
        <w:t xml:space="preserve">قال: فكُفّن والله فيه) </w:t>
      </w:r>
      <w:r w:rsidRPr="00F776B0">
        <w:rPr>
          <w:rStyle w:val="libFootnotenumChar"/>
          <w:rtl/>
        </w:rPr>
        <w:t>(1)</w:t>
      </w:r>
      <w:r w:rsidRPr="00F776B0">
        <w:rPr>
          <w:rtl/>
        </w:rPr>
        <w:t xml:space="preserve">. </w:t>
      </w:r>
    </w:p>
    <w:p w:rsidR="00F776B0" w:rsidRPr="00E42630" w:rsidRDefault="00F776B0" w:rsidP="00F776B0">
      <w:pPr>
        <w:pStyle w:val="libNormal"/>
        <w:rPr>
          <w:rtl/>
        </w:rPr>
      </w:pPr>
      <w:r w:rsidRPr="00E42630">
        <w:rPr>
          <w:rtl/>
        </w:rPr>
        <w:t>فانظر إلى الفرق بين الأخوين</w:t>
      </w:r>
      <w:r>
        <w:rPr>
          <w:rtl/>
        </w:rPr>
        <w:t xml:space="preserve"> - </w:t>
      </w:r>
      <w:r w:rsidRPr="00E42630">
        <w:rPr>
          <w:rtl/>
        </w:rPr>
        <w:t>عمر</w:t>
      </w:r>
      <w:r>
        <w:rPr>
          <w:rtl/>
        </w:rPr>
        <w:t>،</w:t>
      </w:r>
      <w:r w:rsidRPr="00E42630">
        <w:rPr>
          <w:rtl/>
        </w:rPr>
        <w:t xml:space="preserve"> ومحمد</w:t>
      </w:r>
      <w:r>
        <w:rPr>
          <w:rtl/>
        </w:rPr>
        <w:t xml:space="preserve"> - </w:t>
      </w:r>
      <w:r w:rsidRPr="00E42630">
        <w:rPr>
          <w:rtl/>
        </w:rPr>
        <w:t xml:space="preserve">وإلى موقفَي الإمامين </w:t>
      </w:r>
      <w:r>
        <w:rPr>
          <w:rtl/>
        </w:rPr>
        <w:t>(</w:t>
      </w:r>
      <w:r w:rsidRPr="00E42630">
        <w:rPr>
          <w:rtl/>
        </w:rPr>
        <w:t>عليهما السلام</w:t>
      </w:r>
      <w:r>
        <w:rPr>
          <w:rtl/>
        </w:rPr>
        <w:t>)</w:t>
      </w:r>
      <w:r w:rsidRPr="00E42630">
        <w:rPr>
          <w:rtl/>
        </w:rPr>
        <w:t xml:space="preserve"> من كلّ منهما</w:t>
      </w:r>
      <w:r>
        <w:rPr>
          <w:rtl/>
        </w:rPr>
        <w:t>،</w:t>
      </w:r>
      <w:r w:rsidRPr="00E42630">
        <w:rPr>
          <w:rtl/>
        </w:rPr>
        <w:t xml:space="preserve"> وكيف استُجيب دعاء الإمام الجواد </w:t>
      </w:r>
      <w:r>
        <w:rPr>
          <w:rtl/>
        </w:rPr>
        <w:t>(</w:t>
      </w:r>
      <w:r w:rsidRPr="00E42630">
        <w:rPr>
          <w:rtl/>
        </w:rPr>
        <w:t>عليه السلام</w:t>
      </w:r>
      <w:r>
        <w:rPr>
          <w:rtl/>
        </w:rPr>
        <w:t>)</w:t>
      </w:r>
      <w:r w:rsidRPr="00E42630">
        <w:rPr>
          <w:rtl/>
        </w:rPr>
        <w:t xml:space="preserve"> بشأن عمر الأفّاك منهما</w:t>
      </w:r>
      <w:r>
        <w:rPr>
          <w:rtl/>
        </w:rPr>
        <w:t>،</w:t>
      </w:r>
      <w:r w:rsidRPr="00E42630">
        <w:rPr>
          <w:rtl/>
        </w:rPr>
        <w:t xml:space="preserve"> وكيف كانت عناية الإمام الهادي </w:t>
      </w:r>
      <w:r>
        <w:rPr>
          <w:rtl/>
        </w:rPr>
        <w:t>(</w:t>
      </w:r>
      <w:r w:rsidRPr="00E42630">
        <w:rPr>
          <w:rtl/>
        </w:rPr>
        <w:t>عليه السلام</w:t>
      </w:r>
      <w:r>
        <w:rPr>
          <w:rtl/>
        </w:rPr>
        <w:t>)</w:t>
      </w:r>
      <w:r w:rsidRPr="00E42630">
        <w:rPr>
          <w:rtl/>
        </w:rPr>
        <w:t xml:space="preserve"> بمحمدٍ المؤمن المهتدي.. ثمّ لا تنسَ ما في الأحداث من أعلام الغيب ومن الكرامات التي انفردَ بها أهل هذا البيت النّبويّ صلوات الله وسلامه عليهم.. واعلَم بأنّ القوم كانوا قُساةً جُفاةً لا يتأثّرون بمثل تلك الآيات</w:t>
      </w:r>
      <w:r>
        <w:rPr>
          <w:rtl/>
        </w:rPr>
        <w:t>،</w:t>
      </w:r>
      <w:r w:rsidRPr="00E42630">
        <w:rPr>
          <w:rtl/>
        </w:rPr>
        <w:t xml:space="preserve"> بعد أن أعمَت أبصارهم وبصائرهم لذائذ الحياة ومُغريات الدّنيا</w:t>
      </w:r>
      <w:r>
        <w:rPr>
          <w:rtl/>
        </w:rPr>
        <w:t>.</w:t>
      </w:r>
      <w:r w:rsidRPr="00E42630">
        <w:rPr>
          <w:rtl/>
        </w:rPr>
        <w:t xml:space="preserve"> </w:t>
      </w:r>
    </w:p>
    <w:p w:rsidR="00F776B0" w:rsidRPr="00C34F02" w:rsidRDefault="00F776B0" w:rsidP="00C34F02">
      <w:pPr>
        <w:pStyle w:val="libCenter"/>
        <w:rPr>
          <w:rtl/>
        </w:rPr>
      </w:pPr>
      <w:r w:rsidRPr="00E42630">
        <w:rPr>
          <w:rtl/>
        </w:rPr>
        <w:t xml:space="preserve">*** </w:t>
      </w:r>
    </w:p>
    <w:p w:rsidR="00F776B0" w:rsidRPr="00E42630" w:rsidRDefault="00F776B0" w:rsidP="00F776B0">
      <w:pPr>
        <w:pStyle w:val="libNormal"/>
        <w:rPr>
          <w:rtl/>
        </w:rPr>
      </w:pPr>
      <w:r w:rsidRPr="00F776B0">
        <w:rPr>
          <w:rtl/>
        </w:rPr>
        <w:t xml:space="preserve">وفي عهد الواثق </w:t>
      </w:r>
      <w:r w:rsidRPr="00F776B0">
        <w:rPr>
          <w:rStyle w:val="libFootnotenumChar"/>
          <w:rtl/>
        </w:rPr>
        <w:t>(2)</w:t>
      </w:r>
      <w:r w:rsidRPr="00F776B0">
        <w:rPr>
          <w:rtl/>
        </w:rPr>
        <w:t xml:space="preserve"> كان الإمام (عليه السلام) لا يزال يُلملم شتات أشياعه فيسدّدهم، ويقوّي قلوبهم، ويجمعهم على الإيمان والعمل بما يرضي الله عزّ وجلّ، ولا يغادر بيته إلاّ إلى بيت ربّه عزّ وعلا في موسم الحج، أو إلى مسجد جدّه (صلّى الله عليه وآله) في باقي أيام السنة.. وممّا سُمع عنه في ذلك الوقت قول خيران الأسباطيّ الذي قال: </w:t>
      </w:r>
    </w:p>
    <w:p w:rsidR="00F776B0" w:rsidRPr="00E42630" w:rsidRDefault="00F776B0" w:rsidP="00F776B0">
      <w:pPr>
        <w:pStyle w:val="libNormal"/>
        <w:rPr>
          <w:rtl/>
        </w:rPr>
      </w:pPr>
      <w:r w:rsidRPr="00F776B0">
        <w:rPr>
          <w:rtl/>
        </w:rPr>
        <w:t xml:space="preserve">(قدِمتُ على أبي الحسن، عليّ بن محمد (عليهما السلام)، المدينة فقال لي: (ما خبر الواثق عندك؟ </w:t>
      </w:r>
    </w:p>
    <w:p w:rsidR="00F776B0" w:rsidRPr="00E42630" w:rsidRDefault="00F776B0" w:rsidP="00F776B0">
      <w:pPr>
        <w:pStyle w:val="libNormal"/>
        <w:rPr>
          <w:rtl/>
        </w:rPr>
      </w:pPr>
      <w:r w:rsidRPr="00E42630">
        <w:rPr>
          <w:rtl/>
        </w:rPr>
        <w:t>قلت</w:t>
      </w:r>
      <w:r>
        <w:rPr>
          <w:rtl/>
        </w:rPr>
        <w:t>:</w:t>
      </w:r>
      <w:r w:rsidRPr="00E42630">
        <w:rPr>
          <w:rtl/>
        </w:rPr>
        <w:t xml:space="preserve"> جُعلت فداك</w:t>
      </w:r>
      <w:r>
        <w:rPr>
          <w:rtl/>
        </w:rPr>
        <w:t>،</w:t>
      </w:r>
      <w:r w:rsidRPr="00E42630">
        <w:rPr>
          <w:rtl/>
        </w:rPr>
        <w:t xml:space="preserve"> خلّفته في عافية</w:t>
      </w:r>
      <w:r>
        <w:rPr>
          <w:rtl/>
        </w:rPr>
        <w:t>،</w:t>
      </w:r>
      <w:r w:rsidRPr="00E42630">
        <w:rPr>
          <w:rtl/>
        </w:rPr>
        <w:t xml:space="preserve"> أنا من أقرب الناس عهداً به</w:t>
      </w:r>
      <w:r>
        <w:rPr>
          <w:rtl/>
        </w:rPr>
        <w:t>،</w:t>
      </w:r>
      <w:r w:rsidRPr="00E42630">
        <w:rPr>
          <w:rtl/>
        </w:rPr>
        <w:t xml:space="preserve"> عهدي به منذ عشرة أيام</w:t>
      </w:r>
      <w:r>
        <w:rPr>
          <w:rtl/>
        </w:rPr>
        <w:t>.</w:t>
      </w:r>
      <w:r w:rsidRPr="00E42630">
        <w:rPr>
          <w:rtl/>
        </w:rPr>
        <w:t xml:space="preserve"> </w:t>
      </w:r>
    </w:p>
    <w:p w:rsidR="00F776B0" w:rsidRPr="00E42630" w:rsidRDefault="00F776B0" w:rsidP="00F661EF">
      <w:pPr>
        <w:pStyle w:val="libNormal"/>
        <w:rPr>
          <w:rtl/>
        </w:rPr>
      </w:pPr>
      <w:r w:rsidRPr="00F776B0">
        <w:rPr>
          <w:rtl/>
        </w:rPr>
        <w:t xml:space="preserve">قال لي: إنّ أهل المدينة يقولون: إنّه قد مات. </w:t>
      </w:r>
      <w:r w:rsidRPr="00E42630">
        <w:rPr>
          <w:rtl/>
        </w:rPr>
        <w:t>فقلت</w:t>
      </w:r>
      <w:r>
        <w:rPr>
          <w:rtl/>
        </w:rPr>
        <w:t>:</w:t>
      </w:r>
      <w:r w:rsidRPr="00E42630">
        <w:rPr>
          <w:rtl/>
        </w:rPr>
        <w:t xml:space="preserve"> أنا أقرب الناس به عهداً</w:t>
      </w:r>
      <w:r>
        <w:rPr>
          <w:rtl/>
        </w:rPr>
        <w:t>.</w:t>
      </w:r>
      <w:r w:rsidRPr="00E42630">
        <w:rPr>
          <w:rtl/>
        </w:rPr>
        <w:t xml:space="preserve"> </w:t>
      </w:r>
      <w:r w:rsidRPr="00F776B0">
        <w:rPr>
          <w:rtl/>
        </w:rPr>
        <w:t xml:space="preserve">فقال لي: إنّ الناس يقولون: إنّه مات. </w:t>
      </w:r>
      <w:r w:rsidRPr="00E42630">
        <w:rPr>
          <w:rtl/>
        </w:rPr>
        <w:t>فلمّا قال لي</w:t>
      </w:r>
      <w:r>
        <w:rPr>
          <w:rtl/>
        </w:rPr>
        <w:t>:</w:t>
      </w:r>
      <w:r w:rsidRPr="00E42630">
        <w:rPr>
          <w:rtl/>
        </w:rPr>
        <w:t xml:space="preserve"> إنّ الناس يقولون</w:t>
      </w:r>
      <w:r>
        <w:rPr>
          <w:rtl/>
        </w:rPr>
        <w:t>،</w:t>
      </w:r>
      <w:r w:rsidRPr="00E42630">
        <w:rPr>
          <w:rtl/>
        </w:rPr>
        <w:t xml:space="preserve"> عَلمتُ أنّه يعني نفسه</w:t>
      </w:r>
      <w:r>
        <w:rPr>
          <w:rtl/>
        </w:rPr>
        <w:t>.</w:t>
      </w:r>
      <w:r w:rsidRPr="00E42630">
        <w:rPr>
          <w:rtl/>
        </w:rPr>
        <w:t xml:space="preserve"> </w:t>
      </w:r>
      <w:r w:rsidRPr="00F776B0">
        <w:rPr>
          <w:rtl/>
        </w:rPr>
        <w:t xml:space="preserve">ثم ّقال لي: ما فعلَ جعفر؟ أي المتوكل. </w:t>
      </w:r>
      <w:r w:rsidRPr="00E42630">
        <w:rPr>
          <w:rtl/>
        </w:rPr>
        <w:t>قلت</w:t>
      </w:r>
      <w:r>
        <w:rPr>
          <w:rtl/>
        </w:rPr>
        <w:t>:</w:t>
      </w:r>
      <w:r w:rsidRPr="00E42630">
        <w:rPr>
          <w:rtl/>
        </w:rPr>
        <w:t xml:space="preserve"> تركتهُ أسوأ الناس حالاً في السّجن</w:t>
      </w:r>
      <w:r>
        <w:rPr>
          <w:rtl/>
        </w:rPr>
        <w:t>.</w:t>
      </w:r>
      <w:r w:rsidRPr="00E42630">
        <w:rPr>
          <w:rtl/>
        </w:rPr>
        <w:t xml:space="preserve"> </w:t>
      </w:r>
      <w:r w:rsidRPr="00F776B0">
        <w:rPr>
          <w:rtl/>
        </w:rPr>
        <w:t xml:space="preserve">فقال لي: أمَا إنّه صاحب الأمر. ثمّ قال: ما فعل ابن الزيّات؟ </w:t>
      </w:r>
      <w:r w:rsidRPr="00E42630">
        <w:rPr>
          <w:rtl/>
        </w:rPr>
        <w:t>قلت</w:t>
      </w:r>
      <w:r>
        <w:rPr>
          <w:rtl/>
        </w:rPr>
        <w:t>:</w:t>
      </w:r>
      <w:r w:rsidRPr="00E42630">
        <w:rPr>
          <w:rtl/>
        </w:rPr>
        <w:t xml:space="preserve"> الناس معه</w:t>
      </w:r>
      <w:r>
        <w:rPr>
          <w:rtl/>
        </w:rPr>
        <w:t>،</w:t>
      </w:r>
      <w:r w:rsidRPr="00E42630">
        <w:rPr>
          <w:rtl/>
        </w:rPr>
        <w:t xml:space="preserve"> والأمر أمره</w:t>
      </w:r>
      <w:r>
        <w:rPr>
          <w:rtl/>
        </w:rPr>
        <w:t>.</w:t>
      </w:r>
      <w:r w:rsidRPr="00E426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انظر مصادر الرقم السابق جميعها</w:t>
      </w:r>
      <w:r>
        <w:rPr>
          <w:rtl/>
        </w:rPr>
        <w:t>.</w:t>
      </w:r>
      <w:r w:rsidRPr="00E42630">
        <w:rPr>
          <w:rtl/>
        </w:rPr>
        <w:t xml:space="preserve"> </w:t>
      </w:r>
    </w:p>
    <w:p w:rsidR="00F776B0" w:rsidRPr="00F776B0" w:rsidRDefault="00F776B0" w:rsidP="00F776B0">
      <w:pPr>
        <w:pStyle w:val="libFootnote0"/>
        <w:rPr>
          <w:rtl/>
        </w:rPr>
      </w:pPr>
      <w:r w:rsidRPr="00E42630">
        <w:rPr>
          <w:rtl/>
        </w:rPr>
        <w:t>(2) توفي الواثق سنة 232 هـ</w:t>
      </w:r>
      <w:r>
        <w:rPr>
          <w:rtl/>
        </w:rPr>
        <w:t>،</w:t>
      </w:r>
      <w:r w:rsidRPr="00E42630">
        <w:rPr>
          <w:rtl/>
        </w:rPr>
        <w:t xml:space="preserve"> وقال ابن الأثير</w:t>
      </w:r>
      <w:r>
        <w:rPr>
          <w:rtl/>
        </w:rPr>
        <w:t>:</w:t>
      </w:r>
      <w:r w:rsidRPr="00E42630">
        <w:rPr>
          <w:rtl/>
        </w:rPr>
        <w:t xml:space="preserve"> إنّه قد أحسنَ إلى الناس</w:t>
      </w:r>
      <w:r>
        <w:rPr>
          <w:rtl/>
        </w:rPr>
        <w:t>،</w:t>
      </w:r>
      <w:r w:rsidRPr="00E42630">
        <w:rPr>
          <w:rtl/>
        </w:rPr>
        <w:t xml:space="preserve"> واشتملَ العلويّين وبالغَ في إكرامهم والإحسان إليهم والتعهّد لهم بالأموال.. انظر الكامل</w:t>
      </w:r>
      <w:r>
        <w:rPr>
          <w:rtl/>
        </w:rPr>
        <w:t>:</w:t>
      </w:r>
      <w:r w:rsidRPr="00E42630">
        <w:rPr>
          <w:rtl/>
        </w:rPr>
        <w:t xml:space="preserve"> ج 5 ص 276</w:t>
      </w:r>
      <w:r>
        <w:rPr>
          <w:rtl/>
        </w:rPr>
        <w:t xml:space="preserve"> - </w:t>
      </w:r>
      <w:r w:rsidRPr="00E42630">
        <w:rPr>
          <w:rtl/>
        </w:rPr>
        <w:t>277</w:t>
      </w:r>
      <w:r>
        <w:rPr>
          <w:rtl/>
        </w:rPr>
        <w:t>،</w:t>
      </w:r>
      <w:r w:rsidRPr="00E42630">
        <w:rPr>
          <w:rtl/>
        </w:rPr>
        <w:t xml:space="preserve"> ومع ذلك كان يُناصب الإمام العداوة</w:t>
      </w:r>
      <w:r>
        <w:rPr>
          <w:rtl/>
        </w:rPr>
        <w:t>؛</w:t>
      </w:r>
      <w:r w:rsidRPr="00E42630">
        <w:rPr>
          <w:rtl/>
        </w:rPr>
        <w:t xml:space="preserve"> لأنّه يقول الحقّ ولا يرضى بالباطل الذي هُم عليه</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F776B0">
        <w:rPr>
          <w:rtl/>
        </w:rPr>
        <w:lastRenderedPageBreak/>
        <w:t xml:space="preserve">فقال: أمَا إنّه شؤم عليه،.. ثمّ إنّه سكت.. وقال لي: لابدّ أن تجري مقادير الله وأحكامه،.. يا خيران، ماتَ الواثق، وقد قعدَ جعفر المتوكل، وقد قُتل ابن الزيّات. </w:t>
      </w:r>
    </w:p>
    <w:p w:rsidR="00F776B0" w:rsidRPr="00E42630" w:rsidRDefault="00F776B0" w:rsidP="00F776B0">
      <w:pPr>
        <w:pStyle w:val="libNormal"/>
        <w:rPr>
          <w:rtl/>
        </w:rPr>
      </w:pPr>
      <w:r w:rsidRPr="00E42630">
        <w:rPr>
          <w:rtl/>
        </w:rPr>
        <w:t>قلت</w:t>
      </w:r>
      <w:r>
        <w:rPr>
          <w:rtl/>
        </w:rPr>
        <w:t>:</w:t>
      </w:r>
      <w:r w:rsidRPr="00E42630">
        <w:rPr>
          <w:rtl/>
        </w:rPr>
        <w:t xml:space="preserve"> متى</w:t>
      </w:r>
      <w:r>
        <w:rPr>
          <w:rtl/>
        </w:rPr>
        <w:t>،</w:t>
      </w:r>
      <w:r w:rsidRPr="00E42630">
        <w:rPr>
          <w:rtl/>
        </w:rPr>
        <w:t xml:space="preserve"> جُعلت فداك</w:t>
      </w:r>
      <w:r>
        <w:rPr>
          <w:rtl/>
        </w:rPr>
        <w:t>؟</w:t>
      </w:r>
      <w:r w:rsidRPr="00E42630">
        <w:rPr>
          <w:rtl/>
        </w:rPr>
        <w:t xml:space="preserve">! </w:t>
      </w:r>
    </w:p>
    <w:p w:rsidR="00F776B0" w:rsidRPr="00E42630" w:rsidRDefault="00F776B0" w:rsidP="00F776B0">
      <w:pPr>
        <w:pStyle w:val="libNormal"/>
        <w:rPr>
          <w:rtl/>
        </w:rPr>
      </w:pPr>
      <w:r w:rsidRPr="00F776B0">
        <w:rPr>
          <w:rtl/>
        </w:rPr>
        <w:t xml:space="preserve">قال: بعد خروجك بستّة أيام)، وكان كذلك) </w:t>
      </w:r>
      <w:r w:rsidRPr="00F776B0">
        <w:rPr>
          <w:rStyle w:val="libFootnotenumChar"/>
          <w:rtl/>
        </w:rPr>
        <w:t>(1)</w:t>
      </w:r>
      <w:r w:rsidRPr="00F776B0">
        <w:rPr>
          <w:rtl/>
        </w:rPr>
        <w:t xml:space="preserve">. </w:t>
      </w:r>
    </w:p>
    <w:p w:rsidR="00F776B0" w:rsidRPr="00E42630" w:rsidRDefault="00F776B0" w:rsidP="00F776B0">
      <w:pPr>
        <w:pStyle w:val="libNormal"/>
        <w:rPr>
          <w:rtl/>
        </w:rPr>
      </w:pPr>
      <w:r w:rsidRPr="00F776B0">
        <w:rPr>
          <w:rtl/>
        </w:rPr>
        <w:t xml:space="preserve">فقد فجأ الإمام (عليه السلام) خيران هذا بسؤاله له: (ما خبر الواثق؟)؛ ليُلفت نظره - كواحدٍ من الأصحاب الأخيار - إلى أنّ الإمام يعلم ما لا يعلمه الناس، ويعرف الحوادث وقت وقوعها بالذات، ولا تخفى عليه خافية؛ لدقّة وسائل إعلامه الربّانيّة التي تفنى أمامها المسافات، وتضمحلّ المشقّات، وتنكشف الأسرار والمخبّئات؛ ولذلك فإنّه في آخر الحديث أخبرَ صاحبه بالانقلاب السلطانيّ، الذي تمّ بعد مغادرته لبغداد بستة أيام على التحقيق.. </w:t>
      </w:r>
    </w:p>
    <w:p w:rsidR="00F776B0" w:rsidRPr="00E42630" w:rsidRDefault="00F776B0" w:rsidP="00F776B0">
      <w:pPr>
        <w:pStyle w:val="libNormal"/>
        <w:rPr>
          <w:rtl/>
        </w:rPr>
      </w:pPr>
      <w:r w:rsidRPr="00F776B0">
        <w:rPr>
          <w:rtl/>
        </w:rPr>
        <w:t xml:space="preserve">أمّا حين قال له: (إنّ الناس يقولون..) فإنّه عَنى نفسه دون غيره إذ لم يعرف الخبر سواه؛ ولذلك أدركَ صاحبه خيران قَصده بوضوح.. ثمّ أخذهُ الفكر بعدها بأنّ الذي عَلم بموت الواثق، وخروج المتوكل من الحبس إلى العرش، وقتل ابن الزيّات - الوزير المتكبّر - هو الجدير بأن يُلفت النظر إلى علمه اللّدنيّ الذي يأتيه من ظهر الغيب،.. وهو الحريّ بإمامة الناس الذي سخّر الله تعالى له ما لم يسخّره لغيره من سائر الخلق..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الإرشاد</w:t>
      </w:r>
      <w:r>
        <w:rPr>
          <w:rtl/>
        </w:rPr>
        <w:t>:</w:t>
      </w:r>
      <w:r w:rsidRPr="00E42630">
        <w:rPr>
          <w:rtl/>
        </w:rPr>
        <w:t xml:space="preserve"> ص 309</w:t>
      </w:r>
      <w:r>
        <w:rPr>
          <w:rtl/>
        </w:rPr>
        <w:t>،</w:t>
      </w:r>
      <w:r w:rsidRPr="00E42630">
        <w:rPr>
          <w:rtl/>
        </w:rPr>
        <w:t xml:space="preserve"> وكشف الغمّة</w:t>
      </w:r>
      <w:r>
        <w:rPr>
          <w:rtl/>
        </w:rPr>
        <w:t>:</w:t>
      </w:r>
      <w:r w:rsidRPr="00E42630">
        <w:rPr>
          <w:rtl/>
        </w:rPr>
        <w:t xml:space="preserve"> ج 3 ص 168</w:t>
      </w:r>
      <w:r>
        <w:rPr>
          <w:rtl/>
        </w:rPr>
        <w:t>،</w:t>
      </w:r>
      <w:r w:rsidRPr="00E42630">
        <w:rPr>
          <w:rtl/>
        </w:rPr>
        <w:t xml:space="preserve"> وإعلام الورى</w:t>
      </w:r>
      <w:r>
        <w:rPr>
          <w:rtl/>
        </w:rPr>
        <w:t>:</w:t>
      </w:r>
      <w:r w:rsidRPr="00E42630">
        <w:rPr>
          <w:rtl/>
        </w:rPr>
        <w:t xml:space="preserve"> ص 341</w:t>
      </w:r>
      <w:r>
        <w:rPr>
          <w:rtl/>
        </w:rPr>
        <w:t>،</w:t>
      </w:r>
      <w:r w:rsidRPr="00E42630">
        <w:rPr>
          <w:rtl/>
        </w:rPr>
        <w:t xml:space="preserve"> وبحار الأنوار</w:t>
      </w:r>
      <w:r>
        <w:rPr>
          <w:rtl/>
        </w:rPr>
        <w:t>:</w:t>
      </w:r>
      <w:r w:rsidRPr="00E42630">
        <w:rPr>
          <w:rtl/>
        </w:rPr>
        <w:t xml:space="preserve"> ج 50 ص 151</w:t>
      </w:r>
      <w:r>
        <w:rPr>
          <w:rtl/>
        </w:rPr>
        <w:t xml:space="preserve"> - </w:t>
      </w:r>
      <w:r w:rsidRPr="00E42630">
        <w:rPr>
          <w:rtl/>
        </w:rPr>
        <w:t>152</w:t>
      </w:r>
      <w:r>
        <w:rPr>
          <w:rtl/>
        </w:rPr>
        <w:t>،</w:t>
      </w:r>
      <w:r w:rsidRPr="00E42630">
        <w:rPr>
          <w:rtl/>
        </w:rPr>
        <w:t xml:space="preserve"> ومناقب آل أبي طالب</w:t>
      </w:r>
      <w:r>
        <w:rPr>
          <w:rtl/>
        </w:rPr>
        <w:t>:</w:t>
      </w:r>
      <w:r w:rsidRPr="00E42630">
        <w:rPr>
          <w:rtl/>
        </w:rPr>
        <w:t xml:space="preserve"> ج 4 ص 410</w:t>
      </w:r>
      <w:r>
        <w:rPr>
          <w:rtl/>
        </w:rPr>
        <w:t>،</w:t>
      </w:r>
      <w:r w:rsidRPr="00E42630">
        <w:rPr>
          <w:rtl/>
        </w:rPr>
        <w:t xml:space="preserve"> والكافي م 1 ص 498</w:t>
      </w:r>
      <w:r>
        <w:rPr>
          <w:rtl/>
        </w:rPr>
        <w:t>،</w:t>
      </w:r>
      <w:r w:rsidRPr="00E42630">
        <w:rPr>
          <w:rtl/>
        </w:rPr>
        <w:t xml:space="preserve"> ومدينة المعاجز</w:t>
      </w:r>
      <w:r>
        <w:rPr>
          <w:rtl/>
        </w:rPr>
        <w:t>:</w:t>
      </w:r>
      <w:r w:rsidRPr="00E42630">
        <w:rPr>
          <w:rtl/>
        </w:rPr>
        <w:t xml:space="preserve"> ص 539</w:t>
      </w:r>
      <w:r>
        <w:rPr>
          <w:rtl/>
        </w:rPr>
        <w:t xml:space="preserve"> - </w:t>
      </w:r>
      <w:r w:rsidRPr="00E42630">
        <w:rPr>
          <w:rtl/>
        </w:rPr>
        <w:t>540</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E42630">
        <w:rPr>
          <w:rtl/>
        </w:rPr>
        <w:lastRenderedPageBreak/>
        <w:t xml:space="preserve">والإمام </w:t>
      </w:r>
      <w:r>
        <w:rPr>
          <w:rtl/>
        </w:rPr>
        <w:t>(</w:t>
      </w:r>
      <w:r w:rsidRPr="00E42630">
        <w:rPr>
          <w:rtl/>
        </w:rPr>
        <w:t>عليه السلام</w:t>
      </w:r>
      <w:r>
        <w:rPr>
          <w:rtl/>
        </w:rPr>
        <w:t>)</w:t>
      </w:r>
      <w:r w:rsidRPr="00E42630">
        <w:rPr>
          <w:rtl/>
        </w:rPr>
        <w:t xml:space="preserve"> عندما فاتحَ صاحبه بهذا الحديث لم يشأ أن يزفّ إليه ببشارةٍ ولا أن ينبئه بخبرٍ</w:t>
      </w:r>
      <w:r>
        <w:rPr>
          <w:rtl/>
        </w:rPr>
        <w:t>،</w:t>
      </w:r>
      <w:r w:rsidRPr="00E42630">
        <w:rPr>
          <w:rtl/>
        </w:rPr>
        <w:t xml:space="preserve"> ولا كانت غايته تقطيع الوقت بأحداث جرت أو تجري</w:t>
      </w:r>
      <w:r>
        <w:rPr>
          <w:rtl/>
        </w:rPr>
        <w:t>،</w:t>
      </w:r>
      <w:r w:rsidRPr="00E42630">
        <w:rPr>
          <w:rtl/>
        </w:rPr>
        <w:t>.. بل رمى إلى ما هو أبعد من ذلك</w:t>
      </w:r>
      <w:r>
        <w:rPr>
          <w:rtl/>
        </w:rPr>
        <w:t>،</w:t>
      </w:r>
      <w:r w:rsidRPr="00E42630">
        <w:rPr>
          <w:rtl/>
        </w:rPr>
        <w:t xml:space="preserve"> وأرادَ</w:t>
      </w:r>
      <w:r>
        <w:rPr>
          <w:rtl/>
        </w:rPr>
        <w:t xml:space="preserve"> - </w:t>
      </w:r>
      <w:r w:rsidRPr="00E42630">
        <w:rPr>
          <w:rtl/>
        </w:rPr>
        <w:t>أقلاًّ</w:t>
      </w:r>
      <w:r>
        <w:rPr>
          <w:rtl/>
        </w:rPr>
        <w:t xml:space="preserve"> - </w:t>
      </w:r>
      <w:r w:rsidRPr="00E42630">
        <w:rPr>
          <w:rtl/>
        </w:rPr>
        <w:t>أن ينشر هذا الجليس ذلك الخبر عن لسان سيّده</w:t>
      </w:r>
      <w:r>
        <w:rPr>
          <w:rtl/>
        </w:rPr>
        <w:t>؛</w:t>
      </w:r>
      <w:r w:rsidRPr="00E42630">
        <w:rPr>
          <w:rtl/>
        </w:rPr>
        <w:t xml:space="preserve"> ليثبّت أصحابه على </w:t>
      </w:r>
      <w:r>
        <w:rPr>
          <w:rtl/>
        </w:rPr>
        <w:t>(</w:t>
      </w:r>
      <w:r w:rsidRPr="00E42630">
        <w:rPr>
          <w:rtl/>
        </w:rPr>
        <w:t>ولاية</w:t>
      </w:r>
      <w:r>
        <w:rPr>
          <w:rtl/>
        </w:rPr>
        <w:t>)</w:t>
      </w:r>
      <w:r w:rsidRPr="00E42630">
        <w:rPr>
          <w:rtl/>
        </w:rPr>
        <w:t xml:space="preserve"> إمام يعرف الكثير من الغيب المحجوب عن الآخرين</w:t>
      </w:r>
      <w:r>
        <w:rPr>
          <w:rtl/>
        </w:rPr>
        <w:t>،</w:t>
      </w:r>
      <w:r w:rsidRPr="00E42630">
        <w:rPr>
          <w:rtl/>
        </w:rPr>
        <w:t xml:space="preserve"> إلى جانب علمه وفضله وعالي قدره</w:t>
      </w:r>
      <w:r>
        <w:rPr>
          <w:rtl/>
        </w:rPr>
        <w:t>،</w:t>
      </w:r>
      <w:r w:rsidRPr="00E42630">
        <w:rPr>
          <w:rtl/>
        </w:rPr>
        <w:t xml:space="preserve"> وليشاع هذا السرّ عن مصدرٍ مرتبطٍ بالسماء يتلقّى الأمور عن عليم خبير يُقدّر الأمور ويقضي بما يشاء</w:t>
      </w:r>
      <w:r>
        <w:rPr>
          <w:rtl/>
        </w:rPr>
        <w:t>،</w:t>
      </w:r>
      <w:r w:rsidRPr="00E42630">
        <w:rPr>
          <w:rtl/>
        </w:rPr>
        <w:t>.. فيسمع مَن يسمع</w:t>
      </w:r>
      <w:r>
        <w:rPr>
          <w:rtl/>
        </w:rPr>
        <w:t>،</w:t>
      </w:r>
      <w:r w:rsidRPr="00E42630">
        <w:rPr>
          <w:rtl/>
        </w:rPr>
        <w:t>.. ويتفكّر ويتدبّر مَن يريد أن ينظر إلى نفسه</w:t>
      </w:r>
      <w:r>
        <w:rPr>
          <w:rtl/>
        </w:rPr>
        <w:t>،</w:t>
      </w:r>
      <w:r w:rsidRPr="00E42630">
        <w:rPr>
          <w:rtl/>
        </w:rPr>
        <w:t xml:space="preserve"> فيفتح الله تعالى عليه باباً للهدى إلى الحقّ والتمسّك بأهل الحق</w:t>
      </w:r>
      <w:r>
        <w:rPr>
          <w:rtl/>
        </w:rPr>
        <w:t>.</w:t>
      </w:r>
      <w:r w:rsidRPr="00E42630">
        <w:rPr>
          <w:rtl/>
        </w:rPr>
        <w:t xml:space="preserve"> </w:t>
      </w:r>
    </w:p>
    <w:p w:rsidR="00F776B0" w:rsidRPr="00E42630" w:rsidRDefault="00F776B0" w:rsidP="00F776B0">
      <w:pPr>
        <w:pStyle w:val="libNormal"/>
        <w:rPr>
          <w:rtl/>
        </w:rPr>
      </w:pPr>
      <w:r w:rsidRPr="00E42630">
        <w:rPr>
          <w:rtl/>
        </w:rPr>
        <w:t>وإنّ من شأن الإمام أن لا يقعد ساكتاً إذا تشرّف بحضرته جليس</w:t>
      </w:r>
      <w:r>
        <w:rPr>
          <w:rtl/>
        </w:rPr>
        <w:t>؛</w:t>
      </w:r>
      <w:r w:rsidRPr="00E42630">
        <w:rPr>
          <w:rtl/>
        </w:rPr>
        <w:t xml:space="preserve"> فهو إمّا أن يُسأل فيجيب ليوضّح ما استُبهم على الناس</w:t>
      </w:r>
      <w:r>
        <w:rPr>
          <w:rtl/>
        </w:rPr>
        <w:t>،</w:t>
      </w:r>
      <w:r w:rsidRPr="00E42630">
        <w:rPr>
          <w:rtl/>
        </w:rPr>
        <w:t xml:space="preserve"> وإمّا أن يبتدئ بالكلام الذي يفيد جليسه وغير جليسه</w:t>
      </w:r>
      <w:r>
        <w:rPr>
          <w:rtl/>
        </w:rPr>
        <w:t>،</w:t>
      </w:r>
      <w:r w:rsidRPr="00E42630">
        <w:rPr>
          <w:rtl/>
        </w:rPr>
        <w:t xml:space="preserve"> فيبيّن الأحكام ويطلق كلمة الحقّ في تفسير القرآن وبيان السنّة النبويّة</w:t>
      </w:r>
      <w:r>
        <w:rPr>
          <w:rtl/>
        </w:rPr>
        <w:t>،</w:t>
      </w:r>
      <w:r w:rsidRPr="00E42630">
        <w:rPr>
          <w:rtl/>
        </w:rPr>
        <w:t xml:space="preserve"> اللّذين هما دستور الدّين الإسلاميّ الكريم</w:t>
      </w:r>
      <w:r>
        <w:rPr>
          <w:rtl/>
        </w:rPr>
        <w:t>،</w:t>
      </w:r>
      <w:r w:rsidRPr="00E42630">
        <w:rPr>
          <w:rtl/>
        </w:rPr>
        <w:t>.. أي أنّه لابدّ أن يقوم بوظيفته الربّانية من</w:t>
      </w:r>
      <w:r>
        <w:rPr>
          <w:rtl/>
        </w:rPr>
        <w:t>:</w:t>
      </w:r>
      <w:r w:rsidRPr="00E42630">
        <w:rPr>
          <w:rtl/>
        </w:rPr>
        <w:t xml:space="preserve"> إذاعة الحقّ</w:t>
      </w:r>
      <w:r>
        <w:rPr>
          <w:rtl/>
        </w:rPr>
        <w:t>،</w:t>
      </w:r>
      <w:r w:rsidRPr="00E42630">
        <w:rPr>
          <w:rtl/>
        </w:rPr>
        <w:t xml:space="preserve"> والأمر بالمعروف</w:t>
      </w:r>
      <w:r>
        <w:rPr>
          <w:rtl/>
        </w:rPr>
        <w:t>،</w:t>
      </w:r>
      <w:r w:rsidRPr="00E42630">
        <w:rPr>
          <w:rtl/>
        </w:rPr>
        <w:t xml:space="preserve"> والنّهي عن المنكر</w:t>
      </w:r>
      <w:r>
        <w:rPr>
          <w:rtl/>
        </w:rPr>
        <w:t>،</w:t>
      </w:r>
      <w:r w:rsidRPr="00E42630">
        <w:rPr>
          <w:rtl/>
        </w:rPr>
        <w:t xml:space="preserve"> والوقوف بوجه الباطل</w:t>
      </w:r>
      <w:r>
        <w:rPr>
          <w:rtl/>
        </w:rPr>
        <w:t>،</w:t>
      </w:r>
      <w:r w:rsidRPr="00E42630">
        <w:rPr>
          <w:rtl/>
        </w:rPr>
        <w:t xml:space="preserve"> وإفتاء الناس بما لا يعلمون.. وهكذا يؤدّي رسالته التي انتدَبته من أجلها العزّة الإلهية</w:t>
      </w:r>
      <w:r>
        <w:rPr>
          <w:rtl/>
        </w:rPr>
        <w:t>.</w:t>
      </w:r>
      <w:r w:rsidRPr="00E42630">
        <w:rPr>
          <w:rtl/>
        </w:rPr>
        <w:t xml:space="preserve"> </w:t>
      </w:r>
    </w:p>
    <w:p w:rsidR="00F776B0" w:rsidRPr="00E42630" w:rsidRDefault="00F776B0" w:rsidP="00F776B0">
      <w:pPr>
        <w:pStyle w:val="libNormal"/>
        <w:rPr>
          <w:rtl/>
        </w:rPr>
      </w:pPr>
      <w:r w:rsidRPr="00C34F02">
        <w:rPr>
          <w:rStyle w:val="libBold2Char"/>
          <w:rtl/>
        </w:rPr>
        <w:t xml:space="preserve">قال أبو هاشم الجعفري: </w:t>
      </w:r>
      <w:r w:rsidRPr="00F776B0">
        <w:rPr>
          <w:rtl/>
        </w:rPr>
        <w:t xml:space="preserve">(كنتُ بالمدينة حين مرّ بها بغا - قائد جيش الخليفة - أيام الواثق - في طلب الأعراب </w:t>
      </w:r>
      <w:r w:rsidRPr="00F776B0">
        <w:rPr>
          <w:rStyle w:val="libFootnotenumChar"/>
          <w:rtl/>
        </w:rPr>
        <w:t>(1)</w:t>
      </w:r>
      <w:r w:rsidRPr="002F50FE">
        <w:rPr>
          <w:rtl/>
        </w:rPr>
        <w:t xml:space="preserve"> </w:t>
      </w:r>
      <w:r w:rsidRPr="00F776B0">
        <w:rPr>
          <w:rStyle w:val="libFootnotenumChar"/>
          <w:rtl/>
        </w:rPr>
        <w:t>-</w:t>
      </w:r>
      <w:r w:rsidRPr="002F50FE">
        <w:rPr>
          <w:rtl/>
        </w:rPr>
        <w:t xml:space="preserve"> </w:t>
      </w:r>
      <w:r w:rsidRPr="00F776B0">
        <w:rPr>
          <w:rtl/>
        </w:rPr>
        <w:t xml:space="preserve">فقال أبو الحسن (عليه السلام): (اُخرجوا بنا حتى ننظر إلى تعبئة هذا التّركيّ). </w:t>
      </w:r>
    </w:p>
    <w:p w:rsidR="00F776B0" w:rsidRPr="00E42630" w:rsidRDefault="00F776B0" w:rsidP="00F776B0">
      <w:pPr>
        <w:pStyle w:val="libNormal"/>
        <w:rPr>
          <w:rtl/>
        </w:rPr>
      </w:pPr>
      <w:r w:rsidRPr="00E42630">
        <w:rPr>
          <w:rtl/>
        </w:rPr>
        <w:t>فخرجنا فوقفنا</w:t>
      </w:r>
      <w:r>
        <w:rPr>
          <w:rtl/>
        </w:rPr>
        <w:t>،</w:t>
      </w:r>
      <w:r w:rsidRPr="00E42630">
        <w:rPr>
          <w:rtl/>
        </w:rPr>
        <w:t xml:space="preserve"> فمرّت بنا تعبئته</w:t>
      </w:r>
      <w:r>
        <w:rPr>
          <w:rtl/>
        </w:rPr>
        <w:t>.</w:t>
      </w:r>
      <w:r w:rsidRPr="00E42630">
        <w:rPr>
          <w:rtl/>
        </w:rPr>
        <w:t xml:space="preserve"> </w:t>
      </w:r>
    </w:p>
    <w:p w:rsidR="00F776B0" w:rsidRPr="00E42630" w:rsidRDefault="00F776B0" w:rsidP="00F776B0">
      <w:pPr>
        <w:pStyle w:val="libNormal"/>
        <w:rPr>
          <w:rtl/>
        </w:rPr>
      </w:pPr>
      <w:r w:rsidRPr="00E42630">
        <w:rPr>
          <w:rtl/>
        </w:rPr>
        <w:t>فمرّ بنا تركيّ</w:t>
      </w:r>
      <w:r>
        <w:rPr>
          <w:rtl/>
        </w:rPr>
        <w:t>،</w:t>
      </w:r>
      <w:r w:rsidRPr="00E42630">
        <w:rPr>
          <w:rtl/>
        </w:rPr>
        <w:t xml:space="preserve"> فكلّمه أبو الحسن </w:t>
      </w:r>
      <w:r>
        <w:rPr>
          <w:rtl/>
        </w:rPr>
        <w:t>(</w:t>
      </w:r>
      <w:r w:rsidRPr="00E42630">
        <w:rPr>
          <w:rtl/>
        </w:rPr>
        <w:t>عليه السلام</w:t>
      </w:r>
      <w:r>
        <w:rPr>
          <w:rtl/>
        </w:rPr>
        <w:t>)</w:t>
      </w:r>
      <w:r w:rsidRPr="00E42630">
        <w:rPr>
          <w:rtl/>
        </w:rPr>
        <w:t xml:space="preserve"> بالتّركيّة</w:t>
      </w:r>
      <w:r>
        <w:rPr>
          <w:rtl/>
        </w:rPr>
        <w:t>،</w:t>
      </w:r>
      <w:r w:rsidRPr="00E42630">
        <w:rPr>
          <w:rtl/>
        </w:rPr>
        <w:t xml:space="preserve"> فنزلَ عن فَرسه وقبّل حافر دابّته</w:t>
      </w:r>
      <w:r>
        <w:rPr>
          <w:rtl/>
        </w:rPr>
        <w:t xml:space="preserve"> - </w:t>
      </w:r>
      <w:r w:rsidRPr="00E42630">
        <w:rPr>
          <w:rtl/>
        </w:rPr>
        <w:t>أي دابّة الإمام</w:t>
      </w:r>
      <w:r w:rsidR="00F661EF">
        <w:rPr>
          <w:rtl/>
        </w:rPr>
        <w:t xml:space="preserve"> -.</w:t>
      </w:r>
      <w:r w:rsidRPr="00E42630">
        <w:rPr>
          <w:rtl/>
        </w:rPr>
        <w:t xml:space="preserve"> </w:t>
      </w:r>
    </w:p>
    <w:p w:rsidR="00F776B0" w:rsidRPr="00E42630" w:rsidRDefault="00F776B0" w:rsidP="00F776B0">
      <w:pPr>
        <w:pStyle w:val="libNormal"/>
        <w:rPr>
          <w:rtl/>
        </w:rPr>
      </w:pPr>
      <w:r w:rsidRPr="00E42630">
        <w:rPr>
          <w:rtl/>
        </w:rPr>
        <w:t>قال</w:t>
      </w:r>
      <w:r>
        <w:rPr>
          <w:rtl/>
        </w:rPr>
        <w:t>:</w:t>
      </w:r>
      <w:r w:rsidRPr="00E42630">
        <w:rPr>
          <w:rtl/>
        </w:rPr>
        <w:t xml:space="preserve"> فحلّفت التّركيّ</w:t>
      </w:r>
      <w:r>
        <w:rPr>
          <w:rtl/>
        </w:rPr>
        <w:t>:</w:t>
      </w:r>
      <w:r w:rsidRPr="00E42630">
        <w:rPr>
          <w:rtl/>
        </w:rPr>
        <w:t xml:space="preserve"> ما قال لك الرّجل</w:t>
      </w:r>
      <w:r>
        <w:rPr>
          <w:rtl/>
        </w:rPr>
        <w:t>؟</w:t>
      </w:r>
      <w:r w:rsidRPr="00E42630">
        <w:rPr>
          <w:rtl/>
        </w:rPr>
        <w:t xml:space="preserve">! أي الإمام </w:t>
      </w:r>
      <w:r>
        <w:rPr>
          <w:rtl/>
        </w:rPr>
        <w:t>(</w:t>
      </w:r>
      <w:r w:rsidRPr="00E42630">
        <w:rPr>
          <w:rtl/>
        </w:rPr>
        <w:t>عليه السلام</w:t>
      </w:r>
      <w:r>
        <w:rPr>
          <w:rtl/>
        </w:rPr>
        <w:t>).</w:t>
      </w:r>
      <w:r w:rsidRPr="00E42630">
        <w:rPr>
          <w:rtl/>
        </w:rPr>
        <w:t xml:space="preserve"> </w:t>
      </w:r>
    </w:p>
    <w:p w:rsidR="00F776B0" w:rsidRPr="00E42630" w:rsidRDefault="00F776B0" w:rsidP="00F776B0">
      <w:pPr>
        <w:pStyle w:val="libNormal"/>
        <w:rPr>
          <w:rtl/>
        </w:rPr>
      </w:pPr>
      <w:r w:rsidRPr="00E42630">
        <w:rPr>
          <w:rtl/>
        </w:rPr>
        <w:t>قال</w:t>
      </w:r>
      <w:r>
        <w:rPr>
          <w:rtl/>
        </w:rPr>
        <w:t>:</w:t>
      </w:r>
      <w:r w:rsidRPr="00E42630">
        <w:rPr>
          <w:rtl/>
        </w:rPr>
        <w:t xml:space="preserve"> أنبيّ هو</w:t>
      </w:r>
      <w:r>
        <w:rPr>
          <w:rtl/>
        </w:rPr>
        <w:t>؟</w:t>
      </w:r>
      <w:r w:rsidRPr="00E42630">
        <w:rPr>
          <w:rtl/>
        </w:rPr>
        <w:t>! هذا نبيّ</w:t>
      </w:r>
      <w:r>
        <w:rPr>
          <w:rtl/>
        </w:rPr>
        <w:t>؟</w:t>
      </w:r>
      <w:r w:rsidRPr="00E42630">
        <w:rPr>
          <w:rtl/>
        </w:rPr>
        <w:t xml:space="preserve">! </w:t>
      </w:r>
    </w:p>
    <w:p w:rsidR="00F776B0" w:rsidRPr="00E42630" w:rsidRDefault="00F776B0" w:rsidP="00F776B0">
      <w:pPr>
        <w:pStyle w:val="libNormal"/>
        <w:rPr>
          <w:rtl/>
        </w:rPr>
      </w:pPr>
      <w:r w:rsidRPr="00E42630">
        <w:rPr>
          <w:rtl/>
        </w:rPr>
        <w:t>قلت</w:t>
      </w:r>
      <w:r>
        <w:rPr>
          <w:rtl/>
        </w:rPr>
        <w:t>:</w:t>
      </w:r>
      <w:r w:rsidRPr="00E42630">
        <w:rPr>
          <w:rtl/>
        </w:rPr>
        <w:t xml:space="preserve"> لا</w:t>
      </w:r>
      <w:r>
        <w:rPr>
          <w:rtl/>
        </w:rPr>
        <w:t>،</w:t>
      </w:r>
      <w:r w:rsidRPr="00E42630">
        <w:rPr>
          <w:rtl/>
        </w:rPr>
        <w:t xml:space="preserve"> ليس هذا بنبيّ</w:t>
      </w:r>
      <w:r>
        <w:rPr>
          <w:rtl/>
        </w:rPr>
        <w:t>.</w:t>
      </w:r>
      <w:r w:rsidRPr="00E426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42630">
        <w:rPr>
          <w:rtl/>
        </w:rPr>
        <w:t>(1) كان ذلك سنة 232 هـ</w:t>
      </w:r>
      <w:r>
        <w:rPr>
          <w:rtl/>
        </w:rPr>
        <w:t>،</w:t>
      </w:r>
      <w:r w:rsidRPr="00E42630">
        <w:rPr>
          <w:rtl/>
        </w:rPr>
        <w:t xml:space="preserve"> كما في الكامل لابن الأثير</w:t>
      </w:r>
      <w:r>
        <w:rPr>
          <w:rtl/>
        </w:rPr>
        <w:t>:</w:t>
      </w:r>
      <w:r w:rsidRPr="00E42630">
        <w:rPr>
          <w:rtl/>
        </w:rPr>
        <w:t xml:space="preserve"> ج 5 ص 270</w:t>
      </w:r>
      <w:r>
        <w:rPr>
          <w:rtl/>
        </w:rPr>
        <w:t>.</w:t>
      </w:r>
      <w:r w:rsidRPr="00E42630">
        <w:rPr>
          <w:rtl/>
        </w:rPr>
        <w:t xml:space="preserve"> </w:t>
      </w:r>
    </w:p>
    <w:p w:rsidR="00F776B0" w:rsidRDefault="00F776B0" w:rsidP="00F776B0">
      <w:pPr>
        <w:pStyle w:val="libNormal"/>
      </w:pPr>
      <w:r>
        <w:br w:type="page"/>
      </w:r>
    </w:p>
    <w:p w:rsidR="00F776B0" w:rsidRPr="00E42630" w:rsidRDefault="00F776B0" w:rsidP="00F776B0">
      <w:pPr>
        <w:pStyle w:val="libNormal"/>
        <w:rPr>
          <w:rtl/>
        </w:rPr>
      </w:pPr>
      <w:r w:rsidRPr="00F776B0">
        <w:rPr>
          <w:rtl/>
        </w:rPr>
        <w:lastRenderedPageBreak/>
        <w:t>قال: هذا دَعاني - تكنّاني - باسمٍ سُمّيت به في صغري في بلاد التّرك، ما عَلِمهُ أحد إلى الساعة)</w:t>
      </w:r>
      <w:r w:rsidRPr="002F50FE">
        <w:rPr>
          <w:rtl/>
        </w:rPr>
        <w:t xml:space="preserve"> </w:t>
      </w:r>
      <w:r w:rsidRPr="00F776B0">
        <w:rPr>
          <w:rStyle w:val="libFootnotenumChar"/>
          <w:rtl/>
        </w:rPr>
        <w:t>(1)</w:t>
      </w:r>
      <w:r w:rsidRPr="00F776B0">
        <w:rPr>
          <w:rtl/>
        </w:rPr>
        <w:t xml:space="preserve">. </w:t>
      </w:r>
    </w:p>
    <w:p w:rsidR="00F776B0" w:rsidRDefault="00F776B0" w:rsidP="00F776B0">
      <w:pPr>
        <w:pStyle w:val="libNormal"/>
        <w:rPr>
          <w:rtl/>
        </w:rPr>
      </w:pPr>
      <w:r w:rsidRPr="00E42630">
        <w:rPr>
          <w:rtl/>
        </w:rPr>
        <w:t xml:space="preserve">فإذا خطرَ ببالنا أنّ الإمام </w:t>
      </w:r>
      <w:r>
        <w:rPr>
          <w:rtl/>
        </w:rPr>
        <w:t>(</w:t>
      </w:r>
      <w:r w:rsidRPr="00E42630">
        <w:rPr>
          <w:rtl/>
        </w:rPr>
        <w:t>عليه السلام</w:t>
      </w:r>
      <w:r>
        <w:rPr>
          <w:rtl/>
        </w:rPr>
        <w:t>)</w:t>
      </w:r>
      <w:r w:rsidRPr="00E42630">
        <w:rPr>
          <w:rtl/>
        </w:rPr>
        <w:t xml:space="preserve"> قد خرجَ </w:t>
      </w:r>
      <w:r>
        <w:rPr>
          <w:rtl/>
        </w:rPr>
        <w:t>(</w:t>
      </w:r>
      <w:r w:rsidRPr="00E42630">
        <w:rPr>
          <w:rtl/>
        </w:rPr>
        <w:t>ليتفرّج</w:t>
      </w:r>
      <w:r>
        <w:rPr>
          <w:rtl/>
        </w:rPr>
        <w:t>)</w:t>
      </w:r>
      <w:r w:rsidRPr="00E42630">
        <w:rPr>
          <w:rtl/>
        </w:rPr>
        <w:t xml:space="preserve"> على تعبئة الجيش</w:t>
      </w:r>
      <w:r>
        <w:rPr>
          <w:rtl/>
        </w:rPr>
        <w:t>،</w:t>
      </w:r>
      <w:r w:rsidRPr="00E42630">
        <w:rPr>
          <w:rtl/>
        </w:rPr>
        <w:t xml:space="preserve"> ويتنزّه ويسرّي عن نفسه</w:t>
      </w:r>
      <w:r>
        <w:rPr>
          <w:rtl/>
        </w:rPr>
        <w:t>،</w:t>
      </w:r>
      <w:r w:rsidRPr="00E42630">
        <w:rPr>
          <w:rtl/>
        </w:rPr>
        <w:t xml:space="preserve"> نكون من البسطاء الذين يجهلون مرتبة الإمامة</w:t>
      </w:r>
      <w:r>
        <w:rPr>
          <w:rtl/>
        </w:rPr>
        <w:t>،</w:t>
      </w:r>
      <w:r w:rsidRPr="00E42630">
        <w:rPr>
          <w:rtl/>
        </w:rPr>
        <w:t xml:space="preserve"> بالرغم من أنّه كان يومئذٍ في العشرين من عمره الشريف وفي مطلع شبابه</w:t>
      </w:r>
      <w:r>
        <w:rPr>
          <w:rtl/>
        </w:rPr>
        <w:t>؛</w:t>
      </w:r>
      <w:r w:rsidRPr="00E42630">
        <w:rPr>
          <w:rtl/>
        </w:rPr>
        <w:t xml:space="preserve"> فإنّ الأئمّة </w:t>
      </w:r>
      <w:r>
        <w:rPr>
          <w:rtl/>
        </w:rPr>
        <w:t>(</w:t>
      </w:r>
      <w:r w:rsidRPr="00E42630">
        <w:rPr>
          <w:rtl/>
        </w:rPr>
        <w:t>عليهم السلام</w:t>
      </w:r>
      <w:r>
        <w:rPr>
          <w:rtl/>
        </w:rPr>
        <w:t>)</w:t>
      </w:r>
      <w:r w:rsidRPr="00E42630">
        <w:rPr>
          <w:rtl/>
        </w:rPr>
        <w:t xml:space="preserve"> ما خلقهم الله تعالى للّهو</w:t>
      </w:r>
      <w:r>
        <w:rPr>
          <w:rtl/>
        </w:rPr>
        <w:t>،</w:t>
      </w:r>
      <w:r w:rsidRPr="00E42630">
        <w:rPr>
          <w:rtl/>
        </w:rPr>
        <w:t xml:space="preserve"> ولا للتفرّج</w:t>
      </w:r>
      <w:r>
        <w:rPr>
          <w:rtl/>
        </w:rPr>
        <w:t>،</w:t>
      </w:r>
      <w:r w:rsidRPr="00E42630">
        <w:rPr>
          <w:rtl/>
        </w:rPr>
        <w:t xml:space="preserve"> والتنزّة </w:t>
      </w:r>
    </w:p>
    <w:p w:rsidR="00F776B0" w:rsidRDefault="00F776B0" w:rsidP="00F776B0">
      <w:pPr>
        <w:pStyle w:val="libNormal"/>
        <w:rPr>
          <w:rtl/>
        </w:rPr>
      </w:pPr>
      <w:r>
        <w:rPr>
          <w:rtl/>
        </w:rPr>
        <w:br w:type="page"/>
      </w:r>
    </w:p>
    <w:p w:rsidR="00F776B0" w:rsidRPr="00C17830" w:rsidRDefault="00F776B0" w:rsidP="00F776B0">
      <w:pPr>
        <w:pStyle w:val="libNormal"/>
        <w:rPr>
          <w:rtl/>
        </w:rPr>
      </w:pPr>
      <w:r w:rsidRPr="00C17830">
        <w:rPr>
          <w:rtl/>
        </w:rPr>
        <w:lastRenderedPageBreak/>
        <w:t>ولن نقف طويلاً بين رواية محمد بن يحيى ورواية يحيى بن هرثمة</w:t>
      </w:r>
      <w:r>
        <w:rPr>
          <w:rtl/>
        </w:rPr>
        <w:t>؛</w:t>
      </w:r>
      <w:r w:rsidRPr="00C17830">
        <w:rPr>
          <w:rtl/>
        </w:rPr>
        <w:t xml:space="preserve"> فإنّ الحادثة وقعت في عهد المتوكّل بحسب الظاهر لا في عهد الواثق</w:t>
      </w:r>
      <w:r>
        <w:rPr>
          <w:rtl/>
        </w:rPr>
        <w:t>؛</w:t>
      </w:r>
      <w:r w:rsidRPr="00C17830">
        <w:rPr>
          <w:rtl/>
        </w:rPr>
        <w:t xml:space="preserve"> لأنّ الإمام </w:t>
      </w:r>
      <w:r>
        <w:rPr>
          <w:rtl/>
        </w:rPr>
        <w:t>(</w:t>
      </w:r>
      <w:r w:rsidRPr="00C17830">
        <w:rPr>
          <w:rtl/>
        </w:rPr>
        <w:t>عليه السلام</w:t>
      </w:r>
      <w:r>
        <w:rPr>
          <w:rtl/>
        </w:rPr>
        <w:t>)</w:t>
      </w:r>
      <w:r w:rsidRPr="00C17830">
        <w:rPr>
          <w:rtl/>
        </w:rPr>
        <w:t xml:space="preserve"> كان</w:t>
      </w:r>
      <w:r>
        <w:rPr>
          <w:rtl/>
        </w:rPr>
        <w:t xml:space="preserve"> - </w:t>
      </w:r>
      <w:r w:rsidRPr="00C17830">
        <w:rPr>
          <w:rtl/>
        </w:rPr>
        <w:t>في عهد الواثق</w:t>
      </w:r>
      <w:r>
        <w:rPr>
          <w:rtl/>
        </w:rPr>
        <w:t xml:space="preserve"> - </w:t>
      </w:r>
      <w:r w:rsidRPr="00C17830">
        <w:rPr>
          <w:rtl/>
        </w:rPr>
        <w:t xml:space="preserve">لا يزال مقيماً في مدينة جدّه الرسول </w:t>
      </w:r>
      <w:r>
        <w:rPr>
          <w:rtl/>
        </w:rPr>
        <w:t>(</w:t>
      </w:r>
      <w:r w:rsidRPr="00C17830">
        <w:rPr>
          <w:rtl/>
        </w:rPr>
        <w:t>صلّى الله عليه وآله</w:t>
      </w:r>
      <w:r>
        <w:rPr>
          <w:rtl/>
        </w:rPr>
        <w:t>)،</w:t>
      </w:r>
      <w:r w:rsidRPr="00C17830">
        <w:rPr>
          <w:rtl/>
        </w:rPr>
        <w:t xml:space="preserve"> والذي استقدَمهُ إلى دار الخلافة هو المتوكل</w:t>
      </w:r>
      <w:r>
        <w:rPr>
          <w:rtl/>
        </w:rPr>
        <w:t>،</w:t>
      </w:r>
      <w:r w:rsidRPr="00C17830">
        <w:rPr>
          <w:rtl/>
        </w:rPr>
        <w:t>.. وفي أيّ العهدين كان ذلك الإشكال</w:t>
      </w:r>
      <w:r>
        <w:rPr>
          <w:rtl/>
        </w:rPr>
        <w:t>،</w:t>
      </w:r>
      <w:r w:rsidRPr="00C17830">
        <w:rPr>
          <w:rtl/>
        </w:rPr>
        <w:t xml:space="preserve"> فإنّهم لن يجدوا حلّه إلاّ عند الإمام </w:t>
      </w:r>
      <w:r>
        <w:rPr>
          <w:rtl/>
        </w:rPr>
        <w:t>(</w:t>
      </w:r>
      <w:r w:rsidRPr="00C17830">
        <w:rPr>
          <w:rtl/>
        </w:rPr>
        <w:t>عليه السلام</w:t>
      </w:r>
      <w:r>
        <w:rPr>
          <w:rtl/>
        </w:rPr>
        <w:t>)،</w:t>
      </w:r>
      <w:r w:rsidRPr="00C17830">
        <w:rPr>
          <w:rtl/>
        </w:rPr>
        <w:t xml:space="preserve"> الذي لا يعيى بجواب ولا يكلّ عند خطاب بقدرة الله تعالى وتسديده</w:t>
      </w:r>
      <w:r>
        <w:rPr>
          <w:rtl/>
        </w:rPr>
        <w:t>،</w:t>
      </w:r>
      <w:r w:rsidRPr="00C17830">
        <w:rPr>
          <w:rtl/>
        </w:rPr>
        <w:t>.. ومن أجل ذلك ناصبوه العداء</w:t>
      </w:r>
      <w:r>
        <w:rPr>
          <w:rtl/>
        </w:rPr>
        <w:t>،</w:t>
      </w:r>
      <w:r w:rsidRPr="00C17830">
        <w:rPr>
          <w:rtl/>
        </w:rPr>
        <w:t xml:space="preserve"> وقَتَلهم الحقد</w:t>
      </w:r>
      <w:r>
        <w:rPr>
          <w:rtl/>
        </w:rPr>
        <w:t>!</w:t>
      </w:r>
      <w:r w:rsidRPr="00C17830">
        <w:rPr>
          <w:rtl/>
        </w:rPr>
        <w:t xml:space="preserve"> </w:t>
      </w:r>
    </w:p>
    <w:p w:rsidR="00F776B0" w:rsidRPr="00C34F02" w:rsidRDefault="00F776B0" w:rsidP="00C34F02">
      <w:pPr>
        <w:pStyle w:val="libCenter"/>
        <w:rPr>
          <w:rtl/>
        </w:rPr>
      </w:pPr>
      <w:r w:rsidRPr="00C17830">
        <w:rPr>
          <w:rtl/>
        </w:rPr>
        <w:t xml:space="preserve">*** </w:t>
      </w:r>
    </w:p>
    <w:p w:rsidR="00F776B0" w:rsidRDefault="00F776B0" w:rsidP="00F776B0">
      <w:pPr>
        <w:pStyle w:val="libNormal"/>
      </w:pPr>
      <w:r>
        <w:br w:type="page"/>
      </w:r>
    </w:p>
    <w:p w:rsidR="00F776B0" w:rsidRPr="00C17830" w:rsidRDefault="00F776B0" w:rsidP="00C34F02">
      <w:pPr>
        <w:pStyle w:val="Heading2"/>
        <w:rPr>
          <w:rtl/>
        </w:rPr>
      </w:pPr>
      <w:bookmarkStart w:id="6" w:name="_Toc420321527"/>
      <w:r w:rsidRPr="00C17830">
        <w:rPr>
          <w:rtl/>
        </w:rPr>
        <w:lastRenderedPageBreak/>
        <w:t>اعتقالٌ.. وبراهين بين يثرب ودار السلاطين</w:t>
      </w:r>
      <w:bookmarkStart w:id="7" w:name="05"/>
      <w:bookmarkEnd w:id="6"/>
      <w:r w:rsidRPr="00F776B0">
        <w:rPr>
          <w:rtl/>
        </w:rPr>
        <w:t xml:space="preserve"> </w:t>
      </w:r>
      <w:bookmarkEnd w:id="7"/>
    </w:p>
    <w:p w:rsidR="00F776B0" w:rsidRPr="00C17830" w:rsidRDefault="00F776B0" w:rsidP="00F776B0">
      <w:pPr>
        <w:pStyle w:val="libNormal"/>
        <w:rPr>
          <w:rtl/>
        </w:rPr>
      </w:pPr>
      <w:r w:rsidRPr="00F776B0">
        <w:rPr>
          <w:rtl/>
        </w:rPr>
        <w:t xml:space="preserve">وجاء المتوكل </w:t>
      </w:r>
      <w:r w:rsidRPr="00F776B0">
        <w:rPr>
          <w:rStyle w:val="libFootnotenumChar"/>
          <w:rtl/>
        </w:rPr>
        <w:t>(1)</w:t>
      </w:r>
      <w:r w:rsidRPr="00F776B0">
        <w:rPr>
          <w:rtl/>
        </w:rPr>
        <w:t xml:space="preserve"> - عدوّ العلويّين الّلدود - إلى الحُكم، فأخذَ يجتهد في إيجاد حيلةٍ للإيقاع بالإمام (عليه السلام) والبطش به، فيدفع الله تعالى عنه شرّه،.. ويحاول الحطّ من قدره في أعين الناس، فيرفعه سبحانه ويُلقي كيد الخليفة في نَحره فلا يصل إلى بُغيته، ويبقى غِلّه في صدره ويعجز عن النّيل من كرامة وليّ الله في أرضه،.. فيضطرّ إلى إكرامه وإجلاله وتفدّيه والإحسان إليه صاغراً، كلّما حاول أن ينتقص منه أو يهينه؛ إذ كان الإمام (عليه السلام) يريه من علمه وفضله وآياته ما يُبطل مَكرَه، ويهلع منه فؤاده ويختبط عقله كما سترى.. </w:t>
      </w:r>
    </w:p>
    <w:p w:rsidR="00F776B0" w:rsidRPr="00C17830" w:rsidRDefault="00F776B0" w:rsidP="00F776B0">
      <w:pPr>
        <w:pStyle w:val="libNormal"/>
        <w:rPr>
          <w:rtl/>
        </w:rPr>
      </w:pPr>
      <w:r w:rsidRPr="00C17830">
        <w:rPr>
          <w:rtl/>
        </w:rPr>
        <w:t xml:space="preserve">وكذلك كان عملاء العرش وأعوان الحاكم الظالم يدّعون على الإمام </w:t>
      </w:r>
      <w:r>
        <w:rPr>
          <w:rtl/>
        </w:rPr>
        <w:t>(</w:t>
      </w:r>
      <w:r w:rsidRPr="00C17830">
        <w:rPr>
          <w:rtl/>
        </w:rPr>
        <w:t>عليه السلام</w:t>
      </w:r>
      <w:r>
        <w:rPr>
          <w:rtl/>
        </w:rPr>
        <w:t>)</w:t>
      </w:r>
      <w:r w:rsidRPr="00C17830">
        <w:rPr>
          <w:rtl/>
        </w:rPr>
        <w:t xml:space="preserve"> بما ليس فيه</w:t>
      </w:r>
      <w:r>
        <w:rPr>
          <w:rtl/>
        </w:rPr>
        <w:t>،</w:t>
      </w:r>
      <w:r w:rsidRPr="00C17830">
        <w:rPr>
          <w:rtl/>
        </w:rPr>
        <w:t xml:space="preserve"> وينمّون ويفترون</w:t>
      </w:r>
      <w:r>
        <w:rPr>
          <w:rtl/>
        </w:rPr>
        <w:t>،</w:t>
      </w:r>
      <w:r w:rsidRPr="00C17830">
        <w:rPr>
          <w:rtl/>
        </w:rPr>
        <w:t xml:space="preserve"> ويتّهمونه بأمورٍ لم يفعلها</w:t>
      </w:r>
      <w:r>
        <w:rPr>
          <w:rtl/>
        </w:rPr>
        <w:t>،</w:t>
      </w:r>
      <w:r w:rsidRPr="00C17830">
        <w:rPr>
          <w:rtl/>
        </w:rPr>
        <w:t xml:space="preserve"> تزلّفاً لأميرهم</w:t>
      </w:r>
      <w:r>
        <w:rPr>
          <w:rtl/>
        </w:rPr>
        <w:t>،</w:t>
      </w:r>
      <w:r w:rsidRPr="00C17830">
        <w:rPr>
          <w:rtl/>
        </w:rPr>
        <w:t xml:space="preserve"> وطمعاً في لذائذ دنياه</w:t>
      </w:r>
      <w:r>
        <w:rPr>
          <w:rtl/>
        </w:rPr>
        <w:t>،</w:t>
      </w:r>
      <w:r w:rsidRPr="00C17830">
        <w:rPr>
          <w:rtl/>
        </w:rPr>
        <w:t xml:space="preserve"> وملء كروشهم التي لا تشبع من ازدراد الحرام</w:t>
      </w:r>
      <w:r>
        <w:rPr>
          <w:rtl/>
        </w:rPr>
        <w:t>،</w:t>
      </w:r>
      <w:r w:rsidRPr="00C17830">
        <w:rPr>
          <w:rtl/>
        </w:rPr>
        <w:t xml:space="preserve"> فيبير الله سبحانه مكائدهم ويردّ حقدهم في قلوبهم</w:t>
      </w:r>
      <w:r>
        <w:rPr>
          <w:rtl/>
        </w:rPr>
        <w:t>،</w:t>
      </w:r>
      <w:r w:rsidRPr="00C17830">
        <w:rPr>
          <w:rtl/>
        </w:rPr>
        <w:t xml:space="preserve"> ويُبقي ذلك شجاً تغصّ به لهواتهم فيعانون مرارتها ويقاسون حرقتها..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تأمّر المتوكل سنة 232هـ بعد وفاة الواثق الذي كان ابنه صغيراً وقصيراً</w:t>
      </w:r>
      <w:r>
        <w:rPr>
          <w:rtl/>
        </w:rPr>
        <w:t>،</w:t>
      </w:r>
      <w:r w:rsidRPr="00C17830">
        <w:rPr>
          <w:rtl/>
        </w:rPr>
        <w:t xml:space="preserve"> ولم يتلاءم قوامه مع ثوب الخلافة</w:t>
      </w:r>
      <w:r>
        <w:rPr>
          <w:rtl/>
        </w:rPr>
        <w:t>،</w:t>
      </w:r>
      <w:r w:rsidRPr="00C17830">
        <w:rPr>
          <w:rtl/>
        </w:rPr>
        <w:t xml:space="preserve"> فقام أحمد بن أبي دؤاد وألبسَ الثوب والعمامة للمتوكل وقبّل بين عينيه وقال</w:t>
      </w:r>
      <w:r>
        <w:rPr>
          <w:rtl/>
        </w:rPr>
        <w:t>:</w:t>
      </w:r>
      <w:r w:rsidRPr="00C17830">
        <w:rPr>
          <w:rtl/>
        </w:rPr>
        <w:t xml:space="preserve"> السلام عليك يا أمير المؤمنين ورحمة الله وبركاته</w:t>
      </w:r>
      <w:r>
        <w:rPr>
          <w:rtl/>
        </w:rPr>
        <w:t>،</w:t>
      </w:r>
      <w:r w:rsidRPr="00C17830">
        <w:rPr>
          <w:rtl/>
        </w:rPr>
        <w:t xml:space="preserve"> فصار بذلك أميراً للمؤمنين</w:t>
      </w:r>
      <w:r>
        <w:rPr>
          <w:rtl/>
        </w:rPr>
        <w:t>!</w:t>
      </w:r>
      <w:r w:rsidRPr="00C17830">
        <w:rPr>
          <w:rtl/>
        </w:rPr>
        <w:t xml:space="preserve">!! </w:t>
      </w:r>
    </w:p>
    <w:p w:rsidR="00F776B0" w:rsidRPr="00F776B0" w:rsidRDefault="00F776B0" w:rsidP="00F776B0">
      <w:pPr>
        <w:pStyle w:val="libFootnote0"/>
        <w:rPr>
          <w:rtl/>
        </w:rPr>
      </w:pPr>
      <w:r w:rsidRPr="00C17830">
        <w:rPr>
          <w:rtl/>
        </w:rPr>
        <w:t>انظر الكامل لابن الأثير</w:t>
      </w:r>
      <w:r>
        <w:rPr>
          <w:rtl/>
        </w:rPr>
        <w:t>:</w:t>
      </w:r>
      <w:r w:rsidRPr="00C17830">
        <w:rPr>
          <w:rtl/>
        </w:rPr>
        <w:t xml:space="preserve"> ج 5 ص 278</w:t>
      </w:r>
      <w:r>
        <w:rPr>
          <w:rtl/>
        </w:rPr>
        <w:t>،</w:t>
      </w:r>
      <w:r w:rsidRPr="00C17830">
        <w:rPr>
          <w:rtl/>
        </w:rPr>
        <w:t xml:space="preserve"> ومن جميل المفارقات</w:t>
      </w:r>
      <w:r>
        <w:rPr>
          <w:rtl/>
        </w:rPr>
        <w:t xml:space="preserve"> - </w:t>
      </w:r>
      <w:r w:rsidRPr="00C17830">
        <w:rPr>
          <w:rtl/>
        </w:rPr>
        <w:t>وصُنع الله تعالى</w:t>
      </w:r>
      <w:r w:rsidR="00F661EF">
        <w:rPr>
          <w:rtl/>
        </w:rPr>
        <w:t xml:space="preserve"> -:</w:t>
      </w:r>
      <w:r w:rsidRPr="00C17830">
        <w:rPr>
          <w:rtl/>
        </w:rPr>
        <w:t xml:space="preserve"> أنّ المتوكل غضبَ على قاضيه المتزلّف أحمد بن أبي دؤاد وقبضَ ضِياعه وأملاكه</w:t>
      </w:r>
      <w:r>
        <w:rPr>
          <w:rtl/>
        </w:rPr>
        <w:t>،</w:t>
      </w:r>
      <w:r w:rsidRPr="00C17830">
        <w:rPr>
          <w:rtl/>
        </w:rPr>
        <w:t xml:space="preserve"> وحَبسَ ابنه أبا الوليد وسائر أولاده</w:t>
      </w:r>
      <w:r>
        <w:rPr>
          <w:rtl/>
        </w:rPr>
        <w:t>،</w:t>
      </w:r>
      <w:r w:rsidRPr="00C17830">
        <w:rPr>
          <w:rtl/>
        </w:rPr>
        <w:t xml:space="preserve"> فحملَ أبو الوليد مئةً وعشرين ألف دينارٍ وجواهر قيمتها عشرون ألف دينار</w:t>
      </w:r>
      <w:r>
        <w:rPr>
          <w:rtl/>
        </w:rPr>
        <w:t>،</w:t>
      </w:r>
      <w:r w:rsidRPr="00C17830">
        <w:rPr>
          <w:rtl/>
        </w:rPr>
        <w:t xml:space="preserve"> ثمّ صولِح بعد ذلك على ستة عشر ألف درهم</w:t>
      </w:r>
      <w:r>
        <w:rPr>
          <w:rtl/>
        </w:rPr>
        <w:t>.</w:t>
      </w:r>
      <w:r w:rsidRPr="00C17830">
        <w:rPr>
          <w:rtl/>
        </w:rPr>
        <w:t xml:space="preserve"> انظر الكامل لابن الأثير</w:t>
      </w:r>
      <w:r>
        <w:rPr>
          <w:rtl/>
        </w:rPr>
        <w:t>:</w:t>
      </w:r>
      <w:r w:rsidRPr="00C17830">
        <w:rPr>
          <w:rtl/>
        </w:rPr>
        <w:t xml:space="preserve"> ج 5 ص 389 وتَصوّر هذه النوعيّة من قضاة المسلمين الشرفاء</w:t>
      </w:r>
      <w:r>
        <w:rPr>
          <w:rtl/>
        </w:rPr>
        <w:t>!</w:t>
      </w:r>
      <w:r w:rsidRPr="00C17830">
        <w:rPr>
          <w:rtl/>
        </w:rPr>
        <w:t xml:space="preserve"> ومن هذه البيعة بإمارة المؤمنين وأمثالها</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F776B0">
        <w:rPr>
          <w:rtl/>
        </w:rPr>
        <w:lastRenderedPageBreak/>
        <w:t xml:space="preserve">فمن ذلك: أنّ بُريحة العباسيّ كتبَ إلى المتوكّل: (إنْ كان لك في الحَرَمين حاجة فأخرِج عليّ بن محمدٍ منهما؛ فإنّه قد دعا الناس إلى نفسه واتّبعه خَلق كثير،.. ثمّ بعثَ بالكتاب إلى المتوكّل، فأنفذَ يحيى بن هرثمة وكتبَ معه إلى أبي الحسن - أي الإمام (عليه السلام) - كتاباً جيّداً يُعرّفه أنّه قد اشتاق إليه، وسألهُ القدوم عليه، وأمرَ يحيى بالمسير إليه، وكتبَ - كذلك - إلى بريحة يُعرّفه الأمر، وكان ذلك سنة ثلاثٍ وأربعين ومئتين للهجرة النبويّة الشريفة </w:t>
      </w:r>
      <w:r w:rsidRPr="00F776B0">
        <w:rPr>
          <w:rStyle w:val="libFootnotenumChar"/>
          <w:rtl/>
        </w:rPr>
        <w:t>(1)</w:t>
      </w:r>
      <w:r w:rsidRPr="00F776B0">
        <w:rPr>
          <w:rtl/>
        </w:rPr>
        <w:t xml:space="preserve">. </w:t>
      </w:r>
    </w:p>
    <w:p w:rsidR="00F776B0" w:rsidRPr="00C17830" w:rsidRDefault="00F776B0" w:rsidP="00F776B0">
      <w:pPr>
        <w:pStyle w:val="libNormal"/>
        <w:rPr>
          <w:rtl/>
        </w:rPr>
      </w:pPr>
      <w:r w:rsidRPr="00C17830">
        <w:rPr>
          <w:rtl/>
        </w:rPr>
        <w:t>فقدِم يحيى المدينة</w:t>
      </w:r>
      <w:r>
        <w:rPr>
          <w:rtl/>
        </w:rPr>
        <w:t>،</w:t>
      </w:r>
      <w:r w:rsidRPr="00C17830">
        <w:rPr>
          <w:rtl/>
        </w:rPr>
        <w:t xml:space="preserve"> وبدأ ببريحة وأوصلَ الكتاب إليه</w:t>
      </w:r>
      <w:r>
        <w:rPr>
          <w:rtl/>
        </w:rPr>
        <w:t>،</w:t>
      </w:r>
      <w:r w:rsidRPr="00C17830">
        <w:rPr>
          <w:rtl/>
        </w:rPr>
        <w:t xml:space="preserve"> ثمّ ركبا جميعاً إلى أبي الحسن </w:t>
      </w:r>
      <w:r>
        <w:rPr>
          <w:rtl/>
        </w:rPr>
        <w:t>(</w:t>
      </w:r>
      <w:r w:rsidRPr="00C17830">
        <w:rPr>
          <w:rtl/>
        </w:rPr>
        <w:t>عليه السلام</w:t>
      </w:r>
      <w:r>
        <w:rPr>
          <w:rtl/>
        </w:rPr>
        <w:t>)</w:t>
      </w:r>
      <w:r w:rsidRPr="00C17830">
        <w:rPr>
          <w:rtl/>
        </w:rPr>
        <w:t xml:space="preserve"> وأوصلا إليه كتاب المتوكّل</w:t>
      </w:r>
      <w:r>
        <w:rPr>
          <w:rtl/>
        </w:rPr>
        <w:t>،</w:t>
      </w:r>
      <w:r w:rsidRPr="00C17830">
        <w:rPr>
          <w:rtl/>
        </w:rPr>
        <w:t xml:space="preserve"> فاستأجلهما ثلاثة أيام.. </w:t>
      </w:r>
    </w:p>
    <w:p w:rsidR="00F776B0" w:rsidRPr="00C17830" w:rsidRDefault="00F776B0" w:rsidP="00F776B0">
      <w:pPr>
        <w:pStyle w:val="libNormal"/>
        <w:rPr>
          <w:rtl/>
        </w:rPr>
      </w:pPr>
      <w:r w:rsidRPr="00F776B0">
        <w:rPr>
          <w:rtl/>
        </w:rPr>
        <w:t xml:space="preserve">فلمّا كان بعد ثلاثةٍ عادا إلى داره، فوجدا الدوابّ مسرَجة، والأثقال مشدودةً قد فرغَ منها، فخرجَ صلوات الله عليه متوجهاً إلى العراق ومعه يحيى بن هرثمة) </w:t>
      </w:r>
      <w:r w:rsidRPr="00F776B0">
        <w:rPr>
          <w:rStyle w:val="libFootnotenumChar"/>
          <w:rtl/>
        </w:rPr>
        <w:t>(2)</w:t>
      </w:r>
      <w:r w:rsidRPr="00F776B0">
        <w:rPr>
          <w:rtl/>
        </w:rPr>
        <w:t xml:space="preserve">. </w:t>
      </w:r>
    </w:p>
    <w:p w:rsidR="00F776B0" w:rsidRPr="00C17830" w:rsidRDefault="00F776B0" w:rsidP="00F776B0">
      <w:pPr>
        <w:pStyle w:val="libNormal"/>
        <w:rPr>
          <w:rtl/>
        </w:rPr>
      </w:pPr>
      <w:r w:rsidRPr="00C17830">
        <w:rPr>
          <w:rtl/>
        </w:rPr>
        <w:t>ولو سألنا بريحة النمّام الزّنيم</w:t>
      </w:r>
      <w:r>
        <w:rPr>
          <w:rtl/>
        </w:rPr>
        <w:t xml:space="preserve"> - </w:t>
      </w:r>
      <w:r w:rsidRPr="00C17830">
        <w:rPr>
          <w:rtl/>
        </w:rPr>
        <w:t>فيما بينه وبين الله</w:t>
      </w:r>
      <w:r>
        <w:rPr>
          <w:rtl/>
        </w:rPr>
        <w:t xml:space="preserve"> - </w:t>
      </w:r>
      <w:r w:rsidRPr="00C17830">
        <w:rPr>
          <w:rtl/>
        </w:rPr>
        <w:t>هل كانت كتابته إلى المتوكل غِيرةً على الدّين</w:t>
      </w:r>
      <w:r>
        <w:rPr>
          <w:rtl/>
        </w:rPr>
        <w:t>،</w:t>
      </w:r>
      <w:r w:rsidRPr="00C17830">
        <w:rPr>
          <w:rtl/>
        </w:rPr>
        <w:t xml:space="preserve"> وحفظاً لبيضة الإسلام وبدافع حقّ وعن صدقٍ</w:t>
      </w:r>
      <w:r>
        <w:rPr>
          <w:rtl/>
        </w:rPr>
        <w:t>،</w:t>
      </w:r>
      <w:r w:rsidRPr="00C17830">
        <w:rPr>
          <w:rtl/>
        </w:rPr>
        <w:t xml:space="preserve"> وهل سمعَ الإمام يدعو إلى نفسه في سرّ أو عَلن</w:t>
      </w:r>
      <w:r>
        <w:rPr>
          <w:rtl/>
        </w:rPr>
        <w:t>،</w:t>
      </w:r>
      <w:r w:rsidRPr="00C17830">
        <w:rPr>
          <w:rtl/>
        </w:rPr>
        <w:t xml:space="preserve"> أو في تصريح أو تلميح</w:t>
      </w:r>
      <w:r>
        <w:rPr>
          <w:rtl/>
        </w:rPr>
        <w:t>،</w:t>
      </w:r>
      <w:r w:rsidRPr="00C17830">
        <w:rPr>
          <w:rtl/>
        </w:rPr>
        <w:t xml:space="preserve"> أو وقفَ له على نشاطٍ استعملَ فيه رُسلاً وبثّ أرصاداً</w:t>
      </w:r>
      <w:r>
        <w:rPr>
          <w:rtl/>
        </w:rPr>
        <w:t>،</w:t>
      </w:r>
      <w:r w:rsidRPr="00C17830">
        <w:rPr>
          <w:rtl/>
        </w:rPr>
        <w:t xml:space="preserve"> أو اتّخذ لنفسه أُمناء وسعاةً ودعاة</w:t>
      </w:r>
      <w:r>
        <w:rPr>
          <w:rtl/>
        </w:rPr>
        <w:t>؟</w:t>
      </w:r>
      <w:r w:rsidRPr="00C17830">
        <w:rPr>
          <w:rtl/>
        </w:rPr>
        <w:t xml:space="preserve">! </w:t>
      </w:r>
    </w:p>
    <w:p w:rsidR="00F776B0" w:rsidRPr="00C17830" w:rsidRDefault="00F776B0" w:rsidP="00F776B0">
      <w:pPr>
        <w:pStyle w:val="libNormal"/>
        <w:rPr>
          <w:rtl/>
        </w:rPr>
      </w:pPr>
      <w:r w:rsidRPr="00C34F02">
        <w:rPr>
          <w:rStyle w:val="libBold2Char"/>
          <w:rtl/>
        </w:rPr>
        <w:t>أقول:</w:t>
      </w:r>
      <w:r w:rsidRPr="00F776B0">
        <w:rPr>
          <w:rtl/>
        </w:rPr>
        <w:t xml:space="preserve"> لو سألنا هذا العُتلّ عن ذلك وأقسمنا عليه بما يُدين به من صَنميّة (الوظيفة)؛ لوقفَ واجماً لا يحير جواباً ولا يردّ على سؤال، ولبرزَ على حقيقته عارياً لم يفعل ذلك إلاّ خدمةً أمينةً لبطنه وفَرْجه لا أمانةً لصاحبه،.. إذ ياليته كان يحمل أمانة الكلب لصاحبه الذي يملأ بطنه. </w:t>
      </w:r>
    </w:p>
    <w:p w:rsidR="00F776B0" w:rsidRPr="00C17830" w:rsidRDefault="00F776B0" w:rsidP="00F776B0">
      <w:pPr>
        <w:pStyle w:val="libNormal"/>
        <w:rPr>
          <w:rtl/>
        </w:rPr>
      </w:pPr>
      <w:r w:rsidRPr="00C17830">
        <w:rPr>
          <w:rtl/>
        </w:rPr>
        <w:t>وفي رواية ثانيةٍ نقع على واشٍ ثانٍ كان نصيبه العزل من مركز ولاية أمور أهل المدينة المنوّرة</w:t>
      </w:r>
      <w:r>
        <w:rPr>
          <w:rtl/>
        </w:rPr>
        <w:t>،</w:t>
      </w:r>
      <w:r w:rsidRPr="00C17830">
        <w:rPr>
          <w:rtl/>
        </w:rPr>
        <w:t xml:space="preserve"> لمجرّد إشارة من الإمام </w:t>
      </w:r>
      <w:r>
        <w:rPr>
          <w:rtl/>
        </w:rPr>
        <w:t>(</w:t>
      </w:r>
      <w:r w:rsidRPr="00C17830">
        <w:rPr>
          <w:rtl/>
        </w:rPr>
        <w:t>عليه السلام</w:t>
      </w:r>
      <w:r>
        <w:rPr>
          <w:rtl/>
        </w:rPr>
        <w:t>).</w:t>
      </w:r>
      <w:r w:rsidRPr="00C178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الصواعق المحرقة</w:t>
      </w:r>
      <w:r>
        <w:rPr>
          <w:rtl/>
        </w:rPr>
        <w:t>:</w:t>
      </w:r>
      <w:r w:rsidRPr="00C17830">
        <w:rPr>
          <w:rtl/>
        </w:rPr>
        <w:t xml:space="preserve"> ص 207</w:t>
      </w:r>
      <w:r>
        <w:rPr>
          <w:rtl/>
        </w:rPr>
        <w:t>.</w:t>
      </w:r>
      <w:r w:rsidRPr="00C17830">
        <w:rPr>
          <w:rtl/>
        </w:rPr>
        <w:t xml:space="preserve"> </w:t>
      </w:r>
    </w:p>
    <w:p w:rsidR="00F776B0" w:rsidRPr="00F776B0" w:rsidRDefault="00F776B0" w:rsidP="00F776B0">
      <w:pPr>
        <w:pStyle w:val="libFootnote0"/>
        <w:rPr>
          <w:rtl/>
        </w:rPr>
      </w:pPr>
      <w:r w:rsidRPr="00C17830">
        <w:rPr>
          <w:rtl/>
        </w:rPr>
        <w:t>(2) بحار الأنوار</w:t>
      </w:r>
      <w:r>
        <w:rPr>
          <w:rtl/>
        </w:rPr>
        <w:t>:</w:t>
      </w:r>
      <w:r w:rsidRPr="00C17830">
        <w:rPr>
          <w:rtl/>
        </w:rPr>
        <w:t xml:space="preserve"> ج 50 ص 209</w:t>
      </w:r>
      <w:r>
        <w:rPr>
          <w:rtl/>
        </w:rPr>
        <w:t>،</w:t>
      </w:r>
      <w:r w:rsidRPr="00C17830">
        <w:rPr>
          <w:rtl/>
        </w:rPr>
        <w:t xml:space="preserve"> وانظر حلية الأبرار</w:t>
      </w:r>
      <w:r>
        <w:rPr>
          <w:rtl/>
        </w:rPr>
        <w:t>:</w:t>
      </w:r>
      <w:r w:rsidRPr="00C17830">
        <w:rPr>
          <w:rtl/>
        </w:rPr>
        <w:t xml:space="preserve"> ج 2 ص 463</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C34F02">
        <w:rPr>
          <w:rStyle w:val="libBold2Char"/>
          <w:rtl/>
        </w:rPr>
        <w:lastRenderedPageBreak/>
        <w:t>فقد قال في الإرشاد:</w:t>
      </w:r>
      <w:r w:rsidRPr="00F776B0">
        <w:rPr>
          <w:rtl/>
        </w:rPr>
        <w:t xml:space="preserve"> (وكان سبب شخوص أبي الحسن (عليه السلام) من المدينة إلى سرّ مَن رأى </w:t>
      </w:r>
      <w:r w:rsidRPr="00F776B0">
        <w:rPr>
          <w:rStyle w:val="libFootnotenumChar"/>
          <w:rtl/>
        </w:rPr>
        <w:t>(1)</w:t>
      </w:r>
      <w:r w:rsidRPr="00F776B0">
        <w:rPr>
          <w:rtl/>
        </w:rPr>
        <w:t xml:space="preserve">: أنّ عبد الله بن محمد كان يتولّى الحرب والصّلاة بمدينة الرّسول (صلّى الله عليه وآله)، فسعى بأبي الحسن (عليه السلام) إلى المتوكّل، وكان يقصدهُ بالأذى. </w:t>
      </w:r>
    </w:p>
    <w:p w:rsidR="00F776B0" w:rsidRPr="00C17830" w:rsidRDefault="00F776B0" w:rsidP="00F776B0">
      <w:pPr>
        <w:pStyle w:val="libNormal"/>
        <w:rPr>
          <w:rtl/>
        </w:rPr>
      </w:pPr>
      <w:r w:rsidRPr="00C17830">
        <w:rPr>
          <w:rtl/>
        </w:rPr>
        <w:t>وبلغَ أبا الحسن سعايته به</w:t>
      </w:r>
      <w:r>
        <w:rPr>
          <w:rtl/>
        </w:rPr>
        <w:t>،</w:t>
      </w:r>
      <w:r w:rsidRPr="00C17830">
        <w:rPr>
          <w:rtl/>
        </w:rPr>
        <w:t xml:space="preserve"> فكتبَ إلى المتوكل يذكر تحامل عبد الله بن محمد عليه</w:t>
      </w:r>
      <w:r>
        <w:rPr>
          <w:rtl/>
        </w:rPr>
        <w:t>،</w:t>
      </w:r>
      <w:r w:rsidRPr="00C17830">
        <w:rPr>
          <w:rtl/>
        </w:rPr>
        <w:t xml:space="preserve"> وكذبهُ فيما سعى به</w:t>
      </w:r>
      <w:r>
        <w:rPr>
          <w:rtl/>
        </w:rPr>
        <w:t>،</w:t>
      </w:r>
      <w:r w:rsidRPr="00C17830">
        <w:rPr>
          <w:rtl/>
        </w:rPr>
        <w:t xml:space="preserve"> فتقدّم المتوكل</w:t>
      </w:r>
      <w:r>
        <w:rPr>
          <w:rtl/>
        </w:rPr>
        <w:t xml:space="preserve"> - </w:t>
      </w:r>
      <w:r w:rsidRPr="00C17830">
        <w:rPr>
          <w:rtl/>
        </w:rPr>
        <w:t>أي أمرَ</w:t>
      </w:r>
      <w:r>
        <w:rPr>
          <w:rtl/>
        </w:rPr>
        <w:t xml:space="preserve"> - </w:t>
      </w:r>
      <w:r w:rsidRPr="00C17830">
        <w:rPr>
          <w:rtl/>
        </w:rPr>
        <w:t>بإجابته عن كتابه</w:t>
      </w:r>
      <w:r>
        <w:rPr>
          <w:rtl/>
        </w:rPr>
        <w:t>،</w:t>
      </w:r>
      <w:r w:rsidRPr="00C17830">
        <w:rPr>
          <w:rtl/>
        </w:rPr>
        <w:t xml:space="preserve"> ودعائه فيه إلى حضور </w:t>
      </w:r>
      <w:r>
        <w:rPr>
          <w:rtl/>
        </w:rPr>
        <w:t>(</w:t>
      </w:r>
      <w:r w:rsidRPr="00C17830">
        <w:rPr>
          <w:rtl/>
        </w:rPr>
        <w:t>العسكر</w:t>
      </w:r>
      <w:r>
        <w:rPr>
          <w:rtl/>
        </w:rPr>
        <w:t xml:space="preserve">) - </w:t>
      </w:r>
      <w:r w:rsidRPr="00C17830">
        <w:rPr>
          <w:rtl/>
        </w:rPr>
        <w:t>سرّ مَن رأى</w:t>
      </w:r>
      <w:r>
        <w:rPr>
          <w:rtl/>
        </w:rPr>
        <w:t xml:space="preserve"> - </w:t>
      </w:r>
      <w:r w:rsidRPr="00C17830">
        <w:rPr>
          <w:rtl/>
        </w:rPr>
        <w:t>على جميلٍ من الفعل والقول</w:t>
      </w:r>
      <w:r>
        <w:rPr>
          <w:rtl/>
        </w:rPr>
        <w:t>،</w:t>
      </w:r>
      <w:r w:rsidRPr="00C17830">
        <w:rPr>
          <w:rtl/>
        </w:rPr>
        <w:t xml:space="preserve"> فخرجَت نسخة الكتاب التي بَعثها مع يحيى بن هرثمة مع ثلاثمئة رجل </w:t>
      </w:r>
      <w:r>
        <w:rPr>
          <w:rtl/>
        </w:rPr>
        <w:t>(</w:t>
      </w:r>
      <w:r w:rsidRPr="00C17830">
        <w:rPr>
          <w:rtl/>
        </w:rPr>
        <w:t>وأُخذت من يحيى بن هرثمة سنة ثلاث وأربعين ومئتين</w:t>
      </w:r>
      <w:r>
        <w:rPr>
          <w:rtl/>
        </w:rPr>
        <w:t>)</w:t>
      </w:r>
      <w:r w:rsidRPr="00C17830">
        <w:rPr>
          <w:rtl/>
        </w:rPr>
        <w:t xml:space="preserve"> وهي</w:t>
      </w:r>
      <w:r>
        <w:rPr>
          <w:rtl/>
        </w:rPr>
        <w:t>:</w:t>
      </w:r>
      <w:r w:rsidRPr="00C17830">
        <w:rPr>
          <w:rtl/>
        </w:rPr>
        <w:t xml:space="preserve"> </w:t>
      </w:r>
    </w:p>
    <w:p w:rsidR="00F776B0" w:rsidRPr="00C17830" w:rsidRDefault="00F776B0" w:rsidP="00F776B0">
      <w:pPr>
        <w:pStyle w:val="libNormal"/>
        <w:rPr>
          <w:rtl/>
        </w:rPr>
      </w:pPr>
      <w:r w:rsidRPr="00C17830">
        <w:rPr>
          <w:rtl/>
        </w:rPr>
        <w:t>بسم الله الرّحمن الرّحيم</w:t>
      </w:r>
      <w:r>
        <w:rPr>
          <w:rtl/>
        </w:rPr>
        <w:t>:</w:t>
      </w:r>
      <w:r w:rsidRPr="00C17830">
        <w:rPr>
          <w:rtl/>
        </w:rPr>
        <w:t xml:space="preserve"> أمّا بعد</w:t>
      </w:r>
      <w:r>
        <w:rPr>
          <w:rtl/>
        </w:rPr>
        <w:t>،</w:t>
      </w:r>
      <w:r w:rsidRPr="00C17830">
        <w:rPr>
          <w:rtl/>
        </w:rPr>
        <w:t xml:space="preserve"> فإنّ أمير المؤمنين عارف بقدرك</w:t>
      </w:r>
      <w:r>
        <w:rPr>
          <w:rtl/>
        </w:rPr>
        <w:t>،</w:t>
      </w:r>
      <w:r w:rsidRPr="00C17830">
        <w:rPr>
          <w:rtl/>
        </w:rPr>
        <w:t xml:space="preserve"> وراعٍ لقرابتك موجب لحقّك</w:t>
      </w:r>
      <w:r>
        <w:rPr>
          <w:rtl/>
        </w:rPr>
        <w:t>،</w:t>
      </w:r>
      <w:r w:rsidRPr="00C17830">
        <w:rPr>
          <w:rtl/>
        </w:rPr>
        <w:t xml:space="preserve"> مُقرّ من الأمور فيك وفي أهل بيتك ما يُصلح الله به حالك وحالهم</w:t>
      </w:r>
      <w:r>
        <w:rPr>
          <w:rtl/>
        </w:rPr>
        <w:t>،</w:t>
      </w:r>
      <w:r w:rsidRPr="00C17830">
        <w:rPr>
          <w:rtl/>
        </w:rPr>
        <w:t xml:space="preserve"> ويثبّت عزّك وعزّهم</w:t>
      </w:r>
      <w:r>
        <w:rPr>
          <w:rtl/>
        </w:rPr>
        <w:t>،</w:t>
      </w:r>
      <w:r w:rsidRPr="00C17830">
        <w:rPr>
          <w:rtl/>
        </w:rPr>
        <w:t xml:space="preserve"> ويُدخل اليُمن</w:t>
      </w:r>
      <w:r>
        <w:rPr>
          <w:rtl/>
        </w:rPr>
        <w:t xml:space="preserve"> - </w:t>
      </w:r>
      <w:r w:rsidRPr="00C17830">
        <w:rPr>
          <w:rtl/>
        </w:rPr>
        <w:t>الأمن</w:t>
      </w:r>
      <w:r>
        <w:rPr>
          <w:rtl/>
        </w:rPr>
        <w:t xml:space="preserve"> - </w:t>
      </w:r>
      <w:r w:rsidRPr="00C17830">
        <w:rPr>
          <w:rtl/>
        </w:rPr>
        <w:t>عليك وعليهم</w:t>
      </w:r>
      <w:r>
        <w:rPr>
          <w:rtl/>
        </w:rPr>
        <w:t>،</w:t>
      </w:r>
      <w:r w:rsidRPr="00C17830">
        <w:rPr>
          <w:rtl/>
        </w:rPr>
        <w:t xml:space="preserve"> يبتغي بذلك رضا ربّه وأداء ما افترضَ عليه فيك وفيهم</w:t>
      </w:r>
      <w:r>
        <w:rPr>
          <w:rtl/>
        </w:rPr>
        <w:t>.</w:t>
      </w:r>
      <w:r w:rsidRPr="00C17830">
        <w:rPr>
          <w:rtl/>
        </w:rPr>
        <w:t xml:space="preserve"> </w:t>
      </w:r>
    </w:p>
    <w:p w:rsidR="00F776B0" w:rsidRPr="00C17830" w:rsidRDefault="00F776B0" w:rsidP="00F776B0">
      <w:pPr>
        <w:pStyle w:val="libNormal"/>
        <w:rPr>
          <w:rtl/>
        </w:rPr>
      </w:pPr>
      <w:r w:rsidRPr="00C17830">
        <w:rPr>
          <w:rtl/>
        </w:rPr>
        <w:t xml:space="preserve">وقد رأى أمير المؤمنين صَرْف عبد الله بن محمد عمّا كان يتولاّه من الحرب والصّلاة بمدينة رسول الله </w:t>
      </w:r>
      <w:r>
        <w:rPr>
          <w:rtl/>
        </w:rPr>
        <w:t>(</w:t>
      </w:r>
      <w:r w:rsidRPr="00C17830">
        <w:rPr>
          <w:rtl/>
        </w:rPr>
        <w:t>صلّى الله عليه وآله</w:t>
      </w:r>
      <w:r>
        <w:rPr>
          <w:rtl/>
        </w:rPr>
        <w:t>)؛</w:t>
      </w:r>
      <w:r w:rsidRPr="00C17830">
        <w:rPr>
          <w:rtl/>
        </w:rPr>
        <w:t xml:space="preserve"> إذ كان على ما ذكرتَ من جهالته بحقّك واستخفافه بقدرك</w:t>
      </w:r>
      <w:r>
        <w:rPr>
          <w:rtl/>
        </w:rPr>
        <w:t>،</w:t>
      </w:r>
      <w:r w:rsidRPr="00C17830">
        <w:rPr>
          <w:rtl/>
        </w:rPr>
        <w:t xml:space="preserve"> وعندما قَرفك به</w:t>
      </w:r>
      <w:r>
        <w:rPr>
          <w:rtl/>
        </w:rPr>
        <w:t xml:space="preserve"> - </w:t>
      </w:r>
      <w:r w:rsidRPr="00C17830">
        <w:rPr>
          <w:rtl/>
        </w:rPr>
        <w:t>أي اتّهمك</w:t>
      </w:r>
      <w:r>
        <w:rPr>
          <w:rtl/>
        </w:rPr>
        <w:t xml:space="preserve"> - </w:t>
      </w:r>
      <w:r w:rsidRPr="00C17830">
        <w:rPr>
          <w:rtl/>
        </w:rPr>
        <w:t>ونَسبك إليه من الأمر الذي قد عَلِم أمير المؤمنين براءتك منه وصدق نيّتك في بِرّك وقولك</w:t>
      </w:r>
      <w:r>
        <w:rPr>
          <w:rtl/>
        </w:rPr>
        <w:t>،</w:t>
      </w:r>
      <w:r w:rsidRPr="00C17830">
        <w:rPr>
          <w:rtl/>
        </w:rPr>
        <w:t xml:space="preserve"> وأنّك لم تؤهِّل نفسك لِما قُرفتَ</w:t>
      </w:r>
      <w:r>
        <w:rPr>
          <w:rtl/>
        </w:rPr>
        <w:t xml:space="preserve"> - </w:t>
      </w:r>
      <w:r w:rsidRPr="00C17830">
        <w:rPr>
          <w:rtl/>
        </w:rPr>
        <w:t>اتّهمت</w:t>
      </w:r>
      <w:r>
        <w:rPr>
          <w:rtl/>
        </w:rPr>
        <w:t xml:space="preserve"> - </w:t>
      </w:r>
      <w:r w:rsidRPr="00C17830">
        <w:rPr>
          <w:rtl/>
        </w:rPr>
        <w:t>بطلبه</w:t>
      </w:r>
      <w:r>
        <w:rPr>
          <w:rtl/>
        </w:rPr>
        <w:t>،</w:t>
      </w:r>
      <w:r w:rsidRPr="00C17830">
        <w:rPr>
          <w:rtl/>
        </w:rPr>
        <w:t xml:space="preserve"> وقد ولّى أمير المؤمنين ما كان يلي من ذلك محمد بن الفضل</w:t>
      </w:r>
      <w:r>
        <w:rPr>
          <w:rtl/>
        </w:rPr>
        <w:t>،</w:t>
      </w:r>
      <w:r w:rsidRPr="00C17830">
        <w:rPr>
          <w:rtl/>
        </w:rPr>
        <w:t xml:space="preserve"> وأمَرَهُ بإكرامك و تبجيلك والانتهاء إلى أمرك ورأيك</w:t>
      </w:r>
      <w:r>
        <w:rPr>
          <w:rtl/>
        </w:rPr>
        <w:t>،</w:t>
      </w:r>
      <w:r w:rsidRPr="00C17830">
        <w:rPr>
          <w:rtl/>
        </w:rPr>
        <w:t xml:space="preserve"> والتقرّب إلى الله وإلى أمير المؤمنين بذلك</w:t>
      </w:r>
      <w:r>
        <w:rPr>
          <w:rtl/>
        </w:rPr>
        <w:t>.</w:t>
      </w:r>
      <w:r w:rsidRPr="00C17830">
        <w:rPr>
          <w:rtl/>
        </w:rPr>
        <w:t xml:space="preserve"> </w:t>
      </w:r>
    </w:p>
    <w:p w:rsidR="00F776B0" w:rsidRPr="00C17830" w:rsidRDefault="00F776B0" w:rsidP="00F776B0">
      <w:pPr>
        <w:pStyle w:val="libNormal"/>
        <w:rPr>
          <w:rtl/>
        </w:rPr>
      </w:pPr>
      <w:r w:rsidRPr="00C17830">
        <w:rPr>
          <w:rtl/>
        </w:rPr>
        <w:t>وأمير المؤمنين مشتاقٌ إليك يحبّ إحداث العهد بك والنظر إلى وجهك</w:t>
      </w:r>
      <w:r>
        <w:rPr>
          <w:rtl/>
        </w:rPr>
        <w:t>!</w:t>
      </w:r>
      <w:r w:rsidRPr="00C17830">
        <w:rPr>
          <w:rtl/>
        </w:rPr>
        <w:t xml:space="preserve"> فإن نشطتَ لزيارته والمقام قِبله ما أحببتَ</w:t>
      </w:r>
      <w:r>
        <w:rPr>
          <w:rtl/>
        </w:rPr>
        <w:t>،</w:t>
      </w:r>
      <w:r w:rsidRPr="00C17830">
        <w:rPr>
          <w:rtl/>
        </w:rPr>
        <w:t xml:space="preserve"> شخصتَ ومَن اخترتَ من أهل بيتك ومواليك وحَشمك على مهلةٍ وطمأنينة</w:t>
      </w:r>
      <w:r>
        <w:rPr>
          <w:rtl/>
        </w:rPr>
        <w:t>،</w:t>
      </w:r>
      <w:r w:rsidRPr="00C17830">
        <w:rPr>
          <w:rtl/>
        </w:rPr>
        <w:t xml:space="preserve"> ترحل إذا شئتَ</w:t>
      </w:r>
      <w:r>
        <w:rPr>
          <w:rtl/>
        </w:rPr>
        <w:t>،</w:t>
      </w:r>
      <w:r w:rsidRPr="00C17830">
        <w:rPr>
          <w:rtl/>
        </w:rPr>
        <w:t xml:space="preserve"> وتنزل إذا شئتَ</w:t>
      </w:r>
      <w:r>
        <w:rPr>
          <w:rtl/>
        </w:rPr>
        <w:t>،</w:t>
      </w:r>
      <w:r w:rsidRPr="00C17830">
        <w:rPr>
          <w:rtl/>
        </w:rPr>
        <w:t xml:space="preserve"> وتسير كيف شئت</w:t>
      </w:r>
      <w:r>
        <w:rPr>
          <w:rtl/>
        </w:rPr>
        <w:t>.</w:t>
      </w:r>
      <w:r w:rsidRPr="00C178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الإرشاد</w:t>
      </w:r>
      <w:r>
        <w:rPr>
          <w:rtl/>
        </w:rPr>
        <w:t>:</w:t>
      </w:r>
      <w:r w:rsidRPr="00C17830">
        <w:rPr>
          <w:rtl/>
        </w:rPr>
        <w:t xml:space="preserve"> ص 313</w:t>
      </w:r>
      <w:r>
        <w:rPr>
          <w:rtl/>
        </w:rPr>
        <w:t xml:space="preserve"> - </w:t>
      </w:r>
      <w:r w:rsidRPr="00C17830">
        <w:rPr>
          <w:rtl/>
        </w:rPr>
        <w:t>314</w:t>
      </w:r>
      <w:r>
        <w:rPr>
          <w:rtl/>
        </w:rPr>
        <w:t>،</w:t>
      </w:r>
      <w:r w:rsidRPr="00C17830">
        <w:rPr>
          <w:rtl/>
        </w:rPr>
        <w:t xml:space="preserve"> والكافي</w:t>
      </w:r>
      <w:r>
        <w:rPr>
          <w:rtl/>
        </w:rPr>
        <w:t>:</w:t>
      </w:r>
      <w:r w:rsidRPr="00C17830">
        <w:rPr>
          <w:rtl/>
        </w:rPr>
        <w:t xml:space="preserve"> م 1 ص 501</w:t>
      </w:r>
      <w:r>
        <w:rPr>
          <w:rtl/>
        </w:rPr>
        <w:t>،</w:t>
      </w:r>
      <w:r w:rsidRPr="00C17830">
        <w:rPr>
          <w:rtl/>
        </w:rPr>
        <w:t xml:space="preserve"> والأنوار البهيّة</w:t>
      </w:r>
      <w:r>
        <w:rPr>
          <w:rtl/>
        </w:rPr>
        <w:t>:</w:t>
      </w:r>
      <w:r w:rsidRPr="00C17830">
        <w:rPr>
          <w:rtl/>
        </w:rPr>
        <w:t xml:space="preserve"> ص 259</w:t>
      </w:r>
      <w:r>
        <w:rPr>
          <w:rtl/>
        </w:rPr>
        <w:t>،</w:t>
      </w:r>
      <w:r w:rsidRPr="00C17830">
        <w:rPr>
          <w:rtl/>
        </w:rPr>
        <w:t xml:space="preserve"> وحلية الأبرار</w:t>
      </w:r>
      <w:r>
        <w:rPr>
          <w:rtl/>
        </w:rPr>
        <w:t>:</w:t>
      </w:r>
      <w:r w:rsidRPr="00C17830">
        <w:rPr>
          <w:rtl/>
        </w:rPr>
        <w:t xml:space="preserve"> ج 2 ص 463</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C17830">
        <w:rPr>
          <w:rtl/>
        </w:rPr>
        <w:lastRenderedPageBreak/>
        <w:t>وإن أحببتَ أن يكون يحيى بن هرثمة</w:t>
      </w:r>
      <w:r>
        <w:rPr>
          <w:rtl/>
        </w:rPr>
        <w:t>،</w:t>
      </w:r>
      <w:r w:rsidRPr="00C17830">
        <w:rPr>
          <w:rtl/>
        </w:rPr>
        <w:t xml:space="preserve"> مولى أمير المؤمنين</w:t>
      </w:r>
      <w:r>
        <w:rPr>
          <w:rtl/>
        </w:rPr>
        <w:t>،</w:t>
      </w:r>
      <w:r w:rsidRPr="00C17830">
        <w:rPr>
          <w:rtl/>
        </w:rPr>
        <w:t xml:space="preserve"> ومَن معه من الجند مُشيّعين لك</w:t>
      </w:r>
      <w:r>
        <w:rPr>
          <w:rtl/>
        </w:rPr>
        <w:t>،</w:t>
      </w:r>
      <w:r w:rsidRPr="00C17830">
        <w:rPr>
          <w:rtl/>
        </w:rPr>
        <w:t xml:space="preserve"> يرحلون برحيلك</w:t>
      </w:r>
      <w:r>
        <w:rPr>
          <w:rtl/>
        </w:rPr>
        <w:t>،</w:t>
      </w:r>
      <w:r w:rsidRPr="00C17830">
        <w:rPr>
          <w:rtl/>
        </w:rPr>
        <w:t xml:space="preserve"> ويسيرون بمسيرك</w:t>
      </w:r>
      <w:r>
        <w:rPr>
          <w:rtl/>
        </w:rPr>
        <w:t>،</w:t>
      </w:r>
      <w:r w:rsidRPr="00C17830">
        <w:rPr>
          <w:rtl/>
        </w:rPr>
        <w:t xml:space="preserve"> فالأمر بذلك إليك</w:t>
      </w:r>
      <w:r>
        <w:rPr>
          <w:rtl/>
        </w:rPr>
        <w:t xml:space="preserve"> - </w:t>
      </w:r>
      <w:r w:rsidRPr="00C17830">
        <w:rPr>
          <w:rtl/>
        </w:rPr>
        <w:t>وقد تقدّمنا إليه بطاعتك</w:t>
      </w:r>
      <w:r>
        <w:rPr>
          <w:rtl/>
        </w:rPr>
        <w:t>،</w:t>
      </w:r>
      <w:r w:rsidRPr="00C17830">
        <w:rPr>
          <w:rtl/>
        </w:rPr>
        <w:t xml:space="preserve"> فاستخِر الله حتى توافي أمير المؤمنين</w:t>
      </w:r>
      <w:r>
        <w:rPr>
          <w:rtl/>
        </w:rPr>
        <w:t>،</w:t>
      </w:r>
      <w:r w:rsidRPr="00C17830">
        <w:rPr>
          <w:rtl/>
        </w:rPr>
        <w:t xml:space="preserve"> فما من أحدٍ من إخوانه ووِلده وأهل بيته وخاصّته ألطف منه منزلة</w:t>
      </w:r>
      <w:r>
        <w:rPr>
          <w:rtl/>
        </w:rPr>
        <w:t>،</w:t>
      </w:r>
      <w:r w:rsidRPr="00C17830">
        <w:rPr>
          <w:rtl/>
        </w:rPr>
        <w:t xml:space="preserve"> ولا أحمد منه أثرةً</w:t>
      </w:r>
      <w:r>
        <w:rPr>
          <w:rtl/>
        </w:rPr>
        <w:t>،</w:t>
      </w:r>
      <w:r w:rsidRPr="00C17830">
        <w:rPr>
          <w:rtl/>
        </w:rPr>
        <w:t xml:space="preserve"> ولا هو لهم أنظر</w:t>
      </w:r>
      <w:r>
        <w:rPr>
          <w:rtl/>
        </w:rPr>
        <w:t>،</w:t>
      </w:r>
      <w:r w:rsidRPr="00C17830">
        <w:rPr>
          <w:rtl/>
        </w:rPr>
        <w:t xml:space="preserve"> ولا عليهم أشفق وبهم أبَرّ وإليهم أسكنَ منه إليك</w:t>
      </w:r>
      <w:r>
        <w:rPr>
          <w:rtl/>
        </w:rPr>
        <w:t>،</w:t>
      </w:r>
      <w:r w:rsidRPr="00C17830">
        <w:rPr>
          <w:rtl/>
        </w:rPr>
        <w:t xml:space="preserve"> والسلام عليك ورحمة الله وبركاته</w:t>
      </w:r>
      <w:r>
        <w:rPr>
          <w:rtl/>
        </w:rPr>
        <w:t>.</w:t>
      </w:r>
      <w:r w:rsidRPr="00C17830">
        <w:rPr>
          <w:rtl/>
        </w:rPr>
        <w:t xml:space="preserve"> </w:t>
      </w:r>
    </w:p>
    <w:p w:rsidR="00F776B0" w:rsidRPr="00C17830" w:rsidRDefault="00F776B0" w:rsidP="00F776B0">
      <w:pPr>
        <w:pStyle w:val="libNormal"/>
        <w:rPr>
          <w:rtl/>
        </w:rPr>
      </w:pPr>
      <w:r w:rsidRPr="00C17830">
        <w:rPr>
          <w:rtl/>
        </w:rPr>
        <w:t>وكتبَ إبراهيم بن العباس</w:t>
      </w:r>
      <w:r>
        <w:rPr>
          <w:rtl/>
        </w:rPr>
        <w:t>:</w:t>
      </w:r>
      <w:r w:rsidRPr="00C17830">
        <w:rPr>
          <w:rtl/>
        </w:rPr>
        <w:t xml:space="preserve"> وصلّى الله على محمد وآله وسلّم</w:t>
      </w:r>
      <w:r>
        <w:rPr>
          <w:rtl/>
        </w:rPr>
        <w:t>،</w:t>
      </w:r>
      <w:r w:rsidRPr="00C17830">
        <w:rPr>
          <w:rtl/>
        </w:rPr>
        <w:t xml:space="preserve"> في شهر جمادى الآخرة من سنة ثلاثٍ وأربعين ومئتين</w:t>
      </w:r>
      <w:r>
        <w:rPr>
          <w:rtl/>
        </w:rPr>
        <w:t>.</w:t>
      </w:r>
      <w:r w:rsidRPr="00C17830">
        <w:rPr>
          <w:rtl/>
        </w:rPr>
        <w:t xml:space="preserve"> </w:t>
      </w:r>
    </w:p>
    <w:p w:rsidR="00F776B0" w:rsidRPr="00C17830" w:rsidRDefault="00F776B0" w:rsidP="00F776B0">
      <w:pPr>
        <w:pStyle w:val="libNormal"/>
        <w:rPr>
          <w:rtl/>
        </w:rPr>
      </w:pPr>
      <w:r w:rsidRPr="00C17830">
        <w:rPr>
          <w:rtl/>
        </w:rPr>
        <w:t xml:space="preserve">فلمّا وصلَ الكتاب إلى أبي الحسن </w:t>
      </w:r>
      <w:r>
        <w:rPr>
          <w:rtl/>
        </w:rPr>
        <w:t>(</w:t>
      </w:r>
      <w:r w:rsidRPr="00C17830">
        <w:rPr>
          <w:rtl/>
        </w:rPr>
        <w:t>عليه السلام</w:t>
      </w:r>
      <w:r>
        <w:rPr>
          <w:rtl/>
        </w:rPr>
        <w:t>)،</w:t>
      </w:r>
      <w:r w:rsidRPr="00C17830">
        <w:rPr>
          <w:rtl/>
        </w:rPr>
        <w:t xml:space="preserve"> تجهّز للرحيل</w:t>
      </w:r>
      <w:r>
        <w:rPr>
          <w:rtl/>
        </w:rPr>
        <w:t>،</w:t>
      </w:r>
      <w:r w:rsidRPr="00C17830">
        <w:rPr>
          <w:rtl/>
        </w:rPr>
        <w:t xml:space="preserve"> وخرجَ معه يحيى بن هرثمة حتى وصلَ إلى سرّ مَن رأى</w:t>
      </w:r>
      <w:r>
        <w:rPr>
          <w:rtl/>
        </w:rPr>
        <w:t>.</w:t>
      </w:r>
      <w:r w:rsidRPr="00C17830">
        <w:rPr>
          <w:rtl/>
        </w:rPr>
        <w:t xml:space="preserve"> </w:t>
      </w:r>
    </w:p>
    <w:p w:rsidR="00F776B0" w:rsidRPr="00C17830" w:rsidRDefault="00F776B0" w:rsidP="00F776B0">
      <w:pPr>
        <w:pStyle w:val="libNormal"/>
        <w:rPr>
          <w:rtl/>
        </w:rPr>
      </w:pPr>
      <w:r w:rsidRPr="00F776B0">
        <w:rPr>
          <w:rtl/>
        </w:rPr>
        <w:t>فلمّا وصلَ إليها تَقدّم المتوكّل بأن يُحجَب عنه في يومه، فنزلَ في خانٍ يُعرف بـ</w:t>
      </w:r>
      <w:r w:rsidRPr="00F776B0">
        <w:rPr>
          <w:rStyle w:val="libBold2Char"/>
          <w:rtl/>
        </w:rPr>
        <w:t>(خان الصعاليك)</w:t>
      </w:r>
      <w:r w:rsidRPr="00F776B0">
        <w:rPr>
          <w:rtl/>
        </w:rPr>
        <w:t xml:space="preserve">، وأقامَ فيه يومه، ثمّ تقدّم المتوكل بإفراد دارٍ له فانتقلَ إليها) </w:t>
      </w:r>
      <w:r w:rsidRPr="00F776B0">
        <w:rPr>
          <w:rStyle w:val="libFootnotenumChar"/>
          <w:rtl/>
        </w:rPr>
        <w:t>(1)</w:t>
      </w:r>
      <w:r w:rsidRPr="002F50FE">
        <w:rPr>
          <w:rtl/>
        </w:rPr>
        <w:t>.</w:t>
      </w:r>
      <w:r w:rsidRPr="00F776B0">
        <w:rPr>
          <w:rtl/>
        </w:rPr>
        <w:t xml:space="preserve"> </w:t>
      </w:r>
    </w:p>
    <w:p w:rsidR="00F776B0" w:rsidRPr="00C17830" w:rsidRDefault="00F776B0" w:rsidP="00F776B0">
      <w:pPr>
        <w:pStyle w:val="libNormal"/>
        <w:rPr>
          <w:rtl/>
        </w:rPr>
      </w:pPr>
      <w:r w:rsidRPr="00C17830">
        <w:rPr>
          <w:rtl/>
        </w:rPr>
        <w:t>وسنتكلّم حول نزوله في خان الصعاليك قريباً إن شاء الله تعالى</w:t>
      </w:r>
      <w:r>
        <w:rPr>
          <w:rtl/>
        </w:rPr>
        <w:t>.</w:t>
      </w:r>
      <w:r w:rsidRPr="00C17830">
        <w:rPr>
          <w:rtl/>
        </w:rPr>
        <w:t xml:space="preserve"> </w:t>
      </w:r>
    </w:p>
    <w:p w:rsidR="00F776B0" w:rsidRPr="00C34F02" w:rsidRDefault="00F776B0" w:rsidP="00C34F02">
      <w:pPr>
        <w:pStyle w:val="libCenter"/>
        <w:rPr>
          <w:rtl/>
        </w:rPr>
      </w:pPr>
      <w:r w:rsidRPr="00C178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الإرشاد</w:t>
      </w:r>
      <w:r>
        <w:rPr>
          <w:rtl/>
        </w:rPr>
        <w:t>:</w:t>
      </w:r>
      <w:r w:rsidRPr="00C17830">
        <w:rPr>
          <w:rtl/>
        </w:rPr>
        <w:t xml:space="preserve"> ص 313</w:t>
      </w:r>
      <w:r>
        <w:rPr>
          <w:rtl/>
        </w:rPr>
        <w:t xml:space="preserve"> - </w:t>
      </w:r>
      <w:r w:rsidRPr="00C17830">
        <w:rPr>
          <w:rtl/>
        </w:rPr>
        <w:t>314</w:t>
      </w:r>
      <w:r>
        <w:rPr>
          <w:rtl/>
        </w:rPr>
        <w:t>،</w:t>
      </w:r>
      <w:r w:rsidRPr="00C17830">
        <w:rPr>
          <w:rtl/>
        </w:rPr>
        <w:t xml:space="preserve"> وكشف الغمّة</w:t>
      </w:r>
      <w:r>
        <w:rPr>
          <w:rtl/>
        </w:rPr>
        <w:t>:</w:t>
      </w:r>
      <w:r w:rsidRPr="00C17830">
        <w:rPr>
          <w:rtl/>
        </w:rPr>
        <w:t xml:space="preserve"> ج 3 ص 172</w:t>
      </w:r>
      <w:r>
        <w:rPr>
          <w:rtl/>
        </w:rPr>
        <w:t xml:space="preserve"> - </w:t>
      </w:r>
      <w:r w:rsidRPr="00C17830">
        <w:rPr>
          <w:rtl/>
        </w:rPr>
        <w:t>173</w:t>
      </w:r>
      <w:r>
        <w:rPr>
          <w:rtl/>
        </w:rPr>
        <w:t>،</w:t>
      </w:r>
      <w:r w:rsidRPr="00C17830">
        <w:rPr>
          <w:rtl/>
        </w:rPr>
        <w:t xml:space="preserve"> وهو في إعلام الورى</w:t>
      </w:r>
      <w:r>
        <w:rPr>
          <w:rtl/>
        </w:rPr>
        <w:t>:</w:t>
      </w:r>
      <w:r w:rsidRPr="00C17830">
        <w:rPr>
          <w:rtl/>
        </w:rPr>
        <w:t xml:space="preserve"> ص 347</w:t>
      </w:r>
      <w:r>
        <w:rPr>
          <w:rtl/>
        </w:rPr>
        <w:t xml:space="preserve"> - </w:t>
      </w:r>
      <w:r w:rsidRPr="00C17830">
        <w:rPr>
          <w:rtl/>
        </w:rPr>
        <w:t>348 باختصار</w:t>
      </w:r>
      <w:r>
        <w:rPr>
          <w:rtl/>
        </w:rPr>
        <w:t>،</w:t>
      </w:r>
      <w:r w:rsidRPr="00C17830">
        <w:rPr>
          <w:rtl/>
        </w:rPr>
        <w:t xml:space="preserve"> وانظره بتمامه في بحار الأنوار</w:t>
      </w:r>
      <w:r>
        <w:rPr>
          <w:rtl/>
        </w:rPr>
        <w:t>:</w:t>
      </w:r>
      <w:r w:rsidRPr="00C17830">
        <w:rPr>
          <w:rtl/>
        </w:rPr>
        <w:t xml:space="preserve"> ج 50 ص 200</w:t>
      </w:r>
      <w:r>
        <w:rPr>
          <w:rtl/>
        </w:rPr>
        <w:t xml:space="preserve"> - </w:t>
      </w:r>
      <w:r w:rsidRPr="00C17830">
        <w:rPr>
          <w:rtl/>
        </w:rPr>
        <w:t>202</w:t>
      </w:r>
      <w:r>
        <w:rPr>
          <w:rtl/>
        </w:rPr>
        <w:t>،</w:t>
      </w:r>
      <w:r w:rsidRPr="00C17830">
        <w:rPr>
          <w:rtl/>
        </w:rPr>
        <w:t xml:space="preserve"> والكافي</w:t>
      </w:r>
      <w:r>
        <w:rPr>
          <w:rtl/>
        </w:rPr>
        <w:t>:</w:t>
      </w:r>
      <w:r w:rsidRPr="00C17830">
        <w:rPr>
          <w:rtl/>
        </w:rPr>
        <w:t xml:space="preserve"> م 1 ص 501</w:t>
      </w:r>
      <w:r>
        <w:rPr>
          <w:rtl/>
        </w:rPr>
        <w:t xml:space="preserve"> - </w:t>
      </w:r>
      <w:r w:rsidRPr="00C17830">
        <w:rPr>
          <w:rtl/>
        </w:rPr>
        <w:t>502</w:t>
      </w:r>
      <w:r>
        <w:rPr>
          <w:rtl/>
        </w:rPr>
        <w:t>،</w:t>
      </w:r>
      <w:r w:rsidRPr="00C17830">
        <w:rPr>
          <w:rtl/>
        </w:rPr>
        <w:t xml:space="preserve"> وتذكرة الخواص</w:t>
      </w:r>
      <w:r>
        <w:rPr>
          <w:rtl/>
        </w:rPr>
        <w:t>:</w:t>
      </w:r>
      <w:r w:rsidRPr="00C17830">
        <w:rPr>
          <w:rtl/>
        </w:rPr>
        <w:t xml:space="preserve"> ص 373</w:t>
      </w:r>
      <w:r>
        <w:rPr>
          <w:rtl/>
        </w:rPr>
        <w:t>،</w:t>
      </w:r>
      <w:r w:rsidRPr="00C17830">
        <w:rPr>
          <w:rtl/>
        </w:rPr>
        <w:t xml:space="preserve"> وحلية الأبرار</w:t>
      </w:r>
      <w:r>
        <w:rPr>
          <w:rtl/>
        </w:rPr>
        <w:t>:</w:t>
      </w:r>
      <w:r w:rsidRPr="00C17830">
        <w:rPr>
          <w:rtl/>
        </w:rPr>
        <w:t xml:space="preserve"> ج 2 ص 463</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F776B0">
        <w:rPr>
          <w:rtl/>
        </w:rPr>
        <w:lastRenderedPageBreak/>
        <w:t xml:space="preserve">وهذا الكتاب المُنمّق - المليء بالمَلق والتودّد باللّسان بما ليس في القلب - يشبه زخرف قول (المبصّرين والمشعوذين): </w:t>
      </w:r>
      <w:r w:rsidRPr="00F776B0">
        <w:rPr>
          <w:rStyle w:val="libBold2Char"/>
          <w:rtl/>
        </w:rPr>
        <w:t>اقرأ تفرح، جرّب تحزن!</w:t>
      </w:r>
      <w:r w:rsidRPr="00F776B0">
        <w:rPr>
          <w:rtl/>
        </w:rPr>
        <w:t xml:space="preserve"> فإذا أردتَ أن تفهم فحواه وحقيقة مغزاه، فاقرأه مستعملاً أضداد كلماته لتقف على صريح هدفه ومعناه، فالمتوكل لا يرعى قرابة الإمام ولا يحفظ حقّه، ولا يُقدّر له ولا لآله ما يصلح حاله وحالهم، ولا يمنحهم أمناً ولا يبتغي بهم رضا ربّه! وإذا عزلَ واليه وأقامَ غيره وأمَرَه بإكرام الإمام والائتمار بأمره، فلِمَ استقدَمهُ من المدينة و(اشتاقَ) إليه وإلى النظر إلى وجهه قبل أن يستلم الوالي الجديد منصبه؟ ولماذا بعثَ بثلاثمئة جنديّ لمرافقته؟ سترى آيات بِرّه والإشفاق عليه؛ فإنّه يُجسّد غِلّ العباسيّين على العلويّين أعظم تجسيد، ويَحمل من الحقد عليهم ما لم يحمله المأمون ولا أبوه من قبل.. وهو: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2B2422">
            <w:pPr>
              <w:pStyle w:val="libPoem"/>
            </w:pPr>
            <w:r w:rsidRPr="00C17830">
              <w:rPr>
                <w:rtl/>
              </w:rPr>
              <w:t>يُعطيك من طرف اللّسان حلاوةً</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C17830">
              <w:rPr>
                <w:rtl/>
              </w:rPr>
              <w:t>ويروغ منك كما يروغ الثّعلب</w:t>
            </w:r>
            <w:r w:rsidRPr="00725071">
              <w:rPr>
                <w:rStyle w:val="libPoemTiniChar0"/>
                <w:rtl/>
              </w:rPr>
              <w:br/>
              <w:t> </w:t>
            </w:r>
          </w:p>
        </w:tc>
      </w:tr>
    </w:tbl>
    <w:p w:rsidR="00F776B0" w:rsidRPr="00C17830" w:rsidRDefault="00F776B0" w:rsidP="00F776B0">
      <w:pPr>
        <w:pStyle w:val="libNormal"/>
        <w:rPr>
          <w:rtl/>
        </w:rPr>
      </w:pPr>
      <w:r w:rsidRPr="00C17830">
        <w:rPr>
          <w:rtl/>
        </w:rPr>
        <w:t>قد فرشَ الطريق للإمام بالورود</w:t>
      </w:r>
      <w:r>
        <w:rPr>
          <w:rtl/>
        </w:rPr>
        <w:t>،</w:t>
      </w:r>
      <w:r w:rsidRPr="00C17830">
        <w:rPr>
          <w:rtl/>
        </w:rPr>
        <w:t xml:space="preserve"> وجعَل تحت الزّهور شوك القتاد</w:t>
      </w:r>
      <w:r>
        <w:rPr>
          <w:rtl/>
        </w:rPr>
        <w:t>!</w:t>
      </w:r>
      <w:r w:rsidRPr="00C17830">
        <w:rPr>
          <w:rtl/>
        </w:rPr>
        <w:t xml:space="preserve"> ومدّ في الشارع العامّ بساطاً أحمر</w:t>
      </w:r>
      <w:r>
        <w:rPr>
          <w:rtl/>
        </w:rPr>
        <w:t>؛</w:t>
      </w:r>
      <w:r w:rsidRPr="00C17830">
        <w:rPr>
          <w:rtl/>
        </w:rPr>
        <w:t xml:space="preserve"> ليدوس الإمام </w:t>
      </w:r>
      <w:r>
        <w:rPr>
          <w:rtl/>
        </w:rPr>
        <w:t>(</w:t>
      </w:r>
      <w:r w:rsidRPr="00C17830">
        <w:rPr>
          <w:rtl/>
        </w:rPr>
        <w:t>عليه السلام</w:t>
      </w:r>
      <w:r>
        <w:rPr>
          <w:rtl/>
        </w:rPr>
        <w:t>)</w:t>
      </w:r>
      <w:r w:rsidRPr="00C17830">
        <w:rPr>
          <w:rtl/>
        </w:rPr>
        <w:t xml:space="preserve"> في كلّ خطوةٍ على خنجر</w:t>
      </w:r>
      <w:r>
        <w:rPr>
          <w:rtl/>
        </w:rPr>
        <w:t>!</w:t>
      </w:r>
      <w:r w:rsidRPr="00C17830">
        <w:rPr>
          <w:rtl/>
        </w:rPr>
        <w:t xml:space="preserve"> وأحضرَ الإمام</w:t>
      </w:r>
      <w:r>
        <w:rPr>
          <w:rtl/>
        </w:rPr>
        <w:t xml:space="preserve"> - </w:t>
      </w:r>
      <w:r w:rsidRPr="00C17830">
        <w:rPr>
          <w:rtl/>
        </w:rPr>
        <w:t>كذلك</w:t>
      </w:r>
      <w:r>
        <w:rPr>
          <w:rtl/>
        </w:rPr>
        <w:t xml:space="preserve"> - </w:t>
      </w:r>
      <w:r w:rsidRPr="00C17830">
        <w:rPr>
          <w:rtl/>
        </w:rPr>
        <w:t>محاطاً بجندٍ وسلاح</w:t>
      </w:r>
      <w:r>
        <w:rPr>
          <w:rtl/>
        </w:rPr>
        <w:t>!</w:t>
      </w:r>
      <w:r w:rsidRPr="00C17830">
        <w:rPr>
          <w:rtl/>
        </w:rPr>
        <w:t xml:space="preserve"> واقتيد بقوّةٍ إلى ذلك </w:t>
      </w:r>
      <w:r>
        <w:rPr>
          <w:rtl/>
        </w:rPr>
        <w:t>(</w:t>
      </w:r>
      <w:r w:rsidRPr="00C17830">
        <w:rPr>
          <w:rtl/>
        </w:rPr>
        <w:t>المشتاق</w:t>
      </w:r>
      <w:r>
        <w:rPr>
          <w:rtl/>
        </w:rPr>
        <w:t>)</w:t>
      </w:r>
      <w:r w:rsidRPr="00C17830">
        <w:rPr>
          <w:rtl/>
        </w:rPr>
        <w:t xml:space="preserve"> إليه</w:t>
      </w:r>
      <w:r>
        <w:rPr>
          <w:rtl/>
        </w:rPr>
        <w:t>،</w:t>
      </w:r>
      <w:r w:rsidRPr="00C17830">
        <w:rPr>
          <w:rtl/>
        </w:rPr>
        <w:t xml:space="preserve"> الحريص على راحته الذي تعمّد أن يكون دخوله إلى سرّ مَن رأى بحيث لا يعلم بوصوله أحد</w:t>
      </w:r>
      <w:r>
        <w:rPr>
          <w:rtl/>
        </w:rPr>
        <w:t>!</w:t>
      </w:r>
      <w:r w:rsidRPr="00C17830">
        <w:rPr>
          <w:rtl/>
        </w:rPr>
        <w:t xml:space="preserve"> وأمرَ جواسيسه أن لا يُعلَن خبرَ قدومه</w:t>
      </w:r>
      <w:r>
        <w:rPr>
          <w:rtl/>
        </w:rPr>
        <w:t>،</w:t>
      </w:r>
      <w:r w:rsidRPr="00C17830">
        <w:rPr>
          <w:rtl/>
        </w:rPr>
        <w:t>.. ثمّ تقدّم بأن يحجب عنه في يوم وصوله فألجأه إلى النزول في خان الصعاليك</w:t>
      </w:r>
      <w:r>
        <w:rPr>
          <w:rtl/>
        </w:rPr>
        <w:t>!</w:t>
      </w:r>
      <w:r w:rsidRPr="00C17830">
        <w:rPr>
          <w:rtl/>
        </w:rPr>
        <w:t xml:space="preserve"> </w:t>
      </w:r>
    </w:p>
    <w:p w:rsidR="00F776B0" w:rsidRPr="00C17830" w:rsidRDefault="00F776B0" w:rsidP="00F776B0">
      <w:pPr>
        <w:pStyle w:val="libNormal"/>
        <w:rPr>
          <w:rtl/>
        </w:rPr>
      </w:pPr>
      <w:r w:rsidRPr="00C17830">
        <w:rPr>
          <w:rtl/>
        </w:rPr>
        <w:t xml:space="preserve">فما أكذبَ شوق هذا </w:t>
      </w:r>
      <w:r>
        <w:rPr>
          <w:rtl/>
        </w:rPr>
        <w:t>(</w:t>
      </w:r>
      <w:r w:rsidRPr="00C17830">
        <w:rPr>
          <w:rtl/>
        </w:rPr>
        <w:t>المشتاق</w:t>
      </w:r>
      <w:r>
        <w:rPr>
          <w:rtl/>
        </w:rPr>
        <w:t>)،</w:t>
      </w:r>
      <w:r w:rsidRPr="00C17830">
        <w:rPr>
          <w:rtl/>
        </w:rPr>
        <w:t xml:space="preserve"> الواضح النّفاق</w:t>
      </w:r>
      <w:r>
        <w:rPr>
          <w:rtl/>
        </w:rPr>
        <w:t>!</w:t>
      </w:r>
      <w:r w:rsidRPr="00C17830">
        <w:rPr>
          <w:rtl/>
        </w:rPr>
        <w:t xml:space="preserve"> وما أعظمَ خان الفقراء والصعاليك حين وطَأته قَدما الإمام</w:t>
      </w:r>
      <w:r>
        <w:rPr>
          <w:rtl/>
        </w:rPr>
        <w:t>،</w:t>
      </w:r>
      <w:r w:rsidRPr="00C17830">
        <w:rPr>
          <w:rtl/>
        </w:rPr>
        <w:t xml:space="preserve"> وما أحكمَ خطّته بنزوله فيه ليرى القاصي والداني أنّ هذا </w:t>
      </w:r>
      <w:r>
        <w:rPr>
          <w:rtl/>
        </w:rPr>
        <w:t>(</w:t>
      </w:r>
      <w:r w:rsidRPr="00C17830">
        <w:rPr>
          <w:rtl/>
        </w:rPr>
        <w:t>المستقدَم</w:t>
      </w:r>
      <w:r>
        <w:rPr>
          <w:rtl/>
        </w:rPr>
        <w:t>)</w:t>
      </w:r>
      <w:r w:rsidRPr="00C17830">
        <w:rPr>
          <w:rtl/>
        </w:rPr>
        <w:t xml:space="preserve"> قسراً أُريدت إهانته</w:t>
      </w:r>
      <w:r>
        <w:rPr>
          <w:rtl/>
        </w:rPr>
        <w:t>،</w:t>
      </w:r>
      <w:r w:rsidRPr="00C17830">
        <w:rPr>
          <w:rtl/>
        </w:rPr>
        <w:t>.. وأنّه لا يطمع في دنيا القوم ولا في الباطل الذي هم فيه</w:t>
      </w:r>
      <w:r>
        <w:rPr>
          <w:rtl/>
        </w:rPr>
        <w:t>،</w:t>
      </w:r>
      <w:r w:rsidRPr="00C17830">
        <w:rPr>
          <w:rtl/>
        </w:rPr>
        <w:t xml:space="preserve"> وأنّ </w:t>
      </w:r>
      <w:r>
        <w:rPr>
          <w:rtl/>
        </w:rPr>
        <w:t>(</w:t>
      </w:r>
      <w:r w:rsidRPr="00C17830">
        <w:rPr>
          <w:rtl/>
        </w:rPr>
        <w:t>الخان الحقير</w:t>
      </w:r>
      <w:r>
        <w:rPr>
          <w:rtl/>
        </w:rPr>
        <w:t xml:space="preserve">) - </w:t>
      </w:r>
      <w:r w:rsidRPr="00C17830">
        <w:rPr>
          <w:rtl/>
        </w:rPr>
        <w:t>الذي نزلَ فيه</w:t>
      </w:r>
      <w:r>
        <w:rPr>
          <w:rtl/>
        </w:rPr>
        <w:t xml:space="preserve"> - </w:t>
      </w:r>
      <w:r w:rsidRPr="00C17830">
        <w:rPr>
          <w:rtl/>
        </w:rPr>
        <w:t>صار للفور قُطب رحى العلم والفضل والحكمة بعد أن كان خاناً للصعاليك</w:t>
      </w:r>
      <w:r>
        <w:rPr>
          <w:rtl/>
        </w:rPr>
        <w:t>!</w:t>
      </w:r>
      <w:r w:rsidRPr="00C17830">
        <w:rPr>
          <w:rtl/>
        </w:rPr>
        <w:t xml:space="preserve"> </w:t>
      </w:r>
    </w:p>
    <w:p w:rsidR="00F776B0" w:rsidRPr="00C17830" w:rsidRDefault="00F776B0" w:rsidP="00F776B0">
      <w:pPr>
        <w:pStyle w:val="libNormal"/>
        <w:rPr>
          <w:rtl/>
        </w:rPr>
      </w:pPr>
      <w:r w:rsidRPr="00C17830">
        <w:rPr>
          <w:rtl/>
        </w:rPr>
        <w:t xml:space="preserve">إنّ حقيقة إشخاصه </w:t>
      </w:r>
      <w:r>
        <w:rPr>
          <w:rtl/>
        </w:rPr>
        <w:t>(</w:t>
      </w:r>
      <w:r w:rsidRPr="00C17830">
        <w:rPr>
          <w:rtl/>
        </w:rPr>
        <w:t>عليه السلام</w:t>
      </w:r>
      <w:r>
        <w:rPr>
          <w:rtl/>
        </w:rPr>
        <w:t>)</w:t>
      </w:r>
      <w:r w:rsidRPr="00C17830">
        <w:rPr>
          <w:rtl/>
        </w:rPr>
        <w:t xml:space="preserve"> إلى سامرّاء هي ما ذكره سبط بن الجوزي الذي قال</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F776B0">
        <w:rPr>
          <w:rtl/>
        </w:rPr>
        <w:lastRenderedPageBreak/>
        <w:t>(</w:t>
      </w:r>
      <w:r w:rsidRPr="00F776B0">
        <w:rPr>
          <w:rStyle w:val="libBold2Char"/>
          <w:rtl/>
        </w:rPr>
        <w:t>قال علماء السيَر:</w:t>
      </w:r>
      <w:r w:rsidRPr="00F776B0">
        <w:rPr>
          <w:rtl/>
        </w:rPr>
        <w:t xml:space="preserve"> وإنّما أشخصهُ المتوكّل من مدينة رسول الله (صلّى الله عليه وآله) إلى بغداد؛ لأنّ المتوكّل كان يبغض علياً وذريّته، فبَلغه مقام عليّ بالمدينة ومَيل النّاس إليه، فخافَ منه، فدعا يحيى بن هرثمة وقال: اذهب وانظر في حاله، وأشخصهُ إلينا. </w:t>
      </w:r>
    </w:p>
    <w:p w:rsidR="00F776B0" w:rsidRPr="00C17830" w:rsidRDefault="00F776B0" w:rsidP="00F776B0">
      <w:pPr>
        <w:pStyle w:val="libNormal"/>
        <w:rPr>
          <w:rtl/>
        </w:rPr>
      </w:pPr>
      <w:r w:rsidRPr="00C34F02">
        <w:rPr>
          <w:rStyle w:val="libBold2Char"/>
          <w:rtl/>
        </w:rPr>
        <w:t>قال يحيى:</w:t>
      </w:r>
      <w:r w:rsidRPr="00F776B0">
        <w:rPr>
          <w:rtl/>
        </w:rPr>
        <w:t xml:space="preserve"> فذهبتُ إلى المدينة، فلمّا دخلتها ضجّ أهلها ضجيجاً عظيماً ما سمعَ الناس بمثله خوفاً على عليّ (عليه السلام)، وقامت الدّنيا على ساق؛ لأنّه كان محسناً إليهم، ملازماً للمسجد، لم يكن عنده مَيل إلى الدّنيا،.. فجعلتُ أُسكّنهم وأحلف لهم أنّي لم أؤمَر فيه بمكروهٍ، وأنّه لا بأسَ عليه،.. ثمّ فتّشت منزله فلم أجد فيه إلاّ مصاحف وأدعيةً وكُتب العلم، فعظُم في عيني وتولّيت خدمتهُ بنفسي، وأحسنتُ عِشرته. </w:t>
      </w:r>
    </w:p>
    <w:p w:rsidR="00F776B0" w:rsidRPr="00C17830" w:rsidRDefault="00F776B0" w:rsidP="00F776B0">
      <w:pPr>
        <w:pStyle w:val="libNormal"/>
        <w:rPr>
          <w:rtl/>
        </w:rPr>
      </w:pPr>
      <w:r w:rsidRPr="00F776B0">
        <w:rPr>
          <w:rtl/>
        </w:rPr>
        <w:t xml:space="preserve">فبينا أنا نائم في يوم من الأيام - أثناء المسير إلى العراق - والسماء صاحية والشمس طالعة، إذ ركبَ، وعليه ممطر، وقد عَقد ذنب دابّته! فتعجّبتُ من فعله، فلم يكن من ذلك إلاّ هنيئة حتى جاءت سحابة فأرخت عزاليها ونالنا من المطر أمر عظيم جداً! فالتفتَ إليّ فقال: (أنا أعلم أنّك أنكرتَ ما رأيت وتوهّمت أنّي أعلم ما لم تعلمه، وليس ذلك كما ظننتَ، ولكنّي نشأتُ بالبادية، فأنا أعرف الرّياح التي تكون في عَقبها المطر)، فلمّا أصبحتُ هبّت ريح لا تخلف، وشممتُ منها رائحة المطر فتأهّبتُ لذلك. </w:t>
      </w:r>
    </w:p>
    <w:p w:rsidR="00F776B0" w:rsidRPr="00C17830" w:rsidRDefault="00F776B0" w:rsidP="00F776B0">
      <w:pPr>
        <w:pStyle w:val="libNormal"/>
        <w:rPr>
          <w:rtl/>
        </w:rPr>
      </w:pPr>
      <w:r w:rsidRPr="00C17830">
        <w:rPr>
          <w:rtl/>
        </w:rPr>
        <w:t>فلمّا قدِمت به بغداد بدأت بإسحاق بن إبراهيم الطاهريّ</w:t>
      </w:r>
      <w:r>
        <w:rPr>
          <w:rtl/>
        </w:rPr>
        <w:t xml:space="preserve"> - </w:t>
      </w:r>
      <w:r w:rsidRPr="00C17830">
        <w:rPr>
          <w:rtl/>
        </w:rPr>
        <w:t>وكان والياً على بغداد</w:t>
      </w:r>
      <w:r>
        <w:rPr>
          <w:rtl/>
        </w:rPr>
        <w:t xml:space="preserve"> - </w:t>
      </w:r>
      <w:r w:rsidRPr="00C17830">
        <w:rPr>
          <w:rtl/>
        </w:rPr>
        <w:t>فقال لي</w:t>
      </w:r>
      <w:r>
        <w:rPr>
          <w:rtl/>
        </w:rPr>
        <w:t>:</w:t>
      </w:r>
      <w:r w:rsidRPr="00C17830">
        <w:rPr>
          <w:rtl/>
        </w:rPr>
        <w:t xml:space="preserve"> يا يحيى</w:t>
      </w:r>
      <w:r>
        <w:rPr>
          <w:rtl/>
        </w:rPr>
        <w:t>،</w:t>
      </w:r>
      <w:r w:rsidRPr="00C17830">
        <w:rPr>
          <w:rtl/>
        </w:rPr>
        <w:t xml:space="preserve"> إنّ هذا الرجل قد ولَدَه رسول الله </w:t>
      </w:r>
      <w:r>
        <w:rPr>
          <w:rtl/>
        </w:rPr>
        <w:t>(</w:t>
      </w:r>
      <w:r w:rsidRPr="00C17830">
        <w:rPr>
          <w:rtl/>
        </w:rPr>
        <w:t>صلّى الله عليه وآله</w:t>
      </w:r>
      <w:r>
        <w:rPr>
          <w:rtl/>
        </w:rPr>
        <w:t>)،</w:t>
      </w:r>
      <w:r w:rsidRPr="00C17830">
        <w:rPr>
          <w:rtl/>
        </w:rPr>
        <w:t xml:space="preserve"> والمتوكل مَن تَعلم</w:t>
      </w:r>
      <w:r>
        <w:rPr>
          <w:rtl/>
        </w:rPr>
        <w:t>!</w:t>
      </w:r>
      <w:r w:rsidRPr="00C17830">
        <w:rPr>
          <w:rtl/>
        </w:rPr>
        <w:t xml:space="preserve"> فإنْ حرّضته عليه قَتَله</w:t>
      </w:r>
      <w:r>
        <w:rPr>
          <w:rtl/>
        </w:rPr>
        <w:t>،</w:t>
      </w:r>
      <w:r w:rsidRPr="00C17830">
        <w:rPr>
          <w:rtl/>
        </w:rPr>
        <w:t xml:space="preserve"> وكان رسول الله خَصمك يوم القيامة</w:t>
      </w:r>
      <w:r>
        <w:rPr>
          <w:rtl/>
        </w:rPr>
        <w:t>!</w:t>
      </w:r>
      <w:r w:rsidRPr="00C17830">
        <w:rPr>
          <w:rtl/>
        </w:rPr>
        <w:t xml:space="preserve"> فقلتُ له</w:t>
      </w:r>
      <w:r>
        <w:rPr>
          <w:rtl/>
        </w:rPr>
        <w:t>:</w:t>
      </w:r>
      <w:r w:rsidRPr="00C17830">
        <w:rPr>
          <w:rtl/>
        </w:rPr>
        <w:t xml:space="preserve"> والله</w:t>
      </w:r>
      <w:r>
        <w:rPr>
          <w:rtl/>
        </w:rPr>
        <w:t>،</w:t>
      </w:r>
      <w:r w:rsidRPr="00C17830">
        <w:rPr>
          <w:rtl/>
        </w:rPr>
        <w:t xml:space="preserve"> ما وقفتُ منه إلاّ على كلّ أمرٍ جميل</w:t>
      </w:r>
      <w:r>
        <w:rPr>
          <w:rtl/>
        </w:rPr>
        <w:t>.</w:t>
      </w:r>
      <w:r w:rsidRPr="00C17830">
        <w:rPr>
          <w:rtl/>
        </w:rPr>
        <w:t xml:space="preserve"> </w:t>
      </w:r>
    </w:p>
    <w:p w:rsidR="00F776B0" w:rsidRPr="00C17830" w:rsidRDefault="00F776B0" w:rsidP="00F776B0">
      <w:pPr>
        <w:pStyle w:val="libNormal"/>
        <w:rPr>
          <w:rtl/>
        </w:rPr>
      </w:pPr>
      <w:r w:rsidRPr="00C17830">
        <w:rPr>
          <w:rtl/>
        </w:rPr>
        <w:t>ثمّ سرتُ به إلى سرّ مَن رأى</w:t>
      </w:r>
      <w:r>
        <w:rPr>
          <w:rtl/>
        </w:rPr>
        <w:t>،</w:t>
      </w:r>
      <w:r w:rsidRPr="00C17830">
        <w:rPr>
          <w:rtl/>
        </w:rPr>
        <w:t xml:space="preserve"> فبدأت </w:t>
      </w:r>
      <w:r>
        <w:rPr>
          <w:rtl/>
        </w:rPr>
        <w:t>(</w:t>
      </w:r>
      <w:r w:rsidRPr="00C17830">
        <w:rPr>
          <w:rtl/>
        </w:rPr>
        <w:t>بوصيف التّركي</w:t>
      </w:r>
      <w:r>
        <w:rPr>
          <w:rtl/>
        </w:rPr>
        <w:t>)</w:t>
      </w:r>
      <w:r w:rsidRPr="00C17830">
        <w:rPr>
          <w:rtl/>
        </w:rPr>
        <w:t xml:space="preserve"> فأخبرته بوصوله</w:t>
      </w:r>
      <w:r>
        <w:rPr>
          <w:rtl/>
        </w:rPr>
        <w:t>،</w:t>
      </w:r>
      <w:r w:rsidRPr="00C17830">
        <w:rPr>
          <w:rtl/>
        </w:rPr>
        <w:t xml:space="preserve"> فقال</w:t>
      </w:r>
      <w:r>
        <w:rPr>
          <w:rtl/>
        </w:rPr>
        <w:t>:</w:t>
      </w:r>
      <w:r w:rsidRPr="00C17830">
        <w:rPr>
          <w:rtl/>
        </w:rPr>
        <w:t xml:space="preserve"> والله</w:t>
      </w:r>
      <w:r>
        <w:rPr>
          <w:rtl/>
        </w:rPr>
        <w:t>،</w:t>
      </w:r>
      <w:r w:rsidRPr="00C17830">
        <w:rPr>
          <w:rtl/>
        </w:rPr>
        <w:t xml:space="preserve"> لئن سقطَ منه شعرة لا يُطالب بها سواك</w:t>
      </w:r>
      <w:r>
        <w:rPr>
          <w:rtl/>
        </w:rPr>
        <w:t>،</w:t>
      </w:r>
      <w:r w:rsidRPr="00C17830">
        <w:rPr>
          <w:rtl/>
        </w:rPr>
        <w:t xml:space="preserve"> ولا يكون المطالِب بها غيري</w:t>
      </w:r>
      <w:r>
        <w:rPr>
          <w:rtl/>
        </w:rPr>
        <w:t>!</w:t>
      </w:r>
      <w:r w:rsidRPr="00C17830">
        <w:rPr>
          <w:rtl/>
        </w:rPr>
        <w:t xml:space="preserve"> فتعجّبتُ كيف وافقَ قوله قول إسحاق</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F776B0">
        <w:rPr>
          <w:rtl/>
        </w:rPr>
        <w:lastRenderedPageBreak/>
        <w:t>فلمّا دخلت على المتوكل سألني عنه، فأخبرته بحسن سيرته، وسلامة طريقه، وورعه وزهادته، وأنّي فتّشت داره فلم أجد فيها غير المصاحف وكُتب العلم، وأنّ أهل المدينة خافوا عليه، فأكرَمهُ المتوكل وأحسنَ جائزته وأجزلَ عطاءه، وأنزله معه سرّ مَن رأى)</w:t>
      </w:r>
      <w:r w:rsidRPr="002F50FE">
        <w:rPr>
          <w:rtl/>
        </w:rPr>
        <w:t xml:space="preserve"> </w:t>
      </w:r>
      <w:r w:rsidRPr="00F776B0">
        <w:rPr>
          <w:rStyle w:val="libFootnotenumChar"/>
          <w:rtl/>
        </w:rPr>
        <w:t>(1)</w:t>
      </w:r>
      <w:r w:rsidRPr="002F50FE">
        <w:rPr>
          <w:rtl/>
        </w:rPr>
        <w:t>.</w:t>
      </w:r>
      <w:r w:rsidRPr="00F776B0">
        <w:rPr>
          <w:rtl/>
        </w:rPr>
        <w:t xml:space="preserve"> </w:t>
      </w:r>
    </w:p>
    <w:p w:rsidR="00F776B0" w:rsidRPr="00C17830" w:rsidRDefault="00F776B0" w:rsidP="00F776B0">
      <w:pPr>
        <w:pStyle w:val="libNormal"/>
        <w:rPr>
          <w:rtl/>
        </w:rPr>
      </w:pPr>
      <w:r w:rsidRPr="00C17830">
        <w:rPr>
          <w:rtl/>
        </w:rPr>
        <w:t xml:space="preserve">فلو كان هذا </w:t>
      </w:r>
      <w:r>
        <w:rPr>
          <w:rtl/>
        </w:rPr>
        <w:t>(</w:t>
      </w:r>
      <w:r w:rsidRPr="00C17830">
        <w:rPr>
          <w:rtl/>
        </w:rPr>
        <w:t>المعتقَل</w:t>
      </w:r>
      <w:r>
        <w:rPr>
          <w:rtl/>
        </w:rPr>
        <w:t>)</w:t>
      </w:r>
      <w:r w:rsidRPr="00C17830">
        <w:rPr>
          <w:rtl/>
        </w:rPr>
        <w:t xml:space="preserve"> قد سيق إلى </w:t>
      </w:r>
      <w:r>
        <w:rPr>
          <w:rtl/>
        </w:rPr>
        <w:t>(</w:t>
      </w:r>
      <w:r w:rsidRPr="00C17830">
        <w:rPr>
          <w:rtl/>
        </w:rPr>
        <w:t>مشتاقٍ</w:t>
      </w:r>
      <w:r>
        <w:rPr>
          <w:rtl/>
        </w:rPr>
        <w:t>)</w:t>
      </w:r>
      <w:r w:rsidRPr="00C17830">
        <w:rPr>
          <w:rtl/>
        </w:rPr>
        <w:t xml:space="preserve"> إليه من سلاطين بني عمومته</w:t>
      </w:r>
      <w:r>
        <w:rPr>
          <w:rtl/>
        </w:rPr>
        <w:t xml:space="preserve"> - </w:t>
      </w:r>
      <w:r w:rsidRPr="00C17830">
        <w:rPr>
          <w:rtl/>
        </w:rPr>
        <w:t>غير محاط بالجند والرّقباء</w:t>
      </w:r>
      <w:r>
        <w:rPr>
          <w:rtl/>
        </w:rPr>
        <w:t xml:space="preserve"> - </w:t>
      </w:r>
      <w:r w:rsidRPr="00C17830">
        <w:rPr>
          <w:rtl/>
        </w:rPr>
        <w:t>لمَا خاف عليه إسحاق بن إبراهيم</w:t>
      </w:r>
      <w:r>
        <w:rPr>
          <w:rtl/>
        </w:rPr>
        <w:t>،</w:t>
      </w:r>
      <w:r w:rsidRPr="00C17830">
        <w:rPr>
          <w:rtl/>
        </w:rPr>
        <w:t xml:space="preserve"> ولا خشيَ قَتله </w:t>
      </w:r>
      <w:r>
        <w:rPr>
          <w:rtl/>
        </w:rPr>
        <w:t>(</w:t>
      </w:r>
      <w:r w:rsidRPr="00C17830">
        <w:rPr>
          <w:rtl/>
        </w:rPr>
        <w:t>وصيف</w:t>
      </w:r>
      <w:r>
        <w:rPr>
          <w:rtl/>
        </w:rPr>
        <w:t>)</w:t>
      </w:r>
      <w:r w:rsidRPr="00C17830">
        <w:rPr>
          <w:rtl/>
        </w:rPr>
        <w:t xml:space="preserve"> التّركيّ</w:t>
      </w:r>
      <w:r>
        <w:rPr>
          <w:rtl/>
        </w:rPr>
        <w:t>،</w:t>
      </w:r>
      <w:r w:rsidRPr="00C17830">
        <w:rPr>
          <w:rtl/>
        </w:rPr>
        <w:t xml:space="preserve"> ولا احتملَ ضرره بَرّ ولا فاجر</w:t>
      </w:r>
      <w:r>
        <w:rPr>
          <w:rtl/>
        </w:rPr>
        <w:t>،</w:t>
      </w:r>
      <w:r w:rsidRPr="00C17830">
        <w:rPr>
          <w:rtl/>
        </w:rPr>
        <w:t xml:space="preserve">.. ولكنّه جيء به </w:t>
      </w:r>
      <w:r>
        <w:rPr>
          <w:rtl/>
        </w:rPr>
        <w:t>(</w:t>
      </w:r>
      <w:r w:rsidRPr="00C17830">
        <w:rPr>
          <w:rtl/>
        </w:rPr>
        <w:t>محمولاً</w:t>
      </w:r>
      <w:r>
        <w:rPr>
          <w:rtl/>
        </w:rPr>
        <w:t>)</w:t>
      </w:r>
      <w:r w:rsidRPr="00C17830">
        <w:rPr>
          <w:rtl/>
        </w:rPr>
        <w:t xml:space="preserve"> بتجِلّة السيوف.. وعرفَ الكلّ أنّ أُسرة السفّاحين السّمّامين غير مأمونةٍ على سلامته</w:t>
      </w:r>
      <w:r>
        <w:rPr>
          <w:rtl/>
        </w:rPr>
        <w:t>،</w:t>
      </w:r>
      <w:r w:rsidRPr="00C17830">
        <w:rPr>
          <w:rtl/>
        </w:rPr>
        <w:t xml:space="preserve"> فعبّر عن ذلك إسحاق الطاهريّ</w:t>
      </w:r>
      <w:r>
        <w:rPr>
          <w:rtl/>
        </w:rPr>
        <w:t>،</w:t>
      </w:r>
      <w:r w:rsidRPr="00C17830">
        <w:rPr>
          <w:rtl/>
        </w:rPr>
        <w:t xml:space="preserve">.. وأنذرَ </w:t>
      </w:r>
      <w:r>
        <w:rPr>
          <w:rtl/>
        </w:rPr>
        <w:t>(</w:t>
      </w:r>
      <w:r w:rsidRPr="00C17830">
        <w:rPr>
          <w:rtl/>
        </w:rPr>
        <w:t>وصيف</w:t>
      </w:r>
      <w:r>
        <w:rPr>
          <w:rtl/>
        </w:rPr>
        <w:t>)</w:t>
      </w:r>
      <w:r w:rsidRPr="00C17830">
        <w:rPr>
          <w:rtl/>
        </w:rPr>
        <w:t xml:space="preserve"> التّركيّ من مغبّة الفتك به</w:t>
      </w:r>
      <w:r>
        <w:rPr>
          <w:rtl/>
        </w:rPr>
        <w:t>؛</w:t>
      </w:r>
      <w:r w:rsidRPr="00C17830">
        <w:rPr>
          <w:rtl/>
        </w:rPr>
        <w:t>.. لأنّهما يستطيعان الكلام</w:t>
      </w:r>
      <w:r>
        <w:rPr>
          <w:rtl/>
        </w:rPr>
        <w:t>،</w:t>
      </w:r>
      <w:r w:rsidRPr="00C17830">
        <w:rPr>
          <w:rtl/>
        </w:rPr>
        <w:t xml:space="preserve">.. وغيرهما في فمه </w:t>
      </w:r>
      <w:r>
        <w:rPr>
          <w:rtl/>
        </w:rPr>
        <w:t>(</w:t>
      </w:r>
      <w:r w:rsidRPr="00C17830">
        <w:rPr>
          <w:rtl/>
        </w:rPr>
        <w:t>طعام</w:t>
      </w:r>
      <w:r>
        <w:rPr>
          <w:rtl/>
        </w:rPr>
        <w:t>)</w:t>
      </w:r>
      <w:r w:rsidRPr="00C17830">
        <w:rPr>
          <w:rtl/>
        </w:rPr>
        <w:t xml:space="preserve"> القصر</w:t>
      </w:r>
      <w:r>
        <w:rPr>
          <w:rtl/>
        </w:rPr>
        <w:t>،</w:t>
      </w:r>
      <w:r w:rsidRPr="00C17830">
        <w:rPr>
          <w:rtl/>
        </w:rPr>
        <w:t xml:space="preserve">.. أو </w:t>
      </w:r>
      <w:r>
        <w:rPr>
          <w:rtl/>
        </w:rPr>
        <w:t>(</w:t>
      </w:r>
      <w:r w:rsidRPr="00C17830">
        <w:rPr>
          <w:rtl/>
        </w:rPr>
        <w:t>لجام</w:t>
      </w:r>
      <w:r>
        <w:rPr>
          <w:rtl/>
        </w:rPr>
        <w:t>)</w:t>
      </w:r>
      <w:r w:rsidRPr="00C17830">
        <w:rPr>
          <w:rtl/>
        </w:rPr>
        <w:t xml:space="preserve"> القسر</w:t>
      </w:r>
      <w:r>
        <w:rPr>
          <w:rtl/>
        </w:rPr>
        <w:t>!</w:t>
      </w:r>
      <w:r w:rsidRPr="00C17830">
        <w:rPr>
          <w:rtl/>
        </w:rPr>
        <w:t xml:space="preserve"> </w:t>
      </w:r>
    </w:p>
    <w:p w:rsidR="00F776B0" w:rsidRPr="00C34F02" w:rsidRDefault="00F776B0" w:rsidP="00C34F02">
      <w:pPr>
        <w:pStyle w:val="libCenter"/>
        <w:rPr>
          <w:rtl/>
        </w:rPr>
      </w:pPr>
      <w:r w:rsidRPr="00C17830">
        <w:rPr>
          <w:rtl/>
        </w:rPr>
        <w:t xml:space="preserve">*** </w:t>
      </w:r>
    </w:p>
    <w:p w:rsidR="00F776B0" w:rsidRPr="00C17830" w:rsidRDefault="00F776B0" w:rsidP="00F776B0">
      <w:pPr>
        <w:pStyle w:val="libNormal"/>
        <w:rPr>
          <w:rtl/>
        </w:rPr>
      </w:pPr>
      <w:r w:rsidRPr="00C17830">
        <w:rPr>
          <w:rtl/>
        </w:rPr>
        <w:t>أمّا ما بين يثرب ودار الخلافة</w:t>
      </w:r>
      <w:r>
        <w:rPr>
          <w:rtl/>
        </w:rPr>
        <w:t>،</w:t>
      </w:r>
      <w:r w:rsidRPr="00C17830">
        <w:rPr>
          <w:rtl/>
        </w:rPr>
        <w:t xml:space="preserve"> فقد ظهرَ من آيات إمامنا </w:t>
      </w:r>
      <w:r>
        <w:rPr>
          <w:rtl/>
        </w:rPr>
        <w:t>(</w:t>
      </w:r>
      <w:r w:rsidRPr="00C17830">
        <w:rPr>
          <w:rtl/>
        </w:rPr>
        <w:t>عليه السلام</w:t>
      </w:r>
      <w:r>
        <w:rPr>
          <w:rtl/>
        </w:rPr>
        <w:t>)</w:t>
      </w:r>
      <w:r w:rsidRPr="00C17830">
        <w:rPr>
          <w:rtl/>
        </w:rPr>
        <w:t xml:space="preserve"> ومعجزاته ما بهرَ حَرسته من جند الظّلمة</w:t>
      </w:r>
      <w:r>
        <w:rPr>
          <w:rtl/>
        </w:rPr>
        <w:t>،</w:t>
      </w:r>
      <w:r w:rsidRPr="00C17830">
        <w:rPr>
          <w:rtl/>
        </w:rPr>
        <w:t xml:space="preserve"> وأثارَ إعجابهم ودهشتهم</w:t>
      </w:r>
      <w:r>
        <w:rPr>
          <w:rtl/>
        </w:rPr>
        <w:t>،</w:t>
      </w:r>
      <w:r w:rsidRPr="00C17830">
        <w:rPr>
          <w:rtl/>
        </w:rPr>
        <w:t>.. وتبيّن لهم من سِرّ أهل هذا البيت صلوات الله وسلامه عليهم</w:t>
      </w:r>
      <w:r>
        <w:rPr>
          <w:rtl/>
        </w:rPr>
        <w:t>،</w:t>
      </w:r>
      <w:r w:rsidRPr="00C17830">
        <w:rPr>
          <w:rtl/>
        </w:rPr>
        <w:t xml:space="preserve"> ما يدع العاقل يتفكّر ويتدبّر</w:t>
      </w:r>
      <w:r>
        <w:rPr>
          <w:rtl/>
        </w:rPr>
        <w:t>،</w:t>
      </w:r>
      <w:r w:rsidRPr="00C17830">
        <w:rPr>
          <w:rtl/>
        </w:rPr>
        <w:t>.. فيا ليتهم كانوا يعقلون</w:t>
      </w:r>
      <w:r>
        <w:rPr>
          <w:rtl/>
        </w:rPr>
        <w:t>!</w:t>
      </w:r>
      <w:r w:rsidRPr="00C17830">
        <w:rPr>
          <w:rtl/>
        </w:rPr>
        <w:t xml:space="preserve"> </w:t>
      </w:r>
    </w:p>
    <w:p w:rsidR="00F776B0" w:rsidRPr="00C17830" w:rsidRDefault="00F776B0" w:rsidP="00F776B0">
      <w:pPr>
        <w:pStyle w:val="libNormal"/>
        <w:rPr>
          <w:rtl/>
        </w:rPr>
      </w:pPr>
      <w:r w:rsidRPr="00C34F02">
        <w:rPr>
          <w:rStyle w:val="libBold2Char"/>
          <w:rtl/>
        </w:rPr>
        <w:t xml:space="preserve">أُولاها: </w:t>
      </w:r>
      <w:r w:rsidRPr="00F776B0">
        <w:rPr>
          <w:rtl/>
        </w:rPr>
        <w:t xml:space="preserve">ما قاله يحيى بن هرثمة في رواية تتناول وصف ذهابه بطلب الإمام (عليه السلام)، وإيابه بإحضاره محاطاً بثلاثمئة رجلٍ،.. (مسلّحين) إذ قال: </w:t>
      </w:r>
    </w:p>
    <w:p w:rsidR="00F776B0" w:rsidRPr="00C17830" w:rsidRDefault="00F776B0" w:rsidP="00F776B0">
      <w:pPr>
        <w:pStyle w:val="libNormal"/>
        <w:rPr>
          <w:rtl/>
        </w:rPr>
      </w:pPr>
      <w:r>
        <w:rPr>
          <w:rtl/>
        </w:rPr>
        <w:t>(</w:t>
      </w:r>
      <w:r w:rsidRPr="00C17830">
        <w:rPr>
          <w:rtl/>
        </w:rPr>
        <w:t>دعاني المتوكل وقال</w:t>
      </w:r>
      <w:r>
        <w:rPr>
          <w:rtl/>
        </w:rPr>
        <w:t>:</w:t>
      </w:r>
      <w:r w:rsidRPr="00C17830">
        <w:rPr>
          <w:rtl/>
        </w:rPr>
        <w:t xml:space="preserve"> اختر ثلاثمئة رجلٍ ممّن تريد</w:t>
      </w:r>
      <w:r>
        <w:rPr>
          <w:rtl/>
        </w:rPr>
        <w:t>،</w:t>
      </w:r>
      <w:r w:rsidRPr="00C17830">
        <w:rPr>
          <w:rtl/>
        </w:rPr>
        <w:t xml:space="preserve"> واخرُجوا إلى الكوفة فخلّفوا أثقالكم فيها</w:t>
      </w:r>
      <w:r>
        <w:rPr>
          <w:rtl/>
        </w:rPr>
        <w:t>،</w:t>
      </w:r>
      <w:r w:rsidRPr="00C17830">
        <w:rPr>
          <w:rtl/>
        </w:rPr>
        <w:t xml:space="preserve"> واخرجوا على طريق البادية إلى المدينة</w:t>
      </w:r>
      <w:r>
        <w:rPr>
          <w:rtl/>
        </w:rPr>
        <w:t>،</w:t>
      </w:r>
      <w:r w:rsidRPr="00C17830">
        <w:rPr>
          <w:rtl/>
        </w:rPr>
        <w:t xml:space="preserve"> فأحضِروا عليّ بن محمد </w:t>
      </w:r>
      <w:r>
        <w:rPr>
          <w:rtl/>
        </w:rPr>
        <w:t>(</w:t>
      </w:r>
      <w:r w:rsidRPr="00C17830">
        <w:rPr>
          <w:rtl/>
        </w:rPr>
        <w:t>عليه السلام</w:t>
      </w:r>
      <w:r>
        <w:rPr>
          <w:rtl/>
        </w:rPr>
        <w:t>)</w:t>
      </w:r>
      <w:r w:rsidRPr="00C17830">
        <w:rPr>
          <w:rtl/>
        </w:rPr>
        <w:t xml:space="preserve"> إلى عندي مكرّماً</w:t>
      </w:r>
      <w:r>
        <w:rPr>
          <w:rtl/>
        </w:rPr>
        <w:t>،</w:t>
      </w:r>
      <w:r w:rsidRPr="00C17830">
        <w:rPr>
          <w:rtl/>
        </w:rPr>
        <w:t xml:space="preserve"> معظّماً</w:t>
      </w:r>
      <w:r>
        <w:rPr>
          <w:rtl/>
        </w:rPr>
        <w:t>،</w:t>
      </w:r>
      <w:r w:rsidRPr="00C17830">
        <w:rPr>
          <w:rtl/>
        </w:rPr>
        <w:t xml:space="preserve"> مبجّلاً</w:t>
      </w:r>
      <w:r>
        <w:rPr>
          <w:rtl/>
        </w:rPr>
        <w:t>،</w:t>
      </w:r>
      <w:r w:rsidRPr="00C17830">
        <w:rPr>
          <w:rtl/>
        </w:rPr>
        <w:t>.. ففعلتُ</w:t>
      </w:r>
      <w:r>
        <w:rPr>
          <w:rtl/>
        </w:rPr>
        <w:t>،</w:t>
      </w:r>
      <w:r w:rsidRPr="00C17830">
        <w:rPr>
          <w:rtl/>
        </w:rPr>
        <w:t xml:space="preserve"> وخرَجنا</w:t>
      </w:r>
      <w:r>
        <w:rPr>
          <w:rtl/>
        </w:rPr>
        <w:t>.</w:t>
      </w:r>
      <w:r w:rsidRPr="00C17830">
        <w:rPr>
          <w:rtl/>
        </w:rPr>
        <w:t xml:space="preserve"> </w:t>
      </w:r>
    </w:p>
    <w:p w:rsidR="00F776B0" w:rsidRPr="00C17830" w:rsidRDefault="00F776B0" w:rsidP="00F776B0">
      <w:pPr>
        <w:pStyle w:val="libNormal"/>
        <w:rPr>
          <w:rtl/>
        </w:rPr>
      </w:pPr>
      <w:r w:rsidRPr="00C17830">
        <w:rPr>
          <w:rtl/>
        </w:rPr>
        <w:t>وكان في أصحابي قائد من الشّراة</w:t>
      </w:r>
      <w:r>
        <w:rPr>
          <w:rtl/>
        </w:rPr>
        <w:t xml:space="preserve"> - </w:t>
      </w:r>
      <w:r w:rsidRPr="00C17830">
        <w:rPr>
          <w:rtl/>
        </w:rPr>
        <w:t>الخوارج</w:t>
      </w:r>
      <w:r>
        <w:rPr>
          <w:rtl/>
        </w:rPr>
        <w:t xml:space="preserve"> - </w:t>
      </w:r>
      <w:r w:rsidRPr="00C17830">
        <w:rPr>
          <w:rtl/>
        </w:rPr>
        <w:t>وكان لي كاتب متشيّع</w:t>
      </w:r>
      <w:r>
        <w:rPr>
          <w:rtl/>
        </w:rPr>
        <w:t>،</w:t>
      </w:r>
      <w:r w:rsidRPr="00C17830">
        <w:rPr>
          <w:rtl/>
        </w:rPr>
        <w:t xml:space="preserve"> وأنا على مذهب الحشويّة</w:t>
      </w:r>
      <w:r>
        <w:rPr>
          <w:rtl/>
        </w:rPr>
        <w:t>،</w:t>
      </w:r>
      <w:r w:rsidRPr="00C17830">
        <w:rPr>
          <w:rtl/>
        </w:rPr>
        <w:t xml:space="preserve"> فكان </w:t>
      </w:r>
      <w:r>
        <w:rPr>
          <w:rtl/>
        </w:rPr>
        <w:t>(</w:t>
      </w:r>
      <w:r w:rsidRPr="00C17830">
        <w:rPr>
          <w:rtl/>
        </w:rPr>
        <w:t>الشاري</w:t>
      </w:r>
      <w:r>
        <w:rPr>
          <w:rtl/>
        </w:rPr>
        <w:t>)</w:t>
      </w:r>
      <w:r w:rsidRPr="00C17830">
        <w:rPr>
          <w:rtl/>
        </w:rPr>
        <w:t xml:space="preserve"> يناظر الكاتب</w:t>
      </w:r>
      <w:r>
        <w:rPr>
          <w:rtl/>
        </w:rPr>
        <w:t>،</w:t>
      </w:r>
      <w:r w:rsidRPr="00C17830">
        <w:rPr>
          <w:rtl/>
        </w:rPr>
        <w:t xml:space="preserve"> وكنت أستريح إلى مناظرتهما لقطع الطريق</w:t>
      </w:r>
      <w:r>
        <w:rPr>
          <w:rtl/>
        </w:rPr>
        <w:t>.</w:t>
      </w:r>
      <w:r w:rsidRPr="00C178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تذكرة الخواص</w:t>
      </w:r>
      <w:r>
        <w:rPr>
          <w:rtl/>
        </w:rPr>
        <w:t>:</w:t>
      </w:r>
      <w:r w:rsidRPr="00C17830">
        <w:rPr>
          <w:rtl/>
        </w:rPr>
        <w:t xml:space="preserve"> ص 373</w:t>
      </w:r>
      <w:r>
        <w:rPr>
          <w:rtl/>
        </w:rPr>
        <w:t xml:space="preserve"> - </w:t>
      </w:r>
      <w:r w:rsidRPr="00C17830">
        <w:rPr>
          <w:rtl/>
        </w:rPr>
        <w:t>374</w:t>
      </w:r>
      <w:r>
        <w:rPr>
          <w:rtl/>
        </w:rPr>
        <w:t>،</w:t>
      </w:r>
      <w:r w:rsidRPr="00C17830">
        <w:rPr>
          <w:rtl/>
        </w:rPr>
        <w:t xml:space="preserve"> وبحار الأنوار</w:t>
      </w:r>
      <w:r>
        <w:rPr>
          <w:rtl/>
        </w:rPr>
        <w:t>:</w:t>
      </w:r>
      <w:r w:rsidRPr="00C17830">
        <w:rPr>
          <w:rtl/>
        </w:rPr>
        <w:t xml:space="preserve"> ج 5</w:t>
      </w:r>
      <w:r>
        <w:rPr>
          <w:rtl/>
        </w:rPr>
        <w:t xml:space="preserve"> - </w:t>
      </w:r>
      <w:r w:rsidRPr="00C17830">
        <w:rPr>
          <w:rtl/>
        </w:rPr>
        <w:t>ص 201 في الهامش</w:t>
      </w:r>
      <w:r>
        <w:rPr>
          <w:rtl/>
        </w:rPr>
        <w:t>،</w:t>
      </w:r>
      <w:r w:rsidRPr="00C17830">
        <w:rPr>
          <w:rtl/>
        </w:rPr>
        <w:t xml:space="preserve"> وص 207 وص 208</w:t>
      </w:r>
      <w:r>
        <w:rPr>
          <w:rtl/>
        </w:rPr>
        <w:t>،</w:t>
      </w:r>
      <w:r w:rsidRPr="00C17830">
        <w:rPr>
          <w:rtl/>
        </w:rPr>
        <w:t xml:space="preserve"> ومروج الذهب</w:t>
      </w:r>
      <w:r>
        <w:rPr>
          <w:rtl/>
        </w:rPr>
        <w:t>:</w:t>
      </w:r>
      <w:r w:rsidRPr="00C17830">
        <w:rPr>
          <w:rtl/>
        </w:rPr>
        <w:t xml:space="preserve"> ج 4 ص 84</w:t>
      </w:r>
      <w:r>
        <w:rPr>
          <w:rtl/>
        </w:rPr>
        <w:t xml:space="preserve"> - </w:t>
      </w:r>
      <w:r w:rsidRPr="00C17830">
        <w:rPr>
          <w:rtl/>
        </w:rPr>
        <w:t>85</w:t>
      </w:r>
      <w:r>
        <w:rPr>
          <w:rtl/>
        </w:rPr>
        <w:t>،</w:t>
      </w:r>
      <w:r w:rsidRPr="00C17830">
        <w:rPr>
          <w:rtl/>
        </w:rPr>
        <w:t xml:space="preserve"> والأنوار البهيّة</w:t>
      </w:r>
      <w:r>
        <w:rPr>
          <w:rtl/>
        </w:rPr>
        <w:t>:</w:t>
      </w:r>
      <w:r w:rsidRPr="00C17830">
        <w:rPr>
          <w:rtl/>
        </w:rPr>
        <w:t xml:space="preserve"> ص 259</w:t>
      </w:r>
      <w:r>
        <w:rPr>
          <w:rtl/>
        </w:rPr>
        <w:t xml:space="preserve"> - </w:t>
      </w:r>
      <w:r w:rsidRPr="00C17830">
        <w:rPr>
          <w:rtl/>
        </w:rPr>
        <w:t>260</w:t>
      </w:r>
      <w:r>
        <w:rPr>
          <w:rtl/>
        </w:rPr>
        <w:t>،</w:t>
      </w:r>
      <w:r w:rsidRPr="00C17830">
        <w:rPr>
          <w:rtl/>
        </w:rPr>
        <w:t xml:space="preserve"> ومدينة المعاجز</w:t>
      </w:r>
      <w:r>
        <w:rPr>
          <w:rtl/>
        </w:rPr>
        <w:t>:</w:t>
      </w:r>
      <w:r w:rsidRPr="00C17830">
        <w:rPr>
          <w:rtl/>
        </w:rPr>
        <w:t xml:space="preserve"> ص 553</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F776B0">
        <w:rPr>
          <w:rtl/>
        </w:rPr>
        <w:lastRenderedPageBreak/>
        <w:t xml:space="preserve">فلمّا صرنا وسط الطريق قال (الشاري) للكاتب: أليس من قول صاحبكم عليّ بن أبي طالب (عليه السلام): (ليس من الأرض بقعة إلاّ وهي قبر، أو ستكون قبراً؟) فانظر إلى هذه البرّية العظيمة أين مَن يموت فيها، حتى يملأها الله قبوراً كما تزعمون؟! </w:t>
      </w:r>
    </w:p>
    <w:p w:rsidR="00F776B0" w:rsidRPr="00C17830" w:rsidRDefault="00F776B0" w:rsidP="00F776B0">
      <w:pPr>
        <w:pStyle w:val="libNormal"/>
        <w:rPr>
          <w:rtl/>
        </w:rPr>
      </w:pPr>
      <w:r w:rsidRPr="00C17830">
        <w:rPr>
          <w:rtl/>
        </w:rPr>
        <w:t>فقلت للكاتب</w:t>
      </w:r>
      <w:r>
        <w:rPr>
          <w:rtl/>
        </w:rPr>
        <w:t>:</w:t>
      </w:r>
      <w:r w:rsidRPr="00C17830">
        <w:rPr>
          <w:rtl/>
        </w:rPr>
        <w:t xml:space="preserve"> أهذا من قولكم</w:t>
      </w:r>
      <w:r>
        <w:rPr>
          <w:rtl/>
        </w:rPr>
        <w:t>؟</w:t>
      </w:r>
      <w:r w:rsidRPr="00C17830">
        <w:rPr>
          <w:rtl/>
        </w:rPr>
        <w:t xml:space="preserve"> </w:t>
      </w:r>
    </w:p>
    <w:p w:rsidR="00F776B0" w:rsidRPr="00C17830" w:rsidRDefault="00F776B0" w:rsidP="00F776B0">
      <w:pPr>
        <w:pStyle w:val="libNormal"/>
        <w:rPr>
          <w:rtl/>
        </w:rPr>
      </w:pPr>
      <w:r w:rsidRPr="00C17830">
        <w:rPr>
          <w:rtl/>
        </w:rPr>
        <w:t>قال</w:t>
      </w:r>
      <w:r>
        <w:rPr>
          <w:rtl/>
        </w:rPr>
        <w:t>:</w:t>
      </w:r>
      <w:r w:rsidRPr="00C17830">
        <w:rPr>
          <w:rtl/>
        </w:rPr>
        <w:t xml:space="preserve"> نعم</w:t>
      </w:r>
      <w:r>
        <w:rPr>
          <w:rtl/>
        </w:rPr>
        <w:t>.</w:t>
      </w:r>
      <w:r w:rsidRPr="00C17830">
        <w:rPr>
          <w:rtl/>
        </w:rPr>
        <w:t xml:space="preserve"> </w:t>
      </w:r>
    </w:p>
    <w:p w:rsidR="00F776B0" w:rsidRPr="00C17830" w:rsidRDefault="00F776B0" w:rsidP="00F776B0">
      <w:pPr>
        <w:pStyle w:val="libNormal"/>
        <w:rPr>
          <w:rtl/>
        </w:rPr>
      </w:pPr>
      <w:r w:rsidRPr="00C17830">
        <w:rPr>
          <w:rtl/>
        </w:rPr>
        <w:t>فقلت</w:t>
      </w:r>
      <w:r>
        <w:rPr>
          <w:rtl/>
        </w:rPr>
        <w:t>:</w:t>
      </w:r>
      <w:r w:rsidRPr="00C17830">
        <w:rPr>
          <w:rtl/>
        </w:rPr>
        <w:t xml:space="preserve"> صدقَ</w:t>
      </w:r>
      <w:r>
        <w:rPr>
          <w:rtl/>
        </w:rPr>
        <w:t>،</w:t>
      </w:r>
      <w:r w:rsidRPr="00C17830">
        <w:rPr>
          <w:rtl/>
        </w:rPr>
        <w:t xml:space="preserve"> أين مَن يموت في هذه البريّة العظيمة حتى تمتلئ قبوراً</w:t>
      </w:r>
      <w:r>
        <w:rPr>
          <w:rtl/>
        </w:rPr>
        <w:t>؟</w:t>
      </w:r>
      <w:r w:rsidRPr="00C17830">
        <w:rPr>
          <w:rtl/>
        </w:rPr>
        <w:t xml:space="preserve">! </w:t>
      </w:r>
    </w:p>
    <w:p w:rsidR="00F776B0" w:rsidRPr="00C17830" w:rsidRDefault="00F776B0" w:rsidP="00F776B0">
      <w:pPr>
        <w:pStyle w:val="libNormal"/>
        <w:rPr>
          <w:rtl/>
        </w:rPr>
      </w:pPr>
      <w:r w:rsidRPr="00F776B0">
        <w:rPr>
          <w:rtl/>
        </w:rPr>
        <w:t xml:space="preserve">وتضاحكنا ساعةً إذ انخذل الكاتب في أيدينا، وسرنا حتى دخلنا المدينة، فقصدتُ باب أبي الحسن، فدخلتُ إليه، وقرأ كتاب المتوكل وقال: انزلوا، فليس من جهتي خلاف.. </w:t>
      </w:r>
    </w:p>
    <w:p w:rsidR="00F776B0" w:rsidRPr="00C17830" w:rsidRDefault="00F776B0" w:rsidP="00F776B0">
      <w:pPr>
        <w:pStyle w:val="libNormal"/>
        <w:rPr>
          <w:rtl/>
        </w:rPr>
      </w:pPr>
      <w:r w:rsidRPr="00F776B0">
        <w:rPr>
          <w:rtl/>
        </w:rPr>
        <w:t xml:space="preserve">فلمّا صرتُ إليه من الغد - وكنّا في تمّوز، أشدّ ما يكون من الحرّ - فإذا بين يديه خيّاط وهو يقطع من ثيابٍ غلاظٍ خفّاتين له ولغمانه - والخفتان ثوب شتويّ - وقال للخياط: اجمع عليها جماعةً من الخيّاطين، واعمل على الفراغ منها يومك هذا، وبكّر بها إليّ في هذا الوقت، ثمّ نظر إليّ وقال: (يا يحيى، اقضوا وَطركم من المدينة في هذا اليوم، واعمل على الرحيل غداً في هذا الوقت. </w:t>
      </w:r>
    </w:p>
    <w:p w:rsidR="00F776B0" w:rsidRPr="00C17830" w:rsidRDefault="00F776B0" w:rsidP="00F776B0">
      <w:pPr>
        <w:pStyle w:val="libNormal"/>
        <w:rPr>
          <w:rtl/>
        </w:rPr>
      </w:pPr>
      <w:r w:rsidRPr="00C17830">
        <w:rPr>
          <w:rtl/>
        </w:rPr>
        <w:t>فخرجتُ من عنده وأنا أتعجّب منه ومن الخفّاتين وأقول في نفسي</w:t>
      </w:r>
      <w:r>
        <w:rPr>
          <w:rtl/>
        </w:rPr>
        <w:t>:</w:t>
      </w:r>
      <w:r w:rsidRPr="00C17830">
        <w:rPr>
          <w:rtl/>
        </w:rPr>
        <w:t xml:space="preserve"> نحن في تمّوز وحرّ الحجاز</w:t>
      </w:r>
      <w:r>
        <w:rPr>
          <w:rtl/>
        </w:rPr>
        <w:t>،</w:t>
      </w:r>
      <w:r w:rsidRPr="00C17830">
        <w:rPr>
          <w:rtl/>
        </w:rPr>
        <w:t xml:space="preserve"> وبيننا وبين العراق مسيرة عشرة أيام</w:t>
      </w:r>
      <w:r>
        <w:rPr>
          <w:rtl/>
        </w:rPr>
        <w:t>،</w:t>
      </w:r>
      <w:r w:rsidRPr="00C17830">
        <w:rPr>
          <w:rtl/>
        </w:rPr>
        <w:t xml:space="preserve"> فما يصنع بهذه الثياب</w:t>
      </w:r>
      <w:r>
        <w:rPr>
          <w:rtl/>
        </w:rPr>
        <w:t>؟</w:t>
      </w:r>
      <w:r w:rsidRPr="00C17830">
        <w:rPr>
          <w:rtl/>
        </w:rPr>
        <w:t>! وقلت في نفسي</w:t>
      </w:r>
      <w:r>
        <w:rPr>
          <w:rtl/>
        </w:rPr>
        <w:t>:</w:t>
      </w:r>
      <w:r w:rsidRPr="00C17830">
        <w:rPr>
          <w:rtl/>
        </w:rPr>
        <w:t xml:space="preserve"> هذا رجل لم يسافر</w:t>
      </w:r>
      <w:r>
        <w:rPr>
          <w:rtl/>
        </w:rPr>
        <w:t>،</w:t>
      </w:r>
      <w:r w:rsidRPr="00C17830">
        <w:rPr>
          <w:rtl/>
        </w:rPr>
        <w:t xml:space="preserve"> ويُقدّر أنّ كلّ سفرٍ يحتاج إلى هذه الثياب</w:t>
      </w:r>
      <w:r>
        <w:rPr>
          <w:rtl/>
        </w:rPr>
        <w:t>،</w:t>
      </w:r>
      <w:r w:rsidRPr="00C17830">
        <w:rPr>
          <w:rtl/>
        </w:rPr>
        <w:t xml:space="preserve"> والعجب من الرّوافض حيث يقولون بإمامة هذا</w:t>
      </w:r>
      <w:r>
        <w:rPr>
          <w:rtl/>
        </w:rPr>
        <w:t>،</w:t>
      </w:r>
      <w:r w:rsidRPr="00C17830">
        <w:rPr>
          <w:rtl/>
        </w:rPr>
        <w:t xml:space="preserve"> مع فهمه هذا</w:t>
      </w:r>
      <w:r>
        <w:rPr>
          <w:rtl/>
        </w:rPr>
        <w:t>!</w:t>
      </w:r>
      <w:r w:rsidRPr="00C17830">
        <w:rPr>
          <w:rtl/>
        </w:rPr>
        <w:t xml:space="preserve"> </w:t>
      </w:r>
    </w:p>
    <w:p w:rsidR="00F776B0" w:rsidRPr="00C17830" w:rsidRDefault="00F776B0" w:rsidP="00F776B0">
      <w:pPr>
        <w:pStyle w:val="libNormal"/>
        <w:rPr>
          <w:rtl/>
        </w:rPr>
      </w:pPr>
      <w:r w:rsidRPr="00F776B0">
        <w:rPr>
          <w:rtl/>
        </w:rPr>
        <w:t xml:space="preserve">فعدتُ إليه في الغد في ذلك الوقت، فإذا الثياب قد أُحضرت، وقال لغلمانه: ادخُلوا وخذوا لنا معكم لبابيد وبرانس - ما يُلبس على الرأس والبدن من الثياب الغليظة - ثمّ قال: ارحل يا يحيى. </w:t>
      </w:r>
    </w:p>
    <w:p w:rsidR="00F776B0" w:rsidRPr="00C17830" w:rsidRDefault="00F776B0" w:rsidP="00F776B0">
      <w:pPr>
        <w:pStyle w:val="libNormal"/>
        <w:rPr>
          <w:rtl/>
        </w:rPr>
      </w:pPr>
      <w:r w:rsidRPr="00C17830">
        <w:rPr>
          <w:rtl/>
        </w:rPr>
        <w:t>فقلت في نفسي</w:t>
      </w:r>
      <w:r>
        <w:rPr>
          <w:rtl/>
        </w:rPr>
        <w:t>:</w:t>
      </w:r>
      <w:r w:rsidRPr="00C17830">
        <w:rPr>
          <w:rtl/>
        </w:rPr>
        <w:t xml:space="preserve"> وهذا أعجب من الأول</w:t>
      </w:r>
      <w:r>
        <w:rPr>
          <w:rtl/>
        </w:rPr>
        <w:t>!</w:t>
      </w:r>
      <w:r w:rsidRPr="00C17830">
        <w:rPr>
          <w:rtl/>
        </w:rPr>
        <w:t xml:space="preserve"> يخاف أن يلحقنا الشتاء في الطريق حتى أخذَ معه اللّبابيد والبرانس</w:t>
      </w:r>
      <w:r>
        <w:rPr>
          <w:rtl/>
        </w:rPr>
        <w:t>!</w:t>
      </w:r>
      <w:r w:rsidRPr="00C17830">
        <w:rPr>
          <w:rtl/>
        </w:rPr>
        <w:t xml:space="preserve"> فخرجتُ وأنا أستصغرُ فهمه.. </w:t>
      </w:r>
    </w:p>
    <w:p w:rsidR="00F776B0" w:rsidRDefault="00F776B0" w:rsidP="00F776B0">
      <w:pPr>
        <w:pStyle w:val="libNormal"/>
      </w:pPr>
      <w:r>
        <w:br w:type="page"/>
      </w:r>
    </w:p>
    <w:p w:rsidR="00F776B0" w:rsidRPr="00C17830" w:rsidRDefault="00F776B0" w:rsidP="00F776B0">
      <w:pPr>
        <w:pStyle w:val="libNormal"/>
        <w:rPr>
          <w:rtl/>
        </w:rPr>
      </w:pPr>
      <w:r w:rsidRPr="00F776B0">
        <w:rPr>
          <w:rtl/>
        </w:rPr>
        <w:lastRenderedPageBreak/>
        <w:t xml:space="preserve">فسِرنا حتى إذا وصلنا إلى الموضع الذي وقَعت فيه المناظرة في القبور، ارتفعت سحابة واسودّت، وأرعَدت وأبرَقت، حتى إذا صارت على رؤوسنا أرسَلت علينا برداً مثل الصّخور، وقد شدّ على نفسه (عليه السلام) وعلى غلمانه الخفّاتين، ولبسوا اللّبابيد والبرانس، وقال لغلمانه: ادفعوا إلى يحيى لبّادةً، وإلى الكاتب بُرنساً،.. وتجمّعنا والبرد يأخذنا حتى قُتل من أصحابي ثمانين رجلاً! </w:t>
      </w:r>
    </w:p>
    <w:p w:rsidR="00F776B0" w:rsidRPr="00C17830" w:rsidRDefault="00F776B0" w:rsidP="00F776B0">
      <w:pPr>
        <w:pStyle w:val="libNormal"/>
        <w:rPr>
          <w:rtl/>
        </w:rPr>
      </w:pPr>
      <w:r w:rsidRPr="00F776B0">
        <w:rPr>
          <w:rtl/>
        </w:rPr>
        <w:t xml:space="preserve">وزالت وعاد الحَرّ كما كان،.. فقال لي: يا يحيى، أنزِل مَن بقي من أصحابك فادفن مَن ماتَ منهم، فكهذا يملأ الله هذه البرّية قبوراً). </w:t>
      </w:r>
    </w:p>
    <w:p w:rsidR="00F776B0" w:rsidRPr="00C17830" w:rsidRDefault="00F776B0" w:rsidP="00F776B0">
      <w:pPr>
        <w:pStyle w:val="libNormal"/>
        <w:rPr>
          <w:rtl/>
        </w:rPr>
      </w:pPr>
      <w:r w:rsidRPr="00F776B0">
        <w:rPr>
          <w:rtl/>
        </w:rPr>
        <w:t>قال: فرميتُ نفسي عن دابّتي، وعدوتُ إليه فقبّلت رجْله وركابه وقلت: أنا أشهد أن لا إله إلاّ الله، وأنّ محمداً (صلّى الله عليه وآله) عبده ورسوله، وأنّكم خلفاء الله في أرضه، فقد كنت كافراً، وقد أسلمتُ الآن على يديك يا مولاي.. وتشيّعت، ولزمتُ خدمتهُ إلى أن مضى)</w:t>
      </w:r>
      <w:r w:rsidRPr="002F50FE">
        <w:rPr>
          <w:rtl/>
        </w:rPr>
        <w:t xml:space="preserve"> </w:t>
      </w:r>
      <w:r w:rsidRPr="00F776B0">
        <w:rPr>
          <w:rStyle w:val="libFootnotenumChar"/>
          <w:rtl/>
        </w:rPr>
        <w:t>(1)</w:t>
      </w:r>
      <w:r w:rsidRPr="002F50FE">
        <w:rPr>
          <w:rtl/>
        </w:rPr>
        <w:t>.</w:t>
      </w:r>
      <w:r w:rsidRPr="00F776B0">
        <w:rPr>
          <w:rtl/>
        </w:rPr>
        <w:t xml:space="preserve"> </w:t>
      </w:r>
    </w:p>
    <w:p w:rsidR="00F776B0" w:rsidRPr="00C17830" w:rsidRDefault="00F776B0" w:rsidP="00F776B0">
      <w:pPr>
        <w:pStyle w:val="libNormal"/>
        <w:rPr>
          <w:rtl/>
        </w:rPr>
      </w:pPr>
      <w:r w:rsidRPr="00C17830">
        <w:rPr>
          <w:rtl/>
        </w:rPr>
        <w:t>فعن هذه الآية الإلهية استنطِقْ أولئك الأموات</w:t>
      </w:r>
      <w:r>
        <w:rPr>
          <w:rtl/>
        </w:rPr>
        <w:t xml:space="preserve"> - </w:t>
      </w:r>
      <w:r w:rsidRPr="00C17830">
        <w:rPr>
          <w:rtl/>
        </w:rPr>
        <w:t>الّذين مَلأ الله تعالى البرّية بقبورهم</w:t>
      </w:r>
      <w:r>
        <w:rPr>
          <w:rtl/>
        </w:rPr>
        <w:t xml:space="preserve"> - </w:t>
      </w:r>
      <w:r w:rsidRPr="00C17830">
        <w:rPr>
          <w:rtl/>
        </w:rPr>
        <w:t>يجيبوك بالحقّ وهم رفات</w:t>
      </w:r>
      <w:r>
        <w:rPr>
          <w:rtl/>
        </w:rPr>
        <w:t>؛</w:t>
      </w:r>
      <w:r w:rsidRPr="00C17830">
        <w:rPr>
          <w:rtl/>
        </w:rPr>
        <w:t xml:space="preserve"> لأنّ موتهم كان آية بيّنةً من آيات الله تعالى أمدّ بها الإمام </w:t>
      </w:r>
      <w:r>
        <w:rPr>
          <w:rtl/>
        </w:rPr>
        <w:t>(</w:t>
      </w:r>
      <w:r w:rsidRPr="00C17830">
        <w:rPr>
          <w:rtl/>
        </w:rPr>
        <w:t>عليه السلام</w:t>
      </w:r>
      <w:r>
        <w:rPr>
          <w:rtl/>
        </w:rPr>
        <w:t>)</w:t>
      </w:r>
      <w:r w:rsidRPr="00C17830">
        <w:rPr>
          <w:rtl/>
        </w:rPr>
        <w:t xml:space="preserve"> في ساعة الهزء من مولاه </w:t>
      </w:r>
      <w:r>
        <w:rPr>
          <w:rtl/>
        </w:rPr>
        <w:t>(</w:t>
      </w:r>
      <w:r w:rsidRPr="00C17830">
        <w:rPr>
          <w:rtl/>
        </w:rPr>
        <w:t>الكاتب</w:t>
      </w:r>
      <w:r>
        <w:rPr>
          <w:rtl/>
        </w:rPr>
        <w:t>)</w:t>
      </w:r>
      <w:r w:rsidRPr="00C17830">
        <w:rPr>
          <w:rtl/>
        </w:rPr>
        <w:t xml:space="preserve"> الشيعيّ</w:t>
      </w:r>
      <w:r>
        <w:rPr>
          <w:rtl/>
        </w:rPr>
        <w:t>!</w:t>
      </w:r>
      <w:r w:rsidRPr="00C17830">
        <w:rPr>
          <w:rtl/>
        </w:rPr>
        <w:t xml:space="preserve"> وإنّ تلك الرّفات التي صَرع أصحابها البرد لَتَنطق بما عانتهُ من عاقبة العناد</w:t>
      </w:r>
      <w:r>
        <w:rPr>
          <w:rtl/>
        </w:rPr>
        <w:t>،</w:t>
      </w:r>
      <w:r w:rsidRPr="00C17830">
        <w:rPr>
          <w:rtl/>
        </w:rPr>
        <w:t xml:space="preserve"> وبما ذاقته من الموت زؤاماً حين سَخَرت بقول أمير المؤمنين وسيّد الوصيّين سلام الله عليه</w:t>
      </w:r>
      <w:r>
        <w:rPr>
          <w:rtl/>
        </w:rPr>
        <w:t>!</w:t>
      </w:r>
      <w:r w:rsidRPr="00C17830">
        <w:rPr>
          <w:rtl/>
        </w:rPr>
        <w:t xml:space="preserve"> </w:t>
      </w:r>
    </w:p>
    <w:p w:rsidR="00F776B0" w:rsidRPr="00C34F02" w:rsidRDefault="00F776B0" w:rsidP="00C34F02">
      <w:pPr>
        <w:pStyle w:val="libCenter"/>
        <w:rPr>
          <w:rtl/>
        </w:rPr>
      </w:pPr>
      <w:r w:rsidRPr="00C17830">
        <w:rPr>
          <w:rtl/>
        </w:rPr>
        <w:t xml:space="preserve">*** </w:t>
      </w:r>
    </w:p>
    <w:p w:rsidR="00F776B0" w:rsidRPr="00C17830" w:rsidRDefault="00F776B0" w:rsidP="00F776B0">
      <w:pPr>
        <w:pStyle w:val="libNormal"/>
        <w:rPr>
          <w:rtl/>
        </w:rPr>
      </w:pPr>
      <w:r w:rsidRPr="00C34F02">
        <w:rPr>
          <w:rStyle w:val="libBold2Char"/>
          <w:rtl/>
        </w:rPr>
        <w:t>والثانية:</w:t>
      </w:r>
      <w:r w:rsidRPr="00F776B0">
        <w:rPr>
          <w:rtl/>
        </w:rPr>
        <w:t xml:space="preserve"> أنّه قيل: (وجّه المتوكل عتاب بن أبي عتاب إلى المدينة يحمل عليّ بن محمد (عليهما السلام) إلى سرّ مَن رأى، وكان الشيعة يتحدّثون أنّه يعلم الغيب، وكان في نفس عتاب من هذا شيء - أي كان يستهزئ بهذا القول. </w:t>
      </w:r>
    </w:p>
    <w:p w:rsidR="00F776B0" w:rsidRPr="00C17830" w:rsidRDefault="00F776B0" w:rsidP="00F776B0">
      <w:pPr>
        <w:pStyle w:val="libNormal"/>
        <w:rPr>
          <w:rtl/>
        </w:rPr>
      </w:pPr>
      <w:r w:rsidRPr="00C17830">
        <w:rPr>
          <w:rtl/>
        </w:rPr>
        <w:t>ومن المؤكّد أنّ هذا الرجل كان مع زمرة القصر التي كانت برئاسة يحيى بن هرثمة</w:t>
      </w:r>
      <w:r>
        <w:rPr>
          <w:rtl/>
        </w:rPr>
        <w:t>.</w:t>
      </w:r>
      <w:r w:rsidRPr="00C178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كشفة الغمّة</w:t>
      </w:r>
      <w:r>
        <w:rPr>
          <w:rtl/>
        </w:rPr>
        <w:t>:</w:t>
      </w:r>
      <w:r w:rsidRPr="00C17830">
        <w:rPr>
          <w:rtl/>
        </w:rPr>
        <w:t xml:space="preserve"> ج 3 ص 181</w:t>
      </w:r>
      <w:r>
        <w:rPr>
          <w:rtl/>
        </w:rPr>
        <w:t xml:space="preserve"> - </w:t>
      </w:r>
      <w:r w:rsidRPr="00C17830">
        <w:rPr>
          <w:rtl/>
        </w:rPr>
        <w:t>182</w:t>
      </w:r>
      <w:r>
        <w:rPr>
          <w:rtl/>
        </w:rPr>
        <w:t>،</w:t>
      </w:r>
      <w:r w:rsidRPr="00C17830">
        <w:rPr>
          <w:rtl/>
        </w:rPr>
        <w:t xml:space="preserve"> وبحار الأنوار</w:t>
      </w:r>
      <w:r>
        <w:rPr>
          <w:rtl/>
        </w:rPr>
        <w:t>:</w:t>
      </w:r>
      <w:r w:rsidRPr="00C17830">
        <w:rPr>
          <w:rtl/>
        </w:rPr>
        <w:t xml:space="preserve"> ج 50 ص 143</w:t>
      </w:r>
      <w:r>
        <w:rPr>
          <w:rtl/>
        </w:rPr>
        <w:t xml:space="preserve"> - </w:t>
      </w:r>
      <w:r w:rsidRPr="00C17830">
        <w:rPr>
          <w:rtl/>
        </w:rPr>
        <w:t>144 نقلاً عن مختار الخرائج والجرائح</w:t>
      </w:r>
      <w:r>
        <w:rPr>
          <w:rtl/>
        </w:rPr>
        <w:t>:</w:t>
      </w:r>
      <w:r w:rsidRPr="00C17830">
        <w:rPr>
          <w:rtl/>
        </w:rPr>
        <w:t xml:space="preserve"> ص 209</w:t>
      </w:r>
      <w:r>
        <w:rPr>
          <w:rtl/>
        </w:rPr>
        <w:t>،</w:t>
      </w:r>
      <w:r w:rsidRPr="00C17830">
        <w:rPr>
          <w:rtl/>
        </w:rPr>
        <w:t xml:space="preserve"> وهو في مدينة المعاجز</w:t>
      </w:r>
      <w:r>
        <w:rPr>
          <w:rtl/>
        </w:rPr>
        <w:t>:</w:t>
      </w:r>
      <w:r w:rsidRPr="00C17830">
        <w:rPr>
          <w:rtl/>
        </w:rPr>
        <w:t xml:space="preserve"> ص 547</w:t>
      </w:r>
      <w:r>
        <w:rPr>
          <w:rtl/>
        </w:rPr>
        <w:t xml:space="preserve"> - </w:t>
      </w:r>
      <w:r w:rsidRPr="00C17830">
        <w:rPr>
          <w:rtl/>
        </w:rPr>
        <w:t>548</w:t>
      </w:r>
      <w:r>
        <w:rPr>
          <w:rtl/>
        </w:rPr>
        <w:t>.</w:t>
      </w:r>
      <w:r w:rsidRPr="00C17830">
        <w:rPr>
          <w:rtl/>
        </w:rPr>
        <w:t xml:space="preserve"> </w:t>
      </w:r>
    </w:p>
    <w:p w:rsidR="00F776B0" w:rsidRDefault="00F776B0" w:rsidP="00F776B0">
      <w:pPr>
        <w:pStyle w:val="libNormal"/>
      </w:pPr>
      <w:r>
        <w:br w:type="page"/>
      </w:r>
    </w:p>
    <w:p w:rsidR="00F776B0" w:rsidRPr="00C17830" w:rsidRDefault="00F776B0" w:rsidP="00F776B0">
      <w:pPr>
        <w:pStyle w:val="libNormal"/>
        <w:rPr>
          <w:rtl/>
        </w:rPr>
      </w:pPr>
      <w:r w:rsidRPr="00C17830">
        <w:rPr>
          <w:rtl/>
        </w:rPr>
        <w:lastRenderedPageBreak/>
        <w:t>فلمّا فصلَ من المدينة رآه وقد لبس لبّادةً والسماء صاحية</w:t>
      </w:r>
      <w:r>
        <w:rPr>
          <w:rtl/>
        </w:rPr>
        <w:t>!</w:t>
      </w:r>
      <w:r w:rsidRPr="00C17830">
        <w:rPr>
          <w:rtl/>
        </w:rPr>
        <w:t xml:space="preserve"> فما كان بأسرع من أن تغيّمت وأمطرت</w:t>
      </w:r>
      <w:r>
        <w:rPr>
          <w:rtl/>
        </w:rPr>
        <w:t>!</w:t>
      </w:r>
      <w:r w:rsidRPr="00C17830">
        <w:rPr>
          <w:rtl/>
        </w:rPr>
        <w:t xml:space="preserve"> فقال عتاب</w:t>
      </w:r>
      <w:r>
        <w:rPr>
          <w:rtl/>
        </w:rPr>
        <w:t>:</w:t>
      </w:r>
      <w:r w:rsidRPr="00C17830">
        <w:rPr>
          <w:rtl/>
        </w:rPr>
        <w:t xml:space="preserve"> هذا واحد. </w:t>
      </w:r>
    </w:p>
    <w:p w:rsidR="00F776B0" w:rsidRPr="00C17830" w:rsidRDefault="00F776B0" w:rsidP="00F776B0">
      <w:pPr>
        <w:pStyle w:val="libNormal"/>
        <w:rPr>
          <w:rtl/>
        </w:rPr>
      </w:pPr>
      <w:r w:rsidRPr="00F776B0">
        <w:rPr>
          <w:rtl/>
        </w:rPr>
        <w:t xml:space="preserve">ثمّ لمّا وافى شطّ القاطول على دجلة رآه مقلق القلب فقال - أي الإمام (عليه السلام) - له: (ما لكَ يا أبا أحمد؟ </w:t>
      </w:r>
    </w:p>
    <w:p w:rsidR="00F776B0" w:rsidRPr="00C17830" w:rsidRDefault="00F776B0" w:rsidP="00F776B0">
      <w:pPr>
        <w:pStyle w:val="libNormal"/>
        <w:rPr>
          <w:rtl/>
        </w:rPr>
      </w:pPr>
      <w:r w:rsidRPr="00C17830">
        <w:rPr>
          <w:rtl/>
        </w:rPr>
        <w:t>فقال</w:t>
      </w:r>
      <w:r>
        <w:rPr>
          <w:rtl/>
        </w:rPr>
        <w:t>:</w:t>
      </w:r>
      <w:r w:rsidRPr="00C17830">
        <w:rPr>
          <w:rtl/>
        </w:rPr>
        <w:t xml:space="preserve"> قلبي مقلق بحوائج التمستها من أمير المؤمنين</w:t>
      </w:r>
      <w:r>
        <w:rPr>
          <w:rtl/>
        </w:rPr>
        <w:t>.</w:t>
      </w:r>
      <w:r w:rsidRPr="00C17830">
        <w:rPr>
          <w:rtl/>
        </w:rPr>
        <w:t xml:space="preserve"> </w:t>
      </w:r>
    </w:p>
    <w:p w:rsidR="00F776B0" w:rsidRPr="00C17830" w:rsidRDefault="00F776B0" w:rsidP="00F776B0">
      <w:pPr>
        <w:pStyle w:val="libNormal"/>
        <w:rPr>
          <w:rtl/>
        </w:rPr>
      </w:pPr>
      <w:r w:rsidRPr="00F776B0">
        <w:rPr>
          <w:rtl/>
        </w:rPr>
        <w:t xml:space="preserve">فقال: إنّ حوائجك قد قُضيت). </w:t>
      </w:r>
    </w:p>
    <w:p w:rsidR="00F776B0" w:rsidRPr="00C17830" w:rsidRDefault="00F776B0" w:rsidP="00F776B0">
      <w:pPr>
        <w:pStyle w:val="libNormal"/>
        <w:rPr>
          <w:rtl/>
        </w:rPr>
      </w:pPr>
      <w:r w:rsidRPr="00F776B0">
        <w:rPr>
          <w:rtl/>
        </w:rPr>
        <w:t>فما أسرع من أن جاءته البشارات بقضاء حوائجه، فقال: إنّ الناس يقولون إنّك تعلم الغيب، وقد تبيّنتُ ذلك من خلّتَين</w:t>
      </w:r>
      <w:r w:rsidRPr="002F50FE">
        <w:rPr>
          <w:rtl/>
        </w:rPr>
        <w:t xml:space="preserve"> </w:t>
      </w:r>
      <w:r w:rsidRPr="00F776B0">
        <w:rPr>
          <w:rStyle w:val="libFootnotenumChar"/>
          <w:rtl/>
        </w:rPr>
        <w:t>(1)</w:t>
      </w:r>
      <w:r w:rsidRPr="00F776B0">
        <w:rPr>
          <w:rtl/>
        </w:rPr>
        <w:t xml:space="preserve">. </w:t>
      </w:r>
    </w:p>
    <w:p w:rsidR="00F776B0" w:rsidRPr="00C17830" w:rsidRDefault="00F776B0" w:rsidP="00F776B0">
      <w:pPr>
        <w:pStyle w:val="libNormal"/>
        <w:rPr>
          <w:rtl/>
        </w:rPr>
      </w:pPr>
      <w:r w:rsidRPr="00C17830">
        <w:rPr>
          <w:rtl/>
        </w:rPr>
        <w:t>فسلام الله وتحياته وبركاته على أعلام التّقى الّذين جعلهم الله سبحانه وتعالى جلاء العمى في الناس</w:t>
      </w:r>
      <w:r>
        <w:rPr>
          <w:rtl/>
        </w:rPr>
        <w:t>،</w:t>
      </w:r>
      <w:r w:rsidRPr="00C17830">
        <w:rPr>
          <w:rtl/>
        </w:rPr>
        <w:t xml:space="preserve"> ونبراس الهدى</w:t>
      </w:r>
      <w:r>
        <w:rPr>
          <w:rtl/>
        </w:rPr>
        <w:t>،</w:t>
      </w:r>
      <w:r w:rsidRPr="00C17830">
        <w:rPr>
          <w:rtl/>
        </w:rPr>
        <w:t xml:space="preserve"> والحجّة العظمى على أهل الدّنيا لِمن كان له أُذن واعية وعقل رشيد</w:t>
      </w:r>
      <w:r>
        <w:rPr>
          <w:rtl/>
        </w:rPr>
        <w:t>؛</w:t>
      </w:r>
      <w:r w:rsidRPr="00C17830">
        <w:rPr>
          <w:rtl/>
        </w:rPr>
        <w:t xml:space="preserve"> فإنّهم جديرون بالمراتب التي رتّبهم الله عزّ اسمه فيها</w:t>
      </w:r>
      <w:r>
        <w:rPr>
          <w:rtl/>
        </w:rPr>
        <w:t>،</w:t>
      </w:r>
      <w:r w:rsidRPr="00C17830">
        <w:rPr>
          <w:rtl/>
        </w:rPr>
        <w:t xml:space="preserve"> ونحن من أبخل البخلاء حين ننكر عليهم ما أنعمَ به عليهم غيرنا</w:t>
      </w:r>
      <w:r>
        <w:rPr>
          <w:rtl/>
        </w:rPr>
        <w:t>،</w:t>
      </w:r>
      <w:r w:rsidRPr="00C17830">
        <w:rPr>
          <w:rtl/>
        </w:rPr>
        <w:t xml:space="preserve"> مع أنّ الاعتراف بنعمة الله عليهم لا يكلّفنا عبوديةً لهم</w:t>
      </w:r>
      <w:r>
        <w:rPr>
          <w:rtl/>
        </w:rPr>
        <w:t>،</w:t>
      </w:r>
      <w:r w:rsidRPr="00C17830">
        <w:rPr>
          <w:rtl/>
        </w:rPr>
        <w:t xml:space="preserve"> ولا يُحمّلنا صرفاً ولا غَرماً.. بل يكسبنا فضلاً عظيماً وغُنماً جزيلاً.. </w:t>
      </w:r>
    </w:p>
    <w:p w:rsidR="00F776B0" w:rsidRPr="00C34F02" w:rsidRDefault="00F776B0" w:rsidP="00C34F02">
      <w:pPr>
        <w:pStyle w:val="libCenter"/>
        <w:rPr>
          <w:rtl/>
        </w:rPr>
      </w:pPr>
      <w:r w:rsidRPr="00C17830">
        <w:rPr>
          <w:rtl/>
        </w:rPr>
        <w:t xml:space="preserve">*** </w:t>
      </w:r>
    </w:p>
    <w:p w:rsidR="00F776B0" w:rsidRPr="00C17830" w:rsidRDefault="00F776B0" w:rsidP="00F776B0">
      <w:pPr>
        <w:pStyle w:val="libNormal"/>
        <w:rPr>
          <w:rtl/>
        </w:rPr>
      </w:pPr>
      <w:r w:rsidRPr="00C17830">
        <w:rPr>
          <w:rtl/>
        </w:rPr>
        <w:t>ومثل قضيّة عتاب كانت قضية زميله أبي العباس الذي كان في جملة الثلاثمئة رجلٍ من جند الخليفة</w:t>
      </w:r>
      <w:r>
        <w:rPr>
          <w:rtl/>
        </w:rPr>
        <w:t>،</w:t>
      </w:r>
      <w:r w:rsidRPr="00C17830">
        <w:rPr>
          <w:rtl/>
        </w:rPr>
        <w:t xml:space="preserve"> وحَدثت معه القصّة الثالثة التي رواها أبو محمدٍ البصريّ عن أبي العباس</w:t>
      </w:r>
      <w:r>
        <w:rPr>
          <w:rtl/>
        </w:rPr>
        <w:t>،</w:t>
      </w:r>
      <w:r w:rsidRPr="00C17830">
        <w:rPr>
          <w:rtl/>
        </w:rPr>
        <w:t xml:space="preserve"> عن شبلٍ</w:t>
      </w:r>
      <w:r>
        <w:rPr>
          <w:rtl/>
        </w:rPr>
        <w:t>،</w:t>
      </w:r>
      <w:r w:rsidRPr="00C17830">
        <w:rPr>
          <w:rtl/>
        </w:rPr>
        <w:t xml:space="preserve"> كاتب إبراهيم بن محمد</w:t>
      </w:r>
      <w:r>
        <w:rPr>
          <w:rtl/>
        </w:rPr>
        <w:t>،</w:t>
      </w:r>
      <w:r w:rsidRPr="00C17830">
        <w:rPr>
          <w:rtl/>
        </w:rPr>
        <w:t xml:space="preserve"> قائلاً</w:t>
      </w:r>
      <w:r>
        <w:rPr>
          <w:rtl/>
        </w:rPr>
        <w:t>:</w:t>
      </w:r>
      <w:r w:rsidRPr="00C17830">
        <w:rPr>
          <w:rtl/>
        </w:rPr>
        <w:t xml:space="preserve"> </w:t>
      </w:r>
    </w:p>
    <w:p w:rsidR="00F776B0" w:rsidRPr="00C17830" w:rsidRDefault="00F776B0" w:rsidP="00F776B0">
      <w:pPr>
        <w:pStyle w:val="libNormal"/>
        <w:rPr>
          <w:rtl/>
        </w:rPr>
      </w:pPr>
      <w:r>
        <w:rPr>
          <w:rtl/>
        </w:rPr>
        <w:t>(</w:t>
      </w:r>
      <w:r w:rsidRPr="00C17830">
        <w:rPr>
          <w:rtl/>
        </w:rPr>
        <w:t xml:space="preserve">كنّا أجرينا ذكر أبي الحسن </w:t>
      </w:r>
      <w:r>
        <w:rPr>
          <w:rtl/>
        </w:rPr>
        <w:t>(</w:t>
      </w:r>
      <w:r w:rsidRPr="00C17830">
        <w:rPr>
          <w:rtl/>
        </w:rPr>
        <w:t>عليه السلام</w:t>
      </w:r>
      <w:r>
        <w:rPr>
          <w:rtl/>
        </w:rPr>
        <w:t>)</w:t>
      </w:r>
      <w:r w:rsidRPr="00C17830">
        <w:rPr>
          <w:rtl/>
        </w:rPr>
        <w:t xml:space="preserve"> فقال لي</w:t>
      </w:r>
      <w:r>
        <w:rPr>
          <w:rtl/>
        </w:rPr>
        <w:t>:</w:t>
      </w:r>
      <w:r w:rsidRPr="00C17830">
        <w:rPr>
          <w:rtl/>
        </w:rPr>
        <w:t xml:space="preserve"> يا أبا محمد</w:t>
      </w:r>
      <w:r>
        <w:rPr>
          <w:rtl/>
        </w:rPr>
        <w:t>،</w:t>
      </w:r>
      <w:r w:rsidRPr="00C17830">
        <w:rPr>
          <w:rtl/>
        </w:rPr>
        <w:t xml:space="preserve"> لم أكن في شيءٍ من هذا الأمر</w:t>
      </w:r>
      <w:r>
        <w:rPr>
          <w:rtl/>
        </w:rPr>
        <w:t xml:space="preserve"> - </w:t>
      </w:r>
      <w:r w:rsidRPr="00C17830">
        <w:rPr>
          <w:rtl/>
        </w:rPr>
        <w:t>أي لم يكن إمامياً معترفاً بالولاية</w:t>
      </w:r>
      <w:r>
        <w:rPr>
          <w:rtl/>
        </w:rPr>
        <w:t xml:space="preserve"> - </w:t>
      </w:r>
      <w:r w:rsidRPr="00C17830">
        <w:rPr>
          <w:rtl/>
        </w:rPr>
        <w:t>وكنتُ أعيب على أخي وعلى أهل هذا القول عيباً شديداً بالذمّ والشتم</w:t>
      </w:r>
      <w:r>
        <w:rPr>
          <w:rtl/>
        </w:rPr>
        <w:t>،</w:t>
      </w:r>
      <w:r w:rsidRPr="00C17830">
        <w:rPr>
          <w:rtl/>
        </w:rPr>
        <w:t xml:space="preserve"> إلى أن كنت في الوفد الذي أوفدَ المتوكل إلى المدينة لإحضار أبي الحسن </w:t>
      </w:r>
      <w:r>
        <w:rPr>
          <w:rtl/>
        </w:rPr>
        <w:t>(</w:t>
      </w:r>
      <w:r w:rsidRPr="00C17830">
        <w:rPr>
          <w:rtl/>
        </w:rPr>
        <w:t>عليه السلام</w:t>
      </w:r>
      <w:r>
        <w:rPr>
          <w:rtl/>
        </w:rPr>
        <w:t>)،</w:t>
      </w:r>
      <w:r w:rsidRPr="00C17830">
        <w:rPr>
          <w:rtl/>
        </w:rPr>
        <w:t xml:space="preserve"> فخرجنا إلى المدينة</w:t>
      </w:r>
      <w:r>
        <w:rPr>
          <w:rtl/>
        </w:rPr>
        <w:t>.</w:t>
      </w:r>
      <w:r w:rsidRPr="00C17830">
        <w:rPr>
          <w:rtl/>
        </w:rPr>
        <w:t xml:space="preserve"> </w:t>
      </w:r>
    </w:p>
    <w:p w:rsidR="00F776B0" w:rsidRPr="00C17830" w:rsidRDefault="00F776B0" w:rsidP="00F776B0">
      <w:pPr>
        <w:pStyle w:val="libNormal"/>
        <w:rPr>
          <w:rtl/>
        </w:rPr>
      </w:pPr>
      <w:r w:rsidRPr="00F776B0">
        <w:rPr>
          <w:rtl/>
        </w:rPr>
        <w:t xml:space="preserve">فلمّا خرجَ وصرنا في بعض الطريق، وطوَينا المنزل، وكان منزلاً صائفاً شديد الحرّ، فسألناه أن ينزل فقال: (لا. </w:t>
      </w:r>
    </w:p>
    <w:p w:rsidR="00F776B0" w:rsidRPr="00C17830" w:rsidRDefault="00F776B0" w:rsidP="00F776B0">
      <w:pPr>
        <w:pStyle w:val="libNormal"/>
        <w:rPr>
          <w:rtl/>
        </w:rPr>
      </w:pPr>
      <w:r w:rsidRPr="00C17830">
        <w:rPr>
          <w:rtl/>
        </w:rPr>
        <w:t>فخرجنا ولم نطعم</w:t>
      </w:r>
      <w:r>
        <w:rPr>
          <w:rtl/>
        </w:rPr>
        <w:t>،</w:t>
      </w:r>
      <w:r w:rsidRPr="00C17830">
        <w:rPr>
          <w:rtl/>
        </w:rPr>
        <w:t xml:space="preserve"> ولم نشرب..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17830">
        <w:rPr>
          <w:rtl/>
        </w:rPr>
        <w:t>(1) بحار الأنوار</w:t>
      </w:r>
      <w:r>
        <w:rPr>
          <w:rtl/>
        </w:rPr>
        <w:t>:</w:t>
      </w:r>
      <w:r w:rsidRPr="00C17830">
        <w:rPr>
          <w:rtl/>
        </w:rPr>
        <w:t xml:space="preserve"> ج 50 ص 173</w:t>
      </w:r>
      <w:r>
        <w:rPr>
          <w:rtl/>
        </w:rPr>
        <w:t>،</w:t>
      </w:r>
      <w:r w:rsidRPr="00C17830">
        <w:rPr>
          <w:rtl/>
        </w:rPr>
        <w:t xml:space="preserve"> ومناقب آل أبي طالب</w:t>
      </w:r>
      <w:r>
        <w:rPr>
          <w:rtl/>
        </w:rPr>
        <w:t>:</w:t>
      </w:r>
      <w:r w:rsidRPr="00C17830">
        <w:rPr>
          <w:rtl/>
        </w:rPr>
        <w:t xml:space="preserve"> ج1 ص 413</w:t>
      </w:r>
      <w:r>
        <w:rPr>
          <w:rtl/>
        </w:rPr>
        <w:t>،</w:t>
      </w:r>
      <w:r w:rsidRPr="00C17830">
        <w:rPr>
          <w:rtl/>
        </w:rPr>
        <w:t xml:space="preserve"> ومدينة المعاجز</w:t>
      </w:r>
      <w:r>
        <w:rPr>
          <w:rtl/>
        </w:rPr>
        <w:t>:</w:t>
      </w:r>
      <w:r w:rsidRPr="00C17830">
        <w:rPr>
          <w:rtl/>
        </w:rPr>
        <w:t xml:space="preserve"> ص 554</w:t>
      </w:r>
      <w:r>
        <w:rPr>
          <w:rtl/>
        </w:rPr>
        <w:t>.</w:t>
      </w:r>
    </w:p>
    <w:p w:rsidR="00F776B0" w:rsidRDefault="00F776B0" w:rsidP="00F776B0">
      <w:pPr>
        <w:pStyle w:val="libNormal"/>
        <w:rPr>
          <w:rtl/>
        </w:rPr>
      </w:pPr>
      <w:r>
        <w:rPr>
          <w:rtl/>
        </w:rPr>
        <w:br w:type="page"/>
      </w:r>
    </w:p>
    <w:p w:rsidR="00F776B0" w:rsidRPr="00AA7C97" w:rsidRDefault="00F776B0" w:rsidP="00F776B0">
      <w:pPr>
        <w:pStyle w:val="libNormal"/>
        <w:rPr>
          <w:rtl/>
        </w:rPr>
      </w:pPr>
      <w:r w:rsidRPr="00F776B0">
        <w:rPr>
          <w:rtl/>
        </w:rPr>
        <w:lastRenderedPageBreak/>
        <w:t xml:space="preserve">فلمّا اشتدّ الحرّ والجوع والعطش، وبينما نحن كذلك في أرض ملساء لا نرى شيئاً ولا ظلاًّ ولا ماءً نستريح إليه، فجعلنا نشخص بأبصارنا نحوه، قال: (وما لكم؟ أحسبكم جياعاً، وقد عطشتم. </w:t>
      </w:r>
    </w:p>
    <w:p w:rsidR="00F776B0" w:rsidRPr="00AA7C97" w:rsidRDefault="00F776B0" w:rsidP="002E11E8">
      <w:pPr>
        <w:pStyle w:val="libNormal"/>
        <w:rPr>
          <w:rtl/>
        </w:rPr>
      </w:pPr>
      <w:r w:rsidRPr="00AA7C97">
        <w:rPr>
          <w:rtl/>
        </w:rPr>
        <w:t>فقلنا</w:t>
      </w:r>
      <w:r>
        <w:rPr>
          <w:rtl/>
        </w:rPr>
        <w:t>:</w:t>
      </w:r>
      <w:r w:rsidRPr="00AA7C97">
        <w:rPr>
          <w:rtl/>
        </w:rPr>
        <w:t xml:space="preserve"> إي والله يا سيّدنا</w:t>
      </w:r>
      <w:r>
        <w:rPr>
          <w:rtl/>
        </w:rPr>
        <w:t>،</w:t>
      </w:r>
      <w:r w:rsidRPr="00AA7C97">
        <w:rPr>
          <w:rtl/>
        </w:rPr>
        <w:t xml:space="preserve"> قد عَيينا</w:t>
      </w:r>
      <w:r>
        <w:rPr>
          <w:rtl/>
        </w:rPr>
        <w:t>.</w:t>
      </w:r>
      <w:r w:rsidRPr="00AA7C97">
        <w:rPr>
          <w:rtl/>
        </w:rPr>
        <w:t xml:space="preserve"> </w:t>
      </w:r>
      <w:r w:rsidRPr="00F776B0">
        <w:rPr>
          <w:rtl/>
        </w:rPr>
        <w:t xml:space="preserve">قال: عرّسوا، وكلوا، واشربوا. </w:t>
      </w:r>
      <w:r w:rsidRPr="00AA7C97">
        <w:rPr>
          <w:rtl/>
        </w:rPr>
        <w:t>فتعجّبت من قوله ونحن في صحراء ملساء لا نرى فيها شيئاً لنستريح إليه</w:t>
      </w:r>
      <w:r>
        <w:rPr>
          <w:rtl/>
        </w:rPr>
        <w:t>،</w:t>
      </w:r>
      <w:r w:rsidRPr="00AA7C97">
        <w:rPr>
          <w:rtl/>
        </w:rPr>
        <w:t xml:space="preserve"> ولا نرى ماءً ولا ظلاًّ</w:t>
      </w:r>
      <w:r>
        <w:rPr>
          <w:rtl/>
        </w:rPr>
        <w:t>!</w:t>
      </w:r>
      <w:r w:rsidRPr="00AA7C97">
        <w:rPr>
          <w:rtl/>
        </w:rPr>
        <w:t xml:space="preserve"> </w:t>
      </w:r>
      <w:r w:rsidRPr="00F776B0">
        <w:rPr>
          <w:rtl/>
        </w:rPr>
        <w:t xml:space="preserve">فقال: ما لكم؟! عرّسوا. </w:t>
      </w:r>
    </w:p>
    <w:p w:rsidR="00F776B0" w:rsidRPr="00AA7C97" w:rsidRDefault="00F776B0" w:rsidP="00F776B0">
      <w:pPr>
        <w:pStyle w:val="libNormal"/>
        <w:rPr>
          <w:rtl/>
        </w:rPr>
      </w:pPr>
      <w:r w:rsidRPr="00AA7C97">
        <w:rPr>
          <w:rtl/>
        </w:rPr>
        <w:t>فابتدرتُ إلى القطار</w:t>
      </w:r>
      <w:r>
        <w:rPr>
          <w:rtl/>
        </w:rPr>
        <w:t xml:space="preserve"> - </w:t>
      </w:r>
      <w:r w:rsidRPr="00AA7C97">
        <w:rPr>
          <w:rtl/>
        </w:rPr>
        <w:t>القافلة</w:t>
      </w:r>
      <w:r>
        <w:rPr>
          <w:rtl/>
        </w:rPr>
        <w:t xml:space="preserve"> - </w:t>
      </w:r>
      <w:r w:rsidRPr="00AA7C97">
        <w:rPr>
          <w:rtl/>
        </w:rPr>
        <w:t>لأُنيخ</w:t>
      </w:r>
      <w:r>
        <w:rPr>
          <w:rtl/>
        </w:rPr>
        <w:t>،</w:t>
      </w:r>
      <w:r w:rsidRPr="00AA7C97">
        <w:rPr>
          <w:rtl/>
        </w:rPr>
        <w:t xml:space="preserve"> ثمّ التفتّ وإذا أنا بشجرتين عظيمتين يستظلّ تحتهما عالَم من الناس</w:t>
      </w:r>
      <w:r>
        <w:rPr>
          <w:rtl/>
        </w:rPr>
        <w:t>،</w:t>
      </w:r>
      <w:r w:rsidRPr="00AA7C97">
        <w:rPr>
          <w:rtl/>
        </w:rPr>
        <w:t xml:space="preserve"> وإنّي لأعرف موضعهما أنّه أرض براح قفراء</w:t>
      </w:r>
      <w:r>
        <w:rPr>
          <w:rtl/>
        </w:rPr>
        <w:t>!</w:t>
      </w:r>
      <w:r w:rsidRPr="00AA7C97">
        <w:rPr>
          <w:rtl/>
        </w:rPr>
        <w:t xml:space="preserve"> وإذا بعينٍ تسيح على وجه الأرض أعذب ماءٍ وأبرده</w:t>
      </w:r>
      <w:r>
        <w:rPr>
          <w:rtl/>
        </w:rPr>
        <w:t>!</w:t>
      </w:r>
      <w:r w:rsidRPr="00AA7C97">
        <w:rPr>
          <w:rtl/>
        </w:rPr>
        <w:t xml:space="preserve"> فنزلنا وأكلنا وشربنا واسترحنا</w:t>
      </w:r>
      <w:r>
        <w:rPr>
          <w:rtl/>
        </w:rPr>
        <w:t>،</w:t>
      </w:r>
      <w:r w:rsidRPr="00AA7C97">
        <w:rPr>
          <w:rtl/>
        </w:rPr>
        <w:t xml:space="preserve"> وإنّ فينا مَن سلكَ ذلك الطريق مراراً</w:t>
      </w:r>
      <w:r>
        <w:rPr>
          <w:rtl/>
        </w:rPr>
        <w:t>.</w:t>
      </w:r>
      <w:r w:rsidRPr="00AA7C97">
        <w:rPr>
          <w:rtl/>
        </w:rPr>
        <w:t xml:space="preserve"> </w:t>
      </w:r>
    </w:p>
    <w:p w:rsidR="00F776B0" w:rsidRPr="00AA7C97" w:rsidRDefault="00F776B0" w:rsidP="00F776B0">
      <w:pPr>
        <w:pStyle w:val="libNormal"/>
        <w:rPr>
          <w:rtl/>
        </w:rPr>
      </w:pPr>
      <w:r w:rsidRPr="00AA7C97">
        <w:rPr>
          <w:rtl/>
        </w:rPr>
        <w:t>فوقعَ في قلبي ذلك الوقت أعاجيب</w:t>
      </w:r>
      <w:r>
        <w:rPr>
          <w:rtl/>
        </w:rPr>
        <w:t>،</w:t>
      </w:r>
      <w:r w:rsidRPr="00AA7C97">
        <w:rPr>
          <w:rtl/>
        </w:rPr>
        <w:t xml:space="preserve"> وجعلتُ أحِدّ النظر إليه وأتأمّله طويلاً</w:t>
      </w:r>
      <w:r>
        <w:rPr>
          <w:rtl/>
        </w:rPr>
        <w:t>،</w:t>
      </w:r>
      <w:r w:rsidRPr="00AA7C97">
        <w:rPr>
          <w:rtl/>
        </w:rPr>
        <w:t xml:space="preserve"> وإذا نظرتُ إليه تبسّم وزوى وجهه عنّي</w:t>
      </w:r>
      <w:r>
        <w:rPr>
          <w:rtl/>
        </w:rPr>
        <w:t>!</w:t>
      </w:r>
      <w:r w:rsidRPr="00AA7C97">
        <w:rPr>
          <w:rtl/>
        </w:rPr>
        <w:t xml:space="preserve"> </w:t>
      </w:r>
    </w:p>
    <w:p w:rsidR="00F776B0" w:rsidRPr="00AA7C97" w:rsidRDefault="00F776B0" w:rsidP="002E11E8">
      <w:pPr>
        <w:pStyle w:val="libNormal"/>
        <w:rPr>
          <w:rtl/>
        </w:rPr>
      </w:pPr>
      <w:r w:rsidRPr="00AA7C97">
        <w:rPr>
          <w:rtl/>
        </w:rPr>
        <w:t>فقلت في نفسي</w:t>
      </w:r>
      <w:r>
        <w:rPr>
          <w:rtl/>
        </w:rPr>
        <w:t>:</w:t>
      </w:r>
      <w:r w:rsidRPr="00AA7C97">
        <w:rPr>
          <w:rtl/>
        </w:rPr>
        <w:t xml:space="preserve"> لأعرفنّ هذا</w:t>
      </w:r>
      <w:r>
        <w:rPr>
          <w:rtl/>
        </w:rPr>
        <w:t>،</w:t>
      </w:r>
      <w:r w:rsidRPr="00AA7C97">
        <w:rPr>
          <w:rtl/>
        </w:rPr>
        <w:t xml:space="preserve"> كيف هو</w:t>
      </w:r>
      <w:r>
        <w:rPr>
          <w:rtl/>
        </w:rPr>
        <w:t>؟</w:t>
      </w:r>
      <w:r w:rsidRPr="00AA7C97">
        <w:rPr>
          <w:rtl/>
        </w:rPr>
        <w:t>! فأتيتُ وراء الشجرة فدفنتُ سيفي ووضعت عليه حَجَرين</w:t>
      </w:r>
      <w:r>
        <w:rPr>
          <w:rtl/>
        </w:rPr>
        <w:t>،</w:t>
      </w:r>
      <w:r w:rsidRPr="00AA7C97">
        <w:rPr>
          <w:rtl/>
        </w:rPr>
        <w:t xml:space="preserve"> وتغوّطت في ذلك الموضع وتهيّأت للصلاة</w:t>
      </w:r>
      <w:r>
        <w:rPr>
          <w:rtl/>
        </w:rPr>
        <w:t>.</w:t>
      </w:r>
      <w:r w:rsidRPr="00AA7C97">
        <w:rPr>
          <w:rtl/>
        </w:rPr>
        <w:t xml:space="preserve"> </w:t>
      </w:r>
      <w:r w:rsidRPr="00F776B0">
        <w:rPr>
          <w:rtl/>
        </w:rPr>
        <w:t xml:space="preserve">فقال أبو الحسن (عليه السلام): استرحتم؟! </w:t>
      </w:r>
      <w:r w:rsidRPr="00AA7C97">
        <w:rPr>
          <w:rtl/>
        </w:rPr>
        <w:t>قلنا له</w:t>
      </w:r>
      <w:r>
        <w:rPr>
          <w:rtl/>
        </w:rPr>
        <w:t>:</w:t>
      </w:r>
      <w:r w:rsidRPr="00AA7C97">
        <w:rPr>
          <w:rtl/>
        </w:rPr>
        <w:t xml:space="preserve"> نعم</w:t>
      </w:r>
      <w:r>
        <w:rPr>
          <w:rtl/>
        </w:rPr>
        <w:t>.</w:t>
      </w:r>
      <w:r w:rsidRPr="00AA7C97">
        <w:rPr>
          <w:rtl/>
        </w:rPr>
        <w:t xml:space="preserve"> </w:t>
      </w:r>
      <w:r w:rsidRPr="00F776B0">
        <w:rPr>
          <w:rtl/>
        </w:rPr>
        <w:t xml:space="preserve">قال: فارتحِلوا على اسم الله، فارتحلنا. </w:t>
      </w:r>
    </w:p>
    <w:p w:rsidR="00F776B0" w:rsidRPr="00AA7C97" w:rsidRDefault="00F776B0" w:rsidP="00F776B0">
      <w:pPr>
        <w:pStyle w:val="libNormal"/>
        <w:rPr>
          <w:rtl/>
        </w:rPr>
      </w:pPr>
      <w:r w:rsidRPr="00AA7C97">
        <w:rPr>
          <w:rtl/>
        </w:rPr>
        <w:t>فلمّا أن سِرنا ساعةً رجعت على الأثر</w:t>
      </w:r>
      <w:r>
        <w:rPr>
          <w:rtl/>
        </w:rPr>
        <w:t>،</w:t>
      </w:r>
      <w:r w:rsidRPr="00AA7C97">
        <w:rPr>
          <w:rtl/>
        </w:rPr>
        <w:t xml:space="preserve"> فأتيت الموضع فوجدت الأثر والسيف كما وضعتُ والعلامة</w:t>
      </w:r>
      <w:r>
        <w:rPr>
          <w:rtl/>
        </w:rPr>
        <w:t>،</w:t>
      </w:r>
      <w:r w:rsidRPr="00AA7C97">
        <w:rPr>
          <w:rtl/>
        </w:rPr>
        <w:t xml:space="preserve"> وكأنّ الله لم يخلق ثَمّ شجرةً ولا ماءً</w:t>
      </w:r>
      <w:r>
        <w:rPr>
          <w:rtl/>
        </w:rPr>
        <w:t>،</w:t>
      </w:r>
      <w:r w:rsidRPr="00AA7C97">
        <w:rPr>
          <w:rtl/>
        </w:rPr>
        <w:t xml:space="preserve"> ولا ظلاًّ ولا بللاً</w:t>
      </w:r>
      <w:r>
        <w:rPr>
          <w:rtl/>
        </w:rPr>
        <w:t>!</w:t>
      </w:r>
      <w:r w:rsidRPr="00AA7C97">
        <w:rPr>
          <w:rtl/>
        </w:rPr>
        <w:t xml:space="preserve"> فتعجّبت من ذلك ورفعت يديّ إلى السماء فسألت الله الثبات على المحبّة والإيمان به</w:t>
      </w:r>
      <w:r>
        <w:rPr>
          <w:rtl/>
        </w:rPr>
        <w:t>،</w:t>
      </w:r>
      <w:r w:rsidRPr="00AA7C97">
        <w:rPr>
          <w:rtl/>
        </w:rPr>
        <w:t xml:space="preserve"> والمعرفة منه</w:t>
      </w:r>
      <w:r>
        <w:rPr>
          <w:rtl/>
        </w:rPr>
        <w:t>،</w:t>
      </w:r>
      <w:r w:rsidRPr="00AA7C97">
        <w:rPr>
          <w:rtl/>
        </w:rPr>
        <w:t xml:space="preserve">.. وأخذتُ الأثر ولحقتُ القوم.. </w:t>
      </w:r>
    </w:p>
    <w:p w:rsidR="00F776B0" w:rsidRPr="00AA7C97" w:rsidRDefault="00F776B0" w:rsidP="00F776B0">
      <w:pPr>
        <w:pStyle w:val="libNormal"/>
        <w:rPr>
          <w:rtl/>
        </w:rPr>
      </w:pPr>
      <w:r w:rsidRPr="00F776B0">
        <w:rPr>
          <w:rtl/>
        </w:rPr>
        <w:t xml:space="preserve">فالتفت إليّ أبو الحسن (عليه السلام) وقال لي: يا أبا العباس، فَعَلتَها؟! </w:t>
      </w:r>
    </w:p>
    <w:p w:rsidR="00F776B0" w:rsidRPr="00AA7C97" w:rsidRDefault="00F776B0" w:rsidP="00F776B0">
      <w:pPr>
        <w:pStyle w:val="libNormal"/>
        <w:rPr>
          <w:rtl/>
        </w:rPr>
      </w:pPr>
      <w:r w:rsidRPr="00AA7C97">
        <w:rPr>
          <w:rtl/>
        </w:rPr>
        <w:t>قلت</w:t>
      </w:r>
      <w:r>
        <w:rPr>
          <w:rtl/>
        </w:rPr>
        <w:t>:</w:t>
      </w:r>
      <w:r w:rsidRPr="00AA7C97">
        <w:rPr>
          <w:rtl/>
        </w:rPr>
        <w:t xml:space="preserve"> نعم يا سيّدي</w:t>
      </w:r>
      <w:r>
        <w:rPr>
          <w:rtl/>
        </w:rPr>
        <w:t>،</w:t>
      </w:r>
      <w:r w:rsidRPr="00AA7C97">
        <w:rPr>
          <w:rtl/>
        </w:rPr>
        <w:t xml:space="preserve"> لقد كنت شاكّاً</w:t>
      </w:r>
      <w:r>
        <w:rPr>
          <w:rtl/>
        </w:rPr>
        <w:t>،</w:t>
      </w:r>
      <w:r w:rsidRPr="00AA7C97">
        <w:rPr>
          <w:rtl/>
        </w:rPr>
        <w:t xml:space="preserve"> وأصبحتُ أنا عند نفسي من أغنى الناس في الدّنيا والآخرة</w:t>
      </w:r>
      <w:r>
        <w:rPr>
          <w:rtl/>
        </w:rPr>
        <w:t>.</w:t>
      </w:r>
      <w:r w:rsidRPr="00AA7C97">
        <w:rPr>
          <w:rtl/>
        </w:rPr>
        <w:t xml:space="preserve"> </w:t>
      </w:r>
    </w:p>
    <w:p w:rsidR="00F776B0" w:rsidRPr="00AA7C97" w:rsidRDefault="00F776B0" w:rsidP="00F776B0">
      <w:pPr>
        <w:pStyle w:val="libNormal"/>
        <w:rPr>
          <w:rtl/>
        </w:rPr>
      </w:pPr>
      <w:r w:rsidRPr="00F776B0">
        <w:rPr>
          <w:rtl/>
        </w:rPr>
        <w:t xml:space="preserve">فقال: هو كذلك، هم معدودون معلومون - أي الشيعة - لا يزيد رجل ولا ينقص)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بحار الأنوار</w:t>
      </w:r>
      <w:r>
        <w:rPr>
          <w:rtl/>
        </w:rPr>
        <w:t>:</w:t>
      </w:r>
      <w:r w:rsidRPr="00AA7C97">
        <w:rPr>
          <w:rtl/>
        </w:rPr>
        <w:t xml:space="preserve"> ج 50 ص 156</w:t>
      </w:r>
      <w:r>
        <w:rPr>
          <w:rtl/>
        </w:rPr>
        <w:t xml:space="preserve"> - </w:t>
      </w:r>
      <w:r w:rsidRPr="00AA7C97">
        <w:rPr>
          <w:rtl/>
        </w:rPr>
        <w:t>157 عن مختار الخرائج والجرائح</w:t>
      </w:r>
      <w:r>
        <w:rPr>
          <w:rtl/>
        </w:rPr>
        <w:t>:</w:t>
      </w:r>
      <w:r w:rsidRPr="00AA7C97">
        <w:rPr>
          <w:rtl/>
        </w:rPr>
        <w:t xml:space="preserve"> ص 212</w:t>
      </w:r>
      <w:r>
        <w:rPr>
          <w:rtl/>
        </w:rPr>
        <w:t>،</w:t>
      </w:r>
      <w:r w:rsidRPr="00AA7C97">
        <w:rPr>
          <w:rtl/>
        </w:rPr>
        <w:t xml:space="preserve"> وهو في مدينة المعاجز</w:t>
      </w:r>
      <w:r>
        <w:rPr>
          <w:rtl/>
        </w:rPr>
        <w:t>:</w:t>
      </w:r>
      <w:r w:rsidRPr="00AA7C97">
        <w:rPr>
          <w:rtl/>
        </w:rPr>
        <w:t xml:space="preserve"> ص 551 و ص 552</w:t>
      </w:r>
      <w:r>
        <w:rPr>
          <w:rtl/>
        </w:rPr>
        <w:t>.</w:t>
      </w: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sidRPr="00AA7C97">
        <w:rPr>
          <w:rtl/>
        </w:rPr>
        <w:lastRenderedPageBreak/>
        <w:t>والأسئلة التي تفرض نفسها علينا هي</w:t>
      </w:r>
      <w:r>
        <w:rPr>
          <w:rtl/>
        </w:rPr>
        <w:t>:</w:t>
      </w:r>
      <w:r w:rsidRPr="00AA7C97">
        <w:rPr>
          <w:rtl/>
        </w:rPr>
        <w:t xml:space="preserve"> لماذا تعمّد الإمام </w:t>
      </w:r>
      <w:r>
        <w:rPr>
          <w:rtl/>
        </w:rPr>
        <w:t>(</w:t>
      </w:r>
      <w:r w:rsidRPr="00AA7C97">
        <w:rPr>
          <w:rtl/>
        </w:rPr>
        <w:t>عليه السلام</w:t>
      </w:r>
      <w:r>
        <w:rPr>
          <w:rtl/>
        </w:rPr>
        <w:t>)</w:t>
      </w:r>
      <w:r w:rsidRPr="00AA7C97">
        <w:rPr>
          <w:rtl/>
        </w:rPr>
        <w:t xml:space="preserve"> أن يُعرّس هذا العدد الهائل من الجند في صحراء ملساء حرّها لاهب</w:t>
      </w:r>
      <w:r>
        <w:rPr>
          <w:rtl/>
        </w:rPr>
        <w:t>؟</w:t>
      </w:r>
      <w:r w:rsidRPr="00AA7C97">
        <w:rPr>
          <w:rtl/>
        </w:rPr>
        <w:t>! ولِم أنبتَ الله تعالى هاتين الشجرتين</w:t>
      </w:r>
      <w:r>
        <w:rPr>
          <w:rtl/>
        </w:rPr>
        <w:t>،</w:t>
      </w:r>
      <w:r w:rsidRPr="00AA7C97">
        <w:rPr>
          <w:rtl/>
        </w:rPr>
        <w:t xml:space="preserve"> وفجّر قربهما الماء العذِب البارد</w:t>
      </w:r>
      <w:r>
        <w:rPr>
          <w:rtl/>
        </w:rPr>
        <w:t>؟</w:t>
      </w:r>
      <w:r w:rsidRPr="00AA7C97">
        <w:rPr>
          <w:rtl/>
        </w:rPr>
        <w:t xml:space="preserve">! </w:t>
      </w:r>
    </w:p>
    <w:p w:rsidR="00F776B0" w:rsidRPr="00AA7C97" w:rsidRDefault="00F776B0" w:rsidP="00F776B0">
      <w:pPr>
        <w:pStyle w:val="libNormal"/>
        <w:rPr>
          <w:rtl/>
        </w:rPr>
      </w:pPr>
      <w:r w:rsidRPr="00AA7C97">
        <w:rPr>
          <w:rtl/>
        </w:rPr>
        <w:t>ولماذا أجرى الله تبارك وتعالى على يدَي الإمام هذه المعجزة في ذلك المكان</w:t>
      </w:r>
      <w:r>
        <w:rPr>
          <w:rtl/>
        </w:rPr>
        <w:t>،</w:t>
      </w:r>
      <w:r w:rsidRPr="00AA7C97">
        <w:rPr>
          <w:rtl/>
        </w:rPr>
        <w:t xml:space="preserve"> وذاك الزمان</w:t>
      </w:r>
      <w:r>
        <w:rPr>
          <w:rtl/>
        </w:rPr>
        <w:t>؟</w:t>
      </w:r>
      <w:r w:rsidRPr="00AA7C97">
        <w:rPr>
          <w:rtl/>
        </w:rPr>
        <w:t>! أليتشيّع أبو العباس</w:t>
      </w:r>
      <w:r>
        <w:rPr>
          <w:rtl/>
        </w:rPr>
        <w:t>،</w:t>
      </w:r>
      <w:r w:rsidRPr="00AA7C97">
        <w:rPr>
          <w:rtl/>
        </w:rPr>
        <w:t xml:space="preserve"> أو عتاب</w:t>
      </w:r>
      <w:r>
        <w:rPr>
          <w:rtl/>
        </w:rPr>
        <w:t>،</w:t>
      </w:r>
      <w:r w:rsidRPr="00AA7C97">
        <w:rPr>
          <w:rtl/>
        </w:rPr>
        <w:t xml:space="preserve"> أو هرثمة ورجاله</w:t>
      </w:r>
      <w:r>
        <w:rPr>
          <w:rtl/>
        </w:rPr>
        <w:t>؟</w:t>
      </w:r>
      <w:r w:rsidRPr="00AA7C97">
        <w:rPr>
          <w:rtl/>
        </w:rPr>
        <w:t xml:space="preserve">! </w:t>
      </w:r>
    </w:p>
    <w:p w:rsidR="00F776B0" w:rsidRPr="00AA7C97" w:rsidRDefault="00F776B0" w:rsidP="00F776B0">
      <w:pPr>
        <w:pStyle w:val="libNormal"/>
        <w:rPr>
          <w:rtl/>
        </w:rPr>
      </w:pPr>
      <w:r w:rsidRPr="00AA7C97">
        <w:rPr>
          <w:rtl/>
        </w:rPr>
        <w:t>لا</w:t>
      </w:r>
      <w:r>
        <w:rPr>
          <w:rtl/>
        </w:rPr>
        <w:t>،</w:t>
      </w:r>
      <w:r w:rsidRPr="00AA7C97">
        <w:rPr>
          <w:rtl/>
        </w:rPr>
        <w:t xml:space="preserve"> طبعاً.. لا من أجل ذلك</w:t>
      </w:r>
      <w:r>
        <w:rPr>
          <w:rtl/>
        </w:rPr>
        <w:t>،</w:t>
      </w:r>
      <w:r w:rsidRPr="00AA7C97">
        <w:rPr>
          <w:rtl/>
        </w:rPr>
        <w:t xml:space="preserve"> ولا من أجل ما يدور في فكرك لأوّل وهلة</w:t>
      </w:r>
      <w:r>
        <w:rPr>
          <w:rtl/>
        </w:rPr>
        <w:t>،</w:t>
      </w:r>
      <w:r w:rsidRPr="00AA7C97">
        <w:rPr>
          <w:rtl/>
        </w:rPr>
        <w:t>.. بل من أجل أن تخلد هذه الآية على المدى البعيد</w:t>
      </w:r>
      <w:r>
        <w:rPr>
          <w:rtl/>
        </w:rPr>
        <w:t>،</w:t>
      </w:r>
      <w:r w:rsidRPr="00AA7C97">
        <w:rPr>
          <w:rtl/>
        </w:rPr>
        <w:t xml:space="preserve"> فتصلني وتصلك فنؤمن بالله وبكتُبه وملائكته ورسُله وأوليائه الأصفياء</w:t>
      </w:r>
      <w:r>
        <w:rPr>
          <w:rtl/>
        </w:rPr>
        <w:t>،</w:t>
      </w:r>
      <w:r w:rsidRPr="00AA7C97">
        <w:rPr>
          <w:rtl/>
        </w:rPr>
        <w:t>.. ثمّ من أجل أن يَشحن يومئذ ثلاثمئة قوّة مدمّرةٍ يلقيها من حول عرش الظّلم</w:t>
      </w:r>
      <w:r>
        <w:rPr>
          <w:rtl/>
        </w:rPr>
        <w:t>،</w:t>
      </w:r>
      <w:r w:rsidRPr="00AA7C97">
        <w:rPr>
          <w:rtl/>
        </w:rPr>
        <w:t xml:space="preserve"> ومن أجل أن يشاع ذلك ويذاع في جيشٍ كان عدد أفراده تسعين ألفاً يُحدقون بصرَ ذلك الحاكم</w:t>
      </w:r>
      <w:r>
        <w:rPr>
          <w:rtl/>
        </w:rPr>
        <w:t>،</w:t>
      </w:r>
      <w:r w:rsidRPr="00AA7C97">
        <w:rPr>
          <w:rtl/>
        </w:rPr>
        <w:t xml:space="preserve"> المتحكّم برقاب الناس من غير أن يُنصّبه عليهم ربّ ولا انتخاب</w:t>
      </w:r>
      <w:r>
        <w:rPr>
          <w:rtl/>
        </w:rPr>
        <w:t>؛</w:t>
      </w:r>
      <w:r w:rsidRPr="00AA7C97">
        <w:rPr>
          <w:rtl/>
        </w:rPr>
        <w:t xml:space="preserve"> ولينتشر أمر الإمام الحقّ ويشتهر في كل مكان</w:t>
      </w:r>
      <w:r>
        <w:rPr>
          <w:rtl/>
        </w:rPr>
        <w:t>،</w:t>
      </w:r>
      <w:r w:rsidRPr="00AA7C97">
        <w:rPr>
          <w:rtl/>
        </w:rPr>
        <w:t xml:space="preserve"> وكل زمان</w:t>
      </w:r>
      <w:r>
        <w:rPr>
          <w:rtl/>
        </w:rPr>
        <w:t>.</w:t>
      </w:r>
      <w:r w:rsidRPr="00AA7C97">
        <w:rPr>
          <w:rtl/>
        </w:rPr>
        <w:t xml:space="preserve"> </w:t>
      </w:r>
    </w:p>
    <w:p w:rsidR="00F776B0" w:rsidRPr="00AA7C97" w:rsidRDefault="00F776B0" w:rsidP="00F776B0">
      <w:pPr>
        <w:pStyle w:val="libNormal"/>
        <w:rPr>
          <w:rtl/>
        </w:rPr>
      </w:pPr>
      <w:r w:rsidRPr="00AA7C97">
        <w:rPr>
          <w:rtl/>
        </w:rPr>
        <w:t xml:space="preserve">وإنّ الإنسان ليقف حائراً أمام كثير من أفعال الإمام </w:t>
      </w:r>
      <w:r>
        <w:rPr>
          <w:rtl/>
        </w:rPr>
        <w:t>(</w:t>
      </w:r>
      <w:r w:rsidRPr="00AA7C97">
        <w:rPr>
          <w:rtl/>
        </w:rPr>
        <w:t>عليه السلام</w:t>
      </w:r>
      <w:r>
        <w:rPr>
          <w:rtl/>
        </w:rPr>
        <w:t>)</w:t>
      </w:r>
      <w:r w:rsidRPr="00AA7C97">
        <w:rPr>
          <w:rtl/>
        </w:rPr>
        <w:t xml:space="preserve"> وأقواله</w:t>
      </w:r>
      <w:r>
        <w:rPr>
          <w:rtl/>
        </w:rPr>
        <w:t>،</w:t>
      </w:r>
      <w:r w:rsidRPr="00AA7C97">
        <w:rPr>
          <w:rtl/>
        </w:rPr>
        <w:t xml:space="preserve"> التي تتناول الغيب وتأتي بالخوارق</w:t>
      </w:r>
      <w:r>
        <w:rPr>
          <w:rtl/>
        </w:rPr>
        <w:t>،</w:t>
      </w:r>
      <w:r w:rsidRPr="00AA7C97">
        <w:rPr>
          <w:rtl/>
        </w:rPr>
        <w:t>.. ومتفكّراً في تحليلها تحليلاً يتقبّله ذهنه</w:t>
      </w:r>
      <w:r>
        <w:rPr>
          <w:rtl/>
        </w:rPr>
        <w:t>،</w:t>
      </w:r>
      <w:r w:rsidRPr="00AA7C97">
        <w:rPr>
          <w:rtl/>
        </w:rPr>
        <w:t xml:space="preserve"> وفي فلسفتها فلسفةً يتهضّمها عقله</w:t>
      </w:r>
      <w:r>
        <w:rPr>
          <w:rtl/>
        </w:rPr>
        <w:t>،</w:t>
      </w:r>
      <w:r w:rsidRPr="00AA7C97">
        <w:rPr>
          <w:rtl/>
        </w:rPr>
        <w:t>.. فيعجز لدى التفكير والتحليل</w:t>
      </w:r>
      <w:r>
        <w:rPr>
          <w:rtl/>
        </w:rPr>
        <w:t>،</w:t>
      </w:r>
      <w:r w:rsidRPr="00AA7C97">
        <w:rPr>
          <w:rtl/>
        </w:rPr>
        <w:t xml:space="preserve"> ولا يرى إلاّ الإذعان لأفعال الخالق الجليل عزّ وعلا</w:t>
      </w:r>
      <w:r>
        <w:rPr>
          <w:rtl/>
        </w:rPr>
        <w:t>،</w:t>
      </w:r>
      <w:r w:rsidRPr="00AA7C97">
        <w:rPr>
          <w:rtl/>
        </w:rPr>
        <w:t xml:space="preserve"> والإيمان بانتجاب هذا الإمام العظيم الذي يُدلّ الناس على عظمة الخالق من خلال عظمة مخلوقه</w:t>
      </w:r>
      <w:r>
        <w:rPr>
          <w:rtl/>
        </w:rPr>
        <w:t>،</w:t>
      </w:r>
      <w:r w:rsidRPr="00AA7C97">
        <w:rPr>
          <w:rtl/>
        </w:rPr>
        <w:t xml:space="preserve"> وعلى قدرته سبحانه وما اختصّ به أئمّة أهل البيت </w:t>
      </w:r>
      <w:r>
        <w:rPr>
          <w:rtl/>
        </w:rPr>
        <w:t>(</w:t>
      </w:r>
      <w:r w:rsidRPr="00AA7C97">
        <w:rPr>
          <w:rtl/>
        </w:rPr>
        <w:t>عليهم السلام</w:t>
      </w:r>
      <w:r>
        <w:rPr>
          <w:rtl/>
        </w:rPr>
        <w:t>)،</w:t>
      </w:r>
      <w:r w:rsidRPr="00AA7C97">
        <w:rPr>
          <w:rtl/>
        </w:rPr>
        <w:t xml:space="preserve"> ممّا لم يختصّ به أحداً من خلقه حتى الأنبياء السابقين وأوصياءهم</w:t>
      </w:r>
      <w:r>
        <w:rPr>
          <w:rtl/>
        </w:rPr>
        <w:t>؛</w:t>
      </w:r>
      <w:r w:rsidRPr="00AA7C97">
        <w:rPr>
          <w:rtl/>
        </w:rPr>
        <w:t xml:space="preserve"> لأنّهم</w:t>
      </w:r>
      <w:r>
        <w:rPr>
          <w:rtl/>
        </w:rPr>
        <w:t xml:space="preserve"> - </w:t>
      </w:r>
      <w:r w:rsidRPr="00AA7C97">
        <w:rPr>
          <w:rtl/>
        </w:rPr>
        <w:t>هم وحدهم</w:t>
      </w:r>
      <w:r>
        <w:rPr>
          <w:rtl/>
        </w:rPr>
        <w:t xml:space="preserve"> - </w:t>
      </w:r>
      <w:r w:rsidRPr="00AA7C97">
        <w:rPr>
          <w:rtl/>
        </w:rPr>
        <w:t>ورثة النبيّين والوصيّين جميعاً</w:t>
      </w:r>
      <w:r>
        <w:rPr>
          <w:rtl/>
        </w:rPr>
        <w:t>،</w:t>
      </w:r>
      <w:r w:rsidRPr="00AA7C97">
        <w:rPr>
          <w:rtl/>
        </w:rPr>
        <w:t xml:space="preserve"> وعندهم ما كان عندهم</w:t>
      </w:r>
      <w:r>
        <w:rPr>
          <w:rtl/>
        </w:rPr>
        <w:t>،</w:t>
      </w:r>
      <w:r w:rsidRPr="00AA7C97">
        <w:rPr>
          <w:rtl/>
        </w:rPr>
        <w:t xml:space="preserve"> مضافاً إليه ما كان عند جدّهم الأعظم </w:t>
      </w:r>
      <w:r>
        <w:rPr>
          <w:rtl/>
        </w:rPr>
        <w:t>(</w:t>
      </w:r>
      <w:r w:rsidRPr="00AA7C97">
        <w:rPr>
          <w:rtl/>
        </w:rPr>
        <w:t>صلّى الله عليه وآله</w:t>
      </w:r>
      <w:r>
        <w:rPr>
          <w:rtl/>
        </w:rPr>
        <w:t>)</w:t>
      </w:r>
      <w:r w:rsidRPr="00AA7C97">
        <w:rPr>
          <w:rtl/>
        </w:rPr>
        <w:t xml:space="preserve">.. </w:t>
      </w:r>
    </w:p>
    <w:p w:rsidR="00F776B0" w:rsidRPr="00C34F02" w:rsidRDefault="00F776B0" w:rsidP="00C34F02">
      <w:pPr>
        <w:pStyle w:val="libCenter"/>
        <w:rPr>
          <w:rtl/>
        </w:rPr>
      </w:pP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sidRPr="00AA7C97">
        <w:rPr>
          <w:rtl/>
        </w:rPr>
        <w:lastRenderedPageBreak/>
        <w:t xml:space="preserve">وأرجو أن لا يكون قارئي الكريم قد نسيَ ذكر خان الصعاليك الذي نزلَ فيه الإمام </w:t>
      </w:r>
      <w:r>
        <w:rPr>
          <w:rtl/>
        </w:rPr>
        <w:t>(</w:t>
      </w:r>
      <w:r w:rsidRPr="00AA7C97">
        <w:rPr>
          <w:rtl/>
        </w:rPr>
        <w:t>عليه السلام</w:t>
      </w:r>
      <w:r>
        <w:rPr>
          <w:rtl/>
        </w:rPr>
        <w:t>)</w:t>
      </w:r>
      <w:r w:rsidRPr="00AA7C97">
        <w:rPr>
          <w:rtl/>
        </w:rPr>
        <w:t xml:space="preserve"> ليلة وروده سرّ مَن رأى</w:t>
      </w:r>
      <w:r>
        <w:rPr>
          <w:rtl/>
        </w:rPr>
        <w:t>؛</w:t>
      </w:r>
      <w:r w:rsidRPr="00AA7C97">
        <w:rPr>
          <w:rtl/>
        </w:rPr>
        <w:t xml:space="preserve"> لئلاّ يفوته ذكر واحدةٍ من آيات الإمام</w:t>
      </w:r>
      <w:r>
        <w:rPr>
          <w:rtl/>
        </w:rPr>
        <w:t xml:space="preserve"> - </w:t>
      </w:r>
      <w:r w:rsidRPr="00AA7C97">
        <w:rPr>
          <w:rtl/>
        </w:rPr>
        <w:t>في ذلك الخان</w:t>
      </w:r>
      <w:r>
        <w:rPr>
          <w:rtl/>
        </w:rPr>
        <w:t xml:space="preserve"> - </w:t>
      </w:r>
      <w:r w:rsidRPr="00AA7C97">
        <w:rPr>
          <w:rtl/>
        </w:rPr>
        <w:t>تُبيّن له كيف تكون سفارة السماء.. على الأرض</w:t>
      </w:r>
      <w:r>
        <w:rPr>
          <w:rtl/>
        </w:rPr>
        <w:t>!</w:t>
      </w:r>
      <w:r w:rsidRPr="00AA7C97">
        <w:rPr>
          <w:rtl/>
        </w:rPr>
        <w:t xml:space="preserve"> فإنّ سفير الله تعالى في عباده</w:t>
      </w:r>
      <w:r>
        <w:rPr>
          <w:rtl/>
        </w:rPr>
        <w:t>،</w:t>
      </w:r>
      <w:r w:rsidRPr="00AA7C97">
        <w:rPr>
          <w:rtl/>
        </w:rPr>
        <w:t xml:space="preserve"> ليس هذا منزله في الدّنيا يا أيّها </w:t>
      </w:r>
      <w:r>
        <w:rPr>
          <w:rtl/>
        </w:rPr>
        <w:t>(</w:t>
      </w:r>
      <w:r w:rsidRPr="00AA7C97">
        <w:rPr>
          <w:rtl/>
        </w:rPr>
        <w:t>المتوكل</w:t>
      </w:r>
      <w:r>
        <w:rPr>
          <w:rtl/>
        </w:rPr>
        <w:t>)</w:t>
      </w:r>
      <w:r w:rsidRPr="00AA7C97">
        <w:rPr>
          <w:rtl/>
        </w:rPr>
        <w:t xml:space="preserve"> الذي احتجب عنه بكبرياء </w:t>
      </w:r>
      <w:r>
        <w:rPr>
          <w:rtl/>
        </w:rPr>
        <w:t>(</w:t>
      </w:r>
      <w:r w:rsidRPr="00AA7C97">
        <w:rPr>
          <w:rtl/>
        </w:rPr>
        <w:t>السلطان</w:t>
      </w:r>
      <w:r>
        <w:rPr>
          <w:rtl/>
        </w:rPr>
        <w:t>)</w:t>
      </w:r>
      <w:r w:rsidRPr="00AA7C97">
        <w:rPr>
          <w:rtl/>
        </w:rPr>
        <w:t xml:space="preserve"> والطغيان</w:t>
      </w:r>
      <w:r>
        <w:rPr>
          <w:rtl/>
        </w:rPr>
        <w:t>،</w:t>
      </w:r>
      <w:r w:rsidRPr="00AA7C97">
        <w:rPr>
          <w:rtl/>
        </w:rPr>
        <w:t>.. ولا يمكن أن يكون منزله كذلك ولو رأيناه في العيان</w:t>
      </w:r>
      <w:r>
        <w:rPr>
          <w:rtl/>
        </w:rPr>
        <w:t>!</w:t>
      </w:r>
      <w:r w:rsidRPr="00AA7C97">
        <w:rPr>
          <w:rtl/>
        </w:rPr>
        <w:t xml:space="preserve"> </w:t>
      </w:r>
    </w:p>
    <w:p w:rsidR="00F776B0" w:rsidRPr="00AA7C97" w:rsidRDefault="00F776B0" w:rsidP="00F776B0">
      <w:pPr>
        <w:pStyle w:val="libNormal"/>
        <w:rPr>
          <w:rtl/>
        </w:rPr>
      </w:pPr>
      <w:r w:rsidRPr="00F776B0">
        <w:rPr>
          <w:rtl/>
        </w:rPr>
        <w:t xml:space="preserve">أجل، </w:t>
      </w:r>
      <w:r w:rsidRPr="00F776B0">
        <w:rPr>
          <w:rStyle w:val="libBold2Char"/>
          <w:rtl/>
        </w:rPr>
        <w:t xml:space="preserve">قال صالح بن سعيد: </w:t>
      </w:r>
      <w:r w:rsidRPr="00F776B0">
        <w:rPr>
          <w:rtl/>
        </w:rPr>
        <w:t xml:space="preserve">(دخلتُ على أبي الحسن يوم وروده - إلى سرّ مَن رأى - فقلت له: جُعلت فداك، في كلّ الأمور أرادوا إطفاء نورك والتقصير بك، حتى أنزلوك في هذا الخان الأشنع، خان الصعاليك! </w:t>
      </w:r>
    </w:p>
    <w:p w:rsidR="00F776B0" w:rsidRPr="00AA7C97" w:rsidRDefault="00F776B0" w:rsidP="00F776B0">
      <w:pPr>
        <w:pStyle w:val="libNormal"/>
        <w:rPr>
          <w:rtl/>
        </w:rPr>
      </w:pPr>
      <w:r w:rsidRPr="00F776B0">
        <w:rPr>
          <w:rtl/>
        </w:rPr>
        <w:t xml:space="preserve">فقال: (هاهنا أنت يا بن سعيد! - أي: أنت في هذه المرتبة من معرفتنا، وتظنّ أنّ هذه الأمور تُنقص من قدْرنا؟ - ثمّ أومأَ بيده وقال: انظر.. </w:t>
      </w:r>
    </w:p>
    <w:p w:rsidR="00F776B0" w:rsidRPr="00AA7C97" w:rsidRDefault="00F776B0" w:rsidP="00F776B0">
      <w:pPr>
        <w:pStyle w:val="libNormal"/>
        <w:rPr>
          <w:rtl/>
        </w:rPr>
      </w:pPr>
      <w:r w:rsidRPr="00AA7C97">
        <w:rPr>
          <w:rtl/>
        </w:rPr>
        <w:t>فنظرتُ</w:t>
      </w:r>
      <w:r>
        <w:rPr>
          <w:rtl/>
        </w:rPr>
        <w:t>،</w:t>
      </w:r>
      <w:r w:rsidRPr="00AA7C97">
        <w:rPr>
          <w:rtl/>
        </w:rPr>
        <w:t xml:space="preserve"> فإذا أنا بروضاتٍ أنيقاتٍ</w:t>
      </w:r>
      <w:r>
        <w:rPr>
          <w:rtl/>
        </w:rPr>
        <w:t>،</w:t>
      </w:r>
      <w:r w:rsidRPr="00AA7C97">
        <w:rPr>
          <w:rtl/>
        </w:rPr>
        <w:t xml:space="preserve"> وأنهارٍ جارياتٍ</w:t>
      </w:r>
      <w:r>
        <w:rPr>
          <w:rtl/>
        </w:rPr>
        <w:t>،</w:t>
      </w:r>
      <w:r w:rsidRPr="00AA7C97">
        <w:rPr>
          <w:rtl/>
        </w:rPr>
        <w:t xml:space="preserve"> وأطيارٍ وظِباءٍ</w:t>
      </w:r>
      <w:r>
        <w:rPr>
          <w:rtl/>
        </w:rPr>
        <w:t>،</w:t>
      </w:r>
      <w:r w:rsidRPr="00AA7C97">
        <w:rPr>
          <w:rtl/>
        </w:rPr>
        <w:t xml:space="preserve"> وجنّاتٍ فيها خيرات عطرات</w:t>
      </w:r>
      <w:r>
        <w:rPr>
          <w:rtl/>
        </w:rPr>
        <w:t>،</w:t>
      </w:r>
      <w:r w:rsidRPr="00AA7C97">
        <w:rPr>
          <w:rtl/>
        </w:rPr>
        <w:t xml:space="preserve"> وولدانٍ كأنّهم اللّؤلؤ المكنون</w:t>
      </w:r>
      <w:r>
        <w:rPr>
          <w:rtl/>
        </w:rPr>
        <w:t>!</w:t>
      </w:r>
      <w:r w:rsidRPr="00AA7C97">
        <w:rPr>
          <w:rtl/>
        </w:rPr>
        <w:t xml:space="preserve"> فحارَ بصري</w:t>
      </w:r>
      <w:r>
        <w:rPr>
          <w:rtl/>
        </w:rPr>
        <w:t>،</w:t>
      </w:r>
      <w:r w:rsidRPr="00AA7C97">
        <w:rPr>
          <w:rtl/>
        </w:rPr>
        <w:t xml:space="preserve"> وحسرَت عيني</w:t>
      </w:r>
      <w:r>
        <w:rPr>
          <w:rtl/>
        </w:rPr>
        <w:t>،</w:t>
      </w:r>
      <w:r w:rsidRPr="00AA7C97">
        <w:rPr>
          <w:rtl/>
        </w:rPr>
        <w:t xml:space="preserve"> وكثر تعجّبي</w:t>
      </w:r>
      <w:r>
        <w:rPr>
          <w:rtl/>
        </w:rPr>
        <w:t>!</w:t>
      </w:r>
      <w:r w:rsidRPr="00AA7C97">
        <w:rPr>
          <w:rtl/>
        </w:rPr>
        <w:t xml:space="preserve"> </w:t>
      </w:r>
    </w:p>
    <w:p w:rsidR="00F776B0" w:rsidRPr="00AA7C97" w:rsidRDefault="00F776B0" w:rsidP="00F776B0">
      <w:pPr>
        <w:pStyle w:val="libNormal"/>
        <w:rPr>
          <w:rtl/>
        </w:rPr>
      </w:pPr>
      <w:r w:rsidRPr="00F776B0">
        <w:rPr>
          <w:rtl/>
        </w:rPr>
        <w:t xml:space="preserve">فقال لي: حيث كنّا فهذا لنا عتيد يا بن سعيد! لسنا في خان الصعاليك)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الكافي</w:t>
      </w:r>
      <w:r>
        <w:rPr>
          <w:rtl/>
        </w:rPr>
        <w:t>:</w:t>
      </w:r>
      <w:r w:rsidRPr="00AA7C97">
        <w:rPr>
          <w:rtl/>
        </w:rPr>
        <w:t xml:space="preserve"> م 1 ص 498</w:t>
      </w:r>
      <w:r>
        <w:rPr>
          <w:rtl/>
        </w:rPr>
        <w:t>،</w:t>
      </w:r>
      <w:r w:rsidRPr="00AA7C97">
        <w:rPr>
          <w:rtl/>
        </w:rPr>
        <w:t xml:space="preserve"> والأنوار البهية</w:t>
      </w:r>
      <w:r>
        <w:rPr>
          <w:rtl/>
        </w:rPr>
        <w:t>:</w:t>
      </w:r>
      <w:r w:rsidRPr="00AA7C97">
        <w:rPr>
          <w:rtl/>
        </w:rPr>
        <w:t xml:space="preserve"> ص 261</w:t>
      </w:r>
      <w:r>
        <w:rPr>
          <w:rtl/>
        </w:rPr>
        <w:t>،</w:t>
      </w:r>
      <w:r w:rsidRPr="00AA7C97">
        <w:rPr>
          <w:rtl/>
        </w:rPr>
        <w:t xml:space="preserve"> والإرشاد</w:t>
      </w:r>
      <w:r>
        <w:rPr>
          <w:rtl/>
        </w:rPr>
        <w:t>:</w:t>
      </w:r>
      <w:r w:rsidRPr="00AA7C97">
        <w:rPr>
          <w:rtl/>
        </w:rPr>
        <w:t xml:space="preserve"> ص 314</w:t>
      </w:r>
      <w:r>
        <w:rPr>
          <w:rtl/>
        </w:rPr>
        <w:t>،</w:t>
      </w:r>
      <w:r w:rsidRPr="00AA7C97">
        <w:rPr>
          <w:rtl/>
        </w:rPr>
        <w:t xml:space="preserve"> وكشف الغمّة</w:t>
      </w:r>
      <w:r>
        <w:rPr>
          <w:rtl/>
        </w:rPr>
        <w:t>:</w:t>
      </w:r>
      <w:r w:rsidRPr="00AA7C97">
        <w:rPr>
          <w:rtl/>
        </w:rPr>
        <w:t xml:space="preserve"> ج 3 ص 173</w:t>
      </w:r>
      <w:r>
        <w:rPr>
          <w:rtl/>
        </w:rPr>
        <w:t>،</w:t>
      </w:r>
      <w:r w:rsidRPr="00AA7C97">
        <w:rPr>
          <w:rtl/>
        </w:rPr>
        <w:t xml:space="preserve"> وإعلام الورى</w:t>
      </w:r>
      <w:r>
        <w:rPr>
          <w:rtl/>
        </w:rPr>
        <w:t>:</w:t>
      </w:r>
      <w:r w:rsidRPr="00AA7C97">
        <w:rPr>
          <w:rtl/>
        </w:rPr>
        <w:t xml:space="preserve"> ص 348</w:t>
      </w:r>
      <w:r>
        <w:rPr>
          <w:rtl/>
        </w:rPr>
        <w:t>،</w:t>
      </w:r>
      <w:r w:rsidRPr="00AA7C97">
        <w:rPr>
          <w:rtl/>
        </w:rPr>
        <w:t xml:space="preserve"> ومناقب آل أبي طالب</w:t>
      </w:r>
      <w:r>
        <w:rPr>
          <w:rtl/>
        </w:rPr>
        <w:t>:</w:t>
      </w:r>
      <w:r w:rsidRPr="00AA7C97">
        <w:rPr>
          <w:rtl/>
        </w:rPr>
        <w:t xml:space="preserve"> ج 1 ص 411</w:t>
      </w:r>
      <w:r>
        <w:rPr>
          <w:rtl/>
        </w:rPr>
        <w:t>،</w:t>
      </w:r>
      <w:r w:rsidRPr="00AA7C97">
        <w:rPr>
          <w:rtl/>
        </w:rPr>
        <w:t xml:space="preserve"> وبحار الأنوار</w:t>
      </w:r>
      <w:r>
        <w:rPr>
          <w:rtl/>
        </w:rPr>
        <w:t>:</w:t>
      </w:r>
      <w:r w:rsidRPr="00AA7C97">
        <w:rPr>
          <w:rtl/>
        </w:rPr>
        <w:t xml:space="preserve"> ج 50 ص 133 وص 202</w:t>
      </w:r>
      <w:r>
        <w:rPr>
          <w:rtl/>
        </w:rPr>
        <w:t xml:space="preserve"> - </w:t>
      </w:r>
      <w:r w:rsidRPr="00AA7C97">
        <w:rPr>
          <w:rtl/>
        </w:rPr>
        <w:t>203 نقلاً عن بصائر الدرجات</w:t>
      </w:r>
      <w:r>
        <w:rPr>
          <w:rtl/>
        </w:rPr>
        <w:t>:</w:t>
      </w:r>
      <w:r w:rsidRPr="00AA7C97">
        <w:rPr>
          <w:rtl/>
        </w:rPr>
        <w:t xml:space="preserve"> ص 406</w:t>
      </w:r>
      <w:r>
        <w:rPr>
          <w:rtl/>
        </w:rPr>
        <w:t>،</w:t>
      </w:r>
      <w:r w:rsidRPr="00AA7C97">
        <w:rPr>
          <w:rtl/>
        </w:rPr>
        <w:t xml:space="preserve"> وهو في مدينة المعاجز</w:t>
      </w:r>
      <w:r>
        <w:rPr>
          <w:rtl/>
        </w:rPr>
        <w:t>:</w:t>
      </w:r>
      <w:r w:rsidRPr="00AA7C97">
        <w:rPr>
          <w:rtl/>
        </w:rPr>
        <w:t xml:space="preserve"> ص 540</w:t>
      </w:r>
      <w:r>
        <w:rPr>
          <w:rtl/>
        </w:rPr>
        <w:t>،</w:t>
      </w:r>
      <w:r w:rsidRPr="00AA7C97">
        <w:rPr>
          <w:rtl/>
        </w:rPr>
        <w:t xml:space="preserve"> وحلية الأبرار</w:t>
      </w:r>
      <w:r>
        <w:rPr>
          <w:rtl/>
        </w:rPr>
        <w:t>:</w:t>
      </w:r>
      <w:r w:rsidRPr="00AA7C97">
        <w:rPr>
          <w:rtl/>
        </w:rPr>
        <w:t xml:space="preserve"> ج 2 ص 463</w:t>
      </w:r>
      <w:r>
        <w:rPr>
          <w:rtl/>
        </w:rPr>
        <w:t xml:space="preserve"> - </w:t>
      </w:r>
      <w:r w:rsidRPr="00AA7C97">
        <w:rPr>
          <w:rtl/>
        </w:rPr>
        <w:t>464</w:t>
      </w:r>
      <w:r>
        <w:rPr>
          <w:rtl/>
        </w:rPr>
        <w:t>.</w:t>
      </w: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sidRPr="00AA7C97">
        <w:rPr>
          <w:rtl/>
        </w:rPr>
        <w:lastRenderedPageBreak/>
        <w:t>فصالح بن سعيدٍ الغيور على كرامة إمامه</w:t>
      </w:r>
      <w:r>
        <w:rPr>
          <w:rtl/>
        </w:rPr>
        <w:t>،</w:t>
      </w:r>
      <w:r w:rsidRPr="00AA7C97">
        <w:rPr>
          <w:rtl/>
        </w:rPr>
        <w:t xml:space="preserve"> قد اقتصرَ نظره وعلمه على المظاهر الزائلة من مباهج الحياة</w:t>
      </w:r>
      <w:r>
        <w:rPr>
          <w:rtl/>
        </w:rPr>
        <w:t>،</w:t>
      </w:r>
      <w:r w:rsidRPr="00AA7C97">
        <w:rPr>
          <w:rtl/>
        </w:rPr>
        <w:t xml:space="preserve"> وقصرَ</w:t>
      </w:r>
      <w:r>
        <w:rPr>
          <w:rtl/>
        </w:rPr>
        <w:t xml:space="preserve"> - </w:t>
      </w:r>
      <w:r w:rsidRPr="00AA7C97">
        <w:rPr>
          <w:rtl/>
        </w:rPr>
        <w:t>حينها</w:t>
      </w:r>
      <w:r>
        <w:rPr>
          <w:rtl/>
        </w:rPr>
        <w:t xml:space="preserve"> - </w:t>
      </w:r>
      <w:r w:rsidRPr="00AA7C97">
        <w:rPr>
          <w:rtl/>
        </w:rPr>
        <w:t>عن إدراك اللّذة الرّوحانيّة العلويّة</w:t>
      </w:r>
      <w:r>
        <w:rPr>
          <w:rtl/>
        </w:rPr>
        <w:t>،</w:t>
      </w:r>
      <w:r w:rsidRPr="00AA7C97">
        <w:rPr>
          <w:rtl/>
        </w:rPr>
        <w:t xml:space="preserve"> فعظُم عليه أن يرى إمامه في منزلٍ مُعَدّ لعامّة الفقراء والمساكين</w:t>
      </w:r>
      <w:r>
        <w:rPr>
          <w:rtl/>
        </w:rPr>
        <w:t>،</w:t>
      </w:r>
      <w:r w:rsidRPr="00AA7C97">
        <w:rPr>
          <w:rtl/>
        </w:rPr>
        <w:t xml:space="preserve"> وظنّ أنّ ذلك يحطّ من منزلته</w:t>
      </w:r>
      <w:r>
        <w:rPr>
          <w:rtl/>
        </w:rPr>
        <w:t>،</w:t>
      </w:r>
      <w:r w:rsidRPr="00AA7C97">
        <w:rPr>
          <w:rtl/>
        </w:rPr>
        <w:t xml:space="preserve"> فأراه الإمام </w:t>
      </w:r>
      <w:r>
        <w:rPr>
          <w:rtl/>
        </w:rPr>
        <w:t>(</w:t>
      </w:r>
      <w:r w:rsidRPr="00AA7C97">
        <w:rPr>
          <w:rtl/>
        </w:rPr>
        <w:t>عليه السلام</w:t>
      </w:r>
      <w:r>
        <w:rPr>
          <w:rtl/>
        </w:rPr>
        <w:t>)</w:t>
      </w:r>
      <w:r w:rsidRPr="00AA7C97">
        <w:rPr>
          <w:rtl/>
        </w:rPr>
        <w:t xml:space="preserve"> أنّ مثل هذه الحالة يضاعف من علوّ منزلته عند ربّه</w:t>
      </w:r>
      <w:r>
        <w:rPr>
          <w:rtl/>
        </w:rPr>
        <w:t>،</w:t>
      </w:r>
      <w:r w:rsidRPr="00AA7C97">
        <w:rPr>
          <w:rtl/>
        </w:rPr>
        <w:t>.. ثمّ كشفَ له عمّا هيّأه سبحانه له من كريم المقام وحسن المنزل أينما أقام</w:t>
      </w:r>
      <w:r>
        <w:rPr>
          <w:rtl/>
        </w:rPr>
        <w:t>،</w:t>
      </w:r>
      <w:r w:rsidRPr="00AA7C97">
        <w:rPr>
          <w:rtl/>
        </w:rPr>
        <w:t>.. وأظهرَ له بعض آياته</w:t>
      </w:r>
      <w:r>
        <w:rPr>
          <w:rtl/>
        </w:rPr>
        <w:t>؛</w:t>
      </w:r>
      <w:r w:rsidRPr="00AA7C97">
        <w:rPr>
          <w:rtl/>
        </w:rPr>
        <w:t xml:space="preserve"> ليشتهر إعجازه بين النّاس فتقوم الحجّة على الخصوم</w:t>
      </w:r>
      <w:r>
        <w:rPr>
          <w:rtl/>
        </w:rPr>
        <w:t>،</w:t>
      </w:r>
      <w:r w:rsidRPr="00AA7C97">
        <w:rPr>
          <w:rtl/>
        </w:rPr>
        <w:t xml:space="preserve"> وتتثبّت قلوب شيعته فلا يلج إليها نَفث الشيطان</w:t>
      </w:r>
      <w:r>
        <w:rPr>
          <w:rtl/>
        </w:rPr>
        <w:t>،</w:t>
      </w:r>
      <w:r w:rsidRPr="00AA7C97">
        <w:rPr>
          <w:rtl/>
        </w:rPr>
        <w:t>.. وعلى هذا الأساس استفتحَ أولى لياليه في سرّ مَن رأى بهذه الآية</w:t>
      </w:r>
      <w:r>
        <w:rPr>
          <w:rtl/>
        </w:rPr>
        <w:t>؛</w:t>
      </w:r>
      <w:r w:rsidRPr="00AA7C97">
        <w:rPr>
          <w:rtl/>
        </w:rPr>
        <w:t>.. ليسمع الناس ويروا</w:t>
      </w:r>
      <w:r>
        <w:rPr>
          <w:rtl/>
        </w:rPr>
        <w:t>،</w:t>
      </w:r>
      <w:r w:rsidRPr="00AA7C97">
        <w:rPr>
          <w:rtl/>
        </w:rPr>
        <w:t xml:space="preserve">.. ولنسمع ونرى عِبر الدوران عناية الخالق بعباده المنتجبين الّذين جَعلهم خيرة الخلق أجمعين.. </w:t>
      </w:r>
    </w:p>
    <w:p w:rsidR="00F776B0" w:rsidRPr="00AA7C97" w:rsidRDefault="00F776B0" w:rsidP="00F776B0">
      <w:pPr>
        <w:pStyle w:val="libNormal"/>
        <w:rPr>
          <w:rtl/>
        </w:rPr>
      </w:pPr>
      <w:r w:rsidRPr="00AA7C97">
        <w:rPr>
          <w:rtl/>
        </w:rPr>
        <w:t>أفكان للناس عَجباً أن يكون للإمام مثل ذلك وأكثر أينما حلّ أو ارتحل</w:t>
      </w:r>
      <w:r>
        <w:rPr>
          <w:rtl/>
        </w:rPr>
        <w:t>؟</w:t>
      </w:r>
      <w:r w:rsidRPr="00AA7C97">
        <w:rPr>
          <w:rtl/>
        </w:rPr>
        <w:t>! لا</w:t>
      </w:r>
      <w:r>
        <w:rPr>
          <w:rtl/>
        </w:rPr>
        <w:t>،</w:t>
      </w:r>
      <w:r w:rsidRPr="00AA7C97">
        <w:rPr>
          <w:rtl/>
        </w:rPr>
        <w:t xml:space="preserve"> بل هو في كنف بارئه حجّة منذ بَرأه</w:t>
      </w:r>
      <w:r>
        <w:rPr>
          <w:rtl/>
        </w:rPr>
        <w:t>،</w:t>
      </w:r>
      <w:r w:rsidRPr="00AA7C97">
        <w:rPr>
          <w:rtl/>
        </w:rPr>
        <w:t xml:space="preserve"> وفي عين خالقه ممتاز عن الآخرين</w:t>
      </w:r>
      <w:r>
        <w:rPr>
          <w:rtl/>
        </w:rPr>
        <w:t>،</w:t>
      </w:r>
      <w:r w:rsidRPr="00AA7C97">
        <w:rPr>
          <w:rtl/>
        </w:rPr>
        <w:t xml:space="preserve"> مميّز عن العالَمين</w:t>
      </w:r>
      <w:r>
        <w:rPr>
          <w:rtl/>
        </w:rPr>
        <w:t>،</w:t>
      </w:r>
      <w:r w:rsidRPr="00AA7C97">
        <w:rPr>
          <w:rtl/>
        </w:rPr>
        <w:t xml:space="preserve"> منذ صوّره وخلقه</w:t>
      </w:r>
      <w:r>
        <w:rPr>
          <w:rtl/>
        </w:rPr>
        <w:t>،</w:t>
      </w:r>
      <w:r w:rsidRPr="00AA7C97">
        <w:rPr>
          <w:rtl/>
        </w:rPr>
        <w:t>.. قد جعلَ له مثل ذلك وأكثر أينما حلّ أو ارتحل</w:t>
      </w:r>
      <w:r>
        <w:rPr>
          <w:rtl/>
        </w:rPr>
        <w:t>،</w:t>
      </w:r>
      <w:r w:rsidRPr="00AA7C97">
        <w:rPr>
          <w:rtl/>
        </w:rPr>
        <w:t xml:space="preserve"> ولكنّنا لا نراه.. ويراه</w:t>
      </w:r>
      <w:r>
        <w:rPr>
          <w:rtl/>
        </w:rPr>
        <w:t>؛</w:t>
      </w:r>
      <w:r w:rsidRPr="00AA7C97">
        <w:rPr>
          <w:rtl/>
        </w:rPr>
        <w:t xml:space="preserve"> لأنّ حواسّ أولياء الله وخلفائه في أرضه تختلف قدراتها عن قدرات حواسّنا بحسب ما خلقها الله تعالى عليه</w:t>
      </w:r>
      <w:r>
        <w:rPr>
          <w:rtl/>
        </w:rPr>
        <w:t>؛</w:t>
      </w:r>
      <w:r w:rsidRPr="00AA7C97">
        <w:rPr>
          <w:rtl/>
        </w:rPr>
        <w:t xml:space="preserve"> فإنّ النبيّ </w:t>
      </w:r>
      <w:r>
        <w:rPr>
          <w:rtl/>
        </w:rPr>
        <w:t>(</w:t>
      </w:r>
      <w:r w:rsidRPr="00AA7C97">
        <w:rPr>
          <w:rtl/>
        </w:rPr>
        <w:t>صلّى الله عليه وآله</w:t>
      </w:r>
      <w:r>
        <w:rPr>
          <w:rtl/>
        </w:rPr>
        <w:t>)</w:t>
      </w:r>
      <w:r w:rsidRPr="00AA7C97">
        <w:rPr>
          <w:rtl/>
        </w:rPr>
        <w:t xml:space="preserve"> كان يرى جبرائيل الأمين </w:t>
      </w:r>
      <w:r>
        <w:rPr>
          <w:rtl/>
        </w:rPr>
        <w:t>(</w:t>
      </w:r>
      <w:r w:rsidRPr="00AA7C97">
        <w:rPr>
          <w:rtl/>
        </w:rPr>
        <w:t>عليه السلام</w:t>
      </w:r>
      <w:r>
        <w:rPr>
          <w:rtl/>
        </w:rPr>
        <w:t>)</w:t>
      </w:r>
      <w:r w:rsidRPr="00AA7C97">
        <w:rPr>
          <w:rtl/>
        </w:rPr>
        <w:t xml:space="preserve"> وكثيرين من الملائكة</w:t>
      </w:r>
      <w:r>
        <w:rPr>
          <w:rtl/>
        </w:rPr>
        <w:t>،</w:t>
      </w:r>
      <w:r w:rsidRPr="00AA7C97">
        <w:rPr>
          <w:rtl/>
        </w:rPr>
        <w:t xml:space="preserve"> ويسمع كلامهم ويخاطبهم</w:t>
      </w:r>
      <w:r>
        <w:rPr>
          <w:rtl/>
        </w:rPr>
        <w:t xml:space="preserve"> - </w:t>
      </w:r>
      <w:r w:rsidRPr="00AA7C97">
        <w:rPr>
          <w:rtl/>
        </w:rPr>
        <w:t>وكذلك سائر الأنبياء</w:t>
      </w:r>
      <w:r>
        <w:rPr>
          <w:rtl/>
        </w:rPr>
        <w:t xml:space="preserve"> - </w:t>
      </w:r>
      <w:r w:rsidRPr="00AA7C97">
        <w:rPr>
          <w:rtl/>
        </w:rPr>
        <w:t>ولا يُكذّب بذلك إلاّ الكافرون</w:t>
      </w:r>
      <w:r>
        <w:rPr>
          <w:rtl/>
        </w:rPr>
        <w:t xml:space="preserve"> - </w:t>
      </w:r>
      <w:r w:rsidRPr="00AA7C97">
        <w:rPr>
          <w:rtl/>
        </w:rPr>
        <w:t>في حين أنّ صحابة النبيّ لم يروه مَلَكاً ولا سمعوا كلامه</w:t>
      </w:r>
      <w:r>
        <w:rPr>
          <w:rtl/>
        </w:rPr>
        <w:t>!</w:t>
      </w:r>
      <w:r w:rsidRPr="00AA7C97">
        <w:rPr>
          <w:rtl/>
        </w:rPr>
        <w:t xml:space="preserve"> </w:t>
      </w:r>
    </w:p>
    <w:p w:rsidR="00F776B0" w:rsidRPr="00AA7C97" w:rsidRDefault="00F776B0" w:rsidP="00F776B0">
      <w:pPr>
        <w:pStyle w:val="libNormal"/>
        <w:rPr>
          <w:rtl/>
        </w:rPr>
      </w:pPr>
      <w:r w:rsidRPr="00F776B0">
        <w:rPr>
          <w:rtl/>
        </w:rPr>
        <w:t xml:space="preserve">فأهل البيت (عليهم السلام) مجهّزون بما أهّلهم لخلافة النبيّ وخلافة الله عزّ اسمه بدون أدنى شك،.. والسفير عن العرش السماويّ أولى من السفير عن أيّ عرشٍ أرضيّ بأن تكون لديه إمكانات تفوق حدّ المعقول؛ لأنّه يمثّل العزيز الجبّار الذي </w:t>
      </w:r>
      <w:r w:rsidRPr="0065055A">
        <w:rPr>
          <w:rStyle w:val="libAlaemChar"/>
          <w:rFonts w:hint="cs"/>
          <w:rtl/>
        </w:rPr>
        <w:t>(</w:t>
      </w:r>
      <w:r w:rsidRPr="00F776B0">
        <w:rPr>
          <w:rStyle w:val="libAieChar"/>
          <w:rFonts w:hint="cs"/>
          <w:rtl/>
        </w:rPr>
        <w:t>وَالأَرْضُ جَمِيعاً قَبْضَتُهُ يَوْمَ الْقِيَامَةِ وَالسَّماوَاتُ مَطْوِيَّاتٌ بِيَمِينِهِ</w:t>
      </w:r>
      <w:r w:rsidRPr="0065055A">
        <w:rPr>
          <w:rStyle w:val="libAlaemChar"/>
          <w:rFonts w:hint="cs"/>
          <w:rtl/>
        </w:rPr>
        <w:t>)</w:t>
      </w:r>
      <w:r w:rsidRPr="002F50FE">
        <w:rPr>
          <w:rtl/>
        </w:rPr>
        <w:t xml:space="preserve">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الزمر</w:t>
      </w:r>
      <w:r>
        <w:rPr>
          <w:rtl/>
        </w:rPr>
        <w:t>:</w:t>
      </w:r>
      <w:r w:rsidRPr="00AA7C97">
        <w:rPr>
          <w:rtl/>
        </w:rPr>
        <w:t xml:space="preserve"> 67</w:t>
      </w:r>
      <w:r>
        <w:rPr>
          <w:rtl/>
        </w:rPr>
        <w:t>.</w:t>
      </w: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sidRPr="00AA7C97">
        <w:rPr>
          <w:rtl/>
        </w:rPr>
        <w:lastRenderedPageBreak/>
        <w:t>فلا جرمَ أن يُسخّر لسفيره المنتدب لأمره سائر مخلوقاته</w:t>
      </w:r>
      <w:r>
        <w:rPr>
          <w:rtl/>
        </w:rPr>
        <w:t>؛</w:t>
      </w:r>
      <w:r w:rsidRPr="00AA7C97">
        <w:rPr>
          <w:rtl/>
        </w:rPr>
        <w:t xml:space="preserve"> ليكون جديراً بتمثيل القدرة الإلهيّة التي تقول للشيء</w:t>
      </w:r>
      <w:r>
        <w:rPr>
          <w:rtl/>
        </w:rPr>
        <w:t>:</w:t>
      </w:r>
      <w:r w:rsidRPr="00AA7C97">
        <w:rPr>
          <w:rtl/>
        </w:rPr>
        <w:t xml:space="preserve"> كن</w:t>
      </w:r>
      <w:r>
        <w:rPr>
          <w:rtl/>
        </w:rPr>
        <w:t>،</w:t>
      </w:r>
      <w:r w:rsidRPr="00AA7C97">
        <w:rPr>
          <w:rtl/>
        </w:rPr>
        <w:t xml:space="preserve"> فيكون</w:t>
      </w:r>
      <w:r>
        <w:rPr>
          <w:rtl/>
        </w:rPr>
        <w:t>،</w:t>
      </w:r>
      <w:r w:rsidRPr="00AA7C97">
        <w:rPr>
          <w:rtl/>
        </w:rPr>
        <w:t>.. وإذا لم يكن ذلك كذلك</w:t>
      </w:r>
      <w:r>
        <w:rPr>
          <w:rtl/>
        </w:rPr>
        <w:t>،</w:t>
      </w:r>
      <w:r w:rsidRPr="00AA7C97">
        <w:rPr>
          <w:rtl/>
        </w:rPr>
        <w:t xml:space="preserve"> تَبطل آيات الأنبياء والرُسل</w:t>
      </w:r>
      <w:r>
        <w:rPr>
          <w:rtl/>
        </w:rPr>
        <w:t>،</w:t>
      </w:r>
      <w:r w:rsidRPr="00AA7C97">
        <w:rPr>
          <w:rtl/>
        </w:rPr>
        <w:t xml:space="preserve"> وتذهب ثمّة حجج الأوصياء والأولياء والأصفياء أدراج الرياح</w:t>
      </w:r>
      <w:r>
        <w:rPr>
          <w:rtl/>
        </w:rPr>
        <w:t>.</w:t>
      </w:r>
      <w:r w:rsidRPr="00AA7C97">
        <w:rPr>
          <w:rtl/>
        </w:rPr>
        <w:t xml:space="preserve"> </w:t>
      </w:r>
    </w:p>
    <w:p w:rsidR="00F776B0" w:rsidRPr="00AA7C97" w:rsidRDefault="00F776B0" w:rsidP="00F776B0">
      <w:pPr>
        <w:pStyle w:val="libNormal"/>
        <w:rPr>
          <w:rtl/>
        </w:rPr>
      </w:pPr>
      <w:r w:rsidRPr="00AA7C97">
        <w:rPr>
          <w:rtl/>
        </w:rPr>
        <w:t>فلا غرابة في أن نرى عبده الصالح</w:t>
      </w:r>
      <w:r>
        <w:rPr>
          <w:rtl/>
        </w:rPr>
        <w:t xml:space="preserve"> - </w:t>
      </w:r>
      <w:r w:rsidRPr="00AA7C97">
        <w:rPr>
          <w:rtl/>
        </w:rPr>
        <w:t>الذي يحمل أمره ودعوته</w:t>
      </w:r>
      <w:r>
        <w:rPr>
          <w:rtl/>
        </w:rPr>
        <w:t xml:space="preserve"> - </w:t>
      </w:r>
      <w:r w:rsidRPr="00AA7C97">
        <w:rPr>
          <w:rtl/>
        </w:rPr>
        <w:t>يستريح في مثل تلك الجنّة الوارفة الظلاّل</w:t>
      </w:r>
      <w:r>
        <w:rPr>
          <w:rtl/>
        </w:rPr>
        <w:t>،</w:t>
      </w:r>
      <w:r w:rsidRPr="00AA7C97">
        <w:rPr>
          <w:rtl/>
        </w:rPr>
        <w:t xml:space="preserve"> بعد وعثاء السفر الذي حَمله عليه عبد جائر يريد أن يبارز الله تعالى في مُلكه</w:t>
      </w:r>
      <w:r>
        <w:rPr>
          <w:rtl/>
        </w:rPr>
        <w:t>،</w:t>
      </w:r>
      <w:r w:rsidRPr="00AA7C97">
        <w:rPr>
          <w:rtl/>
        </w:rPr>
        <w:t xml:space="preserve"> ويحجب عن الناس حجّته البالغة</w:t>
      </w:r>
      <w:r>
        <w:rPr>
          <w:rtl/>
        </w:rPr>
        <w:t>،</w:t>
      </w:r>
      <w:r w:rsidRPr="00AA7C97">
        <w:rPr>
          <w:rtl/>
        </w:rPr>
        <w:t>.. حتى ولو رأيناه</w:t>
      </w:r>
      <w:r>
        <w:rPr>
          <w:rtl/>
        </w:rPr>
        <w:t xml:space="preserve"> - </w:t>
      </w:r>
      <w:r w:rsidRPr="00AA7C97">
        <w:rPr>
          <w:rtl/>
        </w:rPr>
        <w:t>ظاهراً</w:t>
      </w:r>
      <w:r>
        <w:rPr>
          <w:rtl/>
        </w:rPr>
        <w:t xml:space="preserve"> - </w:t>
      </w:r>
      <w:r w:rsidRPr="00AA7C97">
        <w:rPr>
          <w:rtl/>
        </w:rPr>
        <w:t>في خان الصعاليك الذي أزرى ساعتئذ بقصر الخليفة</w:t>
      </w:r>
      <w:r>
        <w:rPr>
          <w:rtl/>
        </w:rPr>
        <w:t>،</w:t>
      </w:r>
      <w:r w:rsidRPr="00AA7C97">
        <w:rPr>
          <w:rtl/>
        </w:rPr>
        <w:t xml:space="preserve"> وأنافَ على داره ومقرّ قراره</w:t>
      </w:r>
      <w:r>
        <w:rPr>
          <w:rtl/>
        </w:rPr>
        <w:t>؛</w:t>
      </w:r>
      <w:r w:rsidRPr="00AA7C97">
        <w:rPr>
          <w:rtl/>
        </w:rPr>
        <w:t>.. لأنّه كان النافذة المطلّة من السماء على الأرض</w:t>
      </w:r>
      <w:r>
        <w:rPr>
          <w:rtl/>
        </w:rPr>
        <w:t>،</w:t>
      </w:r>
      <w:r w:rsidRPr="00AA7C97">
        <w:rPr>
          <w:rtl/>
        </w:rPr>
        <w:t xml:space="preserve"> تنشر منها الرحمة والخير والبركة على قلب كلّ عبدٍ منيب</w:t>
      </w:r>
      <w:r>
        <w:rPr>
          <w:rtl/>
        </w:rPr>
        <w:t>.</w:t>
      </w:r>
      <w:r w:rsidRPr="00AA7C97">
        <w:rPr>
          <w:rtl/>
        </w:rPr>
        <w:t xml:space="preserve"> </w:t>
      </w:r>
    </w:p>
    <w:p w:rsidR="00F776B0" w:rsidRPr="00C34F02" w:rsidRDefault="00F776B0" w:rsidP="00C34F02">
      <w:pPr>
        <w:pStyle w:val="libCenter"/>
        <w:rPr>
          <w:rtl/>
        </w:rPr>
      </w:pPr>
      <w:r w:rsidRPr="00AA7C97">
        <w:rPr>
          <w:rtl/>
        </w:rPr>
        <w:t xml:space="preserve">*** </w:t>
      </w:r>
    </w:p>
    <w:p w:rsidR="00F776B0" w:rsidRPr="00AA7C97" w:rsidRDefault="00F776B0" w:rsidP="00C34F02">
      <w:pPr>
        <w:pStyle w:val="Heading2"/>
        <w:rPr>
          <w:rtl/>
        </w:rPr>
      </w:pPr>
      <w:bookmarkStart w:id="8" w:name="_Toc420321528"/>
      <w:r w:rsidRPr="00AA7C97">
        <w:rPr>
          <w:rtl/>
        </w:rPr>
        <w:t>آياتٌ في قصر الإمارة والمؤامرات أيام المتوكل</w:t>
      </w:r>
      <w:bookmarkStart w:id="9" w:name="06"/>
      <w:bookmarkEnd w:id="8"/>
      <w:r w:rsidRPr="00F776B0">
        <w:rPr>
          <w:rtl/>
        </w:rPr>
        <w:t xml:space="preserve"> </w:t>
      </w:r>
      <w:bookmarkEnd w:id="9"/>
    </w:p>
    <w:p w:rsidR="00F776B0" w:rsidRPr="00AA7C97" w:rsidRDefault="00F776B0" w:rsidP="00F776B0">
      <w:pPr>
        <w:pStyle w:val="libNormal"/>
        <w:rPr>
          <w:rtl/>
        </w:rPr>
      </w:pPr>
      <w:r w:rsidRPr="00AA7C97">
        <w:rPr>
          <w:rtl/>
        </w:rPr>
        <w:t xml:space="preserve">.. ودخلَ الإمام </w:t>
      </w:r>
      <w:r>
        <w:rPr>
          <w:rtl/>
        </w:rPr>
        <w:t>(</w:t>
      </w:r>
      <w:r w:rsidRPr="00AA7C97">
        <w:rPr>
          <w:rtl/>
        </w:rPr>
        <w:t>عليه السلام</w:t>
      </w:r>
      <w:r>
        <w:rPr>
          <w:rtl/>
        </w:rPr>
        <w:t>)</w:t>
      </w:r>
      <w:r w:rsidRPr="00AA7C97">
        <w:rPr>
          <w:rtl/>
        </w:rPr>
        <w:t xml:space="preserve"> إلى القصر</w:t>
      </w:r>
      <w:r>
        <w:rPr>
          <w:rtl/>
        </w:rPr>
        <w:t>؛</w:t>
      </w:r>
      <w:r w:rsidRPr="00AA7C97">
        <w:rPr>
          <w:rtl/>
        </w:rPr>
        <w:t xml:space="preserve"> ليكون صرخةً صاعقةً في وجه صاحب القصر</w:t>
      </w:r>
      <w:r>
        <w:rPr>
          <w:rtl/>
        </w:rPr>
        <w:t>،</w:t>
      </w:r>
      <w:r w:rsidRPr="00AA7C97">
        <w:rPr>
          <w:rtl/>
        </w:rPr>
        <w:t xml:space="preserve"> ومستشاريه</w:t>
      </w:r>
      <w:r>
        <w:rPr>
          <w:rtl/>
        </w:rPr>
        <w:t>،</w:t>
      </w:r>
      <w:r w:rsidRPr="00AA7C97">
        <w:rPr>
          <w:rtl/>
        </w:rPr>
        <w:t xml:space="preserve"> ووزرائه</w:t>
      </w:r>
      <w:r>
        <w:rPr>
          <w:rtl/>
        </w:rPr>
        <w:t>،</w:t>
      </w:r>
      <w:r w:rsidRPr="00AA7C97">
        <w:rPr>
          <w:rtl/>
        </w:rPr>
        <w:t xml:space="preserve"> وكلمةً ماحقةً لقُضاته وضفادعه النقّاقة</w:t>
      </w:r>
      <w:r>
        <w:rPr>
          <w:rtl/>
        </w:rPr>
        <w:t>،</w:t>
      </w:r>
      <w:r w:rsidRPr="00AA7C97">
        <w:rPr>
          <w:rtl/>
        </w:rPr>
        <w:t xml:space="preserve"> وكبرائه</w:t>
      </w:r>
      <w:r>
        <w:rPr>
          <w:rtl/>
        </w:rPr>
        <w:t>.</w:t>
      </w:r>
      <w:r w:rsidRPr="00AA7C97">
        <w:rPr>
          <w:rtl/>
        </w:rPr>
        <w:t xml:space="preserve"> </w:t>
      </w:r>
    </w:p>
    <w:p w:rsidR="00F776B0" w:rsidRPr="00AA7C97" w:rsidRDefault="00F776B0" w:rsidP="00F776B0">
      <w:pPr>
        <w:pStyle w:val="libNormal"/>
        <w:rPr>
          <w:rtl/>
        </w:rPr>
      </w:pPr>
      <w:r w:rsidRPr="00AA7C97">
        <w:rPr>
          <w:rtl/>
        </w:rPr>
        <w:t>ومعجزةً ساحقةً لكيدهم ومكرهم</w:t>
      </w:r>
      <w:r>
        <w:rPr>
          <w:rtl/>
        </w:rPr>
        <w:t>،</w:t>
      </w:r>
      <w:r w:rsidRPr="00AA7C97">
        <w:rPr>
          <w:rtl/>
        </w:rPr>
        <w:t>.. بما ظهرَ من أمر انتدابه لحمل كلمة الله</w:t>
      </w:r>
      <w:r>
        <w:rPr>
          <w:rtl/>
        </w:rPr>
        <w:t>،</w:t>
      </w:r>
      <w:r w:rsidRPr="00AA7C97">
        <w:rPr>
          <w:rtl/>
        </w:rPr>
        <w:t>.. ومن آياته ومعجزاته التي كانت بأمر الله تعالى وبإذنه</w:t>
      </w:r>
      <w:r>
        <w:rPr>
          <w:rtl/>
        </w:rPr>
        <w:t>.</w:t>
      </w:r>
      <w:r w:rsidRPr="00AA7C97">
        <w:rPr>
          <w:rtl/>
        </w:rPr>
        <w:t xml:space="preserve"> </w:t>
      </w:r>
    </w:p>
    <w:p w:rsidR="00F776B0" w:rsidRPr="00AA7C97" w:rsidRDefault="00F776B0" w:rsidP="00F776B0">
      <w:pPr>
        <w:pStyle w:val="libNormal"/>
        <w:rPr>
          <w:rtl/>
        </w:rPr>
      </w:pPr>
      <w:r w:rsidRPr="00AA7C97">
        <w:rPr>
          <w:rtl/>
        </w:rPr>
        <w:t>وبشيراً ونذيراً</w:t>
      </w:r>
      <w:r>
        <w:rPr>
          <w:rtl/>
        </w:rPr>
        <w:t>،</w:t>
      </w:r>
      <w:r w:rsidRPr="00AA7C97">
        <w:rPr>
          <w:rtl/>
        </w:rPr>
        <w:t>.. يمنع الزّيادة في الدّين</w:t>
      </w:r>
      <w:r>
        <w:rPr>
          <w:rtl/>
        </w:rPr>
        <w:t>،</w:t>
      </w:r>
      <w:r w:rsidRPr="00AA7C97">
        <w:rPr>
          <w:rtl/>
        </w:rPr>
        <w:t xml:space="preserve">.. ولا يرضى بالنّقصان فيه.. </w:t>
      </w:r>
    </w:p>
    <w:p w:rsidR="00F776B0" w:rsidRPr="00C34F02" w:rsidRDefault="00F776B0" w:rsidP="00C34F02">
      <w:pPr>
        <w:pStyle w:val="libCenter"/>
        <w:rPr>
          <w:rtl/>
        </w:rPr>
      </w:pPr>
      <w:r w:rsidRPr="00AA7C97">
        <w:rPr>
          <w:rtl/>
        </w:rPr>
        <w:t xml:space="preserve">*** </w:t>
      </w:r>
    </w:p>
    <w:p w:rsidR="00F776B0" w:rsidRPr="00AA7C97" w:rsidRDefault="00F776B0" w:rsidP="00F776B0">
      <w:pPr>
        <w:pStyle w:val="libNormal"/>
        <w:rPr>
          <w:rtl/>
        </w:rPr>
      </w:pPr>
      <w:r>
        <w:rPr>
          <w:rtl/>
        </w:rPr>
        <w:t>(</w:t>
      </w:r>
      <w:r w:rsidRPr="00AA7C97">
        <w:rPr>
          <w:rtl/>
        </w:rPr>
        <w:t xml:space="preserve">رويَ في إثبات الوصيّة أنّه </w:t>
      </w:r>
      <w:r>
        <w:rPr>
          <w:rtl/>
        </w:rPr>
        <w:t>(</w:t>
      </w:r>
      <w:r w:rsidRPr="00AA7C97">
        <w:rPr>
          <w:rtl/>
        </w:rPr>
        <w:t>عليه السلام</w:t>
      </w:r>
      <w:r>
        <w:rPr>
          <w:rtl/>
        </w:rPr>
        <w:t>)،</w:t>
      </w:r>
      <w:r w:rsidRPr="00AA7C97">
        <w:rPr>
          <w:rtl/>
        </w:rPr>
        <w:t xml:space="preserve"> دخلَ إلى دار المتوكل مرّةً فقام يصلّي</w:t>
      </w:r>
      <w:r>
        <w:rPr>
          <w:rtl/>
        </w:rPr>
        <w:t>،</w:t>
      </w:r>
      <w:r w:rsidRPr="00AA7C97">
        <w:rPr>
          <w:rtl/>
        </w:rPr>
        <w:t xml:space="preserve"> فأتاه بعض المخالفين فوقفَ حياله فقال له</w:t>
      </w:r>
      <w:r>
        <w:rPr>
          <w:rtl/>
        </w:rPr>
        <w:t>:</w:t>
      </w:r>
      <w:r w:rsidRPr="00AA7C97">
        <w:rPr>
          <w:rtl/>
        </w:rPr>
        <w:t xml:space="preserve"> إلى كم هذا الرّياء</w:t>
      </w:r>
      <w:r>
        <w:rPr>
          <w:rtl/>
        </w:rPr>
        <w:t>؟</w:t>
      </w:r>
      <w:r w:rsidRPr="00AA7C97">
        <w:rPr>
          <w:rtl/>
        </w:rPr>
        <w:t xml:space="preserve">! </w:t>
      </w:r>
    </w:p>
    <w:p w:rsidR="00F776B0" w:rsidRPr="00AA7C97" w:rsidRDefault="00F776B0" w:rsidP="00F776B0">
      <w:pPr>
        <w:pStyle w:val="libNormal"/>
        <w:rPr>
          <w:rtl/>
        </w:rPr>
      </w:pPr>
      <w:r w:rsidRPr="00F776B0">
        <w:rPr>
          <w:rtl/>
        </w:rPr>
        <w:t xml:space="preserve">فأسرعَ الصلاة وسلّم، ثمّ التفتَ إليه فقال: (إن كنت كاذباً سحتكَ الله). </w:t>
      </w:r>
    </w:p>
    <w:p w:rsidR="00F776B0" w:rsidRPr="00AA7C97" w:rsidRDefault="00F776B0" w:rsidP="00F776B0">
      <w:pPr>
        <w:pStyle w:val="libNormal"/>
        <w:rPr>
          <w:rtl/>
        </w:rPr>
      </w:pPr>
      <w:r w:rsidRPr="00F776B0">
        <w:rPr>
          <w:rtl/>
        </w:rPr>
        <w:t>فوقعَ الرجل ميّتاً، فصار حديث الدار!)</w:t>
      </w:r>
      <w:r w:rsidRPr="002F50FE">
        <w:rPr>
          <w:rtl/>
        </w:rPr>
        <w:t xml:space="preserve"> </w:t>
      </w:r>
      <w:r w:rsidRPr="00F776B0">
        <w:rPr>
          <w:rStyle w:val="libFootnotenumChar"/>
          <w:rtl/>
        </w:rPr>
        <w:t>(1)</w:t>
      </w:r>
      <w:r w:rsidRPr="002F50FE">
        <w:rPr>
          <w:rtl/>
        </w:rPr>
        <w:t>.</w:t>
      </w:r>
      <w:r w:rsidRPr="00F776B0">
        <w:rPr>
          <w:rtl/>
        </w:rPr>
        <w:t xml:space="preserve"> </w:t>
      </w:r>
    </w:p>
    <w:p w:rsidR="00F776B0" w:rsidRPr="00AA7C97" w:rsidRDefault="00F776B0" w:rsidP="00F776B0">
      <w:pPr>
        <w:pStyle w:val="libNormal"/>
        <w:rPr>
          <w:rtl/>
        </w:rPr>
      </w:pPr>
      <w:r w:rsidRPr="00AA7C97">
        <w:rPr>
          <w:rtl/>
        </w:rPr>
        <w:t>.. ولم يرتح لهذه الظاهرة القاهرة صاحب الدار</w:t>
      </w:r>
      <w:r>
        <w:rPr>
          <w:rtl/>
        </w:rPr>
        <w:t>،</w:t>
      </w:r>
      <w:r w:rsidRPr="00AA7C97">
        <w:rPr>
          <w:rtl/>
        </w:rPr>
        <w:t xml:space="preserve"> ولا مَن فيه من جِرذان تَقضم لذائذ الأطعمة فتنتفش كروشها</w:t>
      </w:r>
      <w:r>
        <w:rPr>
          <w:rtl/>
        </w:rPr>
        <w:t>،</w:t>
      </w:r>
      <w:r w:rsidRPr="00AA7C97">
        <w:rPr>
          <w:rtl/>
        </w:rPr>
        <w:t xml:space="preserve"> وتخضم أموال المسلمين التي ستكوى بها جباهها</w:t>
      </w:r>
      <w:r>
        <w:rPr>
          <w:rtl/>
        </w:rPr>
        <w:t>!</w:t>
      </w:r>
      <w:r w:rsidRPr="00AA7C97">
        <w:rPr>
          <w:rtl/>
        </w:rPr>
        <w:t xml:space="preserve"> </w:t>
      </w:r>
    </w:p>
    <w:p w:rsidR="00F776B0" w:rsidRPr="00AA7C97" w:rsidRDefault="00F776B0" w:rsidP="00F776B0">
      <w:pPr>
        <w:pStyle w:val="libNormal"/>
        <w:rPr>
          <w:rtl/>
        </w:rPr>
      </w:pPr>
      <w:r w:rsidRPr="00F776B0">
        <w:rPr>
          <w:rtl/>
        </w:rPr>
        <w:t xml:space="preserve">فإن يستفتحوا مع الإمام (عليه السلام) بمثل هذا البادرة المذهلة،.. فقد </w:t>
      </w:r>
      <w:r w:rsidRPr="0065055A">
        <w:rPr>
          <w:rStyle w:val="libAlaemChar"/>
          <w:rFonts w:hint="cs"/>
          <w:rtl/>
        </w:rPr>
        <w:t>(</w:t>
      </w:r>
      <w:r w:rsidRPr="00F776B0">
        <w:rPr>
          <w:rStyle w:val="libAieChar"/>
          <w:rFonts w:hint="cs"/>
          <w:rtl/>
        </w:rPr>
        <w:t>وَاسْتَفْتَحُواْ وَخَابَ كُلُّ جَبَّارٍ عَنِيدٍ</w:t>
      </w:r>
      <w:r w:rsidRPr="0065055A">
        <w:rPr>
          <w:rStyle w:val="libAlaemChar"/>
          <w:rFonts w:hint="cs"/>
          <w:rtl/>
        </w:rPr>
        <w:t>)</w:t>
      </w:r>
      <w:r w:rsidRPr="002F50FE">
        <w:rPr>
          <w:rtl/>
        </w:rPr>
        <w:t xml:space="preserve">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الأنوار البهيّة</w:t>
      </w:r>
      <w:r>
        <w:rPr>
          <w:rtl/>
        </w:rPr>
        <w:t>:</w:t>
      </w:r>
      <w:r w:rsidRPr="00AA7C97">
        <w:rPr>
          <w:rtl/>
        </w:rPr>
        <w:t xml:space="preserve"> ص 261</w:t>
      </w:r>
      <w:r>
        <w:rPr>
          <w:rtl/>
        </w:rPr>
        <w:t xml:space="preserve"> - </w:t>
      </w:r>
      <w:r w:rsidRPr="00AA7C97">
        <w:rPr>
          <w:rtl/>
        </w:rPr>
        <w:t>262</w:t>
      </w:r>
      <w:r>
        <w:rPr>
          <w:rtl/>
        </w:rPr>
        <w:t>.</w:t>
      </w:r>
      <w:r w:rsidRPr="00AA7C97">
        <w:rPr>
          <w:rtl/>
        </w:rPr>
        <w:t xml:space="preserve"> </w:t>
      </w:r>
    </w:p>
    <w:p w:rsidR="00F776B0" w:rsidRPr="00F776B0" w:rsidRDefault="00F776B0" w:rsidP="00F776B0">
      <w:pPr>
        <w:pStyle w:val="libFootnote0"/>
        <w:rPr>
          <w:rtl/>
        </w:rPr>
      </w:pPr>
      <w:r w:rsidRPr="00AA7C97">
        <w:rPr>
          <w:rtl/>
        </w:rPr>
        <w:t>(2) إبراهيم</w:t>
      </w:r>
      <w:r>
        <w:rPr>
          <w:rtl/>
        </w:rPr>
        <w:t>:</w:t>
      </w:r>
      <w:r w:rsidRPr="00AA7C97">
        <w:rPr>
          <w:rtl/>
        </w:rPr>
        <w:t xml:space="preserve"> 15</w:t>
      </w:r>
      <w:r>
        <w:rPr>
          <w:rtl/>
        </w:rPr>
        <w:t>.</w:t>
      </w: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sidRPr="00AA7C97">
        <w:rPr>
          <w:rtl/>
        </w:rPr>
        <w:lastRenderedPageBreak/>
        <w:t xml:space="preserve">وأن ينالوا من </w:t>
      </w:r>
      <w:r>
        <w:rPr>
          <w:rtl/>
        </w:rPr>
        <w:t>(</w:t>
      </w:r>
      <w:r w:rsidRPr="00AA7C97">
        <w:rPr>
          <w:rtl/>
        </w:rPr>
        <w:t>ضيف</w:t>
      </w:r>
      <w:r>
        <w:rPr>
          <w:rtl/>
        </w:rPr>
        <w:t>)</w:t>
      </w:r>
      <w:r w:rsidRPr="00AA7C97">
        <w:rPr>
          <w:rtl/>
        </w:rPr>
        <w:t xml:space="preserve"> القصر الذي قالوا إنّهم </w:t>
      </w:r>
      <w:r>
        <w:rPr>
          <w:rtl/>
        </w:rPr>
        <w:t>(</w:t>
      </w:r>
      <w:r w:rsidRPr="00AA7C97">
        <w:rPr>
          <w:rtl/>
        </w:rPr>
        <w:t>مشتاقون</w:t>
      </w:r>
      <w:r>
        <w:rPr>
          <w:rtl/>
        </w:rPr>
        <w:t>)</w:t>
      </w:r>
      <w:r w:rsidRPr="00AA7C97">
        <w:rPr>
          <w:rtl/>
        </w:rPr>
        <w:t xml:space="preserve"> إليه ويؤذوه بُعيد وصوله</w:t>
      </w:r>
      <w:r>
        <w:rPr>
          <w:rtl/>
        </w:rPr>
        <w:t>،</w:t>
      </w:r>
      <w:r w:rsidRPr="00AA7C97">
        <w:rPr>
          <w:rtl/>
        </w:rPr>
        <w:t xml:space="preserve"> فليس ذلك من الميسور لهم مهما بلغَ بهم الكيد لبني عليّ والزّهراء </w:t>
      </w:r>
      <w:r>
        <w:rPr>
          <w:rtl/>
        </w:rPr>
        <w:t>(</w:t>
      </w:r>
      <w:r w:rsidRPr="00AA7C97">
        <w:rPr>
          <w:rtl/>
        </w:rPr>
        <w:t>عليهما السلام</w:t>
      </w:r>
      <w:r>
        <w:rPr>
          <w:rtl/>
        </w:rPr>
        <w:t>)</w:t>
      </w:r>
      <w:r w:rsidRPr="00AA7C97">
        <w:rPr>
          <w:rtl/>
        </w:rPr>
        <w:t xml:space="preserve">.. </w:t>
      </w:r>
    </w:p>
    <w:p w:rsidR="00F776B0" w:rsidRPr="00AA7C97" w:rsidRDefault="00F776B0" w:rsidP="00F776B0">
      <w:pPr>
        <w:pStyle w:val="libNormal"/>
        <w:rPr>
          <w:rtl/>
        </w:rPr>
      </w:pPr>
      <w:r w:rsidRPr="00F776B0">
        <w:rPr>
          <w:rtl/>
        </w:rPr>
        <w:t xml:space="preserve">وأن يصبروا على ظهور كراماته ودلالاته، فذلك هو العَلقم في لهواتهم،.. بل هو </w:t>
      </w:r>
      <w:r w:rsidRPr="0065055A">
        <w:rPr>
          <w:rStyle w:val="libAlaemChar"/>
          <w:rFonts w:hint="cs"/>
          <w:rtl/>
        </w:rPr>
        <w:t>(</w:t>
      </w:r>
      <w:r w:rsidRPr="00F776B0">
        <w:rPr>
          <w:rStyle w:val="libAieChar"/>
          <w:rFonts w:hint="cs"/>
          <w:rtl/>
        </w:rPr>
        <w:t>كَالْمُهْلِ يَغْلِي فِي الْبُطُونِ * كَغَلْيِ الْحَمِيمِ</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ويُقطّع أمعاءهم! </w:t>
      </w:r>
    </w:p>
    <w:p w:rsidR="00F776B0" w:rsidRPr="00AA7C97" w:rsidRDefault="00F776B0" w:rsidP="00F776B0">
      <w:pPr>
        <w:pStyle w:val="libNormal"/>
        <w:rPr>
          <w:rtl/>
        </w:rPr>
      </w:pPr>
      <w:r w:rsidRPr="00AA7C97">
        <w:rPr>
          <w:rtl/>
        </w:rPr>
        <w:t>فليبتلعوا الصّبر</w:t>
      </w:r>
      <w:r>
        <w:rPr>
          <w:rtl/>
        </w:rPr>
        <w:t>،</w:t>
      </w:r>
      <w:r w:rsidRPr="00AA7C97">
        <w:rPr>
          <w:rtl/>
        </w:rPr>
        <w:t>.. أو ليشربوا البحر</w:t>
      </w:r>
      <w:r>
        <w:rPr>
          <w:rtl/>
        </w:rPr>
        <w:t>،</w:t>
      </w:r>
      <w:r w:rsidRPr="00AA7C97">
        <w:rPr>
          <w:rtl/>
        </w:rPr>
        <w:t>.. فليس في اليد</w:t>
      </w:r>
      <w:r>
        <w:rPr>
          <w:rtl/>
        </w:rPr>
        <w:t xml:space="preserve"> - </w:t>
      </w:r>
      <w:r w:rsidRPr="00AA7C97">
        <w:rPr>
          <w:rtl/>
        </w:rPr>
        <w:t>الآن</w:t>
      </w:r>
      <w:r>
        <w:rPr>
          <w:rtl/>
        </w:rPr>
        <w:t xml:space="preserve"> - </w:t>
      </w:r>
      <w:r w:rsidRPr="00AA7C97">
        <w:rPr>
          <w:rtl/>
        </w:rPr>
        <w:t>حيلة</w:t>
      </w:r>
      <w:r>
        <w:rPr>
          <w:rtl/>
        </w:rPr>
        <w:t>.</w:t>
      </w:r>
      <w:r w:rsidRPr="00AA7C97">
        <w:rPr>
          <w:rtl/>
        </w:rPr>
        <w:t xml:space="preserve"> </w:t>
      </w:r>
    </w:p>
    <w:p w:rsidR="00F776B0" w:rsidRPr="00AA7C97" w:rsidRDefault="00F776B0" w:rsidP="00F776B0">
      <w:pPr>
        <w:pStyle w:val="libNormal"/>
        <w:rPr>
          <w:rtl/>
        </w:rPr>
      </w:pPr>
      <w:r w:rsidRPr="00AA7C97">
        <w:rPr>
          <w:rtl/>
        </w:rPr>
        <w:t xml:space="preserve">وهاهو ذا </w:t>
      </w:r>
      <w:r>
        <w:rPr>
          <w:rtl/>
        </w:rPr>
        <w:t>(</w:t>
      </w:r>
      <w:r w:rsidRPr="00AA7C97">
        <w:rPr>
          <w:rtl/>
        </w:rPr>
        <w:t>عليه السلام</w:t>
      </w:r>
      <w:r>
        <w:rPr>
          <w:rtl/>
        </w:rPr>
        <w:t xml:space="preserve">) - </w:t>
      </w:r>
      <w:r w:rsidRPr="00AA7C97">
        <w:rPr>
          <w:rtl/>
        </w:rPr>
        <w:t>أيضاً</w:t>
      </w:r>
      <w:r>
        <w:rPr>
          <w:rtl/>
        </w:rPr>
        <w:t xml:space="preserve"> - </w:t>
      </w:r>
      <w:r w:rsidRPr="00AA7C97">
        <w:rPr>
          <w:rtl/>
        </w:rPr>
        <w:t>يأتيه رجل من أهل بيته اسمه معروف ويقول له</w:t>
      </w:r>
      <w:r>
        <w:rPr>
          <w:rtl/>
        </w:rPr>
        <w:t>:</w:t>
      </w:r>
      <w:r w:rsidRPr="00AA7C97">
        <w:rPr>
          <w:rtl/>
        </w:rPr>
        <w:t xml:space="preserve"> </w:t>
      </w:r>
      <w:r>
        <w:rPr>
          <w:rtl/>
        </w:rPr>
        <w:t>(</w:t>
      </w:r>
      <w:r w:rsidRPr="00AA7C97">
        <w:rPr>
          <w:rtl/>
        </w:rPr>
        <w:t>جئتك وما أذنتَ لي</w:t>
      </w:r>
      <w:r>
        <w:rPr>
          <w:rtl/>
        </w:rPr>
        <w:t>.</w:t>
      </w:r>
      <w:r w:rsidRPr="00AA7C97">
        <w:rPr>
          <w:rtl/>
        </w:rPr>
        <w:t xml:space="preserve"> </w:t>
      </w:r>
    </w:p>
    <w:p w:rsidR="00F776B0" w:rsidRPr="00AA7C97" w:rsidRDefault="00F776B0" w:rsidP="00F776B0">
      <w:pPr>
        <w:pStyle w:val="libNormal"/>
        <w:rPr>
          <w:rtl/>
        </w:rPr>
      </w:pPr>
      <w:r w:rsidRPr="00F776B0">
        <w:rPr>
          <w:rtl/>
        </w:rPr>
        <w:t xml:space="preserve">قال (عليه السلام): (ما علمتُ بك، وأُخبِرتُ بعد انصرافك، وذكرتني بما لا ينبغي. </w:t>
      </w:r>
    </w:p>
    <w:p w:rsidR="00F776B0" w:rsidRPr="00AA7C97" w:rsidRDefault="00F776B0" w:rsidP="00F776B0">
      <w:pPr>
        <w:pStyle w:val="libNormal"/>
        <w:rPr>
          <w:rtl/>
        </w:rPr>
      </w:pPr>
      <w:r w:rsidRPr="00F776B0">
        <w:rPr>
          <w:rtl/>
        </w:rPr>
        <w:t xml:space="preserve">فحلفَ ما فعلتُ،.. وعَلم أبو الحسن (عليه السلام) أنّه كاذب فقال: اللّهمّ إنّه حَلفَ كاذباً، فانتقم منه) فماتَ من الغد) </w:t>
      </w:r>
      <w:r w:rsidRPr="00F776B0">
        <w:rPr>
          <w:rStyle w:val="libFootnotenumChar"/>
          <w:rtl/>
        </w:rPr>
        <w:t>(2)</w:t>
      </w:r>
      <w:r w:rsidRPr="002F50FE">
        <w:rPr>
          <w:rtl/>
        </w:rPr>
        <w:t>.</w:t>
      </w:r>
      <w:r w:rsidRPr="00F776B0">
        <w:rPr>
          <w:rtl/>
        </w:rPr>
        <w:t xml:space="preserve"> </w:t>
      </w:r>
    </w:p>
    <w:p w:rsidR="00F776B0" w:rsidRPr="00AA7C97" w:rsidRDefault="00F776B0" w:rsidP="00F776B0">
      <w:pPr>
        <w:pStyle w:val="libNormal"/>
        <w:rPr>
          <w:rtl/>
        </w:rPr>
      </w:pPr>
      <w:r w:rsidRPr="00AA7C97">
        <w:rPr>
          <w:rtl/>
        </w:rPr>
        <w:t>وانتشر الخبرَ الثاني وذاع</w:t>
      </w:r>
      <w:r>
        <w:rPr>
          <w:rtl/>
        </w:rPr>
        <w:t>،</w:t>
      </w:r>
      <w:r w:rsidRPr="00AA7C97">
        <w:rPr>
          <w:rtl/>
        </w:rPr>
        <w:t xml:space="preserve"> وانتقل من أسماع إلى ألسنةٍ فأسماع</w:t>
      </w:r>
      <w:r>
        <w:rPr>
          <w:rtl/>
        </w:rPr>
        <w:t>،</w:t>
      </w:r>
      <w:r w:rsidRPr="00AA7C97">
        <w:rPr>
          <w:rtl/>
        </w:rPr>
        <w:t xml:space="preserve"> فسارَ بين المؤالفين والمخالفين</w:t>
      </w:r>
      <w:r>
        <w:rPr>
          <w:rtl/>
        </w:rPr>
        <w:t>،</w:t>
      </w:r>
      <w:r w:rsidRPr="00AA7C97">
        <w:rPr>
          <w:rtl/>
        </w:rPr>
        <w:t>.. فكانت البادرة الثانية ثانية الأثافي</w:t>
      </w:r>
      <w:r>
        <w:rPr>
          <w:rtl/>
        </w:rPr>
        <w:t>!</w:t>
      </w:r>
      <w:r w:rsidRPr="00AA7C97">
        <w:rPr>
          <w:rtl/>
        </w:rPr>
        <w:t xml:space="preserve"> </w:t>
      </w:r>
    </w:p>
    <w:p w:rsidR="00F776B0" w:rsidRPr="00AA7C97" w:rsidRDefault="00F776B0" w:rsidP="00F776B0">
      <w:pPr>
        <w:pStyle w:val="libNormal"/>
        <w:rPr>
          <w:rtl/>
        </w:rPr>
      </w:pPr>
      <w:r w:rsidRPr="00AA7C97">
        <w:rPr>
          <w:rtl/>
        </w:rPr>
        <w:t>فما العمل وقد أخذَت تَرجح بالإمام</w:t>
      </w:r>
      <w:r>
        <w:rPr>
          <w:rtl/>
        </w:rPr>
        <w:t xml:space="preserve"> - </w:t>
      </w:r>
      <w:r w:rsidRPr="00AA7C97">
        <w:rPr>
          <w:rtl/>
        </w:rPr>
        <w:t>وتشيل بعدوّه</w:t>
      </w:r>
      <w:r>
        <w:rPr>
          <w:rtl/>
        </w:rPr>
        <w:t xml:space="preserve"> - </w:t>
      </w:r>
      <w:r w:rsidRPr="00AA7C97">
        <w:rPr>
          <w:rtl/>
        </w:rPr>
        <w:t>كفّة الميزان</w:t>
      </w:r>
      <w:r>
        <w:rPr>
          <w:rtl/>
        </w:rPr>
        <w:t>،</w:t>
      </w:r>
      <w:r w:rsidRPr="00AA7C97">
        <w:rPr>
          <w:rtl/>
        </w:rPr>
        <w:t xml:space="preserve"> في كلّ مكان</w:t>
      </w:r>
      <w:r>
        <w:rPr>
          <w:rtl/>
        </w:rPr>
        <w:t>!</w:t>
      </w:r>
      <w:r w:rsidRPr="00AA7C97">
        <w:rPr>
          <w:rtl/>
        </w:rPr>
        <w:t xml:space="preserve"> </w:t>
      </w:r>
    </w:p>
    <w:p w:rsidR="00F776B0" w:rsidRPr="00AA7C97" w:rsidRDefault="00F776B0" w:rsidP="00F776B0">
      <w:pPr>
        <w:pStyle w:val="libNormal"/>
        <w:rPr>
          <w:rtl/>
        </w:rPr>
      </w:pPr>
      <w:r w:rsidRPr="00F776B0">
        <w:rPr>
          <w:rtl/>
        </w:rPr>
        <w:t xml:space="preserve">أمّا ثالثة الأثافي فلا تستعجل عليها؛ لأنّها استمرّت ألفاً وثلاثمئة وخمسين ليلةً وليلة، إذ دامت ثلاثة أعوام وتسعة شهور بين المتوكل و(ضيفه) الذي استقدَمه (مشتاقاً) إلى.. الإيقاع به وقتله مهما كلّف الأمر! فكادَ له ودبّر وكادَ هو وأعوانه،.. ولكنّه سبحانه قال: </w:t>
      </w:r>
      <w:r w:rsidRPr="0065055A">
        <w:rPr>
          <w:rStyle w:val="libAlaemChar"/>
          <w:rFonts w:hint="cs"/>
          <w:rtl/>
        </w:rPr>
        <w:t>(</w:t>
      </w:r>
      <w:r w:rsidRPr="00F776B0">
        <w:rPr>
          <w:rStyle w:val="libAieChar"/>
          <w:rFonts w:hint="cs"/>
          <w:rtl/>
        </w:rPr>
        <w:t>إِنَّهُمْ يَكِيدُونَ كَيْداً * وَأَكِيدُ كَيْداً</w:t>
      </w:r>
      <w:r w:rsidRPr="0065055A">
        <w:rPr>
          <w:rStyle w:val="libAlaemChar"/>
          <w:rFonts w:hint="cs"/>
          <w:rtl/>
        </w:rPr>
        <w:t>)</w:t>
      </w:r>
      <w:r w:rsidRPr="002F50FE">
        <w:rPr>
          <w:rtl/>
        </w:rPr>
        <w:t xml:space="preserve"> </w:t>
      </w:r>
      <w:r w:rsidRPr="00F776B0">
        <w:rPr>
          <w:rStyle w:val="libFootnotenumChar"/>
          <w:rtl/>
        </w:rPr>
        <w:t>(3)</w:t>
      </w:r>
      <w:r w:rsidRPr="00F776B0">
        <w:rPr>
          <w:rtl/>
        </w:rPr>
        <w:t xml:space="preserve">، وقد قُتِل الخليفة (المشتاق) قبل أن يظفر بأمنيته </w:t>
      </w:r>
      <w:r w:rsidRPr="0065055A">
        <w:rPr>
          <w:rStyle w:val="libAlaemChar"/>
          <w:rFonts w:hint="cs"/>
          <w:rtl/>
        </w:rPr>
        <w:t>(</w:t>
      </w:r>
      <w:r w:rsidRPr="00F776B0">
        <w:rPr>
          <w:rStyle w:val="libAieChar"/>
          <w:rFonts w:hint="cs"/>
          <w:rtl/>
        </w:rPr>
        <w:t>وَظَهَرَ أَمْرُ اللّهِ وَهُمْ كَارِهُونَ</w:t>
      </w:r>
      <w:r w:rsidRPr="0065055A">
        <w:rPr>
          <w:rStyle w:val="libAlaemChar"/>
          <w:rFonts w:hint="cs"/>
          <w:rtl/>
        </w:rPr>
        <w:t>)</w:t>
      </w:r>
      <w:r w:rsidRPr="002F50FE">
        <w:rPr>
          <w:rtl/>
        </w:rPr>
        <w:t xml:space="preserve"> </w:t>
      </w:r>
      <w:r w:rsidRPr="00F776B0">
        <w:rPr>
          <w:rStyle w:val="libFootnotenumChar"/>
          <w:rtl/>
        </w:rPr>
        <w:t>(4)</w:t>
      </w:r>
      <w:r w:rsidRPr="00F776B0">
        <w:rPr>
          <w:rtl/>
        </w:rPr>
        <w:t xml:space="preserve">! </w:t>
      </w:r>
    </w:p>
    <w:p w:rsidR="00F776B0" w:rsidRPr="00C34F02" w:rsidRDefault="00F776B0" w:rsidP="00C34F02">
      <w:pPr>
        <w:pStyle w:val="libCenter"/>
        <w:rPr>
          <w:rtl/>
        </w:rPr>
      </w:pPr>
      <w:r w:rsidRPr="00AA7C9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الدخان</w:t>
      </w:r>
      <w:r>
        <w:rPr>
          <w:rtl/>
        </w:rPr>
        <w:t>:</w:t>
      </w:r>
      <w:r w:rsidRPr="00AA7C97">
        <w:rPr>
          <w:rtl/>
        </w:rPr>
        <w:t xml:space="preserve"> 45 و 46</w:t>
      </w:r>
      <w:r>
        <w:rPr>
          <w:rtl/>
        </w:rPr>
        <w:t>.</w:t>
      </w:r>
      <w:r w:rsidRPr="00AA7C97">
        <w:rPr>
          <w:rtl/>
        </w:rPr>
        <w:t xml:space="preserve"> </w:t>
      </w:r>
    </w:p>
    <w:p w:rsidR="00F776B0" w:rsidRPr="00F776B0" w:rsidRDefault="00F776B0" w:rsidP="00F776B0">
      <w:pPr>
        <w:pStyle w:val="libFootnote0"/>
        <w:rPr>
          <w:rtl/>
        </w:rPr>
      </w:pPr>
      <w:r w:rsidRPr="00AA7C97">
        <w:rPr>
          <w:rtl/>
        </w:rPr>
        <w:t>(2) كشفة الغمّة</w:t>
      </w:r>
      <w:r>
        <w:rPr>
          <w:rtl/>
        </w:rPr>
        <w:t>:</w:t>
      </w:r>
      <w:r w:rsidRPr="00AA7C97">
        <w:rPr>
          <w:rtl/>
        </w:rPr>
        <w:t xml:space="preserve"> ج 3 ص 184</w:t>
      </w:r>
      <w:r>
        <w:rPr>
          <w:rtl/>
        </w:rPr>
        <w:t>،</w:t>
      </w:r>
      <w:r w:rsidRPr="00AA7C97">
        <w:rPr>
          <w:rtl/>
        </w:rPr>
        <w:t xml:space="preserve"> وبحار الأنوار</w:t>
      </w:r>
      <w:r>
        <w:rPr>
          <w:rtl/>
        </w:rPr>
        <w:t>:</w:t>
      </w:r>
      <w:r w:rsidRPr="00AA7C97">
        <w:rPr>
          <w:rtl/>
        </w:rPr>
        <w:t xml:space="preserve"> ج 50 ص 147</w:t>
      </w:r>
      <w:r>
        <w:rPr>
          <w:rtl/>
        </w:rPr>
        <w:t>.</w:t>
      </w:r>
      <w:r w:rsidRPr="00AA7C97">
        <w:rPr>
          <w:rtl/>
        </w:rPr>
        <w:t xml:space="preserve"> </w:t>
      </w:r>
    </w:p>
    <w:p w:rsidR="00F776B0" w:rsidRPr="00F776B0" w:rsidRDefault="00F776B0" w:rsidP="00F776B0">
      <w:pPr>
        <w:pStyle w:val="libFootnote0"/>
        <w:rPr>
          <w:rtl/>
        </w:rPr>
      </w:pPr>
      <w:r w:rsidRPr="00AA7C97">
        <w:rPr>
          <w:rtl/>
        </w:rPr>
        <w:t>(3) الطارق</w:t>
      </w:r>
      <w:r>
        <w:rPr>
          <w:rtl/>
        </w:rPr>
        <w:t>:</w:t>
      </w:r>
      <w:r w:rsidRPr="00AA7C97">
        <w:rPr>
          <w:rtl/>
        </w:rPr>
        <w:t xml:space="preserve"> 15 و 16</w:t>
      </w:r>
      <w:r>
        <w:rPr>
          <w:rtl/>
        </w:rPr>
        <w:t>.</w:t>
      </w:r>
      <w:r w:rsidRPr="00AA7C97">
        <w:rPr>
          <w:rtl/>
        </w:rPr>
        <w:t xml:space="preserve"> </w:t>
      </w:r>
    </w:p>
    <w:p w:rsidR="00F776B0" w:rsidRPr="00F776B0" w:rsidRDefault="00F776B0" w:rsidP="00F776B0">
      <w:pPr>
        <w:pStyle w:val="libFootnote0"/>
        <w:rPr>
          <w:rtl/>
        </w:rPr>
      </w:pPr>
      <w:r w:rsidRPr="00AA7C97">
        <w:rPr>
          <w:rtl/>
        </w:rPr>
        <w:t>(4) التوبة</w:t>
      </w:r>
      <w:r>
        <w:rPr>
          <w:rtl/>
        </w:rPr>
        <w:t>:</w:t>
      </w:r>
      <w:r w:rsidRPr="00AA7C97">
        <w:rPr>
          <w:rtl/>
        </w:rPr>
        <w:t xml:space="preserve"> 48</w:t>
      </w:r>
      <w:r>
        <w:rPr>
          <w:rtl/>
        </w:rPr>
        <w:t>.</w:t>
      </w: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sidRPr="00AA7C97">
        <w:rPr>
          <w:rtl/>
        </w:rPr>
        <w:lastRenderedPageBreak/>
        <w:t xml:space="preserve">وقبل أن ننتقل إلى استعراض آيات الله عزّ وجلّ التي ظهرت على يد سيّدنا أبي الحسن الهادي </w:t>
      </w:r>
      <w:r>
        <w:rPr>
          <w:rtl/>
        </w:rPr>
        <w:t>(</w:t>
      </w:r>
      <w:r w:rsidRPr="00AA7C97">
        <w:rPr>
          <w:rtl/>
        </w:rPr>
        <w:t>عليه السلام</w:t>
      </w:r>
      <w:r>
        <w:rPr>
          <w:rtl/>
        </w:rPr>
        <w:t>)</w:t>
      </w:r>
      <w:r w:rsidRPr="00AA7C97">
        <w:rPr>
          <w:rtl/>
        </w:rPr>
        <w:t xml:space="preserve"> طيلة عشرين عاماً</w:t>
      </w:r>
      <w:r>
        <w:rPr>
          <w:rtl/>
        </w:rPr>
        <w:t>،</w:t>
      </w:r>
      <w:r w:rsidRPr="00AA7C97">
        <w:rPr>
          <w:rtl/>
        </w:rPr>
        <w:t xml:space="preserve"> قضاها بين أشرس أعدائه وأشدّهم حقداً عليه</w:t>
      </w:r>
      <w:r>
        <w:rPr>
          <w:rtl/>
        </w:rPr>
        <w:t>،</w:t>
      </w:r>
      <w:r w:rsidRPr="00AA7C97">
        <w:rPr>
          <w:rtl/>
        </w:rPr>
        <w:t xml:space="preserve"> نُبقي المتوكل قليلاً في صفوف المشاهدين</w:t>
      </w:r>
      <w:r>
        <w:rPr>
          <w:rtl/>
        </w:rPr>
        <w:t xml:space="preserve"> - </w:t>
      </w:r>
      <w:r w:rsidRPr="00AA7C97">
        <w:rPr>
          <w:rtl/>
        </w:rPr>
        <w:t>المتفرّجين</w:t>
      </w:r>
      <w:r>
        <w:rPr>
          <w:rtl/>
        </w:rPr>
        <w:t>؛</w:t>
      </w:r>
      <w:r w:rsidRPr="00AA7C97">
        <w:rPr>
          <w:rtl/>
        </w:rPr>
        <w:t xml:space="preserve"> لنعرض </w:t>
      </w:r>
      <w:r>
        <w:rPr>
          <w:rtl/>
        </w:rPr>
        <w:t>(</w:t>
      </w:r>
      <w:r w:rsidRPr="00AA7C97">
        <w:rPr>
          <w:rtl/>
        </w:rPr>
        <w:t>مناظر</w:t>
      </w:r>
      <w:r>
        <w:rPr>
          <w:rtl/>
        </w:rPr>
        <w:t>)</w:t>
      </w:r>
      <w:r w:rsidRPr="00AA7C97">
        <w:rPr>
          <w:rtl/>
        </w:rPr>
        <w:t xml:space="preserve"> الشريط أولاً</w:t>
      </w:r>
      <w:r>
        <w:rPr>
          <w:rtl/>
        </w:rPr>
        <w:t>،</w:t>
      </w:r>
      <w:r w:rsidRPr="00AA7C97">
        <w:rPr>
          <w:rtl/>
        </w:rPr>
        <w:t xml:space="preserve"> ثمّ نورد الأحداث العديدة التي جرت له معه</w:t>
      </w:r>
      <w:r>
        <w:rPr>
          <w:rtl/>
        </w:rPr>
        <w:t>؛</w:t>
      </w:r>
      <w:r w:rsidRPr="00AA7C97">
        <w:rPr>
          <w:rtl/>
        </w:rPr>
        <w:t xml:space="preserve"> فإنّ المتوكل كان أشدّ بني العباس عداوةً للعلويّين</w:t>
      </w:r>
      <w:r>
        <w:rPr>
          <w:rtl/>
        </w:rPr>
        <w:t>،</w:t>
      </w:r>
      <w:r w:rsidRPr="00AA7C97">
        <w:rPr>
          <w:rtl/>
        </w:rPr>
        <w:t xml:space="preserve"> وهو الذي جعجعَ بالإمام </w:t>
      </w:r>
      <w:r>
        <w:rPr>
          <w:rtl/>
        </w:rPr>
        <w:t>(</w:t>
      </w:r>
      <w:r w:rsidRPr="00AA7C97">
        <w:rPr>
          <w:rtl/>
        </w:rPr>
        <w:t>عليه السلام</w:t>
      </w:r>
      <w:r>
        <w:rPr>
          <w:rtl/>
        </w:rPr>
        <w:t>)،</w:t>
      </w:r>
      <w:r w:rsidRPr="00AA7C97">
        <w:rPr>
          <w:rtl/>
        </w:rPr>
        <w:t xml:space="preserve"> وألزمهُ بهجر وطنه ومنازل الوحي المقدّسة التي ولِد وترعرعَ وشبّ فيها</w:t>
      </w:r>
      <w:r>
        <w:rPr>
          <w:rtl/>
        </w:rPr>
        <w:t>،</w:t>
      </w:r>
      <w:r w:rsidRPr="00AA7C97">
        <w:rPr>
          <w:rtl/>
        </w:rPr>
        <w:t xml:space="preserve"> وأشخصه من الحجاز إلى العراق ليقف في وجه كلمة الحقّ التي يحملها</w:t>
      </w:r>
      <w:r>
        <w:rPr>
          <w:rtl/>
        </w:rPr>
        <w:t>،</w:t>
      </w:r>
      <w:r w:rsidRPr="00AA7C97">
        <w:rPr>
          <w:rtl/>
        </w:rPr>
        <w:t>.. وليقتله متى استطاع</w:t>
      </w:r>
      <w:r>
        <w:rPr>
          <w:rtl/>
        </w:rPr>
        <w:t>!</w:t>
      </w:r>
      <w:r w:rsidRPr="00AA7C97">
        <w:rPr>
          <w:rtl/>
        </w:rPr>
        <w:t xml:space="preserve"> </w:t>
      </w:r>
    </w:p>
    <w:p w:rsidR="00F776B0" w:rsidRPr="00AA7C97" w:rsidRDefault="00F776B0" w:rsidP="00F776B0">
      <w:pPr>
        <w:pStyle w:val="libNormal"/>
        <w:rPr>
          <w:rtl/>
        </w:rPr>
      </w:pPr>
      <w:r w:rsidRPr="00C34F02">
        <w:rPr>
          <w:rStyle w:val="libBold2Char"/>
          <w:rtl/>
        </w:rPr>
        <w:t>فمن مناظر تلك التمثيليّة:</w:t>
      </w:r>
      <w:r w:rsidRPr="00F776B0">
        <w:rPr>
          <w:rtl/>
        </w:rPr>
        <w:t xml:space="preserve"> أنّه (نقلَ بعض الحفّاظ أنّ امرأةً زَعمت أنّها شريفة بحضرة المتوكل؛ فسألَ عمّن يخبره بذلك، فدلّ على عليّ الرّضا (عليه السلام) - وهذا خطأ سنوضّحه؛ لأنّه دلّ على ابن الرّضا</w:t>
      </w:r>
      <w:r w:rsidR="00F661EF">
        <w:rPr>
          <w:rtl/>
        </w:rPr>
        <w:t xml:space="preserve"> -.</w:t>
      </w:r>
      <w:r w:rsidRPr="00F776B0">
        <w:rPr>
          <w:rtl/>
        </w:rPr>
        <w:t xml:space="preserve"> </w:t>
      </w:r>
    </w:p>
    <w:p w:rsidR="00F776B0" w:rsidRPr="00AA7C97" w:rsidRDefault="00F776B0" w:rsidP="00F776B0">
      <w:pPr>
        <w:pStyle w:val="libNormal"/>
        <w:rPr>
          <w:rtl/>
        </w:rPr>
      </w:pPr>
      <w:r w:rsidRPr="00F776B0">
        <w:rPr>
          <w:rtl/>
        </w:rPr>
        <w:t xml:space="preserve">فجاء فأجلسهُ معه على السرير وسأله؟ فقال: (إنّ الله حرّم لحم أولاد الحَسنين على السّباع، فلتُلقَ للسّباع). </w:t>
      </w:r>
    </w:p>
    <w:p w:rsidR="00F776B0" w:rsidRPr="00AA7C97" w:rsidRDefault="00F776B0" w:rsidP="00F776B0">
      <w:pPr>
        <w:pStyle w:val="libNormal"/>
        <w:rPr>
          <w:rtl/>
        </w:rPr>
      </w:pPr>
      <w:r w:rsidRPr="00AA7C97">
        <w:rPr>
          <w:rtl/>
        </w:rPr>
        <w:t>فعرضَ عليها ذلك</w:t>
      </w:r>
      <w:r>
        <w:rPr>
          <w:rtl/>
        </w:rPr>
        <w:t>،</w:t>
      </w:r>
      <w:r w:rsidRPr="00AA7C97">
        <w:rPr>
          <w:rtl/>
        </w:rPr>
        <w:t xml:space="preserve"> فاعترَفت بكذبها</w:t>
      </w:r>
      <w:r>
        <w:rPr>
          <w:rtl/>
        </w:rPr>
        <w:t>.</w:t>
      </w:r>
      <w:r w:rsidRPr="00AA7C97">
        <w:rPr>
          <w:rtl/>
        </w:rPr>
        <w:t xml:space="preserve"> </w:t>
      </w:r>
    </w:p>
    <w:p w:rsidR="00F776B0" w:rsidRPr="00AA7C97" w:rsidRDefault="00F776B0" w:rsidP="00F776B0">
      <w:pPr>
        <w:pStyle w:val="libNormal"/>
        <w:rPr>
          <w:rtl/>
        </w:rPr>
      </w:pPr>
      <w:r w:rsidRPr="00AA7C97">
        <w:rPr>
          <w:rtl/>
        </w:rPr>
        <w:t>ثمّ قيل للمتوكل</w:t>
      </w:r>
      <w:r>
        <w:rPr>
          <w:rtl/>
        </w:rPr>
        <w:t>:</w:t>
      </w:r>
      <w:r w:rsidRPr="00AA7C97">
        <w:rPr>
          <w:rtl/>
        </w:rPr>
        <w:t xml:space="preserve"> ألا تجرّب ذلك فيه</w:t>
      </w:r>
      <w:r>
        <w:rPr>
          <w:rtl/>
        </w:rPr>
        <w:t>؟</w:t>
      </w:r>
      <w:r w:rsidRPr="00AA7C97">
        <w:rPr>
          <w:rtl/>
        </w:rPr>
        <w:t xml:space="preserve"> </w:t>
      </w:r>
    </w:p>
    <w:p w:rsidR="00F776B0" w:rsidRPr="00AA7C97" w:rsidRDefault="00F776B0" w:rsidP="00F776B0">
      <w:pPr>
        <w:pStyle w:val="libNormal"/>
        <w:rPr>
          <w:rtl/>
        </w:rPr>
      </w:pPr>
      <w:r w:rsidRPr="00AA7C97">
        <w:rPr>
          <w:rtl/>
        </w:rPr>
        <w:t>فأمرَ بثلاثةٍ من السّباع</w:t>
      </w:r>
      <w:r>
        <w:rPr>
          <w:rtl/>
        </w:rPr>
        <w:t>،</w:t>
      </w:r>
      <w:r w:rsidRPr="00AA7C97">
        <w:rPr>
          <w:rtl/>
        </w:rPr>
        <w:t xml:space="preserve"> فجيء بها في صحن قصره</w:t>
      </w:r>
      <w:r>
        <w:rPr>
          <w:rtl/>
        </w:rPr>
        <w:t>،</w:t>
      </w:r>
      <w:r w:rsidRPr="00AA7C97">
        <w:rPr>
          <w:rtl/>
        </w:rPr>
        <w:t xml:space="preserve"> ثمّ دعاه</w:t>
      </w:r>
      <w:r>
        <w:rPr>
          <w:rtl/>
        </w:rPr>
        <w:t>.</w:t>
      </w:r>
      <w:r w:rsidRPr="00AA7C97">
        <w:rPr>
          <w:rtl/>
        </w:rPr>
        <w:t xml:space="preserve"> </w:t>
      </w:r>
    </w:p>
    <w:p w:rsidR="00F776B0" w:rsidRPr="00AA7C97" w:rsidRDefault="00F776B0" w:rsidP="00F776B0">
      <w:pPr>
        <w:pStyle w:val="libNormal"/>
        <w:rPr>
          <w:rtl/>
        </w:rPr>
      </w:pPr>
      <w:r w:rsidRPr="00AA7C97">
        <w:rPr>
          <w:rtl/>
        </w:rPr>
        <w:t>فلمّا دخلَ باب القفص أُغلقَ عليه والسّباع قد أصمّت الأسماع من زئيرها</w:t>
      </w:r>
      <w:r>
        <w:rPr>
          <w:rtl/>
        </w:rPr>
        <w:t>!</w:t>
      </w:r>
      <w:r w:rsidRPr="00AA7C97">
        <w:rPr>
          <w:rtl/>
        </w:rPr>
        <w:t xml:space="preserve"> </w:t>
      </w:r>
    </w:p>
    <w:p w:rsidR="00F776B0" w:rsidRPr="00AA7C97" w:rsidRDefault="00F776B0" w:rsidP="00F776B0">
      <w:pPr>
        <w:pStyle w:val="libNormal"/>
        <w:rPr>
          <w:rtl/>
        </w:rPr>
      </w:pPr>
      <w:r w:rsidRPr="00AA7C97">
        <w:rPr>
          <w:rtl/>
        </w:rPr>
        <w:t>فلمّا مشى في الصّحن يريد الدرجة</w:t>
      </w:r>
      <w:r>
        <w:rPr>
          <w:rtl/>
        </w:rPr>
        <w:t>،</w:t>
      </w:r>
      <w:r w:rsidRPr="00AA7C97">
        <w:rPr>
          <w:rtl/>
        </w:rPr>
        <w:t xml:space="preserve"> مشت إليه وقد سكنت وتمسّحت به ودارت حوله وهو يمسحها بكمّه</w:t>
      </w:r>
      <w:r>
        <w:rPr>
          <w:rtl/>
        </w:rPr>
        <w:t>،</w:t>
      </w:r>
      <w:r w:rsidRPr="00AA7C97">
        <w:rPr>
          <w:rtl/>
        </w:rPr>
        <w:t xml:space="preserve"> ثمّ رَبضت</w:t>
      </w:r>
      <w:r>
        <w:rPr>
          <w:rtl/>
        </w:rPr>
        <w:t>!</w:t>
      </w:r>
      <w:r w:rsidRPr="00AA7C97">
        <w:rPr>
          <w:rtl/>
        </w:rPr>
        <w:t xml:space="preserve"> </w:t>
      </w:r>
    </w:p>
    <w:p w:rsidR="00F776B0" w:rsidRPr="00AA7C97" w:rsidRDefault="00F776B0" w:rsidP="00F776B0">
      <w:pPr>
        <w:pStyle w:val="libNormal"/>
        <w:rPr>
          <w:rtl/>
        </w:rPr>
      </w:pPr>
      <w:r w:rsidRPr="00AA7C97">
        <w:rPr>
          <w:rtl/>
        </w:rPr>
        <w:t>فصعدَ المتوكل وتحدّث معه ساعةً من وراء قضبان القفص الحديديّ فَفعلت معه</w:t>
      </w:r>
      <w:r>
        <w:rPr>
          <w:rtl/>
        </w:rPr>
        <w:t xml:space="preserve"> - </w:t>
      </w:r>
      <w:r w:rsidRPr="00AA7C97">
        <w:rPr>
          <w:rtl/>
        </w:rPr>
        <w:t xml:space="preserve">أي مع الإمام </w:t>
      </w:r>
      <w:r>
        <w:rPr>
          <w:rtl/>
        </w:rPr>
        <w:t>(</w:t>
      </w:r>
      <w:r w:rsidRPr="00AA7C97">
        <w:rPr>
          <w:rtl/>
        </w:rPr>
        <w:t>عليه السلام</w:t>
      </w:r>
      <w:r>
        <w:rPr>
          <w:rtl/>
        </w:rPr>
        <w:t xml:space="preserve">) - </w:t>
      </w:r>
      <w:r w:rsidRPr="00AA7C97">
        <w:rPr>
          <w:rtl/>
        </w:rPr>
        <w:t>كفعلها الأول حتى خرجَ</w:t>
      </w:r>
      <w:r>
        <w:rPr>
          <w:rtl/>
        </w:rPr>
        <w:t>،</w:t>
      </w:r>
      <w:r w:rsidRPr="00AA7C97">
        <w:rPr>
          <w:rtl/>
        </w:rPr>
        <w:t xml:space="preserve"> فأتبعهُ المتوكل بجائزة عظيمة</w:t>
      </w:r>
      <w:r>
        <w:rPr>
          <w:rtl/>
        </w:rPr>
        <w:t>!</w:t>
      </w:r>
      <w:r w:rsidRPr="00AA7C97">
        <w:rPr>
          <w:rtl/>
        </w:rPr>
        <w:t xml:space="preserve"> </w:t>
      </w:r>
    </w:p>
    <w:p w:rsidR="00F776B0" w:rsidRPr="00AA7C97" w:rsidRDefault="00F776B0" w:rsidP="00F776B0">
      <w:pPr>
        <w:pStyle w:val="libNormal"/>
        <w:rPr>
          <w:rtl/>
        </w:rPr>
      </w:pPr>
      <w:r w:rsidRPr="00AA7C97">
        <w:rPr>
          <w:rtl/>
        </w:rPr>
        <w:t>فقيل للمتوكل</w:t>
      </w:r>
      <w:r>
        <w:rPr>
          <w:rtl/>
        </w:rPr>
        <w:t>:</w:t>
      </w:r>
      <w:r w:rsidRPr="00AA7C97">
        <w:rPr>
          <w:rtl/>
        </w:rPr>
        <w:t xml:space="preserve"> افعل كما فعل ابن عمّك</w:t>
      </w:r>
      <w:r>
        <w:rPr>
          <w:rtl/>
        </w:rPr>
        <w:t>.</w:t>
      </w:r>
      <w:r w:rsidRPr="00AA7C97">
        <w:rPr>
          <w:rtl/>
        </w:rPr>
        <w:t xml:space="preserve"> </w:t>
      </w:r>
    </w:p>
    <w:p w:rsidR="00F776B0" w:rsidRPr="00AA7C97" w:rsidRDefault="00F776B0" w:rsidP="00F776B0">
      <w:pPr>
        <w:pStyle w:val="libNormal"/>
        <w:rPr>
          <w:rtl/>
        </w:rPr>
      </w:pPr>
      <w:r w:rsidRPr="00AA7C97">
        <w:rPr>
          <w:rtl/>
        </w:rPr>
        <w:t>فلم يجسر عليه وقال</w:t>
      </w:r>
      <w:r>
        <w:rPr>
          <w:rtl/>
        </w:rPr>
        <w:t>:</w:t>
      </w:r>
      <w:r w:rsidRPr="00AA7C97">
        <w:rPr>
          <w:rtl/>
        </w:rPr>
        <w:t xml:space="preserve"> أتريدون قتلي</w:t>
      </w:r>
      <w:r>
        <w:rPr>
          <w:rtl/>
        </w:rPr>
        <w:t>؟</w:t>
      </w:r>
      <w:r w:rsidRPr="00AA7C97">
        <w:rPr>
          <w:rtl/>
        </w:rPr>
        <w:t xml:space="preserve">! </w:t>
      </w:r>
    </w:p>
    <w:p w:rsidR="00F776B0" w:rsidRPr="00AA7C97" w:rsidRDefault="00F776B0" w:rsidP="00F776B0">
      <w:pPr>
        <w:pStyle w:val="libNormal"/>
        <w:rPr>
          <w:rtl/>
        </w:rPr>
      </w:pPr>
      <w:r w:rsidRPr="00F776B0">
        <w:rPr>
          <w:rtl/>
        </w:rPr>
        <w:t>ثمّ أمَرَهم أن لا يُفشوا ذلك)</w:t>
      </w:r>
      <w:r w:rsidRPr="002F50FE">
        <w:rPr>
          <w:rtl/>
        </w:rPr>
        <w:t xml:space="preserve">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الصواعق المحرقة</w:t>
      </w:r>
      <w:r>
        <w:rPr>
          <w:rtl/>
        </w:rPr>
        <w:t>:</w:t>
      </w:r>
      <w:r w:rsidRPr="00AA7C97">
        <w:rPr>
          <w:rtl/>
        </w:rPr>
        <w:t xml:space="preserve"> ص 205</w:t>
      </w:r>
      <w:r>
        <w:rPr>
          <w:rtl/>
        </w:rPr>
        <w:t>،</w:t>
      </w:r>
      <w:r w:rsidRPr="00AA7C97">
        <w:rPr>
          <w:rtl/>
        </w:rPr>
        <w:t xml:space="preserve"> وبحار الأنوار</w:t>
      </w:r>
      <w:r>
        <w:rPr>
          <w:rtl/>
        </w:rPr>
        <w:t>:</w:t>
      </w:r>
      <w:r w:rsidRPr="00AA7C97">
        <w:rPr>
          <w:rtl/>
        </w:rPr>
        <w:t xml:space="preserve"> ج 50 ص 146 وص 204</w:t>
      </w:r>
      <w:r>
        <w:rPr>
          <w:rtl/>
        </w:rPr>
        <w:t>،</w:t>
      </w:r>
      <w:r w:rsidRPr="00AA7C97">
        <w:rPr>
          <w:rtl/>
        </w:rPr>
        <w:t xml:space="preserve"> ومروج الذهب</w:t>
      </w:r>
      <w:r>
        <w:rPr>
          <w:rtl/>
        </w:rPr>
        <w:t>:</w:t>
      </w:r>
      <w:r w:rsidRPr="00AA7C97">
        <w:rPr>
          <w:rtl/>
        </w:rPr>
        <w:t xml:space="preserve"> ج 4 ص 86</w:t>
      </w:r>
      <w:r>
        <w:rPr>
          <w:rtl/>
        </w:rPr>
        <w:t>،</w:t>
      </w:r>
      <w:r w:rsidRPr="00AA7C97">
        <w:rPr>
          <w:rtl/>
        </w:rPr>
        <w:t xml:space="preserve"> ومناقب آل أبي طالب</w:t>
      </w:r>
      <w:r>
        <w:rPr>
          <w:rtl/>
        </w:rPr>
        <w:t>:</w:t>
      </w:r>
      <w:r w:rsidRPr="00AA7C97">
        <w:rPr>
          <w:rtl/>
        </w:rPr>
        <w:t xml:space="preserve"> ج 4 ص 416</w:t>
      </w:r>
      <w:r>
        <w:rPr>
          <w:rtl/>
        </w:rPr>
        <w:t>،</w:t>
      </w:r>
      <w:r w:rsidRPr="00AA7C97">
        <w:rPr>
          <w:rtl/>
        </w:rPr>
        <w:t xml:space="preserve"> وحلية الأبرار</w:t>
      </w:r>
      <w:r>
        <w:rPr>
          <w:rtl/>
        </w:rPr>
        <w:t>:</w:t>
      </w:r>
      <w:r w:rsidRPr="00AA7C97">
        <w:rPr>
          <w:rtl/>
        </w:rPr>
        <w:t xml:space="preserve"> ج 2 من ص 468 إلى ص 473 بتفصيل وافٍ</w:t>
      </w:r>
      <w:r>
        <w:rPr>
          <w:rtl/>
        </w:rPr>
        <w:t>.</w:t>
      </w:r>
      <w:r w:rsidRPr="00AA7C97">
        <w:rPr>
          <w:rtl/>
        </w:rPr>
        <w:t xml:space="preserve"> </w:t>
      </w:r>
    </w:p>
    <w:p w:rsidR="00F776B0" w:rsidRDefault="00F776B0" w:rsidP="00F776B0">
      <w:pPr>
        <w:pStyle w:val="libNormal"/>
      </w:pPr>
      <w:r>
        <w:br w:type="page"/>
      </w:r>
    </w:p>
    <w:p w:rsidR="00F776B0" w:rsidRPr="00AA7C97" w:rsidRDefault="00F776B0" w:rsidP="00F776B0">
      <w:pPr>
        <w:pStyle w:val="libNormal"/>
        <w:rPr>
          <w:rtl/>
        </w:rPr>
      </w:pPr>
      <w:r>
        <w:rPr>
          <w:rtl/>
        </w:rPr>
        <w:lastRenderedPageBreak/>
        <w:t>(</w:t>
      </w:r>
      <w:r w:rsidRPr="00AA7C97">
        <w:rPr>
          <w:rtl/>
        </w:rPr>
        <w:t>وذُكرَ أنّ ابن الجهم قال</w:t>
      </w:r>
      <w:r>
        <w:rPr>
          <w:rtl/>
        </w:rPr>
        <w:t>:</w:t>
      </w:r>
      <w:r w:rsidRPr="00AA7C97">
        <w:rPr>
          <w:rtl/>
        </w:rPr>
        <w:t xml:space="preserve"> فقمتُ وقلت للمتوكل</w:t>
      </w:r>
      <w:r>
        <w:rPr>
          <w:rtl/>
        </w:rPr>
        <w:t>:</w:t>
      </w:r>
      <w:r w:rsidRPr="00AA7C97">
        <w:rPr>
          <w:rtl/>
        </w:rPr>
        <w:t xml:space="preserve"> يا أمير المؤمنين</w:t>
      </w:r>
      <w:r>
        <w:rPr>
          <w:rtl/>
        </w:rPr>
        <w:t>،</w:t>
      </w:r>
      <w:r w:rsidRPr="00AA7C97">
        <w:rPr>
          <w:rtl/>
        </w:rPr>
        <w:t xml:space="preserve"> أنت إمام</w:t>
      </w:r>
      <w:r>
        <w:rPr>
          <w:rtl/>
        </w:rPr>
        <w:t>،</w:t>
      </w:r>
      <w:r w:rsidRPr="00AA7C97">
        <w:rPr>
          <w:rtl/>
        </w:rPr>
        <w:t xml:space="preserve"> فافعل كما فعلَ ابن عمّك</w:t>
      </w:r>
      <w:r>
        <w:rPr>
          <w:rtl/>
        </w:rPr>
        <w:t>.</w:t>
      </w:r>
      <w:r w:rsidRPr="00AA7C97">
        <w:rPr>
          <w:rtl/>
        </w:rPr>
        <w:t xml:space="preserve"> </w:t>
      </w:r>
    </w:p>
    <w:p w:rsidR="00F776B0" w:rsidRPr="00AA7C97" w:rsidRDefault="00F776B0" w:rsidP="00F776B0">
      <w:pPr>
        <w:pStyle w:val="libNormal"/>
        <w:rPr>
          <w:rtl/>
        </w:rPr>
      </w:pPr>
      <w:r w:rsidRPr="00AA7C97">
        <w:rPr>
          <w:rtl/>
        </w:rPr>
        <w:t>فقال</w:t>
      </w:r>
      <w:r>
        <w:rPr>
          <w:rtl/>
        </w:rPr>
        <w:t>:</w:t>
      </w:r>
      <w:r w:rsidRPr="00AA7C97">
        <w:rPr>
          <w:rtl/>
        </w:rPr>
        <w:t xml:space="preserve"> والله</w:t>
      </w:r>
      <w:r>
        <w:rPr>
          <w:rtl/>
        </w:rPr>
        <w:t>،</w:t>
      </w:r>
      <w:r w:rsidRPr="00AA7C97">
        <w:rPr>
          <w:rtl/>
        </w:rPr>
        <w:t xml:space="preserve"> لئن بلّغني أحد من الناس ذلك</w:t>
      </w:r>
      <w:r>
        <w:rPr>
          <w:rtl/>
        </w:rPr>
        <w:t>،</w:t>
      </w:r>
      <w:r w:rsidRPr="00AA7C97">
        <w:rPr>
          <w:rtl/>
        </w:rPr>
        <w:t xml:space="preserve"> لأضربنّ عنقك وعنق هذه العصابة كلّهم</w:t>
      </w:r>
      <w:r>
        <w:rPr>
          <w:rtl/>
        </w:rPr>
        <w:t>!</w:t>
      </w:r>
      <w:r w:rsidRPr="00AA7C97">
        <w:rPr>
          <w:rtl/>
        </w:rPr>
        <w:t xml:space="preserve"> </w:t>
      </w:r>
    </w:p>
    <w:p w:rsidR="00F776B0" w:rsidRPr="00AA7C97" w:rsidRDefault="00F776B0" w:rsidP="00F776B0">
      <w:pPr>
        <w:pStyle w:val="libNormal"/>
        <w:rPr>
          <w:rtl/>
        </w:rPr>
      </w:pPr>
      <w:r w:rsidRPr="00F776B0">
        <w:rPr>
          <w:rtl/>
        </w:rPr>
        <w:t>فو الله ما تحدّثنا بذلك حتى مات</w:t>
      </w:r>
      <w:r w:rsidRPr="002F50FE">
        <w:rPr>
          <w:rtl/>
        </w:rPr>
        <w:t xml:space="preserve"> </w:t>
      </w:r>
      <w:r w:rsidRPr="00F776B0">
        <w:rPr>
          <w:rStyle w:val="libFootnotenumChar"/>
          <w:rtl/>
        </w:rPr>
        <w:t>(1)</w:t>
      </w:r>
      <w:r w:rsidRPr="002F50FE">
        <w:rPr>
          <w:rtl/>
        </w:rPr>
        <w:t>.</w:t>
      </w:r>
      <w:r w:rsidRPr="00F776B0">
        <w:rPr>
          <w:rtl/>
        </w:rPr>
        <w:t xml:space="preserve"> </w:t>
      </w:r>
    </w:p>
    <w:p w:rsidR="00F776B0" w:rsidRPr="00AA7C97" w:rsidRDefault="00F776B0" w:rsidP="00F776B0">
      <w:pPr>
        <w:pStyle w:val="libNormal"/>
        <w:rPr>
          <w:rtl/>
        </w:rPr>
      </w:pPr>
      <w:r w:rsidRPr="00AA7C97">
        <w:rPr>
          <w:rtl/>
        </w:rPr>
        <w:t>لقد خابَ ظنّ المتوكل حين حسبَ أنّ السّباع تفترس الإمام وتريحه منه</w:t>
      </w:r>
      <w:r>
        <w:rPr>
          <w:rtl/>
        </w:rPr>
        <w:t>؛</w:t>
      </w:r>
      <w:r w:rsidRPr="00AA7C97">
        <w:rPr>
          <w:rtl/>
        </w:rPr>
        <w:t xml:space="preserve"> ولذلك أسرعَ بإحضار السّباع الجائعة على جناح السرعة</w:t>
      </w:r>
      <w:r>
        <w:rPr>
          <w:rtl/>
        </w:rPr>
        <w:t>،</w:t>
      </w:r>
      <w:r w:rsidRPr="00AA7C97">
        <w:rPr>
          <w:rtl/>
        </w:rPr>
        <w:t xml:space="preserve"> زعماً بأنّ فرصة الخلاص منه قد سَنحت</w:t>
      </w:r>
      <w:r>
        <w:rPr>
          <w:rtl/>
        </w:rPr>
        <w:t>،</w:t>
      </w:r>
      <w:r w:rsidRPr="00AA7C97">
        <w:rPr>
          <w:rtl/>
        </w:rPr>
        <w:t>.. فتحطّم أمله وكذّبه حُلمه الذهبيّ بقتل الإمام بفتوى الإمام نفسه</w:t>
      </w:r>
      <w:r>
        <w:rPr>
          <w:rtl/>
        </w:rPr>
        <w:t>،</w:t>
      </w:r>
      <w:r w:rsidRPr="00AA7C97">
        <w:rPr>
          <w:rtl/>
        </w:rPr>
        <w:t xml:space="preserve"> وبحضور شهود الزّور في تلك القصور</w:t>
      </w:r>
      <w:r>
        <w:rPr>
          <w:rtl/>
        </w:rPr>
        <w:t>!</w:t>
      </w:r>
      <w:r w:rsidRPr="00AA7C97">
        <w:rPr>
          <w:rtl/>
        </w:rPr>
        <w:t xml:space="preserve"> </w:t>
      </w:r>
    </w:p>
    <w:p w:rsidR="00F776B0" w:rsidRPr="00AA7C97" w:rsidRDefault="00F776B0" w:rsidP="00F661EF">
      <w:pPr>
        <w:pStyle w:val="libNormal"/>
        <w:rPr>
          <w:rtl/>
        </w:rPr>
      </w:pPr>
      <w:r w:rsidRPr="00F776B0">
        <w:rPr>
          <w:rtl/>
        </w:rPr>
        <w:t xml:space="preserve">(ونقلَ المسعودي أنّ صاحب هذه الحادثة هو ابن ابن عليّ الرّضا، وهو عليّ العسكريّ، وصوّب - ذلك وهو على حقّ </w:t>
      </w:r>
      <w:r w:rsidR="00F661EF">
        <w:rPr>
          <w:rFonts w:hint="cs"/>
          <w:rtl/>
        </w:rPr>
        <w:t>-</w:t>
      </w:r>
      <w:r w:rsidRPr="00F776B0">
        <w:rPr>
          <w:rtl/>
        </w:rPr>
        <w:t>؛ لأنّ الرّضا (عليه السلام) توفّي في خلافة المأمون اتّفاقاً ولم يُدرك المتوكل)</w:t>
      </w:r>
      <w:r w:rsidRPr="002F50FE">
        <w:rPr>
          <w:rtl/>
        </w:rPr>
        <w:t xml:space="preserve"> </w:t>
      </w:r>
      <w:r w:rsidRPr="00F776B0">
        <w:rPr>
          <w:rStyle w:val="libFootnotenumChar"/>
          <w:rtl/>
        </w:rPr>
        <w:t>(2)</w:t>
      </w:r>
      <w:r w:rsidRPr="00F776B0">
        <w:rPr>
          <w:rtl/>
        </w:rPr>
        <w:t xml:space="preserve">، فالحادثة وقَعت مع المتوكل بلا شك؛ ولذلك علّق ابن حجر الهيثمي عليها في صواعقه المحرقة - في ترجمة إمامنا (عليه السلام) بقوله: </w:t>
      </w:r>
    </w:p>
    <w:p w:rsidR="00F776B0" w:rsidRPr="00AA7C97" w:rsidRDefault="00F776B0" w:rsidP="00F776B0">
      <w:pPr>
        <w:pStyle w:val="libNormal"/>
        <w:rPr>
          <w:rtl/>
        </w:rPr>
      </w:pPr>
      <w:r w:rsidRPr="00F776B0">
        <w:rPr>
          <w:rtl/>
        </w:rPr>
        <w:t>(ومرّ أنّ الصواب في قضيّة السّباع الواقعة من المتوكل، أنّه - أي الهادي (عليه السلام) - هو الممتحَن بها، وأنّها - أي السّباع - لم تقربه، وهابته، واطمأنّت لمّا رأتهُ)</w:t>
      </w:r>
      <w:r w:rsidRPr="002F50FE">
        <w:rPr>
          <w:rtl/>
        </w:rPr>
        <w:t xml:space="preserve"> </w:t>
      </w:r>
      <w:r w:rsidRPr="00F776B0">
        <w:rPr>
          <w:rStyle w:val="libFootnotenumChar"/>
          <w:rtl/>
        </w:rPr>
        <w:t>(3)</w:t>
      </w:r>
      <w:r w:rsidRPr="002F50FE">
        <w:rPr>
          <w:rtl/>
        </w:rPr>
        <w:t>.</w:t>
      </w:r>
      <w:r w:rsidRPr="00F776B0">
        <w:rPr>
          <w:rtl/>
        </w:rPr>
        <w:t xml:space="preserve"> </w:t>
      </w:r>
    </w:p>
    <w:p w:rsidR="00F776B0" w:rsidRPr="00AA7C97" w:rsidRDefault="00F776B0" w:rsidP="00F776B0">
      <w:pPr>
        <w:pStyle w:val="libNormal"/>
        <w:rPr>
          <w:rtl/>
        </w:rPr>
      </w:pPr>
      <w:r w:rsidRPr="00AA7C97">
        <w:rPr>
          <w:rtl/>
        </w:rPr>
        <w:t xml:space="preserve">فممّا لا شكّ فيه أنّ القصّة حَصلت مع إمامنا هذا لا مع جدّه </w:t>
      </w:r>
      <w:r>
        <w:rPr>
          <w:rtl/>
        </w:rPr>
        <w:t>(</w:t>
      </w:r>
      <w:r w:rsidRPr="00AA7C97">
        <w:rPr>
          <w:rtl/>
        </w:rPr>
        <w:t>عليهما السلام</w:t>
      </w:r>
      <w:r>
        <w:rPr>
          <w:rtl/>
        </w:rPr>
        <w:t>).</w:t>
      </w:r>
      <w:r w:rsidRPr="00AA7C97">
        <w:rPr>
          <w:rtl/>
        </w:rPr>
        <w:t xml:space="preserve"> </w:t>
      </w:r>
    </w:p>
    <w:p w:rsidR="00F776B0" w:rsidRPr="00AA7C97" w:rsidRDefault="00F776B0" w:rsidP="00F776B0">
      <w:pPr>
        <w:pStyle w:val="libNormal"/>
        <w:rPr>
          <w:rtl/>
        </w:rPr>
      </w:pPr>
      <w:r w:rsidRPr="00AA7C97">
        <w:rPr>
          <w:rtl/>
        </w:rPr>
        <w:t>وقد روى أبو الهلقام</w:t>
      </w:r>
      <w:r>
        <w:rPr>
          <w:rtl/>
        </w:rPr>
        <w:t>،</w:t>
      </w:r>
      <w:r w:rsidRPr="00AA7C97">
        <w:rPr>
          <w:rtl/>
        </w:rPr>
        <w:t xml:space="preserve"> وعبد الله بن جعفر الحميريّ</w:t>
      </w:r>
      <w:r>
        <w:rPr>
          <w:rtl/>
        </w:rPr>
        <w:t>،</w:t>
      </w:r>
      <w:r w:rsidRPr="00AA7C97">
        <w:rPr>
          <w:rtl/>
        </w:rPr>
        <w:t xml:space="preserve"> والصقر الجبليّ</w:t>
      </w:r>
      <w:r>
        <w:rPr>
          <w:rtl/>
        </w:rPr>
        <w:t>،</w:t>
      </w:r>
      <w:r w:rsidRPr="00AA7C97">
        <w:rPr>
          <w:rtl/>
        </w:rPr>
        <w:t xml:space="preserve"> وأبو شعيب الحنّاط</w:t>
      </w:r>
      <w:r>
        <w:rPr>
          <w:rtl/>
        </w:rPr>
        <w:t>،</w:t>
      </w:r>
      <w:r w:rsidRPr="00AA7C97">
        <w:rPr>
          <w:rtl/>
        </w:rPr>
        <w:t xml:space="preserve"> وعليّ بن مهزيار</w:t>
      </w:r>
      <w:r>
        <w:rPr>
          <w:rtl/>
        </w:rPr>
        <w:t>،</w:t>
      </w:r>
      <w:r w:rsidRPr="00AA7C97">
        <w:rPr>
          <w:rtl/>
        </w:rPr>
        <w:t xml:space="preserve"> قائلين</w:t>
      </w:r>
      <w:r>
        <w:rPr>
          <w:rtl/>
        </w:rPr>
        <w:t>:</w:t>
      </w:r>
      <w:r w:rsidRPr="00AA7C97">
        <w:rPr>
          <w:rtl/>
        </w:rPr>
        <w:t xml:space="preserve"> </w:t>
      </w:r>
      <w:r>
        <w:rPr>
          <w:rtl/>
        </w:rPr>
        <w:t>(</w:t>
      </w:r>
      <w:r w:rsidRPr="00AA7C97">
        <w:rPr>
          <w:rtl/>
        </w:rPr>
        <w:t>كانت زينب الكذّابة تزعم أنّها بنت عليّ بن أبي طالب</w:t>
      </w:r>
      <w:r>
        <w:rPr>
          <w:rtl/>
        </w:rPr>
        <w:t>،</w:t>
      </w:r>
      <w:r w:rsidRPr="00AA7C97">
        <w:rPr>
          <w:rtl/>
        </w:rPr>
        <w:t xml:space="preserve"> فأحضَرها المتوكل وقال</w:t>
      </w:r>
      <w:r>
        <w:rPr>
          <w:rtl/>
        </w:rPr>
        <w:t>:</w:t>
      </w:r>
      <w:r w:rsidRPr="00AA7C97">
        <w:rPr>
          <w:rtl/>
        </w:rPr>
        <w:t xml:space="preserve"> اذكري نَسَبك</w:t>
      </w:r>
      <w:r>
        <w:rPr>
          <w:rtl/>
        </w:rPr>
        <w:t>.</w:t>
      </w:r>
      <w:r w:rsidRPr="00AA7C97">
        <w:rPr>
          <w:rtl/>
        </w:rPr>
        <w:t xml:space="preserve"> </w:t>
      </w:r>
    </w:p>
    <w:p w:rsidR="00F776B0" w:rsidRPr="00AA7C97" w:rsidRDefault="00F776B0" w:rsidP="00F776B0">
      <w:pPr>
        <w:pStyle w:val="libNormal"/>
        <w:rPr>
          <w:rtl/>
        </w:rPr>
      </w:pPr>
      <w:r w:rsidRPr="00AA7C97">
        <w:rPr>
          <w:rtl/>
        </w:rPr>
        <w:t>فقالت</w:t>
      </w:r>
      <w:r>
        <w:rPr>
          <w:rtl/>
        </w:rPr>
        <w:t>:</w:t>
      </w:r>
      <w:r w:rsidRPr="00AA7C97">
        <w:rPr>
          <w:rtl/>
        </w:rPr>
        <w:t xml:space="preserve"> أنا زينب بنت عليّ</w:t>
      </w:r>
      <w:r>
        <w:rPr>
          <w:rtl/>
        </w:rPr>
        <w:t>،</w:t>
      </w:r>
      <w:r w:rsidRPr="00AA7C97">
        <w:rPr>
          <w:rtl/>
        </w:rPr>
        <w:t>.. وأنّها كانت حُملت إلى الشام فوقعت إلى باديةٍ من بني كلبٍ</w:t>
      </w:r>
      <w:r>
        <w:rPr>
          <w:rtl/>
        </w:rPr>
        <w:t>،</w:t>
      </w:r>
      <w:r w:rsidRPr="00AA7C97">
        <w:rPr>
          <w:rtl/>
        </w:rPr>
        <w:t xml:space="preserve"> فأقامت بين ظهرانيهم</w:t>
      </w:r>
      <w:r>
        <w:rPr>
          <w:rtl/>
        </w:rPr>
        <w:t>.</w:t>
      </w:r>
      <w:r w:rsidRPr="00AA7C97">
        <w:rPr>
          <w:rtl/>
        </w:rPr>
        <w:t xml:space="preserve"> </w:t>
      </w:r>
    </w:p>
    <w:p w:rsidR="00F776B0" w:rsidRPr="00AA7C97" w:rsidRDefault="00F776B0" w:rsidP="00F776B0">
      <w:pPr>
        <w:pStyle w:val="libNormal"/>
        <w:rPr>
          <w:rtl/>
        </w:rPr>
      </w:pPr>
      <w:r w:rsidRPr="00AA7C97">
        <w:rPr>
          <w:rtl/>
        </w:rPr>
        <w:t>فقال لها المتوكل</w:t>
      </w:r>
      <w:r>
        <w:rPr>
          <w:rtl/>
        </w:rPr>
        <w:t>:</w:t>
      </w:r>
      <w:r w:rsidRPr="00AA7C97">
        <w:rPr>
          <w:rtl/>
        </w:rPr>
        <w:t xml:space="preserve"> إنّ زينب بنت عليّ قديمة</w:t>
      </w:r>
      <w:r>
        <w:rPr>
          <w:rtl/>
        </w:rPr>
        <w:t>،</w:t>
      </w:r>
      <w:r w:rsidRPr="00AA7C97">
        <w:rPr>
          <w:rtl/>
        </w:rPr>
        <w:t xml:space="preserve"> وأنت شابّة</w:t>
      </w:r>
      <w:r>
        <w:rPr>
          <w:rtl/>
        </w:rPr>
        <w:t>!</w:t>
      </w:r>
      <w:r w:rsidRPr="00AA7C97">
        <w:rPr>
          <w:rtl/>
        </w:rPr>
        <w:t xml:space="preserve"> </w:t>
      </w:r>
    </w:p>
    <w:p w:rsidR="00F776B0" w:rsidRPr="00AA7C97" w:rsidRDefault="00F776B0" w:rsidP="00F776B0">
      <w:pPr>
        <w:pStyle w:val="libNormal"/>
        <w:rPr>
          <w:rtl/>
        </w:rPr>
      </w:pPr>
      <w:r w:rsidRPr="00AA7C97">
        <w:rPr>
          <w:rtl/>
        </w:rPr>
        <w:t>فقالت</w:t>
      </w:r>
      <w:r>
        <w:rPr>
          <w:rtl/>
        </w:rPr>
        <w:t>:</w:t>
      </w:r>
      <w:r w:rsidRPr="00AA7C97">
        <w:rPr>
          <w:rtl/>
        </w:rPr>
        <w:t xml:space="preserve"> لحَقتني دعوة رسول الله بأن يرد إليّ شبابي في كلّ خمسين سنة</w:t>
      </w:r>
      <w:r>
        <w:rPr>
          <w:rtl/>
        </w:rPr>
        <w:t>.</w:t>
      </w:r>
      <w:r w:rsidRPr="00AA7C97">
        <w:rPr>
          <w:rtl/>
        </w:rPr>
        <w:t xml:space="preserve"> </w:t>
      </w:r>
    </w:p>
    <w:p w:rsidR="00F776B0" w:rsidRPr="00AA7C97" w:rsidRDefault="00F776B0" w:rsidP="00F776B0">
      <w:pPr>
        <w:pStyle w:val="libNormal"/>
        <w:rPr>
          <w:rtl/>
        </w:rPr>
      </w:pPr>
      <w:r w:rsidRPr="00AA7C97">
        <w:rPr>
          <w:rtl/>
        </w:rPr>
        <w:t>فدعا المتوكل وجوه آل أبي طالب</w:t>
      </w:r>
      <w:r>
        <w:rPr>
          <w:rtl/>
        </w:rPr>
        <w:t>،</w:t>
      </w:r>
      <w:r w:rsidRPr="00AA7C97">
        <w:rPr>
          <w:rtl/>
        </w:rPr>
        <w:t xml:space="preserve"> فقال</w:t>
      </w:r>
      <w:r>
        <w:rPr>
          <w:rtl/>
        </w:rPr>
        <w:t>:</w:t>
      </w:r>
      <w:r w:rsidRPr="00AA7C97">
        <w:rPr>
          <w:rtl/>
        </w:rPr>
        <w:t xml:space="preserve"> كيف نعرف كذبها</w:t>
      </w:r>
      <w:r>
        <w:rPr>
          <w:rtl/>
        </w:rPr>
        <w:t>؟</w:t>
      </w:r>
      <w:r w:rsidRPr="00AA7C9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A7C97">
        <w:rPr>
          <w:rtl/>
        </w:rPr>
        <w:t>(1) مدينة المعاجز</w:t>
      </w:r>
      <w:r>
        <w:rPr>
          <w:rtl/>
        </w:rPr>
        <w:t>:</w:t>
      </w:r>
      <w:r w:rsidRPr="00AA7C97">
        <w:rPr>
          <w:rtl/>
        </w:rPr>
        <w:t xml:space="preserve"> ص 550</w:t>
      </w:r>
      <w:r>
        <w:rPr>
          <w:rtl/>
        </w:rPr>
        <w:t>.</w:t>
      </w:r>
      <w:r w:rsidRPr="00AA7C97">
        <w:rPr>
          <w:rtl/>
        </w:rPr>
        <w:t xml:space="preserve"> </w:t>
      </w:r>
    </w:p>
    <w:p w:rsidR="00F776B0" w:rsidRPr="00F776B0" w:rsidRDefault="00F776B0" w:rsidP="00F776B0">
      <w:pPr>
        <w:pStyle w:val="libFootnote0"/>
        <w:rPr>
          <w:rtl/>
        </w:rPr>
      </w:pPr>
      <w:r w:rsidRPr="00AA7C97">
        <w:rPr>
          <w:rtl/>
        </w:rPr>
        <w:t>(2) مروج الذهب</w:t>
      </w:r>
      <w:r>
        <w:rPr>
          <w:rtl/>
        </w:rPr>
        <w:t>:</w:t>
      </w:r>
      <w:r w:rsidRPr="00AA7C97">
        <w:rPr>
          <w:rtl/>
        </w:rPr>
        <w:t xml:space="preserve"> ج 4 ص 86</w:t>
      </w:r>
      <w:r>
        <w:rPr>
          <w:rtl/>
        </w:rPr>
        <w:t>.</w:t>
      </w:r>
      <w:r w:rsidRPr="00AA7C97">
        <w:rPr>
          <w:rtl/>
        </w:rPr>
        <w:t xml:space="preserve"> </w:t>
      </w:r>
    </w:p>
    <w:p w:rsidR="00F776B0" w:rsidRPr="00F776B0" w:rsidRDefault="00F776B0" w:rsidP="00F776B0">
      <w:pPr>
        <w:pStyle w:val="libFootnote0"/>
        <w:rPr>
          <w:rtl/>
        </w:rPr>
      </w:pPr>
      <w:r w:rsidRPr="00AA7C97">
        <w:rPr>
          <w:rtl/>
        </w:rPr>
        <w:t>(3) الصواعق المحرقة</w:t>
      </w:r>
      <w:r>
        <w:rPr>
          <w:rtl/>
        </w:rPr>
        <w:t>:</w:t>
      </w:r>
      <w:r w:rsidRPr="00AA7C97">
        <w:rPr>
          <w:rtl/>
        </w:rPr>
        <w:t xml:space="preserve"> ص 207</w:t>
      </w:r>
      <w:r>
        <w:rPr>
          <w:rtl/>
        </w:rPr>
        <w:t>.</w:t>
      </w:r>
    </w:p>
    <w:p w:rsidR="00F776B0" w:rsidRDefault="00F776B0" w:rsidP="00F776B0">
      <w:pPr>
        <w:pStyle w:val="libNormal"/>
        <w:rPr>
          <w:rtl/>
        </w:rPr>
      </w:pPr>
      <w:r>
        <w:rPr>
          <w:rtl/>
        </w:rPr>
        <w:br w:type="page"/>
      </w:r>
    </w:p>
    <w:p w:rsidR="00F776B0" w:rsidRPr="00033385" w:rsidRDefault="00F776B0" w:rsidP="00F776B0">
      <w:pPr>
        <w:pStyle w:val="libNormal"/>
        <w:rPr>
          <w:rtl/>
        </w:rPr>
      </w:pPr>
      <w:r w:rsidRPr="00033385">
        <w:rPr>
          <w:rtl/>
        </w:rPr>
        <w:lastRenderedPageBreak/>
        <w:t>فقال الفتح</w:t>
      </w:r>
      <w:r>
        <w:rPr>
          <w:rtl/>
        </w:rPr>
        <w:t xml:space="preserve"> - </w:t>
      </w:r>
      <w:r w:rsidRPr="00033385">
        <w:rPr>
          <w:rtl/>
        </w:rPr>
        <w:t>بن خاقان</w:t>
      </w:r>
      <w:r w:rsidR="00F661EF">
        <w:rPr>
          <w:rtl/>
        </w:rPr>
        <w:t xml:space="preserve"> -:</w:t>
      </w:r>
      <w:r w:rsidRPr="00033385">
        <w:rPr>
          <w:rtl/>
        </w:rPr>
        <w:t xml:space="preserve"> لا يخبرك بهذا إلاّ ابن الرّضا</w:t>
      </w:r>
      <w:r>
        <w:rPr>
          <w:rtl/>
        </w:rPr>
        <w:t>.</w:t>
      </w:r>
      <w:r w:rsidRPr="00033385">
        <w:rPr>
          <w:rtl/>
        </w:rPr>
        <w:t xml:space="preserve"> </w:t>
      </w:r>
    </w:p>
    <w:p w:rsidR="00F776B0" w:rsidRPr="00033385" w:rsidRDefault="00F776B0" w:rsidP="00F776B0">
      <w:pPr>
        <w:pStyle w:val="libNormal"/>
        <w:rPr>
          <w:rtl/>
        </w:rPr>
      </w:pPr>
      <w:r w:rsidRPr="00F776B0">
        <w:rPr>
          <w:rtl/>
        </w:rPr>
        <w:t xml:space="preserve">فأمرَ بإحضاره وسأله؟ فقال (عليه السلام): (إنّ في وِلْد عليّ علامة. </w:t>
      </w:r>
    </w:p>
    <w:p w:rsidR="00F776B0" w:rsidRPr="00033385" w:rsidRDefault="00F776B0" w:rsidP="00F776B0">
      <w:pPr>
        <w:pStyle w:val="libNormal"/>
        <w:rPr>
          <w:rtl/>
        </w:rPr>
      </w:pPr>
      <w:r w:rsidRPr="00033385">
        <w:rPr>
          <w:rtl/>
        </w:rPr>
        <w:t>قال</w:t>
      </w:r>
      <w:r>
        <w:rPr>
          <w:rtl/>
        </w:rPr>
        <w:t>:</w:t>
      </w:r>
      <w:r w:rsidRPr="00033385">
        <w:rPr>
          <w:rtl/>
        </w:rPr>
        <w:t xml:space="preserve"> وما هي</w:t>
      </w:r>
      <w:r>
        <w:rPr>
          <w:rtl/>
        </w:rPr>
        <w:t>؟</w:t>
      </w:r>
      <w:r w:rsidRPr="00033385">
        <w:rPr>
          <w:rtl/>
        </w:rPr>
        <w:t xml:space="preserve"> </w:t>
      </w:r>
    </w:p>
    <w:p w:rsidR="00F776B0" w:rsidRPr="00033385" w:rsidRDefault="00F776B0" w:rsidP="00F776B0">
      <w:pPr>
        <w:pStyle w:val="libNormal"/>
        <w:rPr>
          <w:rtl/>
        </w:rPr>
      </w:pPr>
      <w:r w:rsidRPr="00F776B0">
        <w:rPr>
          <w:rtl/>
        </w:rPr>
        <w:t xml:space="preserve">قال: لا تعرِض لهم السّباع، فألقِها إلى السّباع، فإن لم تَعرض لها فهي صادقة). </w:t>
      </w:r>
    </w:p>
    <w:p w:rsidR="00F776B0" w:rsidRPr="00033385" w:rsidRDefault="00F776B0" w:rsidP="00F776B0">
      <w:pPr>
        <w:pStyle w:val="libNormal"/>
        <w:rPr>
          <w:rtl/>
        </w:rPr>
      </w:pPr>
      <w:r w:rsidRPr="00033385">
        <w:rPr>
          <w:rtl/>
        </w:rPr>
        <w:t>فقالت</w:t>
      </w:r>
      <w:r>
        <w:rPr>
          <w:rtl/>
        </w:rPr>
        <w:t>:</w:t>
      </w:r>
      <w:r w:rsidRPr="00033385">
        <w:rPr>
          <w:rtl/>
        </w:rPr>
        <w:t xml:space="preserve"> يا أمير المؤمنين</w:t>
      </w:r>
      <w:r>
        <w:rPr>
          <w:rtl/>
        </w:rPr>
        <w:t>،</w:t>
      </w:r>
      <w:r w:rsidRPr="00033385">
        <w:rPr>
          <w:rtl/>
        </w:rPr>
        <w:t xml:space="preserve"> الله الله فيّ</w:t>
      </w:r>
      <w:r>
        <w:rPr>
          <w:rtl/>
        </w:rPr>
        <w:t>،</w:t>
      </w:r>
      <w:r w:rsidRPr="00033385">
        <w:rPr>
          <w:rtl/>
        </w:rPr>
        <w:t xml:space="preserve"> فإنّما أراد قتلي</w:t>
      </w:r>
      <w:r>
        <w:rPr>
          <w:rtl/>
        </w:rPr>
        <w:t>!</w:t>
      </w:r>
      <w:r w:rsidRPr="00033385">
        <w:rPr>
          <w:rtl/>
        </w:rPr>
        <w:t xml:space="preserve"> وركبَت الحمار وجعلَت تنادي</w:t>
      </w:r>
      <w:r>
        <w:rPr>
          <w:rtl/>
        </w:rPr>
        <w:t>:</w:t>
      </w:r>
      <w:r w:rsidRPr="00033385">
        <w:rPr>
          <w:rtl/>
        </w:rPr>
        <w:t xml:space="preserve"> ألا إنّني زينب الكذّابة</w:t>
      </w:r>
      <w:r>
        <w:rPr>
          <w:rtl/>
        </w:rPr>
        <w:t>!</w:t>
      </w:r>
      <w:r w:rsidRPr="00033385">
        <w:rPr>
          <w:rtl/>
        </w:rPr>
        <w:t xml:space="preserve"> </w:t>
      </w:r>
    </w:p>
    <w:p w:rsidR="00F776B0" w:rsidRPr="00033385" w:rsidRDefault="00F776B0" w:rsidP="00F776B0">
      <w:pPr>
        <w:pStyle w:val="libNormal"/>
        <w:rPr>
          <w:rtl/>
        </w:rPr>
      </w:pPr>
      <w:r w:rsidRPr="00F776B0">
        <w:rPr>
          <w:rtl/>
        </w:rPr>
        <w:t>وفي روايةٍ أنّه عُرضَ عليها ذلك فامتنعت، فطُرحت للسّباع فأكلَتها)</w:t>
      </w:r>
      <w:r w:rsidRPr="002F50FE">
        <w:rPr>
          <w:rtl/>
        </w:rPr>
        <w:t xml:space="preserve"> </w:t>
      </w:r>
      <w:r w:rsidRPr="00F776B0">
        <w:rPr>
          <w:rStyle w:val="libFootnotenumChar"/>
          <w:rtl/>
        </w:rPr>
        <w:t>(1)</w:t>
      </w:r>
      <w:r w:rsidRPr="00F776B0">
        <w:rPr>
          <w:rtl/>
        </w:rPr>
        <w:t xml:space="preserve">. </w:t>
      </w:r>
    </w:p>
    <w:p w:rsidR="00F776B0" w:rsidRPr="00033385" w:rsidRDefault="00F776B0" w:rsidP="00F776B0">
      <w:pPr>
        <w:pStyle w:val="libNormal"/>
        <w:rPr>
          <w:rtl/>
        </w:rPr>
      </w:pPr>
      <w:r w:rsidRPr="00F776B0">
        <w:rPr>
          <w:rtl/>
        </w:rPr>
        <w:t xml:space="preserve">وقيل: (إنّ أمّ المتوكل استوهبتها منه فوهَبها لها) </w:t>
      </w:r>
      <w:r w:rsidRPr="00F776B0">
        <w:rPr>
          <w:rStyle w:val="libFootnotenumChar"/>
          <w:rtl/>
        </w:rPr>
        <w:t>(2)</w:t>
      </w:r>
      <w:r w:rsidRPr="00F776B0">
        <w:rPr>
          <w:rtl/>
        </w:rPr>
        <w:t xml:space="preserve">. </w:t>
      </w:r>
    </w:p>
    <w:p w:rsidR="00F776B0" w:rsidRPr="00033385" w:rsidRDefault="00F776B0" w:rsidP="00F776B0">
      <w:pPr>
        <w:pStyle w:val="libNormal"/>
        <w:rPr>
          <w:rtl/>
        </w:rPr>
      </w:pPr>
      <w:r w:rsidRPr="00033385">
        <w:rPr>
          <w:rtl/>
        </w:rPr>
        <w:t>أمّا ذكر حدوث القصّة مع الإمام الرّضا</w:t>
      </w:r>
      <w:r>
        <w:rPr>
          <w:rtl/>
        </w:rPr>
        <w:t xml:space="preserve"> - </w:t>
      </w:r>
      <w:r w:rsidRPr="00033385">
        <w:rPr>
          <w:rtl/>
        </w:rPr>
        <w:t>الجدّ</w:t>
      </w:r>
      <w:r>
        <w:rPr>
          <w:rtl/>
        </w:rPr>
        <w:t xml:space="preserve"> - (</w:t>
      </w:r>
      <w:r w:rsidRPr="00033385">
        <w:rPr>
          <w:rtl/>
        </w:rPr>
        <w:t>عليه السلام</w:t>
      </w:r>
      <w:r>
        <w:rPr>
          <w:rtl/>
        </w:rPr>
        <w:t>)</w:t>
      </w:r>
      <w:r w:rsidRPr="00033385">
        <w:rPr>
          <w:rtl/>
        </w:rPr>
        <w:t xml:space="preserve"> في أيام المأمون</w:t>
      </w:r>
      <w:r>
        <w:rPr>
          <w:rtl/>
        </w:rPr>
        <w:t>،</w:t>
      </w:r>
      <w:r w:rsidRPr="00033385">
        <w:rPr>
          <w:rtl/>
        </w:rPr>
        <w:t xml:space="preserve"> فقد روي أنّه </w:t>
      </w:r>
      <w:r>
        <w:rPr>
          <w:rtl/>
        </w:rPr>
        <w:t>(</w:t>
      </w:r>
      <w:r w:rsidRPr="00033385">
        <w:rPr>
          <w:rtl/>
        </w:rPr>
        <w:t xml:space="preserve">دخلَ الإمام الرّضا </w:t>
      </w:r>
      <w:r>
        <w:rPr>
          <w:rtl/>
        </w:rPr>
        <w:t>(</w:t>
      </w:r>
      <w:r w:rsidRPr="00033385">
        <w:rPr>
          <w:rtl/>
        </w:rPr>
        <w:t>عليه السلام</w:t>
      </w:r>
      <w:r>
        <w:rPr>
          <w:rtl/>
        </w:rPr>
        <w:t>)</w:t>
      </w:r>
      <w:r w:rsidRPr="00033385">
        <w:rPr>
          <w:rtl/>
        </w:rPr>
        <w:t xml:space="preserve"> على المأمون وعنده زينب الكذّابة التي كانت تزعم أنّها ابنة عليّ بن أبي طالب</w:t>
      </w:r>
      <w:r>
        <w:rPr>
          <w:rtl/>
        </w:rPr>
        <w:t>،</w:t>
      </w:r>
      <w:r w:rsidRPr="00033385">
        <w:rPr>
          <w:rtl/>
        </w:rPr>
        <w:t xml:space="preserve"> وأنّ عليّاً دعا لها بالبقاء إلى يوم القيامة</w:t>
      </w:r>
      <w:r>
        <w:rPr>
          <w:rtl/>
        </w:rPr>
        <w:t>،</w:t>
      </w:r>
      <w:r w:rsidRPr="00033385">
        <w:rPr>
          <w:rtl/>
        </w:rPr>
        <w:t xml:space="preserve"> فقال المأمون للإمام </w:t>
      </w:r>
      <w:r>
        <w:rPr>
          <w:rtl/>
        </w:rPr>
        <w:t>(</w:t>
      </w:r>
      <w:r w:rsidRPr="00033385">
        <w:rPr>
          <w:rtl/>
        </w:rPr>
        <w:t>عليه السلام</w:t>
      </w:r>
      <w:r>
        <w:rPr>
          <w:rtl/>
        </w:rPr>
        <w:t>):</w:t>
      </w:r>
      <w:r w:rsidRPr="00033385">
        <w:rPr>
          <w:rtl/>
        </w:rPr>
        <w:t xml:space="preserve"> سلّم على أختك</w:t>
      </w:r>
      <w:r>
        <w:rPr>
          <w:rtl/>
        </w:rPr>
        <w:t>.</w:t>
      </w:r>
      <w:r w:rsidRPr="00033385">
        <w:rPr>
          <w:rtl/>
        </w:rPr>
        <w:t xml:space="preserve"> </w:t>
      </w:r>
    </w:p>
    <w:p w:rsidR="00F776B0" w:rsidRPr="00033385" w:rsidRDefault="00F776B0" w:rsidP="00F776B0">
      <w:pPr>
        <w:pStyle w:val="libNormal"/>
        <w:rPr>
          <w:rtl/>
        </w:rPr>
      </w:pPr>
      <w:r w:rsidRPr="00F776B0">
        <w:rPr>
          <w:rtl/>
        </w:rPr>
        <w:t xml:space="preserve">فقال: (والله، ما هي أختي، ولا ولَدَها عليّ بن أبي طالب. </w:t>
      </w:r>
    </w:p>
    <w:p w:rsidR="00F776B0" w:rsidRPr="00033385" w:rsidRDefault="00F776B0" w:rsidP="00F776B0">
      <w:pPr>
        <w:pStyle w:val="libNormal"/>
        <w:rPr>
          <w:rtl/>
        </w:rPr>
      </w:pPr>
      <w:r w:rsidRPr="00033385">
        <w:rPr>
          <w:rtl/>
        </w:rPr>
        <w:t>فقالت زينب</w:t>
      </w:r>
      <w:r>
        <w:rPr>
          <w:rtl/>
        </w:rPr>
        <w:t>:</w:t>
      </w:r>
      <w:r w:rsidRPr="00033385">
        <w:rPr>
          <w:rtl/>
        </w:rPr>
        <w:t xml:space="preserve"> والله ما هو أخي</w:t>
      </w:r>
      <w:r>
        <w:rPr>
          <w:rtl/>
        </w:rPr>
        <w:t>،</w:t>
      </w:r>
      <w:r w:rsidRPr="00033385">
        <w:rPr>
          <w:rtl/>
        </w:rPr>
        <w:t xml:space="preserve"> ولا ولَده عليّ بن أبي طالب</w:t>
      </w:r>
      <w:r>
        <w:rPr>
          <w:rtl/>
        </w:rPr>
        <w:t>.</w:t>
      </w:r>
      <w:r w:rsidRPr="00033385">
        <w:rPr>
          <w:rtl/>
        </w:rPr>
        <w:t xml:space="preserve"> </w:t>
      </w:r>
    </w:p>
    <w:p w:rsidR="00F776B0" w:rsidRPr="00033385" w:rsidRDefault="00F776B0" w:rsidP="00F776B0">
      <w:pPr>
        <w:pStyle w:val="libNormal"/>
        <w:rPr>
          <w:rtl/>
        </w:rPr>
      </w:pPr>
      <w:r w:rsidRPr="00033385">
        <w:rPr>
          <w:rtl/>
        </w:rPr>
        <w:t xml:space="preserve">فقال المأمون للرّضا </w:t>
      </w:r>
      <w:r>
        <w:rPr>
          <w:rtl/>
        </w:rPr>
        <w:t>(</w:t>
      </w:r>
      <w:r w:rsidRPr="00033385">
        <w:rPr>
          <w:rtl/>
        </w:rPr>
        <w:t>عليه السلام</w:t>
      </w:r>
      <w:r>
        <w:rPr>
          <w:rtl/>
        </w:rPr>
        <w:t>):</w:t>
      </w:r>
      <w:r w:rsidRPr="00033385">
        <w:rPr>
          <w:rtl/>
        </w:rPr>
        <w:t xml:space="preserve"> ما مصداق قولك</w:t>
      </w:r>
      <w:r>
        <w:rPr>
          <w:rtl/>
        </w:rPr>
        <w:t>؟</w:t>
      </w:r>
      <w:r w:rsidRPr="00033385">
        <w:rPr>
          <w:rtl/>
        </w:rPr>
        <w:t xml:space="preserve"> </w:t>
      </w:r>
    </w:p>
    <w:p w:rsidR="00F776B0" w:rsidRPr="00033385" w:rsidRDefault="00F776B0" w:rsidP="00F776B0">
      <w:pPr>
        <w:pStyle w:val="libNormal"/>
        <w:rPr>
          <w:rtl/>
        </w:rPr>
      </w:pPr>
      <w:r w:rsidRPr="00F776B0">
        <w:rPr>
          <w:rtl/>
        </w:rPr>
        <w:t xml:space="preserve">قال: إنّا أهل البيت لحومنا محرّمة على السّباع، فاطرَحها إلى السّباع، فإن تكُ صادقةً فإنّ السّباع تغبّ لحمها - أي تقرّبه مرةً، وتتركه أخرى، وتأنف أن تذوقه. </w:t>
      </w:r>
    </w:p>
    <w:p w:rsidR="00F776B0" w:rsidRPr="00033385" w:rsidRDefault="00F776B0" w:rsidP="00F776B0">
      <w:pPr>
        <w:pStyle w:val="libNormal"/>
        <w:rPr>
          <w:rtl/>
        </w:rPr>
      </w:pPr>
      <w:r w:rsidRPr="00033385">
        <w:rPr>
          <w:rtl/>
        </w:rPr>
        <w:t>قالت زينب</w:t>
      </w:r>
      <w:r>
        <w:rPr>
          <w:rtl/>
        </w:rPr>
        <w:t>:</w:t>
      </w:r>
      <w:r w:rsidRPr="00033385">
        <w:rPr>
          <w:rtl/>
        </w:rPr>
        <w:t xml:space="preserve"> ابدأ بالشّيخ</w:t>
      </w:r>
      <w:r>
        <w:rPr>
          <w:rtl/>
        </w:rPr>
        <w:t>.</w:t>
      </w:r>
      <w:r w:rsidRPr="00033385">
        <w:rPr>
          <w:rtl/>
        </w:rPr>
        <w:t xml:space="preserve"> </w:t>
      </w:r>
    </w:p>
    <w:p w:rsidR="00F776B0" w:rsidRPr="00033385" w:rsidRDefault="00F776B0" w:rsidP="00F776B0">
      <w:pPr>
        <w:pStyle w:val="libNormal"/>
        <w:rPr>
          <w:rtl/>
        </w:rPr>
      </w:pPr>
      <w:r w:rsidRPr="00033385">
        <w:rPr>
          <w:rtl/>
        </w:rPr>
        <w:t>فقال المأمون</w:t>
      </w:r>
      <w:r>
        <w:rPr>
          <w:rtl/>
        </w:rPr>
        <w:t>:</w:t>
      </w:r>
      <w:r w:rsidRPr="00033385">
        <w:rPr>
          <w:rtl/>
        </w:rPr>
        <w:t xml:space="preserve"> لقد أنصفتِ</w:t>
      </w:r>
      <w:r>
        <w:rPr>
          <w:rtl/>
        </w:rPr>
        <w:t>.</w:t>
      </w:r>
      <w:r w:rsidRPr="00033385">
        <w:rPr>
          <w:rtl/>
        </w:rPr>
        <w:t xml:space="preserve"> </w:t>
      </w:r>
    </w:p>
    <w:p w:rsidR="00F776B0" w:rsidRPr="00033385" w:rsidRDefault="00F776B0" w:rsidP="00F776B0">
      <w:pPr>
        <w:pStyle w:val="libNormal"/>
        <w:rPr>
          <w:rtl/>
        </w:rPr>
      </w:pPr>
      <w:r w:rsidRPr="00F776B0">
        <w:rPr>
          <w:rtl/>
        </w:rPr>
        <w:t xml:space="preserve">قال الرّضا (عليه السلام): أجل. </w:t>
      </w:r>
    </w:p>
    <w:p w:rsidR="00F776B0" w:rsidRPr="00033385" w:rsidRDefault="00F776B0" w:rsidP="00F776B0">
      <w:pPr>
        <w:pStyle w:val="libNormal"/>
        <w:rPr>
          <w:rtl/>
        </w:rPr>
      </w:pPr>
      <w:r w:rsidRPr="00033385">
        <w:rPr>
          <w:rtl/>
        </w:rPr>
        <w:t>ففُتحت بركة السّباع</w:t>
      </w:r>
      <w:r>
        <w:rPr>
          <w:rtl/>
        </w:rPr>
        <w:t>،</w:t>
      </w:r>
      <w:r w:rsidRPr="00033385">
        <w:rPr>
          <w:rtl/>
        </w:rPr>
        <w:t xml:space="preserve"> وأُضربت</w:t>
      </w:r>
      <w:r>
        <w:rPr>
          <w:rtl/>
        </w:rPr>
        <w:t xml:space="preserve"> - </w:t>
      </w:r>
      <w:r w:rsidRPr="00033385">
        <w:rPr>
          <w:rtl/>
        </w:rPr>
        <w:t>أُهيجت</w:t>
      </w:r>
      <w:r>
        <w:rPr>
          <w:rtl/>
        </w:rPr>
        <w:t xml:space="preserve"> - </w:t>
      </w:r>
      <w:r w:rsidRPr="00033385">
        <w:rPr>
          <w:rtl/>
        </w:rPr>
        <w:t>فنزلَ الرّضا إليها</w:t>
      </w:r>
      <w:r>
        <w:rPr>
          <w:rtl/>
        </w:rPr>
        <w:t>!</w:t>
      </w:r>
      <w:r w:rsidRPr="00033385">
        <w:rPr>
          <w:rtl/>
        </w:rPr>
        <w:t xml:space="preserve"> فلمّا أن رأته بَصبصت</w:t>
      </w:r>
      <w:r>
        <w:rPr>
          <w:rtl/>
        </w:rPr>
        <w:t xml:space="preserve"> - </w:t>
      </w:r>
      <w:r w:rsidRPr="00033385">
        <w:rPr>
          <w:rtl/>
        </w:rPr>
        <w:t>أي طأطأت رؤوسها</w:t>
      </w:r>
      <w:r>
        <w:rPr>
          <w:rtl/>
        </w:rPr>
        <w:t>،</w:t>
      </w:r>
      <w:r w:rsidRPr="00033385">
        <w:rPr>
          <w:rtl/>
        </w:rPr>
        <w:t xml:space="preserve"> وحرّكت أذنابها</w:t>
      </w:r>
      <w:r>
        <w:rPr>
          <w:rtl/>
        </w:rPr>
        <w:t xml:space="preserve"> - </w:t>
      </w:r>
      <w:r w:rsidRPr="00033385">
        <w:rPr>
          <w:rtl/>
        </w:rPr>
        <w:t>وأومَأت له بالسجود</w:t>
      </w:r>
      <w:r>
        <w:rPr>
          <w:rtl/>
        </w:rPr>
        <w:t>،</w:t>
      </w:r>
      <w:r w:rsidRPr="00033385">
        <w:rPr>
          <w:rtl/>
        </w:rPr>
        <w:t xml:space="preserve"> فصلّى ما بينها ركعتين</w:t>
      </w:r>
      <w:r>
        <w:rPr>
          <w:rtl/>
        </w:rPr>
        <w:t>،</w:t>
      </w:r>
      <w:r w:rsidRPr="00033385">
        <w:rPr>
          <w:rtl/>
        </w:rPr>
        <w:t xml:space="preserve"> وخرجَ منها</w:t>
      </w:r>
      <w:r>
        <w:rPr>
          <w:rtl/>
        </w:rPr>
        <w:t>.</w:t>
      </w:r>
      <w:r w:rsidRPr="0003338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مناقب آل أبي طالب</w:t>
      </w:r>
      <w:r>
        <w:rPr>
          <w:rtl/>
        </w:rPr>
        <w:t>:</w:t>
      </w:r>
      <w:r w:rsidRPr="00033385">
        <w:rPr>
          <w:rtl/>
        </w:rPr>
        <w:t xml:space="preserve"> ج 4 ص 416</w:t>
      </w:r>
      <w:r>
        <w:rPr>
          <w:rtl/>
        </w:rPr>
        <w:t>،</w:t>
      </w:r>
      <w:r w:rsidRPr="00033385">
        <w:rPr>
          <w:rtl/>
        </w:rPr>
        <w:t xml:space="preserve"> وبحار الأنوار</w:t>
      </w:r>
      <w:r>
        <w:rPr>
          <w:rtl/>
        </w:rPr>
        <w:t>:</w:t>
      </w:r>
      <w:r w:rsidRPr="00033385">
        <w:rPr>
          <w:rtl/>
        </w:rPr>
        <w:t xml:space="preserve"> ج 50 ص 149 و ص 204</w:t>
      </w:r>
      <w:r>
        <w:rPr>
          <w:rtl/>
        </w:rPr>
        <w:t>،</w:t>
      </w:r>
      <w:r w:rsidRPr="00033385">
        <w:rPr>
          <w:rtl/>
        </w:rPr>
        <w:t xml:space="preserve"> ومدينة المعاجز ص 549</w:t>
      </w:r>
      <w:r>
        <w:rPr>
          <w:rtl/>
        </w:rPr>
        <w:t>،</w:t>
      </w:r>
      <w:r w:rsidRPr="00033385">
        <w:rPr>
          <w:rtl/>
        </w:rPr>
        <w:t xml:space="preserve"> والقصة مكرّرة بلفظ آخر في ص 550</w:t>
      </w:r>
      <w:r>
        <w:rPr>
          <w:rtl/>
        </w:rPr>
        <w:t>،</w:t>
      </w:r>
      <w:r w:rsidRPr="00033385">
        <w:rPr>
          <w:rtl/>
        </w:rPr>
        <w:t xml:space="preserve"> وهي في حلية الأبرار</w:t>
      </w:r>
      <w:r>
        <w:rPr>
          <w:rtl/>
        </w:rPr>
        <w:t>:</w:t>
      </w:r>
      <w:r w:rsidRPr="00033385">
        <w:rPr>
          <w:rtl/>
        </w:rPr>
        <w:t xml:space="preserve"> ج 2 من ص 468 إلى ص 473 بتفصيل وافٍ</w:t>
      </w:r>
      <w:r>
        <w:rPr>
          <w:rtl/>
        </w:rPr>
        <w:t>.</w:t>
      </w:r>
      <w:r w:rsidRPr="00033385">
        <w:rPr>
          <w:rtl/>
        </w:rPr>
        <w:t xml:space="preserve"> </w:t>
      </w:r>
    </w:p>
    <w:p w:rsidR="00F776B0" w:rsidRPr="00F776B0" w:rsidRDefault="00F776B0" w:rsidP="00F776B0">
      <w:pPr>
        <w:pStyle w:val="libFootnote0"/>
        <w:rPr>
          <w:rtl/>
        </w:rPr>
      </w:pPr>
      <w:r w:rsidRPr="00033385">
        <w:rPr>
          <w:rtl/>
        </w:rPr>
        <w:t>(2) المصدر السابق</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F776B0">
        <w:rPr>
          <w:rtl/>
        </w:rPr>
        <w:lastRenderedPageBreak/>
        <w:t xml:space="preserve">فأمرَ المأمون زينب لتنزل، وامتنعت،.. فطُرحت إلى السّباع فأكلَتها) </w:t>
      </w:r>
      <w:r w:rsidRPr="00F776B0">
        <w:rPr>
          <w:rStyle w:val="libFootnotenumChar"/>
          <w:rtl/>
        </w:rPr>
        <w:t>(1)</w:t>
      </w:r>
      <w:r w:rsidRPr="00F776B0">
        <w:rPr>
          <w:rtl/>
        </w:rPr>
        <w:t xml:space="preserve">. </w:t>
      </w:r>
    </w:p>
    <w:p w:rsidR="00F776B0" w:rsidRPr="00C34F02" w:rsidRDefault="00F776B0" w:rsidP="00C34F02">
      <w:pPr>
        <w:pStyle w:val="libCenter"/>
        <w:rPr>
          <w:rtl/>
        </w:rPr>
      </w:pPr>
      <w:r w:rsidRPr="00033385">
        <w:rPr>
          <w:rtl/>
        </w:rPr>
        <w:t xml:space="preserve">*** </w:t>
      </w:r>
    </w:p>
    <w:p w:rsidR="00F776B0" w:rsidRPr="00033385" w:rsidRDefault="00F776B0" w:rsidP="00F776B0">
      <w:pPr>
        <w:pStyle w:val="libNormal"/>
        <w:rPr>
          <w:rtl/>
        </w:rPr>
      </w:pPr>
      <w:r w:rsidRPr="00F776B0">
        <w:rPr>
          <w:rtl/>
        </w:rPr>
        <w:t xml:space="preserve">.. وفي كلّ حال طاشَ سهم المتوكل حين عاش لحظاتٍ سعيدة خاطفةً، كان أثناءها يحلم برؤية السّباع تُمزّق جسد الإمام، الذي أذهبَ الله تعالى عنه الرّجس وطهّره تطهيراً </w:t>
      </w:r>
      <w:r w:rsidRPr="0065055A">
        <w:rPr>
          <w:rStyle w:val="libAlaemChar"/>
          <w:rFonts w:hint="cs"/>
          <w:rtl/>
        </w:rPr>
        <w:t>(</w:t>
      </w:r>
      <w:r w:rsidRPr="00F776B0">
        <w:rPr>
          <w:rStyle w:val="libAieChar"/>
          <w:rFonts w:hint="cs"/>
          <w:rtl/>
        </w:rPr>
        <w:t>وَرَدَّ اللَّهُ الَّذِينَ كَفَرُوا بِغَيْظِهِمْ لَمْ يَنَالُوا خَيْراً وَكَفَى اللَّهُ الْمُؤْمِنِينَ الْقِتَالَ وَكَانَ اللَّهُ قَوِيّاً عَزِيزاً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w:t>
      </w:r>
    </w:p>
    <w:p w:rsidR="00F776B0" w:rsidRPr="00033385" w:rsidRDefault="00F776B0" w:rsidP="00F776B0">
      <w:pPr>
        <w:pStyle w:val="libNormal"/>
        <w:rPr>
          <w:rtl/>
        </w:rPr>
      </w:pPr>
      <w:r w:rsidRPr="00033385">
        <w:rPr>
          <w:rtl/>
        </w:rPr>
        <w:t>وخسئ كلّ مَن أرادَ مبارزة الله تعالى في قدرته</w:t>
      </w:r>
      <w:r>
        <w:rPr>
          <w:rtl/>
        </w:rPr>
        <w:t>،</w:t>
      </w:r>
      <w:r w:rsidRPr="00033385">
        <w:rPr>
          <w:rtl/>
        </w:rPr>
        <w:t xml:space="preserve"> وتحدّيه في مشيئته</w:t>
      </w:r>
      <w:r>
        <w:rPr>
          <w:rtl/>
        </w:rPr>
        <w:t>،</w:t>
      </w:r>
      <w:r w:rsidRPr="00033385">
        <w:rPr>
          <w:rtl/>
        </w:rPr>
        <w:t xml:space="preserve"> والاعتراض عليه سبحانه في انتجاب أهل البيت النّبويّ الشريف وجعلهم أمناءه وخلفاءه.. </w:t>
      </w:r>
    </w:p>
    <w:p w:rsidR="00F776B0" w:rsidRPr="00033385" w:rsidRDefault="00F776B0" w:rsidP="00F776B0">
      <w:pPr>
        <w:pStyle w:val="libNormal"/>
        <w:rPr>
          <w:rtl/>
        </w:rPr>
      </w:pPr>
      <w:r w:rsidRPr="00033385">
        <w:rPr>
          <w:rtl/>
        </w:rPr>
        <w:t>ولكن.. كيف غابت عن ذهن المتوكل فعلة هارون الرشيد</w:t>
      </w:r>
      <w:r>
        <w:rPr>
          <w:rtl/>
        </w:rPr>
        <w:t xml:space="preserve"> - </w:t>
      </w:r>
      <w:r w:rsidRPr="00033385">
        <w:rPr>
          <w:rtl/>
        </w:rPr>
        <w:t>بالأمس</w:t>
      </w:r>
      <w:r>
        <w:rPr>
          <w:rtl/>
        </w:rPr>
        <w:t xml:space="preserve"> - </w:t>
      </w:r>
      <w:r w:rsidRPr="00033385">
        <w:rPr>
          <w:rtl/>
        </w:rPr>
        <w:t xml:space="preserve">مع أحد أبناء عليّ </w:t>
      </w:r>
      <w:r>
        <w:rPr>
          <w:rtl/>
        </w:rPr>
        <w:t>(</w:t>
      </w:r>
      <w:r w:rsidRPr="00033385">
        <w:rPr>
          <w:rtl/>
        </w:rPr>
        <w:t>عليه السلام</w:t>
      </w:r>
      <w:r>
        <w:rPr>
          <w:rtl/>
        </w:rPr>
        <w:t>)،</w:t>
      </w:r>
      <w:r w:rsidRPr="00033385">
        <w:rPr>
          <w:rtl/>
        </w:rPr>
        <w:t xml:space="preserve"> وفَشله في محاولته الخسيسة معه</w:t>
      </w:r>
      <w:r>
        <w:rPr>
          <w:rtl/>
        </w:rPr>
        <w:t>،</w:t>
      </w:r>
      <w:r w:rsidRPr="00033385">
        <w:rPr>
          <w:rtl/>
        </w:rPr>
        <w:t xml:space="preserve"> يوم كان المتوكل شريكه فيها</w:t>
      </w:r>
      <w:r>
        <w:rPr>
          <w:rtl/>
        </w:rPr>
        <w:t>؟</w:t>
      </w:r>
      <w:r w:rsidRPr="00033385">
        <w:rPr>
          <w:rtl/>
        </w:rPr>
        <w:t>! فقد قال ابن حجر في الصواعق المحرقة</w:t>
      </w:r>
      <w:r>
        <w:rPr>
          <w:rtl/>
        </w:rPr>
        <w:t xml:space="preserve"> - </w:t>
      </w:r>
      <w:r w:rsidRPr="00033385">
        <w:rPr>
          <w:rtl/>
        </w:rPr>
        <w:t xml:space="preserve">تعليقاً على دخول الإمام </w:t>
      </w:r>
      <w:r>
        <w:rPr>
          <w:rtl/>
        </w:rPr>
        <w:t>(</w:t>
      </w:r>
      <w:r w:rsidRPr="00033385">
        <w:rPr>
          <w:rtl/>
        </w:rPr>
        <w:t>عليه السلام</w:t>
      </w:r>
      <w:r>
        <w:rPr>
          <w:rtl/>
        </w:rPr>
        <w:t>)</w:t>
      </w:r>
      <w:r w:rsidRPr="00033385">
        <w:rPr>
          <w:rtl/>
        </w:rPr>
        <w:t xml:space="preserve"> إلى قفص السّباع ولواذها به</w:t>
      </w:r>
      <w:r>
        <w:rPr>
          <w:rtl/>
        </w:rPr>
        <w:t>،</w:t>
      </w:r>
      <w:r w:rsidRPr="00033385">
        <w:rPr>
          <w:rtl/>
        </w:rPr>
        <w:t xml:space="preserve"> وتمسّحها بأعطافه الشريفة</w:t>
      </w:r>
      <w:r w:rsidR="00F661EF">
        <w:rPr>
          <w:rtl/>
        </w:rPr>
        <w:t xml:space="preserve"> -:</w:t>
      </w:r>
      <w:r w:rsidRPr="00033385">
        <w:rPr>
          <w:rtl/>
        </w:rPr>
        <w:t xml:space="preserve"> </w:t>
      </w:r>
    </w:p>
    <w:p w:rsidR="00F776B0" w:rsidRPr="00033385" w:rsidRDefault="00F776B0" w:rsidP="00F776B0">
      <w:pPr>
        <w:pStyle w:val="libNormal"/>
        <w:rPr>
          <w:rtl/>
        </w:rPr>
      </w:pPr>
      <w:r w:rsidRPr="00F776B0">
        <w:rPr>
          <w:rtl/>
        </w:rPr>
        <w:t xml:space="preserve">(ويوافقه ما حكاه المسعودي وغيره: أنّ يحيى بن عبد الله المحض بن الحسن المثنّى بن الحسن السّبط (عليه السلام)، لمّا هربَ إلى الدّيلم ثمّ أتى به الرشيد وأمرَ بقتله، أُلقيَ في بركةٍ فيها سباع قد جوِّعت، فأمسَكت عن أكله، ولاذَت بجانبه، وهابت الدّنوّ منه! فبنى عليه ركن بالجصّ وهو حيّ بأمر المتوكل </w:t>
      </w:r>
      <w:r w:rsidRPr="00F776B0">
        <w:rPr>
          <w:rStyle w:val="libFootnotenumChar"/>
          <w:rtl/>
        </w:rPr>
        <w:t>(3)</w:t>
      </w:r>
      <w:r w:rsidRPr="00F776B0">
        <w:rPr>
          <w:rtl/>
        </w:rPr>
        <w:t xml:space="preserve">، الذي كان إذ ذاك في مقتبل عمره ولم يتربّع بعد على ذلك العرش الظالم، الذي لم تنزل أحكامه في قرآنٍ ولا في سنّة،.. فلم يتّعظ بتلك الآية التي يتّعظ بها مَن كان على غير الإسلام، بل جرّب مثلها مع إمام الحقّ وسيّد الخلق في زمانه بجرأة الفراعنة المتربّبين!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فرائد السمطين</w:t>
      </w:r>
      <w:r>
        <w:rPr>
          <w:rtl/>
        </w:rPr>
        <w:t>:</w:t>
      </w:r>
      <w:r w:rsidRPr="00033385">
        <w:rPr>
          <w:rtl/>
        </w:rPr>
        <w:t xml:space="preserve"> ج 2 ص 208</w:t>
      </w:r>
      <w:r>
        <w:rPr>
          <w:rtl/>
        </w:rPr>
        <w:t xml:space="preserve"> - </w:t>
      </w:r>
      <w:r w:rsidRPr="00033385">
        <w:rPr>
          <w:rtl/>
        </w:rPr>
        <w:t>209</w:t>
      </w:r>
      <w:r>
        <w:rPr>
          <w:rtl/>
        </w:rPr>
        <w:t>،</w:t>
      </w:r>
      <w:r w:rsidRPr="00033385">
        <w:rPr>
          <w:rtl/>
        </w:rPr>
        <w:t xml:space="preserve"> وبحار الأنوار</w:t>
      </w:r>
      <w:r>
        <w:rPr>
          <w:rtl/>
        </w:rPr>
        <w:t>:</w:t>
      </w:r>
      <w:r w:rsidRPr="00033385">
        <w:rPr>
          <w:rtl/>
        </w:rPr>
        <w:t xml:space="preserve"> ج 50 ص 149</w:t>
      </w:r>
      <w:r>
        <w:rPr>
          <w:rtl/>
        </w:rPr>
        <w:t>،</w:t>
      </w:r>
      <w:r w:rsidRPr="00033385">
        <w:rPr>
          <w:rtl/>
        </w:rPr>
        <w:t xml:space="preserve"> ومناقب آل أبي طالب</w:t>
      </w:r>
      <w:r>
        <w:rPr>
          <w:rtl/>
        </w:rPr>
        <w:t>:</w:t>
      </w:r>
      <w:r w:rsidRPr="00033385">
        <w:rPr>
          <w:rtl/>
        </w:rPr>
        <w:t xml:space="preserve"> ج 54 ص 518</w:t>
      </w:r>
      <w:r>
        <w:rPr>
          <w:rtl/>
        </w:rPr>
        <w:t>.</w:t>
      </w:r>
      <w:r w:rsidRPr="00033385">
        <w:rPr>
          <w:rtl/>
        </w:rPr>
        <w:t xml:space="preserve"> </w:t>
      </w:r>
    </w:p>
    <w:p w:rsidR="00F776B0" w:rsidRPr="00F776B0" w:rsidRDefault="00F776B0" w:rsidP="00F776B0">
      <w:pPr>
        <w:pStyle w:val="libFootnote0"/>
        <w:rPr>
          <w:rtl/>
        </w:rPr>
      </w:pPr>
      <w:r w:rsidRPr="00033385">
        <w:rPr>
          <w:rtl/>
        </w:rPr>
        <w:t>(2) الأحزاب</w:t>
      </w:r>
      <w:r>
        <w:rPr>
          <w:rtl/>
        </w:rPr>
        <w:t>:</w:t>
      </w:r>
      <w:r w:rsidRPr="00033385">
        <w:rPr>
          <w:rtl/>
        </w:rPr>
        <w:t xml:space="preserve"> 25</w:t>
      </w:r>
      <w:r>
        <w:rPr>
          <w:rtl/>
        </w:rPr>
        <w:t>.</w:t>
      </w:r>
      <w:r w:rsidRPr="00033385">
        <w:rPr>
          <w:rtl/>
        </w:rPr>
        <w:t xml:space="preserve"> </w:t>
      </w:r>
    </w:p>
    <w:p w:rsidR="00F776B0" w:rsidRPr="00F776B0" w:rsidRDefault="00F776B0" w:rsidP="00F776B0">
      <w:pPr>
        <w:pStyle w:val="libFootnote0"/>
        <w:rPr>
          <w:rtl/>
        </w:rPr>
      </w:pPr>
      <w:r w:rsidRPr="00033385">
        <w:rPr>
          <w:rtl/>
        </w:rPr>
        <w:t>(3) بحار الأنوار</w:t>
      </w:r>
      <w:r>
        <w:rPr>
          <w:rtl/>
        </w:rPr>
        <w:t>:</w:t>
      </w:r>
      <w:r w:rsidRPr="00033385">
        <w:rPr>
          <w:rtl/>
        </w:rPr>
        <w:t xml:space="preserve"> ج 50 ص 124</w:t>
      </w:r>
      <w:r>
        <w:rPr>
          <w:rtl/>
        </w:rPr>
        <w:t>،</w:t>
      </w:r>
      <w:r w:rsidRPr="00033385">
        <w:rPr>
          <w:rtl/>
        </w:rPr>
        <w:t xml:space="preserve"> ومناقب آل أبي طالب</w:t>
      </w:r>
      <w:r>
        <w:rPr>
          <w:rtl/>
        </w:rPr>
        <w:t>:</w:t>
      </w:r>
      <w:r w:rsidRPr="00033385">
        <w:rPr>
          <w:rtl/>
        </w:rPr>
        <w:t xml:space="preserve"> ج 4 ص 417</w:t>
      </w:r>
      <w:r>
        <w:rPr>
          <w:rtl/>
        </w:rPr>
        <w:t>،</w:t>
      </w:r>
      <w:r w:rsidRPr="00033385">
        <w:rPr>
          <w:rtl/>
        </w:rPr>
        <w:t xml:space="preserve"> ومدينة المعاجز</w:t>
      </w:r>
      <w:r>
        <w:rPr>
          <w:rtl/>
        </w:rPr>
        <w:t>:</w:t>
      </w:r>
      <w:r w:rsidRPr="00033385">
        <w:rPr>
          <w:rtl/>
        </w:rPr>
        <w:t xml:space="preserve"> ص 541</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C34F02">
        <w:rPr>
          <w:rStyle w:val="libBold2Char"/>
          <w:rtl/>
        </w:rPr>
        <w:lastRenderedPageBreak/>
        <w:t xml:space="preserve">آية ذلك: </w:t>
      </w:r>
      <w:r w:rsidRPr="00F776B0">
        <w:rPr>
          <w:rtl/>
        </w:rPr>
        <w:t xml:space="preserve">أنّ المتوكّل نبتَ لحمه ونما عظمه على كُره العلويّين، الذي كان لا يستطيع تبريره حتى فيما بينه وبين نفسه؛ ولذلك دأبَ على الحطّ من شأن الإمام الهادي (عليه السلام) إبّان عهده الطويل، فما ازدادَ الإمام إلاّ رفعةً وعزّة.. </w:t>
      </w:r>
      <w:r w:rsidRPr="0065055A">
        <w:rPr>
          <w:rStyle w:val="libAlaemChar"/>
          <w:rFonts w:hint="cs"/>
          <w:rtl/>
        </w:rPr>
        <w:t>(</w:t>
      </w:r>
      <w:r w:rsidRPr="00F776B0">
        <w:rPr>
          <w:rStyle w:val="libAieChar"/>
          <w:rFonts w:hint="cs"/>
          <w:rtl/>
        </w:rPr>
        <w:t>وَلِلَّهِ الْعِزَّةُ وَلِرَسُولِهِ وَلِلْمُؤْمِنِينَ</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وأبو الحسن الهادي يومئذٍ هو رأس المؤمنين،.. ووليّ الله عليهم،.. وإمامهم.. </w:t>
      </w:r>
    </w:p>
    <w:p w:rsidR="00F776B0" w:rsidRPr="00033385" w:rsidRDefault="00F776B0" w:rsidP="00C34F02">
      <w:pPr>
        <w:pStyle w:val="libBold2"/>
        <w:rPr>
          <w:rtl/>
        </w:rPr>
      </w:pPr>
      <w:r w:rsidRPr="00033385">
        <w:rPr>
          <w:rtl/>
        </w:rPr>
        <w:t>قال عليّ بن إبراهيم بن هاشم في تفسيره</w:t>
      </w:r>
      <w:r>
        <w:rPr>
          <w:rtl/>
        </w:rPr>
        <w:t>:</w:t>
      </w:r>
      <w:r w:rsidRPr="00F776B0">
        <w:rPr>
          <w:rtl/>
        </w:rPr>
        <w:t xml:space="preserve"> </w:t>
      </w:r>
    </w:p>
    <w:p w:rsidR="00F776B0" w:rsidRPr="00033385" w:rsidRDefault="00F776B0" w:rsidP="00F776B0">
      <w:pPr>
        <w:pStyle w:val="libNormal"/>
        <w:rPr>
          <w:rtl/>
        </w:rPr>
      </w:pPr>
      <w:r>
        <w:rPr>
          <w:rtl/>
        </w:rPr>
        <w:t>(</w:t>
      </w:r>
      <w:r w:rsidRPr="00033385">
        <w:rPr>
          <w:rtl/>
        </w:rPr>
        <w:t>حدّثني أبي قال</w:t>
      </w:r>
      <w:r>
        <w:rPr>
          <w:rtl/>
        </w:rPr>
        <w:t>:</w:t>
      </w:r>
      <w:r w:rsidRPr="00033385">
        <w:rPr>
          <w:rtl/>
        </w:rPr>
        <w:t xml:space="preserve"> أمرَ المعتصم أن يحفر بالبطانية بئر</w:t>
      </w:r>
      <w:r>
        <w:rPr>
          <w:rtl/>
        </w:rPr>
        <w:t>،</w:t>
      </w:r>
      <w:r w:rsidRPr="00033385">
        <w:rPr>
          <w:rtl/>
        </w:rPr>
        <w:t xml:space="preserve"> فحفر ثلاثمئة قامةٍ فلم يظهر الماء</w:t>
      </w:r>
      <w:r>
        <w:rPr>
          <w:rtl/>
        </w:rPr>
        <w:t>،</w:t>
      </w:r>
      <w:r w:rsidRPr="00033385">
        <w:rPr>
          <w:rtl/>
        </w:rPr>
        <w:t xml:space="preserve"> فتركهُ ولم يحفره</w:t>
      </w:r>
      <w:r>
        <w:rPr>
          <w:rtl/>
        </w:rPr>
        <w:t>.</w:t>
      </w:r>
      <w:r w:rsidRPr="00033385">
        <w:rPr>
          <w:rtl/>
        </w:rPr>
        <w:t xml:space="preserve"> </w:t>
      </w:r>
    </w:p>
    <w:p w:rsidR="00F776B0" w:rsidRPr="00033385" w:rsidRDefault="00F776B0" w:rsidP="00F776B0">
      <w:pPr>
        <w:pStyle w:val="libNormal"/>
        <w:rPr>
          <w:rtl/>
        </w:rPr>
      </w:pPr>
      <w:r w:rsidRPr="00033385">
        <w:rPr>
          <w:rtl/>
        </w:rPr>
        <w:t>فلمّا وليَ المتوكّل أمرَ أن يُحفر ذلك البئر أبداً حتى يظهر الماء</w:t>
      </w:r>
      <w:r>
        <w:rPr>
          <w:rtl/>
        </w:rPr>
        <w:t>،</w:t>
      </w:r>
      <w:r w:rsidRPr="00033385">
        <w:rPr>
          <w:rtl/>
        </w:rPr>
        <w:t xml:space="preserve"> فحفروا حتى وضعوا في كلّ مئة قامةٍ بَكرةً</w:t>
      </w:r>
      <w:r>
        <w:rPr>
          <w:rtl/>
        </w:rPr>
        <w:t>،</w:t>
      </w:r>
      <w:r w:rsidRPr="00033385">
        <w:rPr>
          <w:rtl/>
        </w:rPr>
        <w:t xml:space="preserve"> حتى انتهوا إلى صخرةٍ فضربوها بالمِعوَل فانكسرت</w:t>
      </w:r>
      <w:r>
        <w:rPr>
          <w:rtl/>
        </w:rPr>
        <w:t>،</w:t>
      </w:r>
      <w:r w:rsidRPr="00033385">
        <w:rPr>
          <w:rtl/>
        </w:rPr>
        <w:t xml:space="preserve"> فخرجَ منها ريح باردة فمات مَن كان بقُربها</w:t>
      </w:r>
      <w:r>
        <w:rPr>
          <w:rtl/>
        </w:rPr>
        <w:t>!</w:t>
      </w:r>
      <w:r w:rsidRPr="00033385">
        <w:rPr>
          <w:rtl/>
        </w:rPr>
        <w:t xml:space="preserve"> فأخبروا المتوكل بذلك فلم يعلم ما ذاك</w:t>
      </w:r>
      <w:r>
        <w:rPr>
          <w:rtl/>
        </w:rPr>
        <w:t>؟</w:t>
      </w:r>
      <w:r w:rsidRPr="00033385">
        <w:rPr>
          <w:rtl/>
        </w:rPr>
        <w:t xml:space="preserve"> فقالوا</w:t>
      </w:r>
      <w:r>
        <w:rPr>
          <w:rtl/>
        </w:rPr>
        <w:t>:</w:t>
      </w:r>
      <w:r w:rsidRPr="00033385">
        <w:rPr>
          <w:rtl/>
        </w:rPr>
        <w:t xml:space="preserve"> سل ابن الرّضا عن ذلك</w:t>
      </w:r>
      <w:r>
        <w:rPr>
          <w:rtl/>
        </w:rPr>
        <w:t>،</w:t>
      </w:r>
      <w:r w:rsidRPr="00033385">
        <w:rPr>
          <w:rtl/>
        </w:rPr>
        <w:t xml:space="preserve"> وهو أبو الحسن عليّ بن محمد العسكري </w:t>
      </w:r>
      <w:r>
        <w:rPr>
          <w:rtl/>
        </w:rPr>
        <w:t>(</w:t>
      </w:r>
      <w:r w:rsidRPr="00033385">
        <w:rPr>
          <w:rtl/>
        </w:rPr>
        <w:t>عليه السلام</w:t>
      </w:r>
      <w:r>
        <w:rPr>
          <w:rtl/>
        </w:rPr>
        <w:t>).</w:t>
      </w:r>
      <w:r w:rsidRPr="00033385">
        <w:rPr>
          <w:rtl/>
        </w:rPr>
        <w:t xml:space="preserve"> </w:t>
      </w:r>
    </w:p>
    <w:p w:rsidR="00F776B0" w:rsidRPr="00033385" w:rsidRDefault="00F776B0" w:rsidP="00F776B0">
      <w:pPr>
        <w:pStyle w:val="libNormal"/>
        <w:rPr>
          <w:rtl/>
        </w:rPr>
      </w:pPr>
      <w:r w:rsidRPr="00F776B0">
        <w:rPr>
          <w:rtl/>
        </w:rPr>
        <w:t xml:space="preserve">فكتبَ إليه يسأله عن ذلك؟ فقال أبو الحسن (عليه السلام): (تلك بلاد الأحقاف، وهم قوم عادٍ الذين أهلكهم الله بالريح الصّرصر) </w:t>
      </w:r>
      <w:r w:rsidRPr="00F776B0">
        <w:rPr>
          <w:rStyle w:val="libFootnotenumChar"/>
          <w:rtl/>
        </w:rPr>
        <w:t>(2)</w:t>
      </w:r>
      <w:r w:rsidRPr="00F776B0">
        <w:rPr>
          <w:rtl/>
        </w:rPr>
        <w:t xml:space="preserve">. </w:t>
      </w:r>
    </w:p>
    <w:p w:rsidR="00F776B0" w:rsidRPr="00033385" w:rsidRDefault="00F776B0" w:rsidP="00F776B0">
      <w:pPr>
        <w:pStyle w:val="libNormal"/>
        <w:rPr>
          <w:rtl/>
        </w:rPr>
      </w:pPr>
      <w:r w:rsidRPr="00033385">
        <w:rPr>
          <w:rtl/>
        </w:rPr>
        <w:t xml:space="preserve">فالإمام </w:t>
      </w:r>
      <w:r>
        <w:rPr>
          <w:rtl/>
        </w:rPr>
        <w:t>(</w:t>
      </w:r>
      <w:r w:rsidRPr="00033385">
        <w:rPr>
          <w:rtl/>
        </w:rPr>
        <w:t>عليه السلام</w:t>
      </w:r>
      <w:r>
        <w:rPr>
          <w:rtl/>
        </w:rPr>
        <w:t>)</w:t>
      </w:r>
      <w:r w:rsidRPr="00033385">
        <w:rPr>
          <w:rtl/>
        </w:rPr>
        <w:t xml:space="preserve"> هو مرجعهم دائماً وأبداً</w:t>
      </w:r>
      <w:r>
        <w:rPr>
          <w:rtl/>
        </w:rPr>
        <w:t>،</w:t>
      </w:r>
      <w:r w:rsidRPr="00033385">
        <w:rPr>
          <w:rtl/>
        </w:rPr>
        <w:t>.. وفي كلّ معضلة</w:t>
      </w:r>
      <w:r>
        <w:rPr>
          <w:rtl/>
        </w:rPr>
        <w:t>.</w:t>
      </w:r>
      <w:r w:rsidRPr="00033385">
        <w:rPr>
          <w:rtl/>
        </w:rPr>
        <w:t xml:space="preserve"> </w:t>
      </w:r>
    </w:p>
    <w:p w:rsidR="00F776B0" w:rsidRPr="00C34F02" w:rsidRDefault="00F776B0" w:rsidP="00C34F02">
      <w:pPr>
        <w:pStyle w:val="libCenter"/>
        <w:rPr>
          <w:rtl/>
        </w:rPr>
      </w:pPr>
      <w:r w:rsidRPr="00033385">
        <w:rPr>
          <w:rtl/>
        </w:rPr>
        <w:t xml:space="preserve">*** </w:t>
      </w:r>
    </w:p>
    <w:p w:rsidR="00F776B0" w:rsidRPr="00033385" w:rsidRDefault="00F776B0" w:rsidP="00F776B0">
      <w:pPr>
        <w:pStyle w:val="libNormal"/>
        <w:rPr>
          <w:rtl/>
        </w:rPr>
      </w:pPr>
      <w:r w:rsidRPr="00033385">
        <w:rPr>
          <w:rtl/>
        </w:rPr>
        <w:t>ونفتح الستار</w:t>
      </w:r>
      <w:r>
        <w:rPr>
          <w:rtl/>
        </w:rPr>
        <w:t xml:space="preserve"> - </w:t>
      </w:r>
      <w:r w:rsidRPr="00033385">
        <w:rPr>
          <w:rtl/>
        </w:rPr>
        <w:t xml:space="preserve">بعد انتهاء </w:t>
      </w:r>
      <w:r>
        <w:rPr>
          <w:rtl/>
        </w:rPr>
        <w:t>(</w:t>
      </w:r>
      <w:r w:rsidRPr="00033385">
        <w:rPr>
          <w:rtl/>
        </w:rPr>
        <w:t>المناظر</w:t>
      </w:r>
      <w:r>
        <w:rPr>
          <w:rtl/>
        </w:rPr>
        <w:t>)</w:t>
      </w:r>
      <w:r w:rsidRPr="00033385">
        <w:rPr>
          <w:rtl/>
        </w:rPr>
        <w:t xml:space="preserve"> التي ظهرَ فيها جانب ممّا كان عليه صاحب القصر في سامرّاء</w:t>
      </w:r>
      <w:r>
        <w:rPr>
          <w:rtl/>
        </w:rPr>
        <w:t>،</w:t>
      </w:r>
      <w:r w:rsidRPr="00033385">
        <w:rPr>
          <w:rtl/>
        </w:rPr>
        <w:t xml:space="preserve"> حين كان في مجلس الحكم</w:t>
      </w:r>
      <w:r>
        <w:rPr>
          <w:rtl/>
        </w:rPr>
        <w:t>،</w:t>
      </w:r>
      <w:r w:rsidRPr="00033385">
        <w:rPr>
          <w:rtl/>
        </w:rPr>
        <w:t xml:space="preserve"> وعلى عرش السلطة</w:t>
      </w:r>
      <w:r>
        <w:rPr>
          <w:rtl/>
        </w:rPr>
        <w:t>؛</w:t>
      </w:r>
      <w:r w:rsidRPr="00033385">
        <w:rPr>
          <w:rtl/>
        </w:rPr>
        <w:t xml:space="preserve"> ليظهر مَن كان يُلقّب </w:t>
      </w:r>
      <w:r>
        <w:rPr>
          <w:rtl/>
        </w:rPr>
        <w:t>(</w:t>
      </w:r>
      <w:r w:rsidRPr="00033385">
        <w:rPr>
          <w:rtl/>
        </w:rPr>
        <w:t>بأمير المؤمنين</w:t>
      </w:r>
      <w:r>
        <w:rPr>
          <w:rtl/>
        </w:rPr>
        <w:t>)،</w:t>
      </w:r>
      <w:r w:rsidRPr="00033385">
        <w:rPr>
          <w:rtl/>
        </w:rPr>
        <w:t xml:space="preserve"> وخليفة رسول ربّ العالمين</w:t>
      </w:r>
      <w:r>
        <w:rPr>
          <w:rtl/>
        </w:rPr>
        <w:t>،</w:t>
      </w:r>
      <w:r w:rsidRPr="00033385">
        <w:rPr>
          <w:rtl/>
        </w:rPr>
        <w:t xml:space="preserve"> في مجلسه الخاصّ في منزله وقد تحرّر من عبء السّلطة</w:t>
      </w:r>
      <w:r>
        <w:rPr>
          <w:rtl/>
        </w:rPr>
        <w:t>،</w:t>
      </w:r>
      <w:r w:rsidRPr="00033385">
        <w:rPr>
          <w:rtl/>
        </w:rPr>
        <w:t xml:space="preserve"> وخَلعَ ربقة الإسلام من عنقه</w:t>
      </w:r>
      <w:r>
        <w:rPr>
          <w:rtl/>
        </w:rPr>
        <w:t>؛</w:t>
      </w:r>
      <w:r w:rsidRPr="00033385">
        <w:rPr>
          <w:rtl/>
        </w:rPr>
        <w:t xml:space="preserve"> لأنّه لا يعرف في الدّين قُبيله من دُبيره</w:t>
      </w:r>
      <w:r>
        <w:rPr>
          <w:rtl/>
        </w:rPr>
        <w:t>،</w:t>
      </w:r>
      <w:r w:rsidRPr="00033385">
        <w:rPr>
          <w:rtl/>
        </w:rPr>
        <w:t>.. مُبتدئين بما رواه الفحّام</w:t>
      </w:r>
      <w:r>
        <w:rPr>
          <w:rtl/>
        </w:rPr>
        <w:t>،</w:t>
      </w:r>
      <w:r w:rsidRPr="00033385">
        <w:rPr>
          <w:rtl/>
        </w:rPr>
        <w:t xml:space="preserve"> عن المنصوريّ</w:t>
      </w:r>
      <w:r>
        <w:rPr>
          <w:rtl/>
        </w:rPr>
        <w:t>،</w:t>
      </w:r>
      <w:r w:rsidRPr="00033385">
        <w:rPr>
          <w:rtl/>
        </w:rPr>
        <w:t xml:space="preserve"> عن عم أبيه الذي قال</w:t>
      </w:r>
      <w:r>
        <w:rPr>
          <w:rtl/>
        </w:rPr>
        <w:t>:</w:t>
      </w:r>
      <w:r w:rsidRPr="00033385">
        <w:rPr>
          <w:rtl/>
        </w:rPr>
        <w:t xml:space="preserve"> </w:t>
      </w:r>
    </w:p>
    <w:p w:rsidR="00F776B0" w:rsidRPr="00033385" w:rsidRDefault="00F776B0" w:rsidP="00F776B0">
      <w:pPr>
        <w:pStyle w:val="libNormal"/>
        <w:rPr>
          <w:rtl/>
        </w:rPr>
      </w:pPr>
      <w:r>
        <w:rPr>
          <w:rtl/>
        </w:rPr>
        <w:t>(</w:t>
      </w:r>
      <w:r w:rsidRPr="00033385">
        <w:rPr>
          <w:rtl/>
        </w:rPr>
        <w:t>دخلتُ يوماً على المتوكّل وهو يشرب</w:t>
      </w:r>
      <w:r>
        <w:rPr>
          <w:rtl/>
        </w:rPr>
        <w:t>،</w:t>
      </w:r>
      <w:r w:rsidRPr="00033385">
        <w:rPr>
          <w:rtl/>
        </w:rPr>
        <w:t xml:space="preserve"> فدعاني إلى الشرب</w:t>
      </w:r>
      <w:r>
        <w:rPr>
          <w:rtl/>
        </w:rPr>
        <w:t>،</w:t>
      </w:r>
      <w:r w:rsidRPr="00033385">
        <w:rPr>
          <w:rtl/>
        </w:rPr>
        <w:t xml:space="preserve"> فقلت</w:t>
      </w:r>
      <w:r>
        <w:rPr>
          <w:rtl/>
        </w:rPr>
        <w:t>:</w:t>
      </w:r>
      <w:r w:rsidRPr="00033385">
        <w:rPr>
          <w:rtl/>
        </w:rPr>
        <w:t xml:space="preserve"> يا سيّدي</w:t>
      </w:r>
      <w:r>
        <w:rPr>
          <w:rtl/>
        </w:rPr>
        <w:t>،</w:t>
      </w:r>
      <w:r w:rsidRPr="00033385">
        <w:rPr>
          <w:rtl/>
        </w:rPr>
        <w:t xml:space="preserve"> ما شربته قط</w:t>
      </w:r>
      <w:r>
        <w:rPr>
          <w:rtl/>
        </w:rPr>
        <w:t>!</w:t>
      </w:r>
      <w:r w:rsidRPr="00033385">
        <w:rPr>
          <w:rtl/>
        </w:rPr>
        <w:t xml:space="preserve"> </w:t>
      </w:r>
    </w:p>
    <w:p w:rsidR="00F776B0" w:rsidRPr="00033385" w:rsidRDefault="00F776B0" w:rsidP="00F776B0">
      <w:pPr>
        <w:pStyle w:val="libNormal"/>
        <w:rPr>
          <w:rtl/>
        </w:rPr>
      </w:pPr>
      <w:r w:rsidRPr="00033385">
        <w:rPr>
          <w:rtl/>
        </w:rPr>
        <w:t>قال</w:t>
      </w:r>
      <w:r>
        <w:rPr>
          <w:rtl/>
        </w:rPr>
        <w:t>:</w:t>
      </w:r>
      <w:r w:rsidRPr="00033385">
        <w:rPr>
          <w:rtl/>
        </w:rPr>
        <w:t xml:space="preserve"> أنت تشرب مع عليّ بن محمد</w:t>
      </w:r>
      <w:r>
        <w:rPr>
          <w:rtl/>
        </w:rPr>
        <w:t>!</w:t>
      </w:r>
      <w:r w:rsidRPr="00033385">
        <w:rPr>
          <w:rtl/>
        </w:rPr>
        <w:t xml:space="preserve"> يعني بذلك الإمام </w:t>
      </w:r>
      <w:r>
        <w:rPr>
          <w:rtl/>
        </w:rPr>
        <w:t>(</w:t>
      </w:r>
      <w:r w:rsidRPr="00033385">
        <w:rPr>
          <w:rtl/>
        </w:rPr>
        <w:t>عليه السلام</w:t>
      </w:r>
      <w:r>
        <w:rPr>
          <w:rtl/>
        </w:rPr>
        <w:t>)!</w:t>
      </w:r>
      <w:r w:rsidRPr="0003338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المنافقون</w:t>
      </w:r>
      <w:r>
        <w:rPr>
          <w:rtl/>
        </w:rPr>
        <w:t>:</w:t>
      </w:r>
      <w:r w:rsidRPr="00033385">
        <w:rPr>
          <w:rtl/>
        </w:rPr>
        <w:t xml:space="preserve"> 8</w:t>
      </w:r>
      <w:r>
        <w:rPr>
          <w:rtl/>
        </w:rPr>
        <w:t>.</w:t>
      </w:r>
      <w:r w:rsidRPr="00033385">
        <w:rPr>
          <w:rtl/>
        </w:rPr>
        <w:t xml:space="preserve"> </w:t>
      </w:r>
    </w:p>
    <w:p w:rsidR="00F776B0" w:rsidRPr="00F776B0" w:rsidRDefault="00F776B0" w:rsidP="00F776B0">
      <w:pPr>
        <w:pStyle w:val="libFootnote0"/>
        <w:rPr>
          <w:rtl/>
        </w:rPr>
      </w:pPr>
      <w:r w:rsidRPr="00033385">
        <w:rPr>
          <w:rtl/>
        </w:rPr>
        <w:t>(2) حلية الأبرار</w:t>
      </w:r>
      <w:r>
        <w:rPr>
          <w:rtl/>
        </w:rPr>
        <w:t>:</w:t>
      </w:r>
      <w:r w:rsidRPr="00033385">
        <w:rPr>
          <w:rtl/>
        </w:rPr>
        <w:t xml:space="preserve"> ج 2 ص 446 نقلاً عن تفسير القمّي</w:t>
      </w:r>
      <w:r>
        <w:rPr>
          <w:rtl/>
        </w:rPr>
        <w:t>:</w:t>
      </w:r>
      <w:r w:rsidRPr="00033385">
        <w:rPr>
          <w:rtl/>
        </w:rPr>
        <w:t xml:space="preserve"> ج 2 ص 298</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033385">
        <w:rPr>
          <w:rtl/>
        </w:rPr>
        <w:lastRenderedPageBreak/>
        <w:t>فقلت له</w:t>
      </w:r>
      <w:r>
        <w:rPr>
          <w:rtl/>
        </w:rPr>
        <w:t>:</w:t>
      </w:r>
      <w:r w:rsidRPr="00033385">
        <w:rPr>
          <w:rtl/>
        </w:rPr>
        <w:t xml:space="preserve"> ليس تعرف مَن في يديك</w:t>
      </w:r>
      <w:r>
        <w:rPr>
          <w:rtl/>
        </w:rPr>
        <w:t>،</w:t>
      </w:r>
      <w:r w:rsidRPr="00033385">
        <w:rPr>
          <w:rtl/>
        </w:rPr>
        <w:t>.. إنّه يضرّك</w:t>
      </w:r>
      <w:r>
        <w:rPr>
          <w:rtl/>
        </w:rPr>
        <w:t>،</w:t>
      </w:r>
      <w:r w:rsidRPr="00033385">
        <w:rPr>
          <w:rtl/>
        </w:rPr>
        <w:t xml:space="preserve"> ولا يضرّه</w:t>
      </w:r>
      <w:r>
        <w:rPr>
          <w:rtl/>
        </w:rPr>
        <w:t>!</w:t>
      </w:r>
      <w:r w:rsidRPr="00033385">
        <w:rPr>
          <w:rtl/>
        </w:rPr>
        <w:t xml:space="preserve"> أي أنّ خليفة المسلمين الذي قعدَ مقعد النبيّ </w:t>
      </w:r>
      <w:r>
        <w:rPr>
          <w:rtl/>
        </w:rPr>
        <w:t>(</w:t>
      </w:r>
      <w:r w:rsidRPr="00033385">
        <w:rPr>
          <w:rtl/>
        </w:rPr>
        <w:t>صلّى الله عليه وآله</w:t>
      </w:r>
      <w:r>
        <w:rPr>
          <w:rtl/>
        </w:rPr>
        <w:t>)،</w:t>
      </w:r>
      <w:r w:rsidRPr="00033385">
        <w:rPr>
          <w:rtl/>
        </w:rPr>
        <w:t xml:space="preserve"> والذي يعيش بين الكأس والطّاس</w:t>
      </w:r>
      <w:r>
        <w:rPr>
          <w:rtl/>
        </w:rPr>
        <w:t>،</w:t>
      </w:r>
      <w:r w:rsidRPr="00033385">
        <w:rPr>
          <w:rtl/>
        </w:rPr>
        <w:t xml:space="preserve"> ويجهل شأن الإمام</w:t>
      </w:r>
      <w:r>
        <w:rPr>
          <w:rtl/>
        </w:rPr>
        <w:t>،</w:t>
      </w:r>
      <w:r w:rsidRPr="00033385">
        <w:rPr>
          <w:rtl/>
        </w:rPr>
        <w:t xml:space="preserve"> وفريته عليه</w:t>
      </w:r>
      <w:r>
        <w:rPr>
          <w:rtl/>
        </w:rPr>
        <w:t>،</w:t>
      </w:r>
      <w:r w:rsidRPr="00033385">
        <w:rPr>
          <w:rtl/>
        </w:rPr>
        <w:t xml:space="preserve"> تضرّه ولا تضرّ الإمام</w:t>
      </w:r>
      <w:r>
        <w:rPr>
          <w:rtl/>
        </w:rPr>
        <w:t>.</w:t>
      </w:r>
      <w:r w:rsidRPr="00033385">
        <w:rPr>
          <w:rtl/>
        </w:rPr>
        <w:t xml:space="preserve"> </w:t>
      </w:r>
    </w:p>
    <w:p w:rsidR="00F776B0" w:rsidRPr="00033385" w:rsidRDefault="00F776B0" w:rsidP="00F776B0">
      <w:pPr>
        <w:pStyle w:val="libNormal"/>
        <w:rPr>
          <w:rtl/>
        </w:rPr>
      </w:pPr>
      <w:r w:rsidRPr="00F776B0">
        <w:rPr>
          <w:rtl/>
        </w:rPr>
        <w:t>ثمّ قال: ولم أعد ذلك عليه)</w:t>
      </w:r>
      <w:r w:rsidRPr="002F50FE">
        <w:rPr>
          <w:rtl/>
        </w:rPr>
        <w:t xml:space="preserve"> </w:t>
      </w:r>
      <w:r w:rsidRPr="00F776B0">
        <w:rPr>
          <w:rStyle w:val="libFootnotenumChar"/>
          <w:rtl/>
        </w:rPr>
        <w:t>(1)</w:t>
      </w:r>
      <w:r w:rsidRPr="00F776B0">
        <w:rPr>
          <w:rtl/>
        </w:rPr>
        <w:t xml:space="preserve"> أي أنّه لم يُعد حديث المتوكل على سمع الإمام (عليه السلام). </w:t>
      </w:r>
    </w:p>
    <w:p w:rsidR="00F776B0" w:rsidRPr="00033385" w:rsidRDefault="00F776B0" w:rsidP="00F776B0">
      <w:pPr>
        <w:pStyle w:val="libNormal"/>
        <w:rPr>
          <w:rtl/>
        </w:rPr>
      </w:pPr>
      <w:r w:rsidRPr="00033385">
        <w:rPr>
          <w:rtl/>
        </w:rPr>
        <w:t>قال</w:t>
      </w:r>
      <w:r>
        <w:rPr>
          <w:rtl/>
        </w:rPr>
        <w:t>:</w:t>
      </w:r>
      <w:r w:rsidRPr="00033385">
        <w:rPr>
          <w:rtl/>
        </w:rPr>
        <w:t xml:space="preserve"> فلمّا كان يوم من الأيام</w:t>
      </w:r>
      <w:r>
        <w:rPr>
          <w:rtl/>
        </w:rPr>
        <w:t>،</w:t>
      </w:r>
      <w:r w:rsidRPr="00033385">
        <w:rPr>
          <w:rtl/>
        </w:rPr>
        <w:t xml:space="preserve"> قال لي الفتح بن خاقان</w:t>
      </w:r>
      <w:r>
        <w:rPr>
          <w:rtl/>
        </w:rPr>
        <w:t>:</w:t>
      </w:r>
      <w:r w:rsidRPr="00033385">
        <w:rPr>
          <w:rtl/>
        </w:rPr>
        <w:t xml:space="preserve"> قد ذُكر عند الرجل</w:t>
      </w:r>
      <w:r>
        <w:rPr>
          <w:rtl/>
        </w:rPr>
        <w:t xml:space="preserve"> - </w:t>
      </w:r>
      <w:r w:rsidRPr="00033385">
        <w:rPr>
          <w:rtl/>
        </w:rPr>
        <w:t>يعني المتوكل</w:t>
      </w:r>
      <w:r>
        <w:rPr>
          <w:rtl/>
        </w:rPr>
        <w:t xml:space="preserve"> - </w:t>
      </w:r>
      <w:r w:rsidRPr="00033385">
        <w:rPr>
          <w:rtl/>
        </w:rPr>
        <w:t>خبر مالٍ يجيء من قمّ</w:t>
      </w:r>
      <w:r>
        <w:rPr>
          <w:rtl/>
        </w:rPr>
        <w:t>،</w:t>
      </w:r>
      <w:r w:rsidRPr="00033385">
        <w:rPr>
          <w:rtl/>
        </w:rPr>
        <w:t xml:space="preserve"> وقد أمرَني أن أرصدهُ لأخبره به</w:t>
      </w:r>
      <w:r>
        <w:rPr>
          <w:rtl/>
        </w:rPr>
        <w:t>،</w:t>
      </w:r>
      <w:r w:rsidRPr="00033385">
        <w:rPr>
          <w:rtl/>
        </w:rPr>
        <w:t xml:space="preserve"> فقل لي من أيّ طريقٍ يجيء حتى أجتنبه</w:t>
      </w:r>
      <w:r>
        <w:rPr>
          <w:rtl/>
        </w:rPr>
        <w:t>.</w:t>
      </w:r>
      <w:r w:rsidRPr="00033385">
        <w:rPr>
          <w:rtl/>
        </w:rPr>
        <w:t xml:space="preserve"> </w:t>
      </w:r>
    </w:p>
    <w:p w:rsidR="00F776B0" w:rsidRPr="00033385" w:rsidRDefault="00F776B0" w:rsidP="00F776B0">
      <w:pPr>
        <w:pStyle w:val="libNormal"/>
        <w:rPr>
          <w:rtl/>
        </w:rPr>
      </w:pPr>
      <w:r w:rsidRPr="00F776B0">
        <w:rPr>
          <w:rtl/>
        </w:rPr>
        <w:t xml:space="preserve">فجئت إلى الإمام عليّ بن محمدٍ، فصادفتُ عنده مَن أحشمه، فتبسّم وقال لي: (لا يكون إلاّ خيراً يا أبا موسى، لِمَ لَم تعِد الرّسالة الأوّلة؟! </w:t>
      </w:r>
    </w:p>
    <w:p w:rsidR="00F776B0" w:rsidRPr="00033385" w:rsidRDefault="00F776B0" w:rsidP="00F776B0">
      <w:pPr>
        <w:pStyle w:val="libNormal"/>
        <w:rPr>
          <w:rtl/>
        </w:rPr>
      </w:pPr>
      <w:r w:rsidRPr="00033385">
        <w:rPr>
          <w:rtl/>
        </w:rPr>
        <w:t>يعني</w:t>
      </w:r>
      <w:r>
        <w:rPr>
          <w:rtl/>
        </w:rPr>
        <w:t>:</w:t>
      </w:r>
      <w:r w:rsidRPr="00033385">
        <w:rPr>
          <w:rtl/>
        </w:rPr>
        <w:t xml:space="preserve"> لِمَ لَم تذكر لي فرية المتوكل عليّ واتّهامه لي بالشرب</w:t>
      </w:r>
      <w:r>
        <w:rPr>
          <w:rtl/>
        </w:rPr>
        <w:t>؟</w:t>
      </w:r>
      <w:r w:rsidRPr="00033385">
        <w:rPr>
          <w:rtl/>
        </w:rPr>
        <w:t xml:space="preserve">! </w:t>
      </w:r>
    </w:p>
    <w:p w:rsidR="00F776B0" w:rsidRPr="00033385" w:rsidRDefault="00F776B0" w:rsidP="00F776B0">
      <w:pPr>
        <w:pStyle w:val="libNormal"/>
        <w:rPr>
          <w:rtl/>
        </w:rPr>
      </w:pPr>
      <w:r w:rsidRPr="00033385">
        <w:rPr>
          <w:rtl/>
        </w:rPr>
        <w:t>فقلت</w:t>
      </w:r>
      <w:r>
        <w:rPr>
          <w:rtl/>
        </w:rPr>
        <w:t>:</w:t>
      </w:r>
      <w:r w:rsidRPr="00033385">
        <w:rPr>
          <w:rtl/>
        </w:rPr>
        <w:t xml:space="preserve"> أجللتُك يا سيّدي</w:t>
      </w:r>
      <w:r>
        <w:rPr>
          <w:rtl/>
        </w:rPr>
        <w:t>.</w:t>
      </w:r>
      <w:r w:rsidRPr="00033385">
        <w:rPr>
          <w:rtl/>
        </w:rPr>
        <w:t xml:space="preserve"> </w:t>
      </w:r>
    </w:p>
    <w:p w:rsidR="00F776B0" w:rsidRPr="00033385" w:rsidRDefault="00F776B0" w:rsidP="00F776B0">
      <w:pPr>
        <w:pStyle w:val="libNormal"/>
        <w:rPr>
          <w:rtl/>
        </w:rPr>
      </w:pPr>
      <w:r w:rsidRPr="00F776B0">
        <w:rPr>
          <w:rtl/>
        </w:rPr>
        <w:t xml:space="preserve">فقال: المال يجيء الليلة وليس يصلون إليه، فبِت عندي. </w:t>
      </w:r>
    </w:p>
    <w:p w:rsidR="00F776B0" w:rsidRPr="00033385" w:rsidRDefault="00F776B0" w:rsidP="00F776B0">
      <w:pPr>
        <w:pStyle w:val="libNormal"/>
        <w:rPr>
          <w:rtl/>
        </w:rPr>
      </w:pPr>
      <w:r w:rsidRPr="00F776B0">
        <w:rPr>
          <w:rtl/>
        </w:rPr>
        <w:t xml:space="preserve">فلمّا كان من اللّيل قامَ إلى ورده، وقطعَ الرّكوع بالسلام وقال لي: قد جاء الرجل ومعه المال، وقد منعهُ الخادم الوصول إليّ، فاخرج خذ ما معه. </w:t>
      </w:r>
    </w:p>
    <w:p w:rsidR="00F776B0" w:rsidRPr="00033385" w:rsidRDefault="00F776B0" w:rsidP="00F776B0">
      <w:pPr>
        <w:pStyle w:val="libNormal"/>
        <w:rPr>
          <w:rtl/>
        </w:rPr>
      </w:pPr>
      <w:r w:rsidRPr="00F776B0">
        <w:rPr>
          <w:rtl/>
        </w:rPr>
        <w:t xml:space="preserve">فإذا معه زنفيلجة فيها المال، فأخذتهُ ودخلت إليه، فقال: قل له: هات الجبّة التي قالت لك القمّية إنّها ذخيرة جدّتها. </w:t>
      </w:r>
    </w:p>
    <w:p w:rsidR="00F776B0" w:rsidRPr="00033385" w:rsidRDefault="00F776B0" w:rsidP="00F776B0">
      <w:pPr>
        <w:pStyle w:val="libNormal"/>
        <w:rPr>
          <w:rtl/>
        </w:rPr>
      </w:pPr>
      <w:r w:rsidRPr="00F776B0">
        <w:rPr>
          <w:rtl/>
        </w:rPr>
        <w:t xml:space="preserve">فخرجتُ إليه فأعطانيها،.. فدخلت بها إليه فقال لي: الجبّة التي أبدلتَها منها، ردّها إليها، فخرجت إليه فقلت له ذلك، فقال: نعم، كانت ابنتي استحسنتها فأبدَلتها بهذه الجبّة، وأنا أمضي فأجيء بها. </w:t>
      </w:r>
    </w:p>
    <w:p w:rsidR="00F776B0" w:rsidRPr="00033385" w:rsidRDefault="00F776B0" w:rsidP="00F776B0">
      <w:pPr>
        <w:pStyle w:val="libNormal"/>
        <w:rPr>
          <w:rtl/>
        </w:rPr>
      </w:pPr>
      <w:r w:rsidRPr="00F776B0">
        <w:rPr>
          <w:rtl/>
        </w:rPr>
        <w:t xml:space="preserve">فقال: اخرج فقل له: إنّ الله تعالى يحفظ ما لنا علينا، هاتها من كتفك! </w:t>
      </w:r>
    </w:p>
    <w:p w:rsidR="00F776B0" w:rsidRPr="00033385" w:rsidRDefault="00F776B0" w:rsidP="00F776B0">
      <w:pPr>
        <w:pStyle w:val="libNormal"/>
        <w:rPr>
          <w:rtl/>
        </w:rPr>
      </w:pPr>
      <w:r w:rsidRPr="00033385">
        <w:rPr>
          <w:rtl/>
        </w:rPr>
        <w:t>فخرجتُ إلى الرجل فأخرجتها من كتفه</w:t>
      </w:r>
      <w:r>
        <w:rPr>
          <w:rtl/>
        </w:rPr>
        <w:t>،</w:t>
      </w:r>
      <w:r w:rsidRPr="00033385">
        <w:rPr>
          <w:rtl/>
        </w:rPr>
        <w:t xml:space="preserve"> فغشيَ عليه</w:t>
      </w:r>
      <w:r>
        <w:rPr>
          <w:rtl/>
        </w:rPr>
        <w:t>!</w:t>
      </w:r>
      <w:r w:rsidRPr="00033385">
        <w:rPr>
          <w:rtl/>
        </w:rPr>
        <w:t xml:space="preserve"> </w:t>
      </w:r>
    </w:p>
    <w:p w:rsidR="00F776B0" w:rsidRPr="00033385" w:rsidRDefault="00F776B0" w:rsidP="00F776B0">
      <w:pPr>
        <w:pStyle w:val="libNormal"/>
        <w:rPr>
          <w:rtl/>
        </w:rPr>
      </w:pPr>
      <w:r w:rsidRPr="00F776B0">
        <w:rPr>
          <w:rtl/>
        </w:rPr>
        <w:t xml:space="preserve">فخرج َالإمام (عليه السلام) إليه فقال له: قد كنتَ شاكّاً فتيقّنتَ؟!)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المصدر السابق</w:t>
      </w:r>
      <w:r>
        <w:rPr>
          <w:rtl/>
        </w:rPr>
        <w:t>.</w:t>
      </w:r>
      <w:r w:rsidRPr="00033385">
        <w:rPr>
          <w:rtl/>
        </w:rPr>
        <w:t xml:space="preserve"> </w:t>
      </w:r>
    </w:p>
    <w:p w:rsidR="00F776B0" w:rsidRPr="00F776B0" w:rsidRDefault="00F776B0" w:rsidP="00F776B0">
      <w:pPr>
        <w:pStyle w:val="libFootnote0"/>
        <w:rPr>
          <w:rtl/>
        </w:rPr>
      </w:pPr>
      <w:r w:rsidRPr="00033385">
        <w:rPr>
          <w:rtl/>
        </w:rPr>
        <w:t>(2) بحار الأنوار</w:t>
      </w:r>
      <w:r>
        <w:rPr>
          <w:rtl/>
        </w:rPr>
        <w:t>:</w:t>
      </w:r>
      <w:r w:rsidRPr="00033385">
        <w:rPr>
          <w:rtl/>
        </w:rPr>
        <w:t xml:space="preserve"> ج 50 ص 125</w:t>
      </w:r>
      <w:r>
        <w:rPr>
          <w:rtl/>
        </w:rPr>
        <w:t>،</w:t>
      </w:r>
      <w:r w:rsidRPr="00033385">
        <w:rPr>
          <w:rtl/>
        </w:rPr>
        <w:t xml:space="preserve"> ومناقب آل أبي طالب</w:t>
      </w:r>
      <w:r>
        <w:rPr>
          <w:rtl/>
        </w:rPr>
        <w:t>:</w:t>
      </w:r>
      <w:r w:rsidRPr="00033385">
        <w:rPr>
          <w:rtl/>
        </w:rPr>
        <w:t xml:space="preserve"> ج 4 ص 413</w:t>
      </w:r>
      <w:r>
        <w:rPr>
          <w:rtl/>
        </w:rPr>
        <w:t>،</w:t>
      </w:r>
      <w:r w:rsidRPr="00033385">
        <w:rPr>
          <w:rtl/>
        </w:rPr>
        <w:t xml:space="preserve"> ومدينة المعاجز</w:t>
      </w:r>
      <w:r>
        <w:rPr>
          <w:rtl/>
        </w:rPr>
        <w:t>:</w:t>
      </w:r>
      <w:r w:rsidRPr="00033385">
        <w:rPr>
          <w:rtl/>
        </w:rPr>
        <w:t xml:space="preserve"> ص 541</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033385">
        <w:rPr>
          <w:rtl/>
        </w:rPr>
        <w:lastRenderedPageBreak/>
        <w:t>وتستوقفنا هذه الرواية بالأسئلة الكثيرة التي تزدحم حولها</w:t>
      </w:r>
      <w:r>
        <w:rPr>
          <w:rtl/>
        </w:rPr>
        <w:t>،</w:t>
      </w:r>
      <w:r w:rsidRPr="00033385">
        <w:rPr>
          <w:rtl/>
        </w:rPr>
        <w:t xml:space="preserve"> وبالتعجّبات التي تثيرها</w:t>
      </w:r>
      <w:r>
        <w:rPr>
          <w:rtl/>
        </w:rPr>
        <w:t>،</w:t>
      </w:r>
      <w:r w:rsidRPr="00033385">
        <w:rPr>
          <w:rtl/>
        </w:rPr>
        <w:t xml:space="preserve"> ودلائل الإمامة التي تحتويها دون أن تصرف نظرنا عن سكر الخليفة وخمره.. </w:t>
      </w:r>
    </w:p>
    <w:p w:rsidR="00F776B0" w:rsidRPr="00033385" w:rsidRDefault="00F776B0" w:rsidP="00F776B0">
      <w:pPr>
        <w:pStyle w:val="libNormal"/>
        <w:rPr>
          <w:rtl/>
        </w:rPr>
      </w:pPr>
      <w:r w:rsidRPr="00033385">
        <w:rPr>
          <w:rtl/>
        </w:rPr>
        <w:t>فمن العادة والمألوف أنّ خليفة المسلمين يأمر بالمعروف وينهى عن المنكر</w:t>
      </w:r>
      <w:r>
        <w:rPr>
          <w:rtl/>
        </w:rPr>
        <w:t>،</w:t>
      </w:r>
      <w:r w:rsidRPr="00033385">
        <w:rPr>
          <w:rtl/>
        </w:rPr>
        <w:t>.. ويقيم الحدّ على شارب الخمر فيما يقيم من حدود ما أنزل الله تعالى</w:t>
      </w:r>
      <w:r>
        <w:rPr>
          <w:rtl/>
        </w:rPr>
        <w:t>،</w:t>
      </w:r>
      <w:r w:rsidRPr="00033385">
        <w:rPr>
          <w:rtl/>
        </w:rPr>
        <w:t>.. أمّا هذا الخليفة فإنّه مع الزّيّ الجديد فهو سكّير خمّير</w:t>
      </w:r>
      <w:r>
        <w:rPr>
          <w:rtl/>
        </w:rPr>
        <w:t>،</w:t>
      </w:r>
      <w:r w:rsidRPr="00033385">
        <w:rPr>
          <w:rtl/>
        </w:rPr>
        <w:t xml:space="preserve"> يشربها</w:t>
      </w:r>
      <w:r>
        <w:rPr>
          <w:rtl/>
        </w:rPr>
        <w:t>،</w:t>
      </w:r>
      <w:r w:rsidRPr="00033385">
        <w:rPr>
          <w:rtl/>
        </w:rPr>
        <w:t xml:space="preserve"> ويأمر بها</w:t>
      </w:r>
      <w:r>
        <w:rPr>
          <w:rtl/>
        </w:rPr>
        <w:t>،</w:t>
      </w:r>
      <w:r w:rsidRPr="00033385">
        <w:rPr>
          <w:rtl/>
        </w:rPr>
        <w:t xml:space="preserve"> ويدعو إليها</w:t>
      </w:r>
      <w:r>
        <w:rPr>
          <w:rtl/>
        </w:rPr>
        <w:t>،</w:t>
      </w:r>
      <w:r w:rsidRPr="00033385">
        <w:rPr>
          <w:rtl/>
        </w:rPr>
        <w:t>.. ثمّ يجترح فريةً على الإمام يهتزّ لها عرش الرحمان</w:t>
      </w:r>
      <w:r>
        <w:rPr>
          <w:rtl/>
        </w:rPr>
        <w:t>!</w:t>
      </w:r>
      <w:r w:rsidRPr="00033385">
        <w:rPr>
          <w:rtl/>
        </w:rPr>
        <w:t xml:space="preserve"> ويكذب على الرجل</w:t>
      </w:r>
      <w:r>
        <w:rPr>
          <w:rtl/>
        </w:rPr>
        <w:t>،</w:t>
      </w:r>
      <w:r w:rsidRPr="00033385">
        <w:rPr>
          <w:rtl/>
        </w:rPr>
        <w:t xml:space="preserve"> ويكذب على نفسه بتلك التّهمة الشّنيعة حين يقول</w:t>
      </w:r>
      <w:r>
        <w:rPr>
          <w:rtl/>
        </w:rPr>
        <w:t>:</w:t>
      </w:r>
      <w:r w:rsidRPr="00033385">
        <w:rPr>
          <w:rtl/>
        </w:rPr>
        <w:t xml:space="preserve"> أنت تشرب مع عليّ بن محمد</w:t>
      </w:r>
      <w:r>
        <w:rPr>
          <w:rtl/>
        </w:rPr>
        <w:t>!</w:t>
      </w:r>
      <w:r w:rsidRPr="00033385">
        <w:rPr>
          <w:rtl/>
        </w:rPr>
        <w:t xml:space="preserve"> </w:t>
      </w:r>
    </w:p>
    <w:p w:rsidR="00F776B0" w:rsidRPr="00033385" w:rsidRDefault="00F776B0" w:rsidP="00F776B0">
      <w:pPr>
        <w:pStyle w:val="libNormal"/>
        <w:rPr>
          <w:rtl/>
        </w:rPr>
      </w:pPr>
      <w:r w:rsidRPr="00033385">
        <w:rPr>
          <w:rtl/>
        </w:rPr>
        <w:t>فَدَعنا من سُكر هذا الخليفة وعهره</w:t>
      </w:r>
      <w:r>
        <w:rPr>
          <w:rtl/>
        </w:rPr>
        <w:t>،</w:t>
      </w:r>
      <w:r w:rsidRPr="00033385">
        <w:rPr>
          <w:rtl/>
        </w:rPr>
        <w:t xml:space="preserve"> ومن خموره وفجوره</w:t>
      </w:r>
      <w:r>
        <w:rPr>
          <w:rtl/>
        </w:rPr>
        <w:t>؛</w:t>
      </w:r>
      <w:r w:rsidRPr="00033385">
        <w:rPr>
          <w:rtl/>
        </w:rPr>
        <w:t xml:space="preserve"> لئلاّ ننصرف عن جوهر ما مرّ من الآيات في هذه الرّواية</w:t>
      </w:r>
      <w:r>
        <w:rPr>
          <w:rtl/>
        </w:rPr>
        <w:t>.</w:t>
      </w:r>
      <w:r w:rsidRPr="00033385">
        <w:rPr>
          <w:rtl/>
        </w:rPr>
        <w:t xml:space="preserve"> </w:t>
      </w:r>
    </w:p>
    <w:p w:rsidR="00F776B0" w:rsidRPr="00033385" w:rsidRDefault="00F776B0" w:rsidP="00F776B0">
      <w:pPr>
        <w:pStyle w:val="libNormal"/>
        <w:rPr>
          <w:rtl/>
        </w:rPr>
      </w:pPr>
      <w:r w:rsidRPr="00F776B0">
        <w:rPr>
          <w:rtl/>
        </w:rPr>
        <w:t xml:space="preserve">لقد كتمَ الرجل فِرية المتوكل على الإمام،.. فمَن بلّغه إياها حتى قال للرجل: (لِمَ لَم تعد عليّ الرّسالة الأوّلة؟!) </w:t>
      </w:r>
    </w:p>
    <w:p w:rsidR="00F776B0" w:rsidRPr="00033385" w:rsidRDefault="00F776B0" w:rsidP="00F776B0">
      <w:pPr>
        <w:pStyle w:val="libNormal"/>
        <w:rPr>
          <w:rtl/>
        </w:rPr>
      </w:pPr>
      <w:r w:rsidRPr="00F776B0">
        <w:rPr>
          <w:rtl/>
        </w:rPr>
        <w:t xml:space="preserve">ثمّ كان أن جاء الرجل ليخبر الإمام أنّ الخليفة عرفَ بالمال القادم إليه من قمّ، وأنّه كلّف مَن يرصده ليصادره ويقبض على ناقله،.. ودخلَ على الإمام ولم يفاتحه بذلك احتشاماً ممّن وجدهُ بحضرته.. فمَن عَرّف الإمام أنّ الرّجل قادم بهذا الشأن؟! حتى تبسّم وقال له: (لا يكون إلاّ خيراً، فاطمئنّ على المال). </w:t>
      </w:r>
    </w:p>
    <w:p w:rsidR="00F776B0" w:rsidRPr="00033385" w:rsidRDefault="00F776B0" w:rsidP="00F776B0">
      <w:pPr>
        <w:pStyle w:val="libNormal"/>
        <w:rPr>
          <w:rtl/>
        </w:rPr>
      </w:pPr>
      <w:r w:rsidRPr="00033385">
        <w:rPr>
          <w:rtl/>
        </w:rPr>
        <w:t xml:space="preserve">ومَن أخبره </w:t>
      </w:r>
      <w:r>
        <w:rPr>
          <w:rtl/>
        </w:rPr>
        <w:t>(</w:t>
      </w:r>
      <w:r w:rsidRPr="00033385">
        <w:rPr>
          <w:rtl/>
        </w:rPr>
        <w:t>عليه السلام</w:t>
      </w:r>
      <w:r>
        <w:rPr>
          <w:rtl/>
        </w:rPr>
        <w:t>)</w:t>
      </w:r>
      <w:r w:rsidRPr="00033385">
        <w:rPr>
          <w:rtl/>
        </w:rPr>
        <w:t xml:space="preserve"> أنّ المال يصل الليلة</w:t>
      </w:r>
      <w:r>
        <w:rPr>
          <w:rtl/>
        </w:rPr>
        <w:t>،</w:t>
      </w:r>
      <w:r w:rsidRPr="00033385">
        <w:rPr>
          <w:rtl/>
        </w:rPr>
        <w:t xml:space="preserve"> وأنّ </w:t>
      </w:r>
      <w:r>
        <w:rPr>
          <w:rtl/>
        </w:rPr>
        <w:t>(</w:t>
      </w:r>
      <w:r w:rsidRPr="00033385">
        <w:rPr>
          <w:rtl/>
        </w:rPr>
        <w:t>عيون</w:t>
      </w:r>
      <w:r>
        <w:rPr>
          <w:rtl/>
        </w:rPr>
        <w:t>)</w:t>
      </w:r>
      <w:r w:rsidRPr="00033385">
        <w:rPr>
          <w:rtl/>
        </w:rPr>
        <w:t xml:space="preserve"> القصر تعمى عنه</w:t>
      </w:r>
      <w:r>
        <w:rPr>
          <w:rtl/>
        </w:rPr>
        <w:t>؟</w:t>
      </w:r>
      <w:r w:rsidRPr="00033385">
        <w:rPr>
          <w:rtl/>
        </w:rPr>
        <w:t xml:space="preserve"> </w:t>
      </w:r>
    </w:p>
    <w:p w:rsidR="00F776B0" w:rsidRPr="00033385" w:rsidRDefault="00F776B0" w:rsidP="00F776B0">
      <w:pPr>
        <w:pStyle w:val="libNormal"/>
        <w:rPr>
          <w:rtl/>
        </w:rPr>
      </w:pPr>
      <w:r w:rsidRPr="00033385">
        <w:rPr>
          <w:rtl/>
        </w:rPr>
        <w:t>ولماذا ألزم الرجل بالمبيت عنده</w:t>
      </w:r>
      <w:r>
        <w:rPr>
          <w:rtl/>
        </w:rPr>
        <w:t>؟</w:t>
      </w:r>
      <w:r w:rsidRPr="00033385">
        <w:rPr>
          <w:rtl/>
        </w:rPr>
        <w:t xml:space="preserve"> وكيف شعرَ بوصول المال أثناء صلاته في الليل وقبل أن ينصرف منها</w:t>
      </w:r>
      <w:r>
        <w:rPr>
          <w:rtl/>
        </w:rPr>
        <w:t>؟</w:t>
      </w:r>
      <w:r w:rsidRPr="00033385">
        <w:rPr>
          <w:rtl/>
        </w:rPr>
        <w:t xml:space="preserve"> </w:t>
      </w:r>
    </w:p>
    <w:p w:rsidR="00F776B0" w:rsidRPr="00033385" w:rsidRDefault="00F776B0" w:rsidP="00F776B0">
      <w:pPr>
        <w:pStyle w:val="libNormal"/>
        <w:rPr>
          <w:rtl/>
        </w:rPr>
      </w:pPr>
      <w:r w:rsidRPr="00033385">
        <w:rPr>
          <w:rtl/>
        </w:rPr>
        <w:t>وكيف عَلم أنّ الخادم منعَ ناقل المال من الدخول عليه</w:t>
      </w:r>
      <w:r>
        <w:rPr>
          <w:rtl/>
        </w:rPr>
        <w:t>؟</w:t>
      </w:r>
      <w:r w:rsidRPr="00033385">
        <w:rPr>
          <w:rtl/>
        </w:rPr>
        <w:t xml:space="preserve">! </w:t>
      </w:r>
    </w:p>
    <w:p w:rsidR="00F776B0" w:rsidRPr="00033385" w:rsidRDefault="00F776B0" w:rsidP="00F776B0">
      <w:pPr>
        <w:pStyle w:val="libNormal"/>
        <w:rPr>
          <w:rtl/>
        </w:rPr>
      </w:pPr>
      <w:r w:rsidRPr="00033385">
        <w:rPr>
          <w:rtl/>
        </w:rPr>
        <w:t>ثمّ مَن أخبرهُ بجبّة القمّية</w:t>
      </w:r>
      <w:r>
        <w:rPr>
          <w:rtl/>
        </w:rPr>
        <w:t>؟</w:t>
      </w:r>
      <w:r w:rsidRPr="00033385">
        <w:rPr>
          <w:rtl/>
        </w:rPr>
        <w:t xml:space="preserve"> وأنّها من ذخيرة جدّتها</w:t>
      </w:r>
      <w:r>
        <w:rPr>
          <w:rtl/>
        </w:rPr>
        <w:t>؟</w:t>
      </w:r>
      <w:r w:rsidRPr="00033385">
        <w:rPr>
          <w:rtl/>
        </w:rPr>
        <w:t>! وكيف عرفَ استبدالها بغيرها</w:t>
      </w:r>
      <w:r>
        <w:rPr>
          <w:rtl/>
        </w:rPr>
        <w:t>؟</w:t>
      </w:r>
      <w:r w:rsidRPr="00033385">
        <w:rPr>
          <w:rtl/>
        </w:rPr>
        <w:t>! ومَن دلّه على مخبئها من كتف الرجل</w:t>
      </w:r>
      <w:r>
        <w:rPr>
          <w:rtl/>
        </w:rPr>
        <w:t>،</w:t>
      </w:r>
      <w:r w:rsidRPr="00033385">
        <w:rPr>
          <w:rtl/>
        </w:rPr>
        <w:t xml:space="preserve"> وأنّ الرجل كان غير صادقٍ حين قال</w:t>
      </w:r>
      <w:r>
        <w:rPr>
          <w:rtl/>
        </w:rPr>
        <w:t>:</w:t>
      </w:r>
      <w:r w:rsidRPr="00033385">
        <w:rPr>
          <w:rtl/>
        </w:rPr>
        <w:t xml:space="preserve"> أنا أمضي وأجيء بها</w:t>
      </w:r>
      <w:r>
        <w:rPr>
          <w:rtl/>
        </w:rPr>
        <w:t>؟</w:t>
      </w:r>
      <w:r w:rsidRPr="00033385">
        <w:rPr>
          <w:rtl/>
        </w:rPr>
        <w:t xml:space="preserve">! </w:t>
      </w:r>
    </w:p>
    <w:p w:rsidR="00F776B0" w:rsidRPr="00033385" w:rsidRDefault="00F776B0" w:rsidP="00F776B0">
      <w:pPr>
        <w:pStyle w:val="libNormal"/>
        <w:rPr>
          <w:rtl/>
        </w:rPr>
      </w:pPr>
      <w:r w:rsidRPr="00033385">
        <w:rPr>
          <w:rtl/>
        </w:rPr>
        <w:t>ولماذا</w:t>
      </w:r>
      <w:r>
        <w:rPr>
          <w:rtl/>
        </w:rPr>
        <w:t xml:space="preserve"> - </w:t>
      </w:r>
      <w:r w:rsidRPr="00033385">
        <w:rPr>
          <w:rtl/>
        </w:rPr>
        <w:t>أخيراً</w:t>
      </w:r>
      <w:r>
        <w:rPr>
          <w:rtl/>
        </w:rPr>
        <w:t xml:space="preserve"> - </w:t>
      </w:r>
      <w:r w:rsidRPr="00033385">
        <w:rPr>
          <w:rtl/>
        </w:rPr>
        <w:t>أُغشيَ على الناقل حين استخراجها من كتفه</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033385">
        <w:rPr>
          <w:rtl/>
        </w:rPr>
        <w:lastRenderedPageBreak/>
        <w:t xml:space="preserve">وما سبب خروج الإمام </w:t>
      </w:r>
      <w:r>
        <w:rPr>
          <w:rtl/>
        </w:rPr>
        <w:t>(</w:t>
      </w:r>
      <w:r w:rsidRPr="00033385">
        <w:rPr>
          <w:rtl/>
        </w:rPr>
        <w:t>عليه السلام</w:t>
      </w:r>
      <w:r>
        <w:rPr>
          <w:rtl/>
        </w:rPr>
        <w:t>)</w:t>
      </w:r>
      <w:r w:rsidRPr="00033385">
        <w:rPr>
          <w:rtl/>
        </w:rPr>
        <w:t xml:space="preserve"> إليه</w:t>
      </w:r>
      <w:r>
        <w:rPr>
          <w:rtl/>
        </w:rPr>
        <w:t>؟</w:t>
      </w:r>
      <w:r w:rsidRPr="00033385">
        <w:rPr>
          <w:rtl/>
        </w:rPr>
        <w:t>! و</w:t>
      </w:r>
      <w:r>
        <w:rPr>
          <w:rtl/>
        </w:rPr>
        <w:t>،</w:t>
      </w:r>
      <w:r w:rsidRPr="00033385">
        <w:rPr>
          <w:rtl/>
        </w:rPr>
        <w:t xml:space="preserve"> و</w:t>
      </w:r>
      <w:r>
        <w:rPr>
          <w:rtl/>
        </w:rPr>
        <w:t>،</w:t>
      </w:r>
      <w:r w:rsidRPr="00033385">
        <w:rPr>
          <w:rtl/>
        </w:rPr>
        <w:t xml:space="preserve"> و.. إلخ</w:t>
      </w:r>
      <w:r>
        <w:rPr>
          <w:rtl/>
        </w:rPr>
        <w:t>،</w:t>
      </w:r>
      <w:r w:rsidRPr="00033385">
        <w:rPr>
          <w:rtl/>
        </w:rPr>
        <w:t xml:space="preserve"> فإنّنا قد نَفدت عندنا أدوات الاستفهام وبقيت التساؤلات</w:t>
      </w:r>
      <w:r>
        <w:rPr>
          <w:rtl/>
        </w:rPr>
        <w:t>،</w:t>
      </w:r>
      <w:r w:rsidRPr="00033385">
        <w:rPr>
          <w:rtl/>
        </w:rPr>
        <w:t xml:space="preserve"> وتَعِبت منّا</w:t>
      </w:r>
      <w:r>
        <w:rPr>
          <w:rtl/>
        </w:rPr>
        <w:t>:</w:t>
      </w:r>
      <w:r w:rsidRPr="00033385">
        <w:rPr>
          <w:rtl/>
        </w:rPr>
        <w:t xml:space="preserve"> لماذا</w:t>
      </w:r>
      <w:r>
        <w:rPr>
          <w:rtl/>
        </w:rPr>
        <w:t>،</w:t>
      </w:r>
      <w:r w:rsidRPr="00033385">
        <w:rPr>
          <w:rtl/>
        </w:rPr>
        <w:t xml:space="preserve"> وكيف</w:t>
      </w:r>
      <w:r>
        <w:rPr>
          <w:rtl/>
        </w:rPr>
        <w:t>،</w:t>
      </w:r>
      <w:r w:rsidRPr="00033385">
        <w:rPr>
          <w:rtl/>
        </w:rPr>
        <w:t xml:space="preserve"> ومَن</w:t>
      </w:r>
      <w:r>
        <w:rPr>
          <w:rtl/>
        </w:rPr>
        <w:t>،</w:t>
      </w:r>
      <w:r w:rsidRPr="00033385">
        <w:rPr>
          <w:rtl/>
        </w:rPr>
        <w:t xml:space="preserve"> وماذا وغيرها</w:t>
      </w:r>
      <w:r>
        <w:rPr>
          <w:rtl/>
        </w:rPr>
        <w:t>!</w:t>
      </w:r>
      <w:r w:rsidRPr="00033385">
        <w:rPr>
          <w:rtl/>
        </w:rPr>
        <w:t xml:space="preserve"> </w:t>
      </w:r>
    </w:p>
    <w:p w:rsidR="00F776B0" w:rsidRDefault="00F776B0" w:rsidP="00F776B0">
      <w:pPr>
        <w:pStyle w:val="libNormal"/>
        <w:rPr>
          <w:rFonts w:hint="cs"/>
          <w:rtl/>
        </w:rPr>
      </w:pPr>
      <w:r w:rsidRPr="00033385">
        <w:rPr>
          <w:rtl/>
        </w:rPr>
        <w:t xml:space="preserve">ورحمَ الله أبا نؤاسٍ الذي قال بمدح الإمام الرّضا </w:t>
      </w:r>
      <w:r>
        <w:rPr>
          <w:rtl/>
        </w:rPr>
        <w:t>(</w:t>
      </w:r>
      <w:r w:rsidRPr="00033385">
        <w:rPr>
          <w:rtl/>
        </w:rPr>
        <w:t>عليه السلام</w:t>
      </w:r>
      <w:r>
        <w:rPr>
          <w:rtl/>
        </w:rPr>
        <w:t>)</w:t>
      </w:r>
      <w:r w:rsidRPr="00033385">
        <w:rPr>
          <w:rtl/>
        </w:rPr>
        <w:t xml:space="preserve"> حين عوتِبَ بعدم مَدحه</w:t>
      </w:r>
      <w:r>
        <w:rPr>
          <w:rtl/>
        </w:rPr>
        <w:t>:</w:t>
      </w:r>
      <w:r w:rsidRPr="00033385">
        <w:rPr>
          <w:rtl/>
        </w:rPr>
        <w:t xml:space="preserve">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2B2422">
            <w:pPr>
              <w:pStyle w:val="libPoem"/>
            </w:pPr>
            <w:r w:rsidRPr="00033385">
              <w:rPr>
                <w:rFonts w:hint="cs"/>
                <w:rtl/>
              </w:rPr>
              <w:t>قيل</w:t>
            </w:r>
            <w:r>
              <w:rPr>
                <w:rFonts w:hint="cs"/>
                <w:rtl/>
              </w:rPr>
              <w:t xml:space="preserve"> </w:t>
            </w:r>
            <w:r w:rsidRPr="00033385">
              <w:rPr>
                <w:rFonts w:hint="cs"/>
                <w:rtl/>
              </w:rPr>
              <w:t>لي</w:t>
            </w:r>
            <w:r>
              <w:rPr>
                <w:rFonts w:hint="cs"/>
                <w:rtl/>
              </w:rPr>
              <w:t xml:space="preserve"> </w:t>
            </w:r>
            <w:r w:rsidRPr="00033385">
              <w:rPr>
                <w:rFonts w:hint="cs"/>
                <w:rtl/>
              </w:rPr>
              <w:t>أنت</w:t>
            </w:r>
            <w:r>
              <w:rPr>
                <w:rFonts w:hint="cs"/>
                <w:rtl/>
              </w:rPr>
              <w:t xml:space="preserve"> </w:t>
            </w:r>
            <w:r w:rsidRPr="00033385">
              <w:rPr>
                <w:rFonts w:hint="cs"/>
                <w:rtl/>
              </w:rPr>
              <w:t>أشعر</w:t>
            </w:r>
            <w:r>
              <w:rPr>
                <w:rFonts w:hint="cs"/>
                <w:rtl/>
              </w:rPr>
              <w:t xml:space="preserve"> </w:t>
            </w:r>
            <w:r w:rsidRPr="00033385">
              <w:rPr>
                <w:rFonts w:hint="cs"/>
                <w:rtl/>
              </w:rPr>
              <w:t>الناس</w:t>
            </w:r>
            <w:r>
              <w:rPr>
                <w:rFonts w:hint="cs"/>
                <w:rtl/>
              </w:rPr>
              <w:t xml:space="preserve"> </w:t>
            </w:r>
            <w:r w:rsidRPr="00033385">
              <w:rPr>
                <w:rFonts w:hint="cs"/>
                <w:rtl/>
              </w:rPr>
              <w:t>طرّاً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033385">
              <w:rPr>
                <w:rFonts w:hint="cs"/>
                <w:rtl/>
              </w:rPr>
              <w:t>في</w:t>
            </w:r>
            <w:r>
              <w:rPr>
                <w:rFonts w:hint="cs"/>
                <w:rtl/>
              </w:rPr>
              <w:t xml:space="preserve"> </w:t>
            </w:r>
            <w:r w:rsidRPr="00033385">
              <w:rPr>
                <w:rFonts w:hint="cs"/>
                <w:rtl/>
              </w:rPr>
              <w:t>فنونٍ</w:t>
            </w:r>
            <w:r>
              <w:rPr>
                <w:rFonts w:hint="cs"/>
                <w:rtl/>
              </w:rPr>
              <w:t xml:space="preserve"> </w:t>
            </w:r>
            <w:r w:rsidRPr="00033385">
              <w:rPr>
                <w:rFonts w:hint="cs"/>
                <w:rtl/>
              </w:rPr>
              <w:t>من</w:t>
            </w:r>
            <w:r>
              <w:rPr>
                <w:rFonts w:hint="cs"/>
                <w:rtl/>
              </w:rPr>
              <w:t xml:space="preserve"> </w:t>
            </w:r>
            <w:r w:rsidRPr="00033385">
              <w:rPr>
                <w:rFonts w:hint="cs"/>
                <w:rtl/>
              </w:rPr>
              <w:t>الكلام</w:t>
            </w:r>
            <w:r>
              <w:rPr>
                <w:rFonts w:hint="cs"/>
                <w:rtl/>
              </w:rPr>
              <w:t xml:space="preserve"> </w:t>
            </w:r>
            <w:r w:rsidRPr="00033385">
              <w:rPr>
                <w:rFonts w:hint="cs"/>
                <w:rtl/>
              </w:rPr>
              <w:t>النّبيه</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C5603E">
              <w:rPr>
                <w:rFonts w:hint="cs"/>
                <w:rtl/>
              </w:rPr>
              <w:t>لك من جيّد القريض نظام</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C5603E">
              <w:rPr>
                <w:rFonts w:hint="cs"/>
                <w:rtl/>
              </w:rPr>
              <w:t>يثمر الدُرّ في يدي مجتنيه</w:t>
            </w:r>
            <w:r w:rsidRPr="00725071">
              <w:rPr>
                <w:rStyle w:val="libPoemTiniChar0"/>
                <w:rtl/>
              </w:rPr>
              <w:br/>
              <w:t> </w:t>
            </w:r>
          </w:p>
        </w:tc>
      </w:tr>
      <w:tr w:rsidR="00FE2182" w:rsidTr="00FE2182">
        <w:trPr>
          <w:trHeight w:val="350"/>
        </w:trPr>
        <w:tc>
          <w:tcPr>
            <w:tcW w:w="3523" w:type="dxa"/>
          </w:tcPr>
          <w:p w:rsidR="00FE2182" w:rsidRDefault="00FE2182" w:rsidP="002B2422">
            <w:pPr>
              <w:pStyle w:val="libPoem"/>
            </w:pPr>
            <w:r w:rsidRPr="00033385">
              <w:rPr>
                <w:rFonts w:hint="cs"/>
                <w:rtl/>
              </w:rPr>
              <w:t>فعلامَ</w:t>
            </w:r>
            <w:r>
              <w:rPr>
                <w:rFonts w:hint="cs"/>
                <w:rtl/>
              </w:rPr>
              <w:t xml:space="preserve"> </w:t>
            </w:r>
            <w:r w:rsidRPr="00033385">
              <w:rPr>
                <w:rFonts w:hint="cs"/>
                <w:rtl/>
              </w:rPr>
              <w:t>تركتَ</w:t>
            </w:r>
            <w:r>
              <w:rPr>
                <w:rFonts w:hint="cs"/>
                <w:rtl/>
              </w:rPr>
              <w:t xml:space="preserve"> </w:t>
            </w:r>
            <w:r w:rsidRPr="00033385">
              <w:rPr>
                <w:rFonts w:hint="cs"/>
                <w:rtl/>
              </w:rPr>
              <w:t>مدح</w:t>
            </w:r>
            <w:r>
              <w:rPr>
                <w:rFonts w:hint="cs"/>
                <w:rtl/>
              </w:rPr>
              <w:t xml:space="preserve"> </w:t>
            </w:r>
            <w:r w:rsidRPr="00033385">
              <w:rPr>
                <w:rFonts w:hint="cs"/>
                <w:rtl/>
              </w:rPr>
              <w:t>ابن</w:t>
            </w:r>
            <w:r>
              <w:rPr>
                <w:rFonts w:hint="cs"/>
                <w:rtl/>
              </w:rPr>
              <w:t xml:space="preserve"> </w:t>
            </w:r>
            <w:r w:rsidRPr="00033385">
              <w:rPr>
                <w:rFonts w:hint="cs"/>
                <w:rtl/>
              </w:rPr>
              <w:t>موسى</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033385">
              <w:rPr>
                <w:rFonts w:hint="cs"/>
                <w:rtl/>
              </w:rPr>
              <w:t>والخصال</w:t>
            </w:r>
            <w:r>
              <w:rPr>
                <w:rFonts w:hint="cs"/>
                <w:rtl/>
              </w:rPr>
              <w:t xml:space="preserve"> </w:t>
            </w:r>
            <w:r w:rsidRPr="00033385">
              <w:rPr>
                <w:rFonts w:hint="cs"/>
                <w:rtl/>
              </w:rPr>
              <w:t>التي</w:t>
            </w:r>
            <w:r>
              <w:rPr>
                <w:rFonts w:hint="cs"/>
                <w:rtl/>
              </w:rPr>
              <w:t xml:space="preserve"> </w:t>
            </w:r>
            <w:r w:rsidRPr="00033385">
              <w:rPr>
                <w:rFonts w:hint="cs"/>
                <w:rtl/>
              </w:rPr>
              <w:t>تجمّعنَ</w:t>
            </w:r>
            <w:r>
              <w:rPr>
                <w:rFonts w:hint="cs"/>
                <w:rtl/>
              </w:rPr>
              <w:t xml:space="preserve"> </w:t>
            </w:r>
            <w:r w:rsidRPr="00033385">
              <w:rPr>
                <w:rFonts w:hint="cs"/>
                <w:rtl/>
              </w:rPr>
              <w:t>فيه</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033385">
              <w:rPr>
                <w:rFonts w:hint="cs"/>
                <w:rtl/>
              </w:rPr>
              <w:t>قلتُ</w:t>
            </w:r>
            <w:r>
              <w:rPr>
                <w:rFonts w:hint="cs"/>
                <w:rtl/>
              </w:rPr>
              <w:t xml:space="preserve"> </w:t>
            </w:r>
            <w:r w:rsidRPr="00033385">
              <w:rPr>
                <w:rFonts w:hint="cs"/>
                <w:rtl/>
              </w:rPr>
              <w:t>لا</w:t>
            </w:r>
            <w:r>
              <w:rPr>
                <w:rFonts w:hint="cs"/>
                <w:rtl/>
              </w:rPr>
              <w:t xml:space="preserve"> </w:t>
            </w:r>
            <w:r w:rsidRPr="00033385">
              <w:rPr>
                <w:rFonts w:hint="cs"/>
                <w:rtl/>
              </w:rPr>
              <w:t>أستطيع</w:t>
            </w:r>
            <w:r>
              <w:rPr>
                <w:rFonts w:hint="cs"/>
                <w:rtl/>
              </w:rPr>
              <w:t xml:space="preserve"> </w:t>
            </w:r>
            <w:r w:rsidRPr="00033385">
              <w:rPr>
                <w:rFonts w:hint="cs"/>
                <w:rtl/>
              </w:rPr>
              <w:t>مدح</w:t>
            </w:r>
            <w:r>
              <w:rPr>
                <w:rFonts w:hint="cs"/>
                <w:rtl/>
              </w:rPr>
              <w:t xml:space="preserve"> </w:t>
            </w:r>
            <w:r w:rsidRPr="00033385">
              <w:rPr>
                <w:rFonts w:hint="cs"/>
                <w:rtl/>
              </w:rPr>
              <w:t>إمامٍ</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033385">
              <w:rPr>
                <w:rFonts w:hint="cs"/>
                <w:rtl/>
              </w:rPr>
              <w:t>كان</w:t>
            </w:r>
            <w:r>
              <w:rPr>
                <w:rFonts w:hint="cs"/>
                <w:rtl/>
              </w:rPr>
              <w:t xml:space="preserve"> </w:t>
            </w:r>
            <w:r w:rsidRPr="00033385">
              <w:rPr>
                <w:rFonts w:hint="cs"/>
                <w:rtl/>
              </w:rPr>
              <w:t>جبريلُ</w:t>
            </w:r>
            <w:r>
              <w:rPr>
                <w:rFonts w:hint="cs"/>
                <w:rtl/>
              </w:rPr>
              <w:t xml:space="preserve"> </w:t>
            </w:r>
            <w:r w:rsidRPr="00033385">
              <w:rPr>
                <w:rFonts w:hint="cs"/>
                <w:rtl/>
              </w:rPr>
              <w:t>خادِماً</w:t>
            </w:r>
            <w:r>
              <w:rPr>
                <w:rFonts w:hint="cs"/>
                <w:rtl/>
              </w:rPr>
              <w:t xml:space="preserve"> </w:t>
            </w:r>
            <w:r w:rsidRPr="00033385">
              <w:rPr>
                <w:rFonts w:hint="cs"/>
                <w:rtl/>
              </w:rPr>
              <w:t>لأبيه</w:t>
            </w:r>
            <w:r w:rsidRPr="00725071">
              <w:rPr>
                <w:rStyle w:val="libPoemTiniChar0"/>
                <w:rtl/>
              </w:rPr>
              <w:br/>
              <w:t> </w:t>
            </w:r>
          </w:p>
        </w:tc>
      </w:tr>
    </w:tbl>
    <w:p w:rsidR="00F776B0" w:rsidRPr="00033385" w:rsidRDefault="00F776B0" w:rsidP="00F776B0">
      <w:pPr>
        <w:pStyle w:val="libNormal"/>
        <w:rPr>
          <w:rtl/>
        </w:rPr>
      </w:pPr>
      <w:r w:rsidRPr="00033385">
        <w:rPr>
          <w:rtl/>
        </w:rPr>
        <w:t>فلا عجبَ أن يأتي الإمام علم ذلك كلّه بواسطة محدّثيه ومسدّديه من الملائكة المسخّرين لخدمته كسفير لله عزّ وجلّ</w:t>
      </w:r>
      <w:r>
        <w:rPr>
          <w:rtl/>
        </w:rPr>
        <w:t>،</w:t>
      </w:r>
      <w:r w:rsidRPr="00033385">
        <w:rPr>
          <w:rtl/>
        </w:rPr>
        <w:t xml:space="preserve"> ولا غرابة أن يأتي الإمام بهذه الآيات ولا بغيرها</w:t>
      </w:r>
      <w:r>
        <w:rPr>
          <w:rtl/>
        </w:rPr>
        <w:t>،</w:t>
      </w:r>
      <w:r w:rsidRPr="00033385">
        <w:rPr>
          <w:rtl/>
        </w:rPr>
        <w:t xml:space="preserve"> طالما هو مرفود بعناية الخالق العزيز الجبّار</w:t>
      </w:r>
      <w:r>
        <w:rPr>
          <w:rtl/>
        </w:rPr>
        <w:t>،</w:t>
      </w:r>
      <w:r w:rsidRPr="00033385">
        <w:rPr>
          <w:rtl/>
        </w:rPr>
        <w:t xml:space="preserve"> الذي لا يعجزه شيء ولا تخفى عليه خافية في الأرض ولا في السماء</w:t>
      </w:r>
      <w:r>
        <w:rPr>
          <w:rtl/>
        </w:rPr>
        <w:t>؛</w:t>
      </w:r>
      <w:r w:rsidRPr="00033385">
        <w:rPr>
          <w:rtl/>
        </w:rPr>
        <w:t xml:space="preserve"> فإنّ أئمة أهل البيت </w:t>
      </w:r>
      <w:r>
        <w:rPr>
          <w:rtl/>
        </w:rPr>
        <w:t>(</w:t>
      </w:r>
      <w:r w:rsidRPr="00033385">
        <w:rPr>
          <w:rtl/>
        </w:rPr>
        <w:t>عليهم السلام</w:t>
      </w:r>
      <w:r>
        <w:rPr>
          <w:rtl/>
        </w:rPr>
        <w:t>)</w:t>
      </w:r>
      <w:r w:rsidRPr="00033385">
        <w:rPr>
          <w:rtl/>
        </w:rPr>
        <w:t xml:space="preserve"> قد أتعبوا سلاطين عصورهم أكثر ممّا نُتعب نحن أدوات الاستفهام حول أقوالهم</w:t>
      </w:r>
      <w:r>
        <w:rPr>
          <w:rtl/>
        </w:rPr>
        <w:t>،</w:t>
      </w:r>
      <w:r w:rsidRPr="00033385">
        <w:rPr>
          <w:rtl/>
        </w:rPr>
        <w:t xml:space="preserve"> وأفعالهم</w:t>
      </w:r>
      <w:r>
        <w:rPr>
          <w:rtl/>
        </w:rPr>
        <w:t>،</w:t>
      </w:r>
      <w:r w:rsidRPr="00033385">
        <w:rPr>
          <w:rtl/>
        </w:rPr>
        <w:t xml:space="preserve"> وآياتهم</w:t>
      </w:r>
      <w:r>
        <w:rPr>
          <w:rtl/>
        </w:rPr>
        <w:t>،</w:t>
      </w:r>
      <w:r w:rsidRPr="00033385">
        <w:rPr>
          <w:rtl/>
        </w:rPr>
        <w:t xml:space="preserve"> وبيّناتهم.. </w:t>
      </w:r>
    </w:p>
    <w:p w:rsidR="00F776B0" w:rsidRPr="00033385" w:rsidRDefault="00F776B0" w:rsidP="00F776B0">
      <w:pPr>
        <w:pStyle w:val="libNormal"/>
        <w:rPr>
          <w:rtl/>
        </w:rPr>
      </w:pPr>
      <w:r w:rsidRPr="00F776B0">
        <w:rPr>
          <w:rtl/>
        </w:rPr>
        <w:t xml:space="preserve">وأولئك السلاطين لم يكونوا عديمي الفهم، ولا قليلي الإدراك، بل كان أكثرهم على جانبٍ كبيرٍ من الوعي، وقسطٍ عظيمٍ من العلم، ولكنّهم كانوا فراعنة مُلكٍ استحوذَ عليهم حُبّ المِلك والتسلّط، فقعدوا مقعد رسول الله (صلّى الله عليه وآله)، وحكموا بغير ما أنزل الله تعالى عليه، وأخافوا ذرّيته وأرعبوهم؛ لئلاّ يَحولوا بينهم وبين دنياهم، ثمّ قتلوهم ولم يراعوا للنبيّ فيهم إلاًّ ولا ذمّةً متناسين قول الله عزّ وعلا: </w:t>
      </w:r>
      <w:r w:rsidRPr="0065055A">
        <w:rPr>
          <w:rStyle w:val="libAlaemChar"/>
          <w:rFonts w:hint="cs"/>
          <w:rtl/>
        </w:rPr>
        <w:t>(</w:t>
      </w:r>
      <w:r w:rsidRPr="00F776B0">
        <w:rPr>
          <w:rStyle w:val="libAieChar"/>
          <w:rFonts w:hint="cs"/>
          <w:rtl/>
        </w:rPr>
        <w:t>قُل لاَ أَسْأَلُكُمْ عَلَيْهِ أَجْراً إِلاّ الْمَوَدَّةَ فِي الْقُرْبَى</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متصامّين عن قوله سبحانه، وذاهبين في الغيّ كلّ مذهب..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الشورى</w:t>
      </w:r>
      <w:r>
        <w:rPr>
          <w:rtl/>
        </w:rPr>
        <w:t>:</w:t>
      </w:r>
      <w:r w:rsidRPr="00033385">
        <w:rPr>
          <w:rtl/>
        </w:rPr>
        <w:t xml:space="preserve"> 23</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033385">
        <w:rPr>
          <w:rtl/>
        </w:rPr>
        <w:lastRenderedPageBreak/>
        <w:t>إنّ حادثةً واحدةً كهذه التي مررتَ بها</w:t>
      </w:r>
      <w:r>
        <w:rPr>
          <w:rtl/>
        </w:rPr>
        <w:t>،</w:t>
      </w:r>
      <w:r w:rsidRPr="00033385">
        <w:rPr>
          <w:rtl/>
        </w:rPr>
        <w:t xml:space="preserve"> تجد فيها أكثر من عشر آياتٍ بيّناتٍ أتى بها إمامنا العظيم</w:t>
      </w:r>
      <w:r>
        <w:rPr>
          <w:rtl/>
        </w:rPr>
        <w:t>،</w:t>
      </w:r>
      <w:r w:rsidRPr="00033385">
        <w:rPr>
          <w:rtl/>
        </w:rPr>
        <w:t xml:space="preserve"> ثمّ لم يدعها طيّ الكتمان</w:t>
      </w:r>
      <w:r>
        <w:rPr>
          <w:rtl/>
        </w:rPr>
        <w:t>،</w:t>
      </w:r>
      <w:r w:rsidRPr="00033385">
        <w:rPr>
          <w:rtl/>
        </w:rPr>
        <w:t xml:space="preserve"> بل صرّح بها أمام رجلٍ يتردّد بينه وبين القصر</w:t>
      </w:r>
      <w:r>
        <w:rPr>
          <w:rtl/>
        </w:rPr>
        <w:t>،</w:t>
      </w:r>
      <w:r w:rsidRPr="00033385">
        <w:rPr>
          <w:rtl/>
        </w:rPr>
        <w:t xml:space="preserve"> وأمام رجلٍ آخر جاء من إيران شاكّاً متحيّراً</w:t>
      </w:r>
      <w:r>
        <w:rPr>
          <w:rtl/>
        </w:rPr>
        <w:t>،</w:t>
      </w:r>
      <w:r w:rsidRPr="00033385">
        <w:rPr>
          <w:rtl/>
        </w:rPr>
        <w:t xml:space="preserve"> لم يُخبّئ الجبّة ليسرقها</w:t>
      </w:r>
      <w:r>
        <w:rPr>
          <w:rtl/>
        </w:rPr>
        <w:t>،</w:t>
      </w:r>
      <w:r w:rsidRPr="00033385">
        <w:rPr>
          <w:rtl/>
        </w:rPr>
        <w:t xml:space="preserve"> ولا استحسنتها بنته فاستبدَلتها</w:t>
      </w:r>
      <w:r>
        <w:rPr>
          <w:rtl/>
        </w:rPr>
        <w:t>،</w:t>
      </w:r>
      <w:r w:rsidRPr="00033385">
        <w:rPr>
          <w:rtl/>
        </w:rPr>
        <w:t xml:space="preserve"> بل أراد أن يبحث عن الحقّ فيتّبعه</w:t>
      </w:r>
      <w:r>
        <w:rPr>
          <w:rtl/>
        </w:rPr>
        <w:t>؛</w:t>
      </w:r>
      <w:r w:rsidRPr="00033385">
        <w:rPr>
          <w:rtl/>
        </w:rPr>
        <w:t xml:space="preserve"> لأنّه لا ينتمي إلى </w:t>
      </w:r>
      <w:r>
        <w:rPr>
          <w:rtl/>
        </w:rPr>
        <w:t>(</w:t>
      </w:r>
      <w:r w:rsidRPr="00033385">
        <w:rPr>
          <w:rtl/>
        </w:rPr>
        <w:t>تنابل</w:t>
      </w:r>
      <w:r>
        <w:rPr>
          <w:rtl/>
        </w:rPr>
        <w:t>)</w:t>
      </w:r>
      <w:r w:rsidRPr="00033385">
        <w:rPr>
          <w:rtl/>
        </w:rPr>
        <w:t xml:space="preserve"> القصر الذين يرون الآيات</w:t>
      </w:r>
      <w:r>
        <w:rPr>
          <w:rtl/>
        </w:rPr>
        <w:t>،</w:t>
      </w:r>
      <w:r w:rsidRPr="00033385">
        <w:rPr>
          <w:rtl/>
        </w:rPr>
        <w:t xml:space="preserve"> ويتغاضون في سبيل فتات الموائد</w:t>
      </w:r>
      <w:r>
        <w:rPr>
          <w:rtl/>
        </w:rPr>
        <w:t>،</w:t>
      </w:r>
      <w:r w:rsidRPr="00033385">
        <w:rPr>
          <w:rtl/>
        </w:rPr>
        <w:t xml:space="preserve"> ولَحس الصحون</w:t>
      </w:r>
      <w:r>
        <w:rPr>
          <w:rtl/>
        </w:rPr>
        <w:t>،</w:t>
      </w:r>
      <w:r w:rsidRPr="00033385">
        <w:rPr>
          <w:rtl/>
        </w:rPr>
        <w:t xml:space="preserve"> وملء الكروش والجيوب</w:t>
      </w:r>
      <w:r>
        <w:rPr>
          <w:rtl/>
        </w:rPr>
        <w:t>!</w:t>
      </w:r>
      <w:r w:rsidRPr="00033385">
        <w:rPr>
          <w:rtl/>
        </w:rPr>
        <w:t xml:space="preserve"> ممّا صَرفهم عن الإيمان</w:t>
      </w:r>
      <w:r>
        <w:rPr>
          <w:rtl/>
        </w:rPr>
        <w:t>،</w:t>
      </w:r>
      <w:r w:rsidRPr="00033385">
        <w:rPr>
          <w:rtl/>
        </w:rPr>
        <w:t xml:space="preserve"> وأنساهم ذكر ربّهم! </w:t>
      </w:r>
    </w:p>
    <w:p w:rsidR="00F776B0" w:rsidRPr="00033385" w:rsidRDefault="00F776B0" w:rsidP="00F776B0">
      <w:pPr>
        <w:pStyle w:val="libNormal"/>
        <w:rPr>
          <w:rtl/>
        </w:rPr>
      </w:pPr>
      <w:r w:rsidRPr="00F776B0">
        <w:rPr>
          <w:rtl/>
        </w:rPr>
        <w:t xml:space="preserve">فقل لصاحب القصر وأعوانه ومشيريه ومُخبريه: قد </w:t>
      </w:r>
      <w:r w:rsidRPr="0065055A">
        <w:rPr>
          <w:rStyle w:val="libAlaemChar"/>
          <w:rFonts w:hint="cs"/>
          <w:rtl/>
        </w:rPr>
        <w:t>(</w:t>
      </w:r>
      <w:r w:rsidRPr="00F776B0">
        <w:rPr>
          <w:rStyle w:val="libAieChar"/>
          <w:rFonts w:hint="cs"/>
          <w:rtl/>
        </w:rPr>
        <w:t>فَتَنتُمْ أَنفُسَكُمْ وَتَرَبَّصْتُمْ وَارْتَبْتُمْ وَغَرَّتْكُمُ الأَمَانِيُّ</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أفأمِنتم مكر الله حين استسلمتم للشهوات، وكِدتم لعترة نبيّكم ومكرتُم بهم، أم كنتم على غير ملّة الإسلام؟! إنّ نُطقكم بالشهادتين لا يغرّ إلاّ الجَهلة،.. فقد آمَنتم ببعض الدّين وكفرتم ببعض، وعَبدتم الله على حرفٍ! ومَن فعلَ ذلك فلا إيمان له ولا أمانَ على أبناء رسول الإسلام منه، ولو كانوا من أكرم خَلق الله عليه، ومَن آذاهم فقد أذاه، ومَن آذاه فقد آذى الله. </w:t>
      </w:r>
    </w:p>
    <w:p w:rsidR="00F776B0" w:rsidRPr="00033385" w:rsidRDefault="00F776B0" w:rsidP="00F776B0">
      <w:pPr>
        <w:pStyle w:val="libNormal"/>
        <w:rPr>
          <w:rtl/>
        </w:rPr>
      </w:pPr>
      <w:r w:rsidRPr="00033385">
        <w:rPr>
          <w:rtl/>
        </w:rPr>
        <w:t>أجل</w:t>
      </w:r>
      <w:r>
        <w:rPr>
          <w:rtl/>
        </w:rPr>
        <w:t>،</w:t>
      </w:r>
      <w:r w:rsidRPr="00033385">
        <w:rPr>
          <w:rtl/>
        </w:rPr>
        <w:t xml:space="preserve"> قد مَنع هؤلاء أئمّة المسلمين من إيصال كلمة الحقّ إلى المسلمين</w:t>
      </w:r>
      <w:r>
        <w:rPr>
          <w:rtl/>
        </w:rPr>
        <w:t>،</w:t>
      </w:r>
      <w:r w:rsidRPr="00033385">
        <w:rPr>
          <w:rtl/>
        </w:rPr>
        <w:t>.. وبزعمي أنّ تبرير أذيّتهم من قِبل الأمويّين الموتورين</w:t>
      </w:r>
      <w:r>
        <w:rPr>
          <w:rtl/>
        </w:rPr>
        <w:t>،</w:t>
      </w:r>
      <w:r w:rsidRPr="00033385">
        <w:rPr>
          <w:rtl/>
        </w:rPr>
        <w:t xml:space="preserve"> أسهل من تبرير أذيّة العباسيّين لهم وأيسر</w:t>
      </w:r>
      <w:r>
        <w:rPr>
          <w:rtl/>
        </w:rPr>
        <w:t>؛</w:t>
      </w:r>
      <w:r w:rsidRPr="00033385">
        <w:rPr>
          <w:rtl/>
        </w:rPr>
        <w:t xml:space="preserve"> لِمَا كان بين أولئك وأولئك من تِراتٍ وذحول</w:t>
      </w:r>
      <w:r>
        <w:rPr>
          <w:rtl/>
        </w:rPr>
        <w:t>،</w:t>
      </w:r>
      <w:r w:rsidRPr="00033385">
        <w:rPr>
          <w:rtl/>
        </w:rPr>
        <w:t xml:space="preserve"> ولِمَا كان بين هؤلاء وهؤلاء من قربى وإفضال</w:t>
      </w:r>
      <w:r>
        <w:rPr>
          <w:rtl/>
        </w:rPr>
        <w:t>.</w:t>
      </w:r>
      <w:r w:rsidRPr="0003338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الحديد</w:t>
      </w:r>
      <w:r>
        <w:rPr>
          <w:rtl/>
        </w:rPr>
        <w:t>:</w:t>
      </w:r>
      <w:r w:rsidRPr="00033385">
        <w:rPr>
          <w:rtl/>
        </w:rPr>
        <w:t xml:space="preserve"> 14</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033385">
        <w:rPr>
          <w:rtl/>
        </w:rPr>
        <w:lastRenderedPageBreak/>
        <w:t xml:space="preserve">فكأيّن من هنَاتٍ وهنَاتٍ كانت للمتوكل مع إمامنا الشابّ </w:t>
      </w:r>
      <w:r>
        <w:rPr>
          <w:rtl/>
        </w:rPr>
        <w:t>(</w:t>
      </w:r>
      <w:r w:rsidRPr="00033385">
        <w:rPr>
          <w:rtl/>
        </w:rPr>
        <w:t>عليه السلام</w:t>
      </w:r>
      <w:r>
        <w:rPr>
          <w:rtl/>
        </w:rPr>
        <w:t>)!</w:t>
      </w:r>
      <w:r w:rsidRPr="00033385">
        <w:rPr>
          <w:rtl/>
        </w:rPr>
        <w:t xml:space="preserve"> وكم له معه من تصرّفاتٍ يَندى منها جبين الإنسانية خجلاً</w:t>
      </w:r>
      <w:r>
        <w:rPr>
          <w:rtl/>
        </w:rPr>
        <w:t>؛</w:t>
      </w:r>
      <w:r w:rsidRPr="00033385">
        <w:rPr>
          <w:rtl/>
        </w:rPr>
        <w:t xml:space="preserve"> لِما كان عنده من جرأةٍ على الله</w:t>
      </w:r>
      <w:r>
        <w:rPr>
          <w:rtl/>
        </w:rPr>
        <w:t>،</w:t>
      </w:r>
      <w:r w:rsidRPr="00033385">
        <w:rPr>
          <w:rtl/>
        </w:rPr>
        <w:t xml:space="preserve"> ومن استهانةٍ بأوليائه وأصفيائه وحَملة دعوته</w:t>
      </w:r>
      <w:r>
        <w:rPr>
          <w:rtl/>
        </w:rPr>
        <w:t>!</w:t>
      </w:r>
      <w:r w:rsidRPr="00033385">
        <w:rPr>
          <w:rtl/>
        </w:rPr>
        <w:t>! فإنّك إذا راقبتَ أفعاله معه</w:t>
      </w:r>
      <w:r>
        <w:rPr>
          <w:rtl/>
        </w:rPr>
        <w:t>،</w:t>
      </w:r>
      <w:r w:rsidRPr="00033385">
        <w:rPr>
          <w:rtl/>
        </w:rPr>
        <w:t xml:space="preserve"> تظنّ أنّ هذا الخليفة التّعيس كان متفرّغاً لأذيّته </w:t>
      </w:r>
      <w:r>
        <w:rPr>
          <w:rtl/>
        </w:rPr>
        <w:t>(</w:t>
      </w:r>
      <w:r w:rsidRPr="00033385">
        <w:rPr>
          <w:rtl/>
        </w:rPr>
        <w:t>عليه السلام</w:t>
      </w:r>
      <w:r>
        <w:rPr>
          <w:rtl/>
        </w:rPr>
        <w:t>)،</w:t>
      </w:r>
      <w:r w:rsidRPr="00033385">
        <w:rPr>
          <w:rtl/>
        </w:rPr>
        <w:t xml:space="preserve"> راصداً قسطاً كبيراً من وقته لمحاولة انتقاص قدره</w:t>
      </w:r>
      <w:r>
        <w:rPr>
          <w:rtl/>
        </w:rPr>
        <w:t>؛</w:t>
      </w:r>
      <w:r w:rsidRPr="00033385">
        <w:rPr>
          <w:rtl/>
        </w:rPr>
        <w:t xml:space="preserve"> إذ ظلّ أكثر وقته يتعمّد الحطّ من شأنه</w:t>
      </w:r>
      <w:r>
        <w:rPr>
          <w:rtl/>
        </w:rPr>
        <w:t>،</w:t>
      </w:r>
      <w:r w:rsidRPr="00033385">
        <w:rPr>
          <w:rtl/>
        </w:rPr>
        <w:t xml:space="preserve"> وما فتئ يضيّق عليه إلى أن بترَ الله تعالى عمره</w:t>
      </w:r>
      <w:r>
        <w:rPr>
          <w:rtl/>
        </w:rPr>
        <w:t>،</w:t>
      </w:r>
      <w:r w:rsidRPr="00033385">
        <w:rPr>
          <w:rtl/>
        </w:rPr>
        <w:t>.. إذ لمّا حاولَ قتلهُ فعلاً</w:t>
      </w:r>
      <w:r>
        <w:rPr>
          <w:rtl/>
        </w:rPr>
        <w:t>،</w:t>
      </w:r>
      <w:r w:rsidRPr="00033385">
        <w:rPr>
          <w:rtl/>
        </w:rPr>
        <w:t xml:space="preserve"> قتلهُ الله تعالى شرّ قتلةٍ فاختلطت أشلاؤه المقطّعة إرباً إرباً بأشلاء وزيره</w:t>
      </w:r>
      <w:r>
        <w:rPr>
          <w:rtl/>
        </w:rPr>
        <w:t>،</w:t>
      </w:r>
      <w:r w:rsidRPr="00033385">
        <w:rPr>
          <w:rtl/>
        </w:rPr>
        <w:t xml:space="preserve"> قبل أن ينال بُغيته اللّئيمة كما سترى</w:t>
      </w:r>
      <w:r>
        <w:rPr>
          <w:rtl/>
        </w:rPr>
        <w:t>.</w:t>
      </w:r>
      <w:r w:rsidRPr="00033385">
        <w:rPr>
          <w:rtl/>
        </w:rPr>
        <w:t xml:space="preserve"> </w:t>
      </w:r>
    </w:p>
    <w:p w:rsidR="00F776B0" w:rsidRPr="00033385" w:rsidRDefault="00F776B0" w:rsidP="00F776B0">
      <w:pPr>
        <w:pStyle w:val="libNormal"/>
        <w:rPr>
          <w:rtl/>
        </w:rPr>
      </w:pPr>
      <w:r w:rsidRPr="00033385">
        <w:rPr>
          <w:rtl/>
        </w:rPr>
        <w:t>نعم</w:t>
      </w:r>
      <w:r>
        <w:rPr>
          <w:rtl/>
        </w:rPr>
        <w:t>،</w:t>
      </w:r>
      <w:r w:rsidRPr="00033385">
        <w:rPr>
          <w:rtl/>
        </w:rPr>
        <w:t xml:space="preserve"> قد تحدّاه كثيراً ليوقِعه في فخاخ مكائده فأنجاه الله</w:t>
      </w:r>
      <w:r>
        <w:rPr>
          <w:rtl/>
        </w:rPr>
        <w:t>!</w:t>
      </w:r>
      <w:r w:rsidRPr="00033385">
        <w:rPr>
          <w:rtl/>
        </w:rPr>
        <w:t xml:space="preserve"> وأرادَ مراراً أن يزلّ لسانه بكلمةٍ فيأخذه بها أخذاً ظالماً</w:t>
      </w:r>
      <w:r>
        <w:rPr>
          <w:rtl/>
        </w:rPr>
        <w:t>،</w:t>
      </w:r>
      <w:r w:rsidRPr="00033385">
        <w:rPr>
          <w:rtl/>
        </w:rPr>
        <w:t xml:space="preserve"> فجلّ لسان المعصوم عن أن يزلّ</w:t>
      </w:r>
      <w:r>
        <w:rPr>
          <w:rtl/>
        </w:rPr>
        <w:t>،</w:t>
      </w:r>
      <w:r w:rsidRPr="00033385">
        <w:rPr>
          <w:rtl/>
        </w:rPr>
        <w:t xml:space="preserve"> وجلّت قدرة الله سبحانه عن أن تَخذل عبده الناطق بلسان توحيده</w:t>
      </w:r>
      <w:r>
        <w:rPr>
          <w:rtl/>
        </w:rPr>
        <w:t>،</w:t>
      </w:r>
      <w:r w:rsidRPr="00033385">
        <w:rPr>
          <w:rtl/>
        </w:rPr>
        <w:t xml:space="preserve"> الصادع بأمره بين عباده</w:t>
      </w:r>
      <w:r>
        <w:rPr>
          <w:rtl/>
        </w:rPr>
        <w:t>.</w:t>
      </w:r>
      <w:r w:rsidRPr="00033385">
        <w:rPr>
          <w:rtl/>
        </w:rPr>
        <w:t xml:space="preserve"> </w:t>
      </w:r>
    </w:p>
    <w:p w:rsidR="00F776B0" w:rsidRPr="00C34F02" w:rsidRDefault="00F776B0" w:rsidP="00C34F02">
      <w:pPr>
        <w:pStyle w:val="libCenter"/>
        <w:rPr>
          <w:rtl/>
        </w:rPr>
      </w:pPr>
      <w:r w:rsidRPr="00033385">
        <w:rPr>
          <w:rtl/>
        </w:rPr>
        <w:t xml:space="preserve">*** </w:t>
      </w:r>
    </w:p>
    <w:p w:rsidR="00F776B0" w:rsidRPr="00033385" w:rsidRDefault="00F776B0" w:rsidP="00C34F02">
      <w:pPr>
        <w:pStyle w:val="libBold2"/>
        <w:rPr>
          <w:rtl/>
        </w:rPr>
      </w:pPr>
      <w:r w:rsidRPr="00033385">
        <w:rPr>
          <w:rtl/>
        </w:rPr>
        <w:t>قال عليّ بن يحيى بن أبي منصور</w:t>
      </w:r>
      <w:r>
        <w:rPr>
          <w:rtl/>
        </w:rPr>
        <w:t>:</w:t>
      </w:r>
      <w:r w:rsidRPr="00F776B0">
        <w:rPr>
          <w:rtl/>
        </w:rPr>
        <w:t xml:space="preserve"> </w:t>
      </w:r>
    </w:p>
    <w:p w:rsidR="00F776B0" w:rsidRPr="00033385" w:rsidRDefault="00F776B0" w:rsidP="00F776B0">
      <w:pPr>
        <w:pStyle w:val="libNormal"/>
        <w:rPr>
          <w:rtl/>
        </w:rPr>
      </w:pPr>
      <w:r>
        <w:rPr>
          <w:rtl/>
        </w:rPr>
        <w:t>(</w:t>
      </w:r>
      <w:r w:rsidRPr="00033385">
        <w:rPr>
          <w:rtl/>
        </w:rPr>
        <w:t>كنتُ يوماً عند المتوكل</w:t>
      </w:r>
      <w:r>
        <w:rPr>
          <w:rtl/>
        </w:rPr>
        <w:t>،</w:t>
      </w:r>
      <w:r w:rsidRPr="00033385">
        <w:rPr>
          <w:rtl/>
        </w:rPr>
        <w:t xml:space="preserve"> ودخلَ عليّ بن محمد بن عليّ بن موسى </w:t>
      </w:r>
      <w:r>
        <w:rPr>
          <w:rtl/>
        </w:rPr>
        <w:t>(</w:t>
      </w:r>
      <w:r w:rsidRPr="00033385">
        <w:rPr>
          <w:rtl/>
        </w:rPr>
        <w:t>عليهم السلام</w:t>
      </w:r>
      <w:r>
        <w:rPr>
          <w:rtl/>
        </w:rPr>
        <w:t>)،</w:t>
      </w:r>
      <w:r w:rsidRPr="00033385">
        <w:rPr>
          <w:rtl/>
        </w:rPr>
        <w:t xml:space="preserve"> فلمّا جلسَ قال له المتوكل</w:t>
      </w:r>
      <w:r>
        <w:rPr>
          <w:rtl/>
        </w:rPr>
        <w:t>:</w:t>
      </w:r>
      <w:r w:rsidRPr="00033385">
        <w:rPr>
          <w:rtl/>
        </w:rPr>
        <w:t xml:space="preserve"> ما يقول وِلْد أبيك في العباس بن عبد المطلّب</w:t>
      </w:r>
      <w:r>
        <w:rPr>
          <w:rtl/>
        </w:rPr>
        <w:t>؟</w:t>
      </w:r>
      <w:r w:rsidRPr="00033385">
        <w:rPr>
          <w:rtl/>
        </w:rPr>
        <w:t xml:space="preserve"> </w:t>
      </w:r>
    </w:p>
    <w:p w:rsidR="00F776B0" w:rsidRPr="00033385" w:rsidRDefault="00F776B0" w:rsidP="00F776B0">
      <w:pPr>
        <w:pStyle w:val="libNormal"/>
        <w:rPr>
          <w:rtl/>
        </w:rPr>
      </w:pPr>
      <w:r w:rsidRPr="00F776B0">
        <w:rPr>
          <w:rtl/>
        </w:rPr>
        <w:t xml:space="preserve">قال: (ما يقول ولْد أبي يا أمير المؤمنين، في رجلٍ فرض الله طاعة نبيّه على خلْقه، وفرضَ طاعته على نبيّه (صلّى الله عليه وآله)؟!) </w:t>
      </w:r>
      <w:r w:rsidRPr="00F776B0">
        <w:rPr>
          <w:rStyle w:val="libFootnotenumChar"/>
          <w:rtl/>
        </w:rPr>
        <w:t>(1)</w:t>
      </w:r>
      <w:r w:rsidRPr="00F776B0">
        <w:rPr>
          <w:rtl/>
        </w:rPr>
        <w:t xml:space="preserve">. </w:t>
      </w:r>
    </w:p>
    <w:p w:rsidR="00F776B0" w:rsidRPr="00033385" w:rsidRDefault="00F776B0" w:rsidP="00F776B0">
      <w:pPr>
        <w:pStyle w:val="libNormal"/>
        <w:rPr>
          <w:rtl/>
        </w:rPr>
      </w:pPr>
      <w:r w:rsidRPr="00033385">
        <w:rPr>
          <w:rtl/>
        </w:rPr>
        <w:t>فجاء الجواب مسكتاً</w:t>
      </w:r>
      <w:r>
        <w:rPr>
          <w:rtl/>
        </w:rPr>
        <w:t>،</w:t>
      </w:r>
      <w:r w:rsidRPr="00033385">
        <w:rPr>
          <w:rtl/>
        </w:rPr>
        <w:t>.. بليغاً غاية البلاغة</w:t>
      </w:r>
      <w:r>
        <w:rPr>
          <w:rtl/>
        </w:rPr>
        <w:t>،</w:t>
      </w:r>
      <w:r w:rsidRPr="00033385">
        <w:rPr>
          <w:rtl/>
        </w:rPr>
        <w:t xml:space="preserve"> لا ذِكر فيه للعبّاس لِمن دقّق النظر</w:t>
      </w:r>
      <w:r>
        <w:rPr>
          <w:rtl/>
        </w:rPr>
        <w:t>،</w:t>
      </w:r>
      <w:r w:rsidRPr="00033385">
        <w:rPr>
          <w:rtl/>
        </w:rPr>
        <w:t xml:space="preserve"> ولا مُمسك فيه على الإمام </w:t>
      </w:r>
      <w:r>
        <w:rPr>
          <w:rtl/>
        </w:rPr>
        <w:t>(</w:t>
      </w:r>
      <w:r w:rsidRPr="00033385">
        <w:rPr>
          <w:rtl/>
        </w:rPr>
        <w:t>عليه السلام</w:t>
      </w:r>
      <w:r>
        <w:rPr>
          <w:rtl/>
        </w:rPr>
        <w:t>)،</w:t>
      </w:r>
      <w:r w:rsidRPr="00033385">
        <w:rPr>
          <w:rtl/>
        </w:rPr>
        <w:t xml:space="preserve"> وإن كان يحتمل أكثر من وجهٍ حين يُفسّر حسب مشيئة المفسّر</w:t>
      </w:r>
      <w:r>
        <w:rPr>
          <w:rtl/>
        </w:rPr>
        <w:t>؛</w:t>
      </w:r>
      <w:r w:rsidRPr="00033385">
        <w:rPr>
          <w:rtl/>
        </w:rPr>
        <w:t xml:space="preserve"> فإنّ إمامنا سلام الله عليه وتحياته وبركاته قد قصدَ أنّ الله تعالى فرض طاعة النبيّ على الخلق</w:t>
      </w:r>
      <w:r>
        <w:rPr>
          <w:rtl/>
        </w:rPr>
        <w:t>،</w:t>
      </w:r>
      <w:r w:rsidRPr="00033385">
        <w:rPr>
          <w:rtl/>
        </w:rPr>
        <w:t xml:space="preserve"> ثمّ فرضَ طاعته</w:t>
      </w:r>
      <w:r>
        <w:rPr>
          <w:rtl/>
        </w:rPr>
        <w:t xml:space="preserve"> - </w:t>
      </w:r>
      <w:r w:rsidRPr="00033385">
        <w:rPr>
          <w:rtl/>
        </w:rPr>
        <w:t>أي طاعة الله سبحانه</w:t>
      </w:r>
      <w:r>
        <w:rPr>
          <w:rtl/>
        </w:rPr>
        <w:t xml:space="preserve"> - </w:t>
      </w:r>
      <w:r w:rsidRPr="00033385">
        <w:rPr>
          <w:rtl/>
        </w:rPr>
        <w:t>على نبيّه</w:t>
      </w:r>
      <w:r>
        <w:rPr>
          <w:rtl/>
        </w:rPr>
        <w:t>،</w:t>
      </w:r>
      <w:r w:rsidRPr="00033385">
        <w:rPr>
          <w:rtl/>
        </w:rPr>
        <w:t xml:space="preserve"> ولم يقصد العباس في الضمير الواقع في آخر لفظة </w:t>
      </w:r>
      <w:r>
        <w:rPr>
          <w:rtl/>
        </w:rPr>
        <w:t>(</w:t>
      </w:r>
      <w:r w:rsidRPr="00033385">
        <w:rPr>
          <w:rtl/>
        </w:rPr>
        <w:t>طاعته</w:t>
      </w:r>
      <w:r>
        <w:rPr>
          <w:rtl/>
        </w:rPr>
        <w:t>).</w:t>
      </w:r>
      <w:r w:rsidRPr="0003338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كشف الغمّة</w:t>
      </w:r>
      <w:r>
        <w:rPr>
          <w:rtl/>
        </w:rPr>
        <w:t>:</w:t>
      </w:r>
      <w:r w:rsidRPr="00033385">
        <w:rPr>
          <w:rtl/>
        </w:rPr>
        <w:t xml:space="preserve"> ج 3 ص 166</w:t>
      </w:r>
      <w:r>
        <w:rPr>
          <w:rtl/>
        </w:rPr>
        <w:t>،</w:t>
      </w:r>
      <w:r w:rsidRPr="00033385">
        <w:rPr>
          <w:rtl/>
        </w:rPr>
        <w:t xml:space="preserve"> وبحار الأنوار</w:t>
      </w:r>
      <w:r>
        <w:rPr>
          <w:rtl/>
        </w:rPr>
        <w:t>:</w:t>
      </w:r>
      <w:r w:rsidRPr="00033385">
        <w:rPr>
          <w:rtl/>
        </w:rPr>
        <w:t xml:space="preserve"> ج 50 ص 206</w:t>
      </w:r>
      <w:r>
        <w:rPr>
          <w:rtl/>
        </w:rPr>
        <w:t>،</w:t>
      </w:r>
      <w:r w:rsidRPr="00033385">
        <w:rPr>
          <w:rtl/>
        </w:rPr>
        <w:t xml:space="preserve"> والأنوار البهية</w:t>
      </w:r>
      <w:r>
        <w:rPr>
          <w:rtl/>
        </w:rPr>
        <w:t>:</w:t>
      </w:r>
      <w:r w:rsidRPr="00033385">
        <w:rPr>
          <w:rtl/>
        </w:rPr>
        <w:t xml:space="preserve"> ص 265</w:t>
      </w:r>
      <w:r>
        <w:rPr>
          <w:rtl/>
        </w:rPr>
        <w:t xml:space="preserve"> - </w:t>
      </w:r>
      <w:r w:rsidRPr="00033385">
        <w:rPr>
          <w:rtl/>
        </w:rPr>
        <w:t>266</w:t>
      </w:r>
      <w:r>
        <w:rPr>
          <w:rtl/>
        </w:rPr>
        <w:t>.</w:t>
      </w:r>
      <w:r w:rsidRPr="00033385">
        <w:rPr>
          <w:rtl/>
        </w:rPr>
        <w:t xml:space="preserve"> </w:t>
      </w:r>
    </w:p>
    <w:p w:rsidR="00F776B0" w:rsidRDefault="00F776B0" w:rsidP="00F776B0">
      <w:pPr>
        <w:pStyle w:val="libNormal"/>
      </w:pPr>
      <w:r>
        <w:br w:type="page"/>
      </w:r>
    </w:p>
    <w:p w:rsidR="00F776B0" w:rsidRPr="00033385" w:rsidRDefault="00F776B0" w:rsidP="00F776B0">
      <w:pPr>
        <w:pStyle w:val="libNormal"/>
        <w:rPr>
          <w:rtl/>
        </w:rPr>
      </w:pPr>
      <w:r w:rsidRPr="00033385">
        <w:rPr>
          <w:rtl/>
        </w:rPr>
        <w:lastRenderedPageBreak/>
        <w:t>وإذا فرضنا أنّ ذلك لم يخفَ على المتوكل</w:t>
      </w:r>
      <w:r>
        <w:rPr>
          <w:rtl/>
        </w:rPr>
        <w:t>،</w:t>
      </w:r>
      <w:r w:rsidRPr="00033385">
        <w:rPr>
          <w:rtl/>
        </w:rPr>
        <w:t xml:space="preserve"> فإنّ المتوكل رضي الجواب و</w:t>
      </w:r>
      <w:r>
        <w:rPr>
          <w:rtl/>
        </w:rPr>
        <w:t>(</w:t>
      </w:r>
      <w:r w:rsidRPr="00033385">
        <w:rPr>
          <w:rtl/>
        </w:rPr>
        <w:t>أراد</w:t>
      </w:r>
      <w:r>
        <w:rPr>
          <w:rtl/>
        </w:rPr>
        <w:t>)</w:t>
      </w:r>
      <w:r w:rsidRPr="00033385">
        <w:rPr>
          <w:rtl/>
        </w:rPr>
        <w:t xml:space="preserve"> أن يفهم الكلام على أساس أنّ الله تعالى فرضَ طاعة العباس على النبيّ</w:t>
      </w:r>
      <w:r>
        <w:rPr>
          <w:rtl/>
        </w:rPr>
        <w:t>،</w:t>
      </w:r>
      <w:r w:rsidRPr="00033385">
        <w:rPr>
          <w:rtl/>
        </w:rPr>
        <w:t xml:space="preserve"> أمام الناس</w:t>
      </w:r>
      <w:r>
        <w:rPr>
          <w:rtl/>
        </w:rPr>
        <w:t>،</w:t>
      </w:r>
      <w:r w:rsidRPr="00033385">
        <w:rPr>
          <w:rtl/>
        </w:rPr>
        <w:t xml:space="preserve"> وكانت بُغيته أن يقول الإمام </w:t>
      </w:r>
      <w:r>
        <w:rPr>
          <w:rtl/>
        </w:rPr>
        <w:t>(</w:t>
      </w:r>
      <w:r w:rsidRPr="00033385">
        <w:rPr>
          <w:rtl/>
        </w:rPr>
        <w:t>عليه السلام</w:t>
      </w:r>
      <w:r>
        <w:rPr>
          <w:rtl/>
        </w:rPr>
        <w:t>)</w:t>
      </w:r>
      <w:r w:rsidRPr="00033385">
        <w:rPr>
          <w:rtl/>
        </w:rPr>
        <w:t xml:space="preserve"> قولاً لا يحتمل الجدل</w:t>
      </w:r>
      <w:r>
        <w:rPr>
          <w:rtl/>
        </w:rPr>
        <w:t>،</w:t>
      </w:r>
      <w:r w:rsidRPr="00033385">
        <w:rPr>
          <w:rtl/>
        </w:rPr>
        <w:t>.. فهو يفتح على نفسه باباً مغلقاً ويطلب التفسير</w:t>
      </w:r>
      <w:r>
        <w:rPr>
          <w:rtl/>
        </w:rPr>
        <w:t>؟</w:t>
      </w:r>
      <w:r w:rsidRPr="00033385">
        <w:rPr>
          <w:rtl/>
        </w:rPr>
        <w:t>! لا</w:t>
      </w:r>
      <w:r>
        <w:rPr>
          <w:rtl/>
        </w:rPr>
        <w:t>،</w:t>
      </w:r>
      <w:r w:rsidRPr="00033385">
        <w:rPr>
          <w:rtl/>
        </w:rPr>
        <w:t xml:space="preserve"> قطعاً</w:t>
      </w:r>
      <w:r>
        <w:rPr>
          <w:rtl/>
        </w:rPr>
        <w:t>.</w:t>
      </w:r>
      <w:r w:rsidRPr="00033385">
        <w:rPr>
          <w:rtl/>
        </w:rPr>
        <w:t xml:space="preserve"> </w:t>
      </w:r>
    </w:p>
    <w:p w:rsidR="00F776B0" w:rsidRPr="00033385" w:rsidRDefault="00F776B0" w:rsidP="00F776B0">
      <w:pPr>
        <w:pStyle w:val="libNormal"/>
        <w:rPr>
          <w:rtl/>
        </w:rPr>
      </w:pPr>
      <w:r w:rsidRPr="00033385">
        <w:rPr>
          <w:rtl/>
        </w:rPr>
        <w:t>ومع ذلك</w:t>
      </w:r>
      <w:r>
        <w:rPr>
          <w:rtl/>
        </w:rPr>
        <w:t>،</w:t>
      </w:r>
      <w:r w:rsidRPr="00033385">
        <w:rPr>
          <w:rtl/>
        </w:rPr>
        <w:t xml:space="preserve"> فإنّ مُزوّري الحقائق التاريخية من عملاء السلطان والزمان</w:t>
      </w:r>
      <w:r>
        <w:rPr>
          <w:rtl/>
        </w:rPr>
        <w:t>،</w:t>
      </w:r>
      <w:r w:rsidRPr="00033385">
        <w:rPr>
          <w:rtl/>
        </w:rPr>
        <w:t xml:space="preserve"> لمّا أدركوا النّكتة الخفيّة عَمدوا إلى اللّعب باللّفظ</w:t>
      </w:r>
      <w:r>
        <w:rPr>
          <w:rtl/>
        </w:rPr>
        <w:t>؛</w:t>
      </w:r>
      <w:r w:rsidRPr="00033385">
        <w:rPr>
          <w:rtl/>
        </w:rPr>
        <w:t xml:space="preserve"> لتغيير المعنى الذي أراده الإمام سلام الله عليه</w:t>
      </w:r>
      <w:r>
        <w:rPr>
          <w:rtl/>
        </w:rPr>
        <w:t>،</w:t>
      </w:r>
      <w:r w:rsidRPr="00033385">
        <w:rPr>
          <w:rtl/>
        </w:rPr>
        <w:t xml:space="preserve"> ولينزعوا عن هذا الجواب الكريم بلاغته الفائقة وعمقه العجيب</w:t>
      </w:r>
      <w:r>
        <w:rPr>
          <w:rtl/>
        </w:rPr>
        <w:t>،</w:t>
      </w:r>
      <w:r w:rsidRPr="00033385">
        <w:rPr>
          <w:rtl/>
        </w:rPr>
        <w:t xml:space="preserve"> فامتدّت أيديهم الآثمة إليه فجعلته على لسان محمد بن يزيد المبرّد هكذا</w:t>
      </w:r>
      <w:r>
        <w:rPr>
          <w:rtl/>
        </w:rPr>
        <w:t>:</w:t>
      </w:r>
      <w:r w:rsidRPr="00033385">
        <w:rPr>
          <w:rtl/>
        </w:rPr>
        <w:t xml:space="preserve"> </w:t>
      </w:r>
    </w:p>
    <w:p w:rsidR="00F776B0" w:rsidRPr="00033385" w:rsidRDefault="00F776B0" w:rsidP="00F776B0">
      <w:pPr>
        <w:pStyle w:val="libNormal"/>
        <w:rPr>
          <w:rtl/>
        </w:rPr>
      </w:pPr>
      <w:r>
        <w:rPr>
          <w:rtl/>
        </w:rPr>
        <w:t>(</w:t>
      </w:r>
      <w:r w:rsidRPr="00033385">
        <w:rPr>
          <w:rtl/>
        </w:rPr>
        <w:t>قال المتوكّل لأبي الحسن</w:t>
      </w:r>
      <w:r>
        <w:rPr>
          <w:rtl/>
        </w:rPr>
        <w:t>،</w:t>
      </w:r>
      <w:r w:rsidRPr="00033385">
        <w:rPr>
          <w:rtl/>
        </w:rPr>
        <w:t xml:space="preserve"> عليّ بن محمد بن علي بن موسى بن جعفر بن محمد بن علي بن الحسين بن علي بن أبي طالب</w:t>
      </w:r>
      <w:r>
        <w:rPr>
          <w:rtl/>
        </w:rPr>
        <w:t>،</w:t>
      </w:r>
      <w:r w:rsidRPr="00033385">
        <w:rPr>
          <w:rtl/>
        </w:rPr>
        <w:t xml:space="preserve"> رضي الله عنهم</w:t>
      </w:r>
      <w:r>
        <w:rPr>
          <w:rtl/>
        </w:rPr>
        <w:t>:</w:t>
      </w:r>
      <w:r w:rsidRPr="00033385">
        <w:rPr>
          <w:rtl/>
        </w:rPr>
        <w:t xml:space="preserve"> ما يقول وِلْد أبيك في العباس بن عبد المطلب</w:t>
      </w:r>
      <w:r>
        <w:rPr>
          <w:rtl/>
        </w:rPr>
        <w:t>؟</w:t>
      </w:r>
      <w:r w:rsidRPr="00033385">
        <w:rPr>
          <w:rtl/>
        </w:rPr>
        <w:t xml:space="preserve">! </w:t>
      </w:r>
    </w:p>
    <w:p w:rsidR="00F776B0" w:rsidRPr="00033385" w:rsidRDefault="00F776B0" w:rsidP="00F776B0">
      <w:pPr>
        <w:pStyle w:val="libNormal"/>
        <w:rPr>
          <w:rtl/>
        </w:rPr>
      </w:pPr>
      <w:r w:rsidRPr="00F776B0">
        <w:rPr>
          <w:rtl/>
        </w:rPr>
        <w:t xml:space="preserve">قال: (وما يقول وِلْد أبي يا أمير المؤمنين، في رجلٍ افترضَ الله طاعة بنيه على خلْقه، وافترضَ طاعته على بنيه)؟ </w:t>
      </w:r>
    </w:p>
    <w:p w:rsidR="00F776B0" w:rsidRPr="00033385" w:rsidRDefault="00F776B0" w:rsidP="00F776B0">
      <w:pPr>
        <w:pStyle w:val="libNormal"/>
        <w:rPr>
          <w:rtl/>
        </w:rPr>
      </w:pPr>
      <w:r w:rsidRPr="00033385">
        <w:rPr>
          <w:rtl/>
        </w:rPr>
        <w:t>فأمرَ له بمئة ألف درهم</w:t>
      </w:r>
      <w:r>
        <w:rPr>
          <w:rtl/>
        </w:rPr>
        <w:t>!</w:t>
      </w:r>
      <w:r w:rsidRPr="00033385">
        <w:rPr>
          <w:rtl/>
        </w:rPr>
        <w:t xml:space="preserve"> </w:t>
      </w:r>
    </w:p>
    <w:p w:rsidR="00F776B0" w:rsidRPr="00033385" w:rsidRDefault="00F776B0" w:rsidP="00F776B0">
      <w:pPr>
        <w:pStyle w:val="libNormal"/>
        <w:rPr>
          <w:rtl/>
        </w:rPr>
      </w:pPr>
      <w:r w:rsidRPr="00F776B0">
        <w:rPr>
          <w:rtl/>
        </w:rPr>
        <w:t xml:space="preserve">وإنّما أراد أبو الحسن طاعة الله على بنيه، وقد عرّضَ) </w:t>
      </w:r>
      <w:r w:rsidRPr="00F776B0">
        <w:rPr>
          <w:rStyle w:val="libFootnotenumChar"/>
          <w:rtl/>
        </w:rPr>
        <w:t>(1)</w:t>
      </w:r>
      <w:r w:rsidRPr="00F776B0">
        <w:rPr>
          <w:rtl/>
        </w:rPr>
        <w:t xml:space="preserve"> أي أنّه (عليه السلام) نبّه بني العباس إلى وجوب طاعة الله.. </w:t>
      </w:r>
    </w:p>
    <w:p w:rsidR="00F776B0" w:rsidRPr="00033385" w:rsidRDefault="00F776B0" w:rsidP="00F776B0">
      <w:pPr>
        <w:pStyle w:val="libNormal"/>
        <w:rPr>
          <w:rtl/>
        </w:rPr>
      </w:pPr>
      <w:r w:rsidRPr="00033385">
        <w:rPr>
          <w:rtl/>
        </w:rPr>
        <w:t>ويظهر تزويق الكلام في أول هذه الرواية المكذوبة الموضوعة</w:t>
      </w:r>
      <w:r>
        <w:rPr>
          <w:rtl/>
        </w:rPr>
        <w:t>،</w:t>
      </w:r>
      <w:r w:rsidRPr="00033385">
        <w:rPr>
          <w:rtl/>
        </w:rPr>
        <w:t xml:space="preserve"> حيث بدأها الراوي بذكر نسب الإمام إلى جدّه عليّ بن أبي طالب </w:t>
      </w:r>
      <w:r>
        <w:rPr>
          <w:rtl/>
        </w:rPr>
        <w:t>(</w:t>
      </w:r>
      <w:r w:rsidRPr="00033385">
        <w:rPr>
          <w:rtl/>
        </w:rPr>
        <w:t>عليه السلام</w:t>
      </w:r>
      <w:r>
        <w:rPr>
          <w:rtl/>
        </w:rPr>
        <w:t>)،</w:t>
      </w:r>
      <w:r w:rsidRPr="00033385">
        <w:rPr>
          <w:rtl/>
        </w:rPr>
        <w:t>.. وهي ظاهرة الوضع</w:t>
      </w:r>
      <w:r>
        <w:rPr>
          <w:rtl/>
        </w:rPr>
        <w:t>؛</w:t>
      </w:r>
      <w:r w:rsidRPr="00033385">
        <w:rPr>
          <w:rtl/>
        </w:rPr>
        <w:t xml:space="preserve"> لأنّ الله تعالى لم يفرض طاعة بني العباس على الخلق</w:t>
      </w:r>
      <w:r>
        <w:rPr>
          <w:rtl/>
        </w:rPr>
        <w:t>،</w:t>
      </w:r>
      <w:r w:rsidRPr="00033385">
        <w:rPr>
          <w:rtl/>
        </w:rPr>
        <w:t xml:space="preserve"> ولا هو نصّبهم خلفاء له على عباده من جهة ثانية</w:t>
      </w:r>
      <w:r>
        <w:rPr>
          <w:rtl/>
        </w:rPr>
        <w:t>،</w:t>
      </w:r>
      <w:r w:rsidRPr="00033385">
        <w:rPr>
          <w:rtl/>
        </w:rPr>
        <w:t xml:space="preserve"> ولأنّ الإمام </w:t>
      </w:r>
      <w:r>
        <w:rPr>
          <w:rtl/>
        </w:rPr>
        <w:t>(</w:t>
      </w:r>
      <w:r w:rsidRPr="00033385">
        <w:rPr>
          <w:rtl/>
        </w:rPr>
        <w:t>عليه السلام</w:t>
      </w:r>
      <w:r>
        <w:rPr>
          <w:rtl/>
        </w:rPr>
        <w:t>)</w:t>
      </w:r>
      <w:r w:rsidRPr="00033385">
        <w:rPr>
          <w:rtl/>
        </w:rPr>
        <w:t xml:space="preserve"> لا يشتغل في القصر بالأجرة ككِذبة الرّواة ومزوّر روايته من جهةٍ أخرى</w:t>
      </w:r>
      <w:r>
        <w:rPr>
          <w:rtl/>
        </w:rPr>
        <w:t>.</w:t>
      </w:r>
      <w:r w:rsidRPr="0003338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33385">
        <w:rPr>
          <w:rtl/>
        </w:rPr>
        <w:t>(1) مروج الذهب</w:t>
      </w:r>
      <w:r>
        <w:rPr>
          <w:rtl/>
        </w:rPr>
        <w:t>:</w:t>
      </w:r>
      <w:r w:rsidRPr="00033385">
        <w:rPr>
          <w:rtl/>
        </w:rPr>
        <w:t xml:space="preserve"> ج 4 ص 10</w:t>
      </w:r>
      <w:r>
        <w:rPr>
          <w:rtl/>
        </w:rPr>
        <w:t xml:space="preserve"> - </w:t>
      </w:r>
      <w:r w:rsidRPr="00033385">
        <w:rPr>
          <w:rtl/>
        </w:rPr>
        <w:t>11</w:t>
      </w:r>
      <w:r>
        <w:rPr>
          <w:rtl/>
        </w:rPr>
        <w:t>،</w:t>
      </w:r>
      <w:r w:rsidRPr="00033385">
        <w:rPr>
          <w:rtl/>
        </w:rPr>
        <w:t xml:space="preserve"> والأنوار البهية</w:t>
      </w:r>
      <w:r>
        <w:rPr>
          <w:rtl/>
        </w:rPr>
        <w:t>:</w:t>
      </w:r>
      <w:r w:rsidRPr="00033385">
        <w:rPr>
          <w:rtl/>
        </w:rPr>
        <w:t xml:space="preserve"> ص 265</w:t>
      </w:r>
      <w:r>
        <w:rPr>
          <w:rtl/>
        </w:rPr>
        <w:t xml:space="preserve"> - </w:t>
      </w:r>
      <w:r w:rsidRPr="00033385">
        <w:rPr>
          <w:rtl/>
        </w:rPr>
        <w:t>266</w:t>
      </w:r>
      <w:r>
        <w:rPr>
          <w:rtl/>
        </w:rPr>
        <w:t>.</w:t>
      </w:r>
    </w:p>
    <w:p w:rsidR="00F776B0" w:rsidRDefault="00F776B0" w:rsidP="00F776B0">
      <w:pPr>
        <w:pStyle w:val="libNormal"/>
        <w:rPr>
          <w:rtl/>
        </w:rPr>
      </w:pPr>
      <w:r>
        <w:rPr>
          <w:rtl/>
        </w:rPr>
        <w:br w:type="page"/>
      </w:r>
    </w:p>
    <w:p w:rsidR="00F776B0" w:rsidRPr="00127758" w:rsidRDefault="00F776B0" w:rsidP="00F776B0">
      <w:pPr>
        <w:pStyle w:val="libNormal"/>
        <w:rPr>
          <w:rtl/>
        </w:rPr>
      </w:pPr>
      <w:r w:rsidRPr="00F776B0">
        <w:rPr>
          <w:rtl/>
        </w:rPr>
        <w:lastRenderedPageBreak/>
        <w:t xml:space="preserve">فقد تلاعبَ الراوي بتبديل لفظة (نبيّه) بلفظة (بنيه) فغيّر المعنى، وجعلَ الجواب منطوياً على ممالأة سافرةٍ يُبعد الإمام عنها بُعداً لا متناهياً؛ لأنّه من الّذين </w:t>
      </w:r>
      <w:r w:rsidRPr="0065055A">
        <w:rPr>
          <w:rStyle w:val="libAlaemChar"/>
          <w:rFonts w:hint="cs"/>
          <w:rtl/>
        </w:rPr>
        <w:t>(</w:t>
      </w:r>
      <w:r w:rsidRPr="00F776B0">
        <w:rPr>
          <w:rStyle w:val="libAieChar"/>
          <w:rFonts w:hint="cs"/>
          <w:rtl/>
        </w:rPr>
        <w:t>لاَ يَشْتَرُونَ بِآيَاتِ اللّهِ ثَمَناً قَلِيلاً</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ولا يقول بغير علمه الصحيح الذي تلقّاه عن الوحي الّذي نزل على جدّه المصطفى (صلّى الله عليه وآله). </w:t>
      </w:r>
    </w:p>
    <w:p w:rsidR="00F776B0" w:rsidRPr="00127758" w:rsidRDefault="00F776B0" w:rsidP="00F776B0">
      <w:pPr>
        <w:pStyle w:val="libNormal"/>
        <w:rPr>
          <w:rtl/>
        </w:rPr>
      </w:pPr>
      <w:r w:rsidRPr="00127758">
        <w:rPr>
          <w:rtl/>
        </w:rPr>
        <w:t>أمّا العبارة التي ذيّل بها الراوي المزوِّر روايته حين قال</w:t>
      </w:r>
      <w:r>
        <w:rPr>
          <w:rtl/>
        </w:rPr>
        <w:t>:</w:t>
      </w:r>
      <w:r w:rsidRPr="00127758">
        <w:rPr>
          <w:rtl/>
        </w:rPr>
        <w:t xml:space="preserve"> وإنّما أرادَ أبو الحسن طاعة الله على بنيه</w:t>
      </w:r>
      <w:r>
        <w:rPr>
          <w:rtl/>
        </w:rPr>
        <w:t>،</w:t>
      </w:r>
      <w:r w:rsidRPr="00127758">
        <w:rPr>
          <w:rtl/>
        </w:rPr>
        <w:t xml:space="preserve"> وقد عرّضَ</w:t>
      </w:r>
      <w:r>
        <w:rPr>
          <w:rtl/>
        </w:rPr>
        <w:t>،</w:t>
      </w:r>
      <w:r w:rsidRPr="00127758">
        <w:rPr>
          <w:rtl/>
        </w:rPr>
        <w:t xml:space="preserve"> فإنّها </w:t>
      </w:r>
      <w:r>
        <w:rPr>
          <w:rtl/>
        </w:rPr>
        <w:t>(</w:t>
      </w:r>
      <w:r w:rsidRPr="00127758">
        <w:rPr>
          <w:rtl/>
        </w:rPr>
        <w:t>رقعة</w:t>
      </w:r>
      <w:r>
        <w:rPr>
          <w:rtl/>
        </w:rPr>
        <w:t>)</w:t>
      </w:r>
      <w:r w:rsidRPr="00127758">
        <w:rPr>
          <w:rtl/>
        </w:rPr>
        <w:t xml:space="preserve"> فاقع لونها جاءت من غير جنس الثوب المرقوع بها</w:t>
      </w:r>
      <w:r>
        <w:rPr>
          <w:rtl/>
        </w:rPr>
        <w:t>،</w:t>
      </w:r>
      <w:r w:rsidRPr="00127758">
        <w:rPr>
          <w:rtl/>
        </w:rPr>
        <w:t xml:space="preserve"> وفضحت الكذب والتعمّل والدّس</w:t>
      </w:r>
      <w:r>
        <w:rPr>
          <w:rtl/>
        </w:rPr>
        <w:t>!</w:t>
      </w:r>
      <w:r w:rsidRPr="00127758">
        <w:rPr>
          <w:rtl/>
        </w:rPr>
        <w:t xml:space="preserve"> والرواية الأولى هي الصحيحة جزماً</w:t>
      </w:r>
      <w:r>
        <w:rPr>
          <w:rtl/>
        </w:rPr>
        <w:t>؛</w:t>
      </w:r>
      <w:r w:rsidRPr="00127758">
        <w:rPr>
          <w:rtl/>
        </w:rPr>
        <w:t xml:space="preserve"> لأنّها تنمّ عن عقيدة الإمام الذي لا يقول إلاّ الحق ولا يخاف في القول إلاّ الله جلّ وعلا</w:t>
      </w:r>
      <w:r>
        <w:rPr>
          <w:rtl/>
        </w:rPr>
        <w:t>،</w:t>
      </w:r>
      <w:r w:rsidRPr="00127758">
        <w:rPr>
          <w:rtl/>
        </w:rPr>
        <w:t xml:space="preserve"> وهو لا يشتري رضا أحدٍ من المخلوقين بسخط الخالق</w:t>
      </w:r>
      <w:r>
        <w:rPr>
          <w:rtl/>
        </w:rPr>
        <w:t>،</w:t>
      </w:r>
      <w:r w:rsidRPr="00127758">
        <w:rPr>
          <w:rtl/>
        </w:rPr>
        <w:t xml:space="preserve"> ولا يداري</w:t>
      </w:r>
      <w:r>
        <w:rPr>
          <w:rtl/>
        </w:rPr>
        <w:t>،</w:t>
      </w:r>
      <w:r w:rsidRPr="00127758">
        <w:rPr>
          <w:rtl/>
        </w:rPr>
        <w:t xml:space="preserve"> ولا يرائي</w:t>
      </w:r>
      <w:r>
        <w:rPr>
          <w:rtl/>
        </w:rPr>
        <w:t>،</w:t>
      </w:r>
      <w:r w:rsidRPr="00127758">
        <w:rPr>
          <w:rtl/>
        </w:rPr>
        <w:t xml:space="preserve"> ولا يهاب في الصّدق لوماً</w:t>
      </w:r>
      <w:r>
        <w:rPr>
          <w:rtl/>
        </w:rPr>
        <w:t>،</w:t>
      </w:r>
      <w:r w:rsidRPr="00127758">
        <w:rPr>
          <w:rtl/>
        </w:rPr>
        <w:t xml:space="preserve"> ولا يخشى غرماً</w:t>
      </w:r>
      <w:r>
        <w:rPr>
          <w:rtl/>
        </w:rPr>
        <w:t>.</w:t>
      </w:r>
      <w:r w:rsidRPr="00127758">
        <w:rPr>
          <w:rtl/>
        </w:rPr>
        <w:t xml:space="preserve"> </w:t>
      </w:r>
    </w:p>
    <w:p w:rsidR="00F776B0" w:rsidRPr="00127758" w:rsidRDefault="00F776B0" w:rsidP="00F776B0">
      <w:pPr>
        <w:pStyle w:val="libNormal"/>
        <w:rPr>
          <w:rtl/>
        </w:rPr>
      </w:pPr>
      <w:r w:rsidRPr="00127758">
        <w:rPr>
          <w:rtl/>
        </w:rPr>
        <w:t>.. وفي كلّ الأحوال</w:t>
      </w:r>
      <w:r>
        <w:rPr>
          <w:rtl/>
        </w:rPr>
        <w:t>،</w:t>
      </w:r>
      <w:r w:rsidRPr="00127758">
        <w:rPr>
          <w:rtl/>
        </w:rPr>
        <w:t xml:space="preserve"> لاحِظ هذا الإحراج المفاجئ الذي زجّ المتوكل فيه الإمام حين فاجأه بهذا السؤال المحرِج فور جلوسه</w:t>
      </w:r>
      <w:r>
        <w:rPr>
          <w:rtl/>
        </w:rPr>
        <w:t>،</w:t>
      </w:r>
      <w:r w:rsidRPr="00127758">
        <w:rPr>
          <w:rtl/>
        </w:rPr>
        <w:t xml:space="preserve"> ترى أنّ اللّؤم يسيل على لسانه</w:t>
      </w:r>
      <w:r>
        <w:rPr>
          <w:rtl/>
        </w:rPr>
        <w:t>،</w:t>
      </w:r>
      <w:r w:rsidRPr="00127758">
        <w:rPr>
          <w:rtl/>
        </w:rPr>
        <w:t xml:space="preserve"> والحقد يتفجّر من قلبه</w:t>
      </w:r>
      <w:r>
        <w:rPr>
          <w:rtl/>
        </w:rPr>
        <w:t>؛</w:t>
      </w:r>
      <w:r w:rsidRPr="00127758">
        <w:rPr>
          <w:rtl/>
        </w:rPr>
        <w:t xml:space="preserve"> إذ أراد أن يُحرجه فيخرجه لينتقم منه</w:t>
      </w:r>
      <w:r>
        <w:rPr>
          <w:rtl/>
        </w:rPr>
        <w:t>،</w:t>
      </w:r>
      <w:r w:rsidRPr="00127758">
        <w:rPr>
          <w:rtl/>
        </w:rPr>
        <w:t xml:space="preserve"> فلقّاه الله سبحانه الجواب الذي يلجم الخصم ولا يغيّر من الحقّ حرفاً</w:t>
      </w:r>
      <w:r>
        <w:rPr>
          <w:rtl/>
        </w:rPr>
        <w:t>.</w:t>
      </w:r>
      <w:r w:rsidRPr="00127758">
        <w:rPr>
          <w:rtl/>
        </w:rPr>
        <w:t xml:space="preserve"> </w:t>
      </w:r>
    </w:p>
    <w:p w:rsidR="00F776B0" w:rsidRPr="00C34F02" w:rsidRDefault="00F776B0" w:rsidP="00C34F02">
      <w:pPr>
        <w:pStyle w:val="libCenter"/>
        <w:rPr>
          <w:rtl/>
        </w:rPr>
      </w:pPr>
      <w:r w:rsidRPr="00127758">
        <w:rPr>
          <w:rtl/>
        </w:rPr>
        <w:t xml:space="preserve">*** </w:t>
      </w:r>
    </w:p>
    <w:p w:rsidR="00F776B0" w:rsidRPr="00127758" w:rsidRDefault="00F776B0" w:rsidP="00F776B0">
      <w:pPr>
        <w:pStyle w:val="libNormal"/>
        <w:rPr>
          <w:rtl/>
        </w:rPr>
      </w:pPr>
      <w:r w:rsidRPr="00127758">
        <w:rPr>
          <w:rtl/>
        </w:rPr>
        <w:t xml:space="preserve">وكذلك تحرّش المتوكل بالإمام </w:t>
      </w:r>
      <w:r>
        <w:rPr>
          <w:rtl/>
        </w:rPr>
        <w:t>(</w:t>
      </w:r>
      <w:r w:rsidRPr="00127758">
        <w:rPr>
          <w:rtl/>
        </w:rPr>
        <w:t>عليه السلام</w:t>
      </w:r>
      <w:r>
        <w:rPr>
          <w:rtl/>
        </w:rPr>
        <w:t>)</w:t>
      </w:r>
      <w:r w:rsidRPr="00127758">
        <w:rPr>
          <w:rtl/>
        </w:rPr>
        <w:t xml:space="preserve"> في سؤاله عن جدّه أبي طالب</w:t>
      </w:r>
      <w:r>
        <w:rPr>
          <w:rtl/>
        </w:rPr>
        <w:t>،</w:t>
      </w:r>
      <w:r w:rsidRPr="00127758">
        <w:rPr>
          <w:rtl/>
        </w:rPr>
        <w:t xml:space="preserve"> كما في رواية عليّ بن عبد الله الحسني الذي قال</w:t>
      </w:r>
      <w:r>
        <w:rPr>
          <w:rtl/>
        </w:rPr>
        <w:t>:</w:t>
      </w:r>
      <w:r w:rsidRPr="00127758">
        <w:rPr>
          <w:rtl/>
        </w:rPr>
        <w:t xml:space="preserve"> </w:t>
      </w:r>
    </w:p>
    <w:p w:rsidR="00F776B0" w:rsidRPr="00127758" w:rsidRDefault="00F776B0" w:rsidP="00F776B0">
      <w:pPr>
        <w:pStyle w:val="libNormal"/>
        <w:rPr>
          <w:rtl/>
        </w:rPr>
      </w:pPr>
      <w:r>
        <w:rPr>
          <w:rtl/>
        </w:rPr>
        <w:t>(</w:t>
      </w:r>
      <w:r w:rsidRPr="00127758">
        <w:rPr>
          <w:rtl/>
        </w:rPr>
        <w:t xml:space="preserve">ركبنا مع سيّدنا أبي الحسن </w:t>
      </w:r>
      <w:r>
        <w:rPr>
          <w:rtl/>
        </w:rPr>
        <w:t>(</w:t>
      </w:r>
      <w:r w:rsidRPr="00127758">
        <w:rPr>
          <w:rtl/>
        </w:rPr>
        <w:t>عليه السلام</w:t>
      </w:r>
      <w:r>
        <w:rPr>
          <w:rtl/>
        </w:rPr>
        <w:t>)</w:t>
      </w:r>
      <w:r w:rsidRPr="00127758">
        <w:rPr>
          <w:rtl/>
        </w:rPr>
        <w:t xml:space="preserve"> إلى دار المتوكل في يوم السلام</w:t>
      </w:r>
      <w:r>
        <w:rPr>
          <w:rtl/>
        </w:rPr>
        <w:t xml:space="preserve"> - </w:t>
      </w:r>
      <w:r w:rsidRPr="00127758">
        <w:rPr>
          <w:rtl/>
        </w:rPr>
        <w:t>يوم العيد</w:t>
      </w:r>
      <w:r>
        <w:rPr>
          <w:rtl/>
        </w:rPr>
        <w:t xml:space="preserve"> - </w:t>
      </w:r>
      <w:r w:rsidRPr="00127758">
        <w:rPr>
          <w:rtl/>
        </w:rPr>
        <w:t xml:space="preserve">فسلّم سيّدنا أبو الحسن </w:t>
      </w:r>
      <w:r>
        <w:rPr>
          <w:rtl/>
        </w:rPr>
        <w:t>(</w:t>
      </w:r>
      <w:r w:rsidRPr="00127758">
        <w:rPr>
          <w:rtl/>
        </w:rPr>
        <w:t>عليه السلام</w:t>
      </w:r>
      <w:r>
        <w:rPr>
          <w:rtl/>
        </w:rPr>
        <w:t>)،</w:t>
      </w:r>
      <w:r w:rsidRPr="00127758">
        <w:rPr>
          <w:rtl/>
        </w:rPr>
        <w:t xml:space="preserve"> وأرادَ أن ينهض فقال له المتوكل</w:t>
      </w:r>
      <w:r>
        <w:rPr>
          <w:rtl/>
        </w:rPr>
        <w:t>:</w:t>
      </w:r>
      <w:r w:rsidRPr="00127758">
        <w:rPr>
          <w:rtl/>
        </w:rPr>
        <w:t xml:space="preserve"> </w:t>
      </w:r>
    </w:p>
    <w:p w:rsidR="00F776B0" w:rsidRPr="00127758" w:rsidRDefault="00F776B0" w:rsidP="00F776B0">
      <w:pPr>
        <w:pStyle w:val="libNormal"/>
        <w:rPr>
          <w:rtl/>
        </w:rPr>
      </w:pPr>
      <w:r w:rsidRPr="00127758">
        <w:rPr>
          <w:rtl/>
        </w:rPr>
        <w:t>تجلس يا أبا الحسن</w:t>
      </w:r>
      <w:r>
        <w:rPr>
          <w:rtl/>
        </w:rPr>
        <w:t>،</w:t>
      </w:r>
      <w:r w:rsidRPr="00127758">
        <w:rPr>
          <w:rtl/>
        </w:rPr>
        <w:t xml:space="preserve"> إنّي أريد أن أسألك</w:t>
      </w:r>
      <w:r>
        <w:rPr>
          <w:rtl/>
        </w:rPr>
        <w:t>.</w:t>
      </w:r>
      <w:r w:rsidRPr="00127758">
        <w:rPr>
          <w:rtl/>
        </w:rPr>
        <w:t xml:space="preserve"> </w:t>
      </w:r>
    </w:p>
    <w:p w:rsidR="00F776B0" w:rsidRPr="00127758" w:rsidRDefault="00F776B0" w:rsidP="00F776B0">
      <w:pPr>
        <w:pStyle w:val="libNormal"/>
        <w:rPr>
          <w:rtl/>
        </w:rPr>
      </w:pPr>
      <w:r w:rsidRPr="00F776B0">
        <w:rPr>
          <w:rtl/>
        </w:rPr>
        <w:t xml:space="preserve">فقال له: (سَل. </w:t>
      </w:r>
    </w:p>
    <w:p w:rsidR="00F776B0" w:rsidRPr="00127758" w:rsidRDefault="00F776B0" w:rsidP="00F776B0">
      <w:pPr>
        <w:pStyle w:val="libNormal"/>
        <w:rPr>
          <w:rtl/>
        </w:rPr>
      </w:pPr>
      <w:r w:rsidRPr="00127758">
        <w:rPr>
          <w:rtl/>
        </w:rPr>
        <w:t>فقال له</w:t>
      </w:r>
      <w:r>
        <w:rPr>
          <w:rtl/>
        </w:rPr>
        <w:t>:</w:t>
      </w:r>
      <w:r w:rsidRPr="00127758">
        <w:rPr>
          <w:rtl/>
        </w:rPr>
        <w:t xml:space="preserve"> ما في الآخرة شيء غير الجنّة والنار يحلّون به الناس</w:t>
      </w:r>
      <w:r>
        <w:rPr>
          <w:rtl/>
        </w:rPr>
        <w:t>؟</w:t>
      </w:r>
      <w:r w:rsidRPr="00127758">
        <w:rPr>
          <w:rtl/>
        </w:rPr>
        <w:t xml:space="preserve"> </w:t>
      </w:r>
    </w:p>
    <w:p w:rsidR="00F776B0" w:rsidRPr="00127758" w:rsidRDefault="00F776B0" w:rsidP="00F776B0">
      <w:pPr>
        <w:pStyle w:val="libNormal"/>
        <w:rPr>
          <w:rtl/>
        </w:rPr>
      </w:pPr>
      <w:r w:rsidRPr="00F776B0">
        <w:rPr>
          <w:rtl/>
        </w:rPr>
        <w:t xml:space="preserve">فقال أبو الحسن (عليه السلام): ما يعلمه إلاّ الله. </w:t>
      </w:r>
    </w:p>
    <w:p w:rsidR="00F776B0" w:rsidRPr="00127758" w:rsidRDefault="00F776B0" w:rsidP="00F776B0">
      <w:pPr>
        <w:pStyle w:val="libNormal"/>
        <w:rPr>
          <w:rtl/>
        </w:rPr>
      </w:pPr>
      <w:r w:rsidRPr="00127758">
        <w:rPr>
          <w:rtl/>
        </w:rPr>
        <w:t>فقال له</w:t>
      </w:r>
      <w:r>
        <w:rPr>
          <w:rtl/>
        </w:rPr>
        <w:t>:</w:t>
      </w:r>
      <w:r w:rsidRPr="00127758">
        <w:rPr>
          <w:rtl/>
        </w:rPr>
        <w:t xml:space="preserve"> فمن عِلم الله أسألك</w:t>
      </w:r>
      <w:r>
        <w:rPr>
          <w:rtl/>
        </w:rPr>
        <w:t>.</w:t>
      </w:r>
      <w:r w:rsidRPr="00127758">
        <w:rPr>
          <w:rtl/>
        </w:rPr>
        <w:t xml:space="preserve"> </w:t>
      </w:r>
    </w:p>
    <w:p w:rsidR="00F776B0" w:rsidRPr="00127758" w:rsidRDefault="00F776B0" w:rsidP="00F776B0">
      <w:pPr>
        <w:pStyle w:val="libNormal"/>
        <w:rPr>
          <w:rtl/>
        </w:rPr>
      </w:pPr>
      <w:r w:rsidRPr="00F776B0">
        <w:rPr>
          <w:rtl/>
        </w:rPr>
        <w:t xml:space="preserve">قال: ومن عِلم الله أخبرك.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آل عمران</w:t>
      </w:r>
      <w:r>
        <w:rPr>
          <w:rtl/>
        </w:rPr>
        <w:t>:</w:t>
      </w:r>
      <w:r w:rsidRPr="00127758">
        <w:rPr>
          <w:rtl/>
        </w:rPr>
        <w:t xml:space="preserve"> 199</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127758">
        <w:rPr>
          <w:rtl/>
        </w:rPr>
        <w:lastRenderedPageBreak/>
        <w:t>قال</w:t>
      </w:r>
      <w:r>
        <w:rPr>
          <w:rtl/>
        </w:rPr>
        <w:t>:</w:t>
      </w:r>
      <w:r w:rsidRPr="00127758">
        <w:rPr>
          <w:rtl/>
        </w:rPr>
        <w:t xml:space="preserve"> يا أبا الحسن</w:t>
      </w:r>
      <w:r>
        <w:rPr>
          <w:rtl/>
        </w:rPr>
        <w:t>،</w:t>
      </w:r>
      <w:r w:rsidRPr="00127758">
        <w:rPr>
          <w:rtl/>
        </w:rPr>
        <w:t xml:space="preserve"> ما رواه الناس أنّ أبا طالبٍ يوقَف إذا حوسِبَ الخلائق بين الجنّة والنار وفي رجْله نعلان من نارٍ يغلي منها دماغه</w:t>
      </w:r>
      <w:r>
        <w:rPr>
          <w:rtl/>
        </w:rPr>
        <w:t>،</w:t>
      </w:r>
      <w:r w:rsidRPr="00127758">
        <w:rPr>
          <w:rtl/>
        </w:rPr>
        <w:t xml:space="preserve"> ولا يدخل الجنّة لكفره</w:t>
      </w:r>
      <w:r>
        <w:rPr>
          <w:rtl/>
        </w:rPr>
        <w:t>،</w:t>
      </w:r>
      <w:r w:rsidRPr="00127758">
        <w:rPr>
          <w:rtl/>
        </w:rPr>
        <w:t xml:space="preserve"> ولا يدخل النار لكفالته رسول الله </w:t>
      </w:r>
      <w:r>
        <w:rPr>
          <w:rtl/>
        </w:rPr>
        <w:t>(</w:t>
      </w:r>
      <w:r w:rsidRPr="00127758">
        <w:rPr>
          <w:rtl/>
        </w:rPr>
        <w:t>صلّى الله عليه وآله</w:t>
      </w:r>
      <w:r>
        <w:rPr>
          <w:rtl/>
        </w:rPr>
        <w:t>)</w:t>
      </w:r>
      <w:r w:rsidRPr="00127758">
        <w:rPr>
          <w:rtl/>
        </w:rPr>
        <w:t xml:space="preserve"> وصدّه قريشاً عنه</w:t>
      </w:r>
      <w:r>
        <w:rPr>
          <w:rtl/>
        </w:rPr>
        <w:t>،</w:t>
      </w:r>
      <w:r w:rsidRPr="00127758">
        <w:rPr>
          <w:rtl/>
        </w:rPr>
        <w:t xml:space="preserve"> وأيسر على يده حتى ظهرَ أمره</w:t>
      </w:r>
      <w:r>
        <w:rPr>
          <w:rtl/>
        </w:rPr>
        <w:t>؟</w:t>
      </w:r>
      <w:r w:rsidRPr="00127758">
        <w:rPr>
          <w:rtl/>
        </w:rPr>
        <w:t xml:space="preserve">! </w:t>
      </w:r>
    </w:p>
    <w:p w:rsidR="00F776B0" w:rsidRPr="00127758" w:rsidRDefault="00F776B0" w:rsidP="00F776B0">
      <w:pPr>
        <w:pStyle w:val="libNormal"/>
        <w:rPr>
          <w:rtl/>
        </w:rPr>
      </w:pPr>
      <w:r w:rsidRPr="00F776B0">
        <w:rPr>
          <w:rtl/>
        </w:rPr>
        <w:t xml:space="preserve">قال له أبو الحسن (عليه السلام): ويحك! لو وُضِعَ إيمان أبي طالب في كفّةٍ، ووُضِعَ إيمان الخلائق في الكفّة الأخرى؛ لرجُحَ إيمان أبي طالبٍ على إيمانهم جميعاً. </w:t>
      </w:r>
    </w:p>
    <w:p w:rsidR="00F776B0" w:rsidRPr="00127758" w:rsidRDefault="00F776B0" w:rsidP="00F776B0">
      <w:pPr>
        <w:pStyle w:val="libNormal"/>
        <w:rPr>
          <w:rtl/>
        </w:rPr>
      </w:pPr>
      <w:r w:rsidRPr="00127758">
        <w:rPr>
          <w:rtl/>
        </w:rPr>
        <w:t>قال له المتوكل</w:t>
      </w:r>
      <w:r>
        <w:rPr>
          <w:rtl/>
        </w:rPr>
        <w:t>:</w:t>
      </w:r>
      <w:r w:rsidRPr="00127758">
        <w:rPr>
          <w:rtl/>
        </w:rPr>
        <w:t xml:space="preserve"> ومتى كان مؤمناً</w:t>
      </w:r>
      <w:r>
        <w:rPr>
          <w:rtl/>
        </w:rPr>
        <w:t>؟</w:t>
      </w:r>
      <w:r w:rsidRPr="00127758">
        <w:rPr>
          <w:rtl/>
        </w:rPr>
        <w:t xml:space="preserve"> </w:t>
      </w:r>
    </w:p>
    <w:p w:rsidR="00F776B0" w:rsidRPr="00127758" w:rsidRDefault="00F776B0" w:rsidP="00F776B0">
      <w:pPr>
        <w:pStyle w:val="libNormal"/>
        <w:rPr>
          <w:rtl/>
        </w:rPr>
      </w:pPr>
      <w:r w:rsidRPr="00F776B0">
        <w:rPr>
          <w:rtl/>
        </w:rPr>
        <w:t xml:space="preserve">قال له: دَع ما لا تعلم، واسمع ما لا يردّه المسلمون جميعاً ولا يكذّبون به). </w:t>
      </w:r>
    </w:p>
    <w:p w:rsidR="00F776B0" w:rsidRPr="00127758" w:rsidRDefault="00F776B0" w:rsidP="00F776B0">
      <w:pPr>
        <w:pStyle w:val="libNormal"/>
        <w:rPr>
          <w:rtl/>
        </w:rPr>
      </w:pPr>
      <w:r w:rsidRPr="00F776B0">
        <w:rPr>
          <w:rtl/>
        </w:rPr>
        <w:t xml:space="preserve">فأطرقَ المتوكل،.. ونهضَ عنه أبو الحسن (عليه السلام) </w:t>
      </w:r>
      <w:r w:rsidRPr="00F776B0">
        <w:rPr>
          <w:rStyle w:val="libFootnotenumChar"/>
          <w:rtl/>
        </w:rPr>
        <w:t>(1)</w:t>
      </w:r>
      <w:r w:rsidRPr="00F776B0">
        <w:rPr>
          <w:rtl/>
        </w:rPr>
        <w:t xml:space="preserve">. </w:t>
      </w:r>
    </w:p>
    <w:p w:rsidR="00F776B0" w:rsidRPr="00127758" w:rsidRDefault="00F776B0" w:rsidP="00F776B0">
      <w:pPr>
        <w:pStyle w:val="libNormal"/>
        <w:rPr>
          <w:rtl/>
        </w:rPr>
      </w:pPr>
      <w:r w:rsidRPr="00127758">
        <w:rPr>
          <w:rtl/>
        </w:rPr>
        <w:t>ولا جرمَ أن يُطرق هذا المتوكّل على غير ربّه</w:t>
      </w:r>
      <w:r>
        <w:rPr>
          <w:rtl/>
        </w:rPr>
        <w:t>،</w:t>
      </w:r>
      <w:r w:rsidRPr="00127758">
        <w:rPr>
          <w:rtl/>
        </w:rPr>
        <w:t xml:space="preserve"> أمام تسفيه الإمام</w:t>
      </w:r>
      <w:r>
        <w:rPr>
          <w:rtl/>
        </w:rPr>
        <w:t>،</w:t>
      </w:r>
      <w:r w:rsidRPr="00127758">
        <w:rPr>
          <w:rtl/>
        </w:rPr>
        <w:t xml:space="preserve"> ومقابل زجره له</w:t>
      </w:r>
      <w:r>
        <w:rPr>
          <w:rtl/>
        </w:rPr>
        <w:t>؛</w:t>
      </w:r>
      <w:r w:rsidRPr="00127758">
        <w:rPr>
          <w:rtl/>
        </w:rPr>
        <w:t xml:space="preserve"> فإنّ إيمان أبي طالب </w:t>
      </w:r>
      <w:r>
        <w:rPr>
          <w:rtl/>
        </w:rPr>
        <w:t>(</w:t>
      </w:r>
      <w:r w:rsidRPr="00127758">
        <w:rPr>
          <w:rtl/>
        </w:rPr>
        <w:t>عليه السلام</w:t>
      </w:r>
      <w:r>
        <w:rPr>
          <w:rtl/>
        </w:rPr>
        <w:t>)</w:t>
      </w:r>
      <w:r w:rsidRPr="00127758">
        <w:rPr>
          <w:rtl/>
        </w:rPr>
        <w:t xml:space="preserve"> يدلّ عليه شِعره</w:t>
      </w:r>
      <w:r>
        <w:rPr>
          <w:rtl/>
        </w:rPr>
        <w:t>،</w:t>
      </w:r>
      <w:r w:rsidRPr="00127758">
        <w:rPr>
          <w:rtl/>
        </w:rPr>
        <w:t xml:space="preserve"> وقوله</w:t>
      </w:r>
      <w:r>
        <w:rPr>
          <w:rtl/>
        </w:rPr>
        <w:t>،</w:t>
      </w:r>
      <w:r w:rsidRPr="00127758">
        <w:rPr>
          <w:rtl/>
        </w:rPr>
        <w:t xml:space="preserve"> وفعله</w:t>
      </w:r>
      <w:r>
        <w:rPr>
          <w:rtl/>
        </w:rPr>
        <w:t>؛</w:t>
      </w:r>
      <w:r w:rsidRPr="00127758">
        <w:rPr>
          <w:rtl/>
        </w:rPr>
        <w:t xml:space="preserve"> لأنّه كان الحامي الوحيد للرسالة والرسول مدّة حياته الكريمة التي لاقى فيها المصاعب الشاقّة</w:t>
      </w:r>
      <w:r>
        <w:rPr>
          <w:rtl/>
        </w:rPr>
        <w:t>،</w:t>
      </w:r>
      <w:r w:rsidRPr="00127758">
        <w:rPr>
          <w:rtl/>
        </w:rPr>
        <w:t xml:space="preserve"> دفاعاً عن ابن أخيه </w:t>
      </w:r>
      <w:r>
        <w:rPr>
          <w:rtl/>
        </w:rPr>
        <w:t>(</w:t>
      </w:r>
      <w:r w:rsidRPr="00127758">
        <w:rPr>
          <w:rtl/>
        </w:rPr>
        <w:t>صلّى الله عليه وآله</w:t>
      </w:r>
      <w:r>
        <w:rPr>
          <w:rtl/>
        </w:rPr>
        <w:t>)</w:t>
      </w:r>
      <w:r w:rsidRPr="00127758">
        <w:rPr>
          <w:rtl/>
        </w:rPr>
        <w:t xml:space="preserve"> وعن دعوته</w:t>
      </w:r>
      <w:r>
        <w:rPr>
          <w:rtl/>
        </w:rPr>
        <w:t>.</w:t>
      </w:r>
      <w:r w:rsidRPr="00127758">
        <w:rPr>
          <w:rtl/>
        </w:rPr>
        <w:t xml:space="preserve"> </w:t>
      </w:r>
    </w:p>
    <w:p w:rsidR="00F776B0" w:rsidRPr="00C34F02" w:rsidRDefault="00F776B0" w:rsidP="00C34F02">
      <w:pPr>
        <w:pStyle w:val="libCenter"/>
        <w:rPr>
          <w:rtl/>
        </w:rPr>
      </w:pPr>
      <w:r w:rsidRPr="00127758">
        <w:rPr>
          <w:rtl/>
        </w:rPr>
        <w:t xml:space="preserve">*** </w:t>
      </w:r>
    </w:p>
    <w:p w:rsidR="00F776B0" w:rsidRPr="00127758" w:rsidRDefault="00F776B0" w:rsidP="00F776B0">
      <w:pPr>
        <w:pStyle w:val="libNormal"/>
        <w:rPr>
          <w:rtl/>
        </w:rPr>
      </w:pPr>
      <w:r w:rsidRPr="00F776B0">
        <w:rPr>
          <w:rtl/>
        </w:rPr>
        <w:t xml:space="preserve">وفي الواقع لم يعرف أن يقف مع المتوكل موقف ثأرٍ لنفسه إلاّ ذاك الحنفيّ </w:t>
      </w:r>
      <w:r w:rsidRPr="00F776B0">
        <w:rPr>
          <w:rStyle w:val="libFootnotenumChar"/>
          <w:rtl/>
        </w:rPr>
        <w:t>(2)</w:t>
      </w:r>
      <w:r w:rsidRPr="00F776B0">
        <w:rPr>
          <w:rtl/>
        </w:rPr>
        <w:t xml:space="preserve">، الذي روى محمد بن العلا السّراج قصته - نقلاً عن البختريّ – فقال: </w:t>
      </w:r>
    </w:p>
    <w:p w:rsidR="00F776B0" w:rsidRPr="00127758" w:rsidRDefault="00F776B0" w:rsidP="00F776B0">
      <w:pPr>
        <w:pStyle w:val="libNormal"/>
        <w:rPr>
          <w:rtl/>
        </w:rPr>
      </w:pPr>
      <w:r w:rsidRPr="00F776B0">
        <w:rPr>
          <w:rtl/>
        </w:rPr>
        <w:t>(</w:t>
      </w:r>
      <w:r w:rsidRPr="00F776B0">
        <w:rPr>
          <w:rStyle w:val="libBold2Char"/>
          <w:rtl/>
        </w:rPr>
        <w:t>قال البختريّ:</w:t>
      </w:r>
      <w:r w:rsidRPr="00F776B0">
        <w:rPr>
          <w:rtl/>
        </w:rPr>
        <w:t xml:space="preserve"> كنت بمنبج - بلدة قرب حلب - بحضرة المتوكل، إذ دخلَ عليه رجل من أولاد محمد بن الحنفية، حلو العينين، حسن الثياب، قد قُرِفَ عنده بشيء - أي اتُّهم بجُرم</w:t>
      </w:r>
      <w:r w:rsidR="00F661EF">
        <w:rPr>
          <w:rtl/>
        </w:rPr>
        <w:t xml:space="preserve"> -،</w:t>
      </w:r>
      <w:r w:rsidRPr="00F776B0">
        <w:rPr>
          <w:rtl/>
        </w:rPr>
        <w:t xml:space="preserve"> فوقفَ بين يديه والمتوكل مُقبل على الفتح - بن خاقان - يُحدّثه. </w:t>
      </w:r>
    </w:p>
    <w:p w:rsidR="00F776B0" w:rsidRPr="00127758" w:rsidRDefault="00F776B0" w:rsidP="00F776B0">
      <w:pPr>
        <w:pStyle w:val="libNormal"/>
        <w:rPr>
          <w:rtl/>
        </w:rPr>
      </w:pPr>
      <w:r w:rsidRPr="00F776B0">
        <w:rPr>
          <w:rtl/>
        </w:rPr>
        <w:t xml:space="preserve">فلمّا طالَ وقوف الفتى بين يديه وهو لا ينظر إليه قال: </w:t>
      </w:r>
      <w:r w:rsidRPr="00F776B0">
        <w:rPr>
          <w:rStyle w:val="libBold2Char"/>
          <w:rtl/>
        </w:rPr>
        <w:t>يا أمير المؤمنين، إن كنتَ أحضَرتني لتأديبي، فقد أسأتَ الأدب! وإن كنتَ قد أحضَرتني ليعرف مَن بحضرتك من أوباش الناس استهانتك بأهلي، فقد عَرفوا.</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حلية الأبرار</w:t>
      </w:r>
      <w:r>
        <w:rPr>
          <w:rtl/>
        </w:rPr>
        <w:t>:</w:t>
      </w:r>
      <w:r w:rsidRPr="00127758">
        <w:rPr>
          <w:rtl/>
        </w:rPr>
        <w:t xml:space="preserve"> ج2 ص 461</w:t>
      </w:r>
      <w:r>
        <w:rPr>
          <w:rtl/>
        </w:rPr>
        <w:t xml:space="preserve"> - </w:t>
      </w:r>
      <w:r w:rsidRPr="00127758">
        <w:rPr>
          <w:rtl/>
        </w:rPr>
        <w:t>462</w:t>
      </w:r>
      <w:r>
        <w:rPr>
          <w:rtl/>
        </w:rPr>
        <w:t>،</w:t>
      </w:r>
      <w:r w:rsidRPr="00127758">
        <w:rPr>
          <w:rtl/>
        </w:rPr>
        <w:t xml:space="preserve"> ومدينة المعاجز</w:t>
      </w:r>
      <w:r>
        <w:rPr>
          <w:rtl/>
        </w:rPr>
        <w:t>:</w:t>
      </w:r>
      <w:r w:rsidRPr="00127758">
        <w:rPr>
          <w:rtl/>
        </w:rPr>
        <w:t xml:space="preserve"> ص 560</w:t>
      </w:r>
      <w:r>
        <w:rPr>
          <w:rtl/>
        </w:rPr>
        <w:t xml:space="preserve"> - </w:t>
      </w:r>
      <w:r w:rsidRPr="00127758">
        <w:rPr>
          <w:rtl/>
        </w:rPr>
        <w:t>561</w:t>
      </w:r>
      <w:r>
        <w:rPr>
          <w:rtl/>
        </w:rPr>
        <w:t>.</w:t>
      </w:r>
      <w:r w:rsidRPr="00127758">
        <w:rPr>
          <w:rtl/>
        </w:rPr>
        <w:t xml:space="preserve"> </w:t>
      </w:r>
    </w:p>
    <w:p w:rsidR="00F776B0" w:rsidRPr="00F776B0" w:rsidRDefault="00F776B0" w:rsidP="00F776B0">
      <w:pPr>
        <w:pStyle w:val="libFootnote0"/>
        <w:rPr>
          <w:rtl/>
        </w:rPr>
      </w:pPr>
      <w:r w:rsidRPr="00127758">
        <w:rPr>
          <w:rtl/>
        </w:rPr>
        <w:t xml:space="preserve">(2) هو من وِلْد محمد بن الحنفيّة بن عليّ بن أبي طالب </w:t>
      </w:r>
      <w:r>
        <w:rPr>
          <w:rtl/>
        </w:rPr>
        <w:t>(</w:t>
      </w:r>
      <w:r w:rsidRPr="00127758">
        <w:rPr>
          <w:rtl/>
        </w:rPr>
        <w:t>عليه السلام</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127758">
        <w:rPr>
          <w:rtl/>
        </w:rPr>
        <w:lastRenderedPageBreak/>
        <w:t>فقال له المتوكل</w:t>
      </w:r>
      <w:r>
        <w:rPr>
          <w:rtl/>
        </w:rPr>
        <w:t>:</w:t>
      </w:r>
      <w:r w:rsidRPr="00127758">
        <w:rPr>
          <w:rtl/>
        </w:rPr>
        <w:t xml:space="preserve"> والله يا حنفيّ</w:t>
      </w:r>
      <w:r>
        <w:rPr>
          <w:rtl/>
        </w:rPr>
        <w:t>،</w:t>
      </w:r>
      <w:r w:rsidRPr="00127758">
        <w:rPr>
          <w:rtl/>
        </w:rPr>
        <w:t xml:space="preserve"> لولا ما يثنيني عليك من أوصال الرحِم</w:t>
      </w:r>
      <w:r>
        <w:rPr>
          <w:rtl/>
        </w:rPr>
        <w:t>،</w:t>
      </w:r>
      <w:r w:rsidRPr="00127758">
        <w:rPr>
          <w:rtl/>
        </w:rPr>
        <w:t xml:space="preserve"> ويعطفني عليك من مواقع الحِلم</w:t>
      </w:r>
      <w:r>
        <w:rPr>
          <w:rtl/>
        </w:rPr>
        <w:t>؛</w:t>
      </w:r>
      <w:r w:rsidRPr="00127758">
        <w:rPr>
          <w:rtl/>
        </w:rPr>
        <w:t xml:space="preserve"> لانتزعتُ لسانك بيديّ</w:t>
      </w:r>
      <w:r>
        <w:rPr>
          <w:rtl/>
        </w:rPr>
        <w:t>،</w:t>
      </w:r>
      <w:r w:rsidRPr="00127758">
        <w:rPr>
          <w:rtl/>
        </w:rPr>
        <w:t xml:space="preserve"> ولفرّقتُ بين رأسك وجسدك ولو كان بمكانك محمد أبوك</w:t>
      </w:r>
      <w:r>
        <w:rPr>
          <w:rtl/>
        </w:rPr>
        <w:t>!</w:t>
      </w:r>
      <w:r w:rsidRPr="00127758">
        <w:rPr>
          <w:rtl/>
        </w:rPr>
        <w:t xml:space="preserve"> </w:t>
      </w:r>
    </w:p>
    <w:p w:rsidR="00F776B0" w:rsidRPr="00127758" w:rsidRDefault="00F776B0" w:rsidP="00F776B0">
      <w:pPr>
        <w:pStyle w:val="libNormal"/>
        <w:rPr>
          <w:rtl/>
        </w:rPr>
      </w:pPr>
      <w:r w:rsidRPr="00127758">
        <w:rPr>
          <w:rtl/>
        </w:rPr>
        <w:t>قال</w:t>
      </w:r>
      <w:r>
        <w:rPr>
          <w:rtl/>
        </w:rPr>
        <w:t>:</w:t>
      </w:r>
      <w:r w:rsidRPr="00127758">
        <w:rPr>
          <w:rtl/>
        </w:rPr>
        <w:t xml:space="preserve"> ثمّ التفتَ إلى الفتح فقال</w:t>
      </w:r>
      <w:r>
        <w:rPr>
          <w:rtl/>
        </w:rPr>
        <w:t>:</w:t>
      </w:r>
      <w:r w:rsidRPr="00127758">
        <w:rPr>
          <w:rtl/>
        </w:rPr>
        <w:t xml:space="preserve"> أمَا ترى ما نلقاه من آل أبي طالب</w:t>
      </w:r>
      <w:r>
        <w:rPr>
          <w:rtl/>
        </w:rPr>
        <w:t>؟</w:t>
      </w:r>
      <w:r w:rsidRPr="00127758">
        <w:rPr>
          <w:rtl/>
        </w:rPr>
        <w:t>! إمّا حَسَني يجذب إلى نفسه تاج عزّ نقله الله إلينا قبله</w:t>
      </w:r>
      <w:r>
        <w:rPr>
          <w:rtl/>
        </w:rPr>
        <w:t>،</w:t>
      </w:r>
      <w:r w:rsidRPr="00127758">
        <w:rPr>
          <w:rtl/>
        </w:rPr>
        <w:t xml:space="preserve"> أو حسينيّ يسعى في نقض ما أنزلَ الله إلينا قبله</w:t>
      </w:r>
      <w:r>
        <w:rPr>
          <w:rtl/>
        </w:rPr>
        <w:t>،</w:t>
      </w:r>
      <w:r w:rsidRPr="00127758">
        <w:rPr>
          <w:rtl/>
        </w:rPr>
        <w:t xml:space="preserve"> أو حنفيّ يدلّ بجهله أسيافنا على سفك دمه</w:t>
      </w:r>
      <w:r>
        <w:rPr>
          <w:rtl/>
        </w:rPr>
        <w:t>.</w:t>
      </w:r>
      <w:r w:rsidRPr="00127758">
        <w:rPr>
          <w:rtl/>
        </w:rPr>
        <w:t xml:space="preserve"> </w:t>
      </w:r>
    </w:p>
    <w:p w:rsidR="00F776B0" w:rsidRPr="00127758" w:rsidRDefault="00F776B0" w:rsidP="00F776B0">
      <w:pPr>
        <w:pStyle w:val="libNormal"/>
        <w:rPr>
          <w:rtl/>
        </w:rPr>
      </w:pPr>
      <w:r w:rsidRPr="00127758">
        <w:rPr>
          <w:rtl/>
        </w:rPr>
        <w:t>فقال له الفتى</w:t>
      </w:r>
      <w:r>
        <w:rPr>
          <w:rtl/>
        </w:rPr>
        <w:t>:</w:t>
      </w:r>
      <w:r w:rsidRPr="00127758">
        <w:rPr>
          <w:rtl/>
        </w:rPr>
        <w:t xml:space="preserve"> وأيّ حِلمٍ تَركَتهُ لك الخمور وإدمانها</w:t>
      </w:r>
      <w:r>
        <w:rPr>
          <w:rtl/>
        </w:rPr>
        <w:t>،</w:t>
      </w:r>
      <w:r w:rsidRPr="00127758">
        <w:rPr>
          <w:rtl/>
        </w:rPr>
        <w:t xml:space="preserve"> أم العيدان وفتيانها</w:t>
      </w:r>
      <w:r>
        <w:rPr>
          <w:rtl/>
        </w:rPr>
        <w:t>؟</w:t>
      </w:r>
      <w:r w:rsidRPr="00127758">
        <w:rPr>
          <w:rtl/>
        </w:rPr>
        <w:t xml:space="preserve">! ومتى عَطفك الرحِم على أهلي وقد ابتزَزتهم فَدكاً إرثهم من رسول الله </w:t>
      </w:r>
      <w:r>
        <w:rPr>
          <w:rtl/>
        </w:rPr>
        <w:t>(</w:t>
      </w:r>
      <w:r w:rsidRPr="00127758">
        <w:rPr>
          <w:rtl/>
        </w:rPr>
        <w:t>صلّى الله عليه وآله</w:t>
      </w:r>
      <w:r>
        <w:rPr>
          <w:rtl/>
        </w:rPr>
        <w:t>)،</w:t>
      </w:r>
      <w:r w:rsidRPr="00127758">
        <w:rPr>
          <w:rtl/>
        </w:rPr>
        <w:t xml:space="preserve"> فورَثها أبو حرملة</w:t>
      </w:r>
      <w:r>
        <w:rPr>
          <w:rtl/>
        </w:rPr>
        <w:t>؟</w:t>
      </w:r>
      <w:r w:rsidRPr="00127758">
        <w:rPr>
          <w:rtl/>
        </w:rPr>
        <w:t xml:space="preserve">! </w:t>
      </w:r>
    </w:p>
    <w:p w:rsidR="00F776B0" w:rsidRPr="00127758" w:rsidRDefault="00F776B0" w:rsidP="00F776B0">
      <w:pPr>
        <w:pStyle w:val="libNormal"/>
        <w:rPr>
          <w:rtl/>
        </w:rPr>
      </w:pPr>
      <w:r w:rsidRPr="00127758">
        <w:rPr>
          <w:rtl/>
        </w:rPr>
        <w:t>وأمّا ذكركَ محمداً أبي</w:t>
      </w:r>
      <w:r>
        <w:rPr>
          <w:rtl/>
        </w:rPr>
        <w:t>،</w:t>
      </w:r>
      <w:r w:rsidRPr="00127758">
        <w:rPr>
          <w:rtl/>
        </w:rPr>
        <w:t xml:space="preserve"> فقد طفقتَ تضع من عزٍّ رفعه الله ورسوله</w:t>
      </w:r>
      <w:r>
        <w:rPr>
          <w:rtl/>
        </w:rPr>
        <w:t>،</w:t>
      </w:r>
      <w:r w:rsidRPr="00127758">
        <w:rPr>
          <w:rtl/>
        </w:rPr>
        <w:t xml:space="preserve"> وتطاول شرفاً تقصر عنه ولا تطوله</w:t>
      </w:r>
      <w:r>
        <w:rPr>
          <w:rtl/>
        </w:rPr>
        <w:t>!</w:t>
      </w:r>
      <w:r w:rsidRPr="00127758">
        <w:rPr>
          <w:rtl/>
        </w:rPr>
        <w:t xml:space="preserve"> وأنت كما قال الشاعر</w:t>
      </w:r>
      <w:r>
        <w:rPr>
          <w:rtl/>
        </w:rPr>
        <w:t>:</w:t>
      </w:r>
      <w:r w:rsidRPr="00127758">
        <w:rPr>
          <w:rtl/>
        </w:rPr>
        <w:t xml:space="preserve">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2B2422">
            <w:pPr>
              <w:pStyle w:val="libPoem"/>
            </w:pPr>
            <w:r w:rsidRPr="00127758">
              <w:rPr>
                <w:rtl/>
              </w:rPr>
              <w:t>فغضّ الطّرف إنّك من نميرٍ</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127758">
              <w:rPr>
                <w:rtl/>
              </w:rPr>
              <w:t>فلا كعباً بلغتَ ولا كلابا</w:t>
            </w:r>
            <w:r w:rsidRPr="00725071">
              <w:rPr>
                <w:rStyle w:val="libPoemTiniChar0"/>
                <w:rtl/>
              </w:rPr>
              <w:br/>
              <w:t> </w:t>
            </w:r>
          </w:p>
        </w:tc>
      </w:tr>
    </w:tbl>
    <w:p w:rsidR="00F776B0" w:rsidRPr="00127758" w:rsidRDefault="00F776B0" w:rsidP="00FE2182">
      <w:pPr>
        <w:pStyle w:val="libNormal"/>
        <w:rPr>
          <w:rtl/>
        </w:rPr>
      </w:pPr>
      <w:r w:rsidRPr="00F776B0">
        <w:rPr>
          <w:rtl/>
        </w:rPr>
        <w:t>ثمّ ها أنت تشكو إلى عِلْجك هذا - أي الفتح بن خاقان الذي هو تركي لا عربيّ - ما تلقاه من الحسنيّ والحسينيّ والحنفيّ.. فـ</w:t>
      </w:r>
      <w:r w:rsidRPr="0065055A">
        <w:rPr>
          <w:rStyle w:val="libAlaemChar"/>
          <w:rFonts w:hint="cs"/>
          <w:rtl/>
        </w:rPr>
        <w:t>(</w:t>
      </w:r>
      <w:r w:rsidRPr="00F776B0">
        <w:rPr>
          <w:rStyle w:val="libAieChar"/>
          <w:rFonts w:hint="cs"/>
          <w:rtl/>
        </w:rPr>
        <w:t>لَبِئْسَ الْمَوْلَى وَلَبِئْسَ الْعَشِير ُ</w:t>
      </w:r>
      <w:r w:rsidRPr="0065055A">
        <w:rPr>
          <w:rStyle w:val="libAlaemChar"/>
          <w:rFonts w:hint="cs"/>
          <w:rtl/>
        </w:rPr>
        <w:t>)</w:t>
      </w:r>
      <w:r w:rsidRPr="00F776B0">
        <w:rPr>
          <w:rtl/>
        </w:rPr>
        <w:t xml:space="preserve"> </w:t>
      </w:r>
      <w:r w:rsidRPr="00F776B0">
        <w:rPr>
          <w:rStyle w:val="libFootnotenumChar"/>
          <w:rtl/>
        </w:rPr>
        <w:t>(1)</w:t>
      </w:r>
      <w:r w:rsidRPr="00F776B0">
        <w:rPr>
          <w:rtl/>
        </w:rPr>
        <w:t>!-أي بئس الوزير وزيرك</w:t>
      </w:r>
      <w:r w:rsidR="00FE2182">
        <w:rPr>
          <w:rFonts w:hint="cs"/>
          <w:rtl/>
        </w:rPr>
        <w:t>-</w:t>
      </w:r>
      <w:r w:rsidRPr="00F776B0">
        <w:rPr>
          <w:rtl/>
        </w:rPr>
        <w:t xml:space="preserve">. </w:t>
      </w:r>
    </w:p>
    <w:p w:rsidR="00F776B0" w:rsidRPr="00127758" w:rsidRDefault="00F776B0" w:rsidP="00F776B0">
      <w:pPr>
        <w:pStyle w:val="libNormal"/>
        <w:rPr>
          <w:rtl/>
        </w:rPr>
      </w:pPr>
      <w:r w:rsidRPr="00127758">
        <w:rPr>
          <w:rtl/>
        </w:rPr>
        <w:t>ثمّ مدّ رجْليه</w:t>
      </w:r>
      <w:r>
        <w:rPr>
          <w:rtl/>
        </w:rPr>
        <w:t>،</w:t>
      </w:r>
      <w:r w:rsidRPr="00127758">
        <w:rPr>
          <w:rtl/>
        </w:rPr>
        <w:t xml:space="preserve"> ثمّ قال</w:t>
      </w:r>
      <w:r>
        <w:rPr>
          <w:rtl/>
        </w:rPr>
        <w:t>:</w:t>
      </w:r>
      <w:r w:rsidRPr="00127758">
        <w:rPr>
          <w:rtl/>
        </w:rPr>
        <w:t xml:space="preserve"> هاتان رجْلاي لقيدك</w:t>
      </w:r>
      <w:r>
        <w:rPr>
          <w:rtl/>
        </w:rPr>
        <w:t>،</w:t>
      </w:r>
      <w:r w:rsidRPr="00127758">
        <w:rPr>
          <w:rtl/>
        </w:rPr>
        <w:t xml:space="preserve"> وهذه عُنقي لسيفك</w:t>
      </w:r>
      <w:r>
        <w:rPr>
          <w:rtl/>
        </w:rPr>
        <w:t>!</w:t>
      </w:r>
      <w:r w:rsidRPr="00127758">
        <w:rPr>
          <w:rtl/>
        </w:rPr>
        <w:t xml:space="preserve"> فبؤ بإثمي</w:t>
      </w:r>
      <w:r>
        <w:rPr>
          <w:rtl/>
        </w:rPr>
        <w:t>،</w:t>
      </w:r>
      <w:r w:rsidRPr="00127758">
        <w:rPr>
          <w:rtl/>
        </w:rPr>
        <w:t xml:space="preserve"> وتحمّل ظلمي</w:t>
      </w:r>
      <w:r>
        <w:rPr>
          <w:rtl/>
        </w:rPr>
        <w:t>،</w:t>
      </w:r>
      <w:r w:rsidRPr="00127758">
        <w:rPr>
          <w:rtl/>
        </w:rPr>
        <w:t xml:space="preserve"> فليس هذا أول مكروهٍ أوقَعتهُ أنت وسَلَفك بهم</w:t>
      </w:r>
      <w:r>
        <w:rPr>
          <w:rtl/>
        </w:rPr>
        <w:t>!</w:t>
      </w:r>
      <w:r w:rsidRPr="00127758">
        <w:rPr>
          <w:rtl/>
        </w:rPr>
        <w:t xml:space="preserve"> </w:t>
      </w:r>
    </w:p>
    <w:p w:rsidR="00F776B0" w:rsidRPr="00127758" w:rsidRDefault="00F776B0" w:rsidP="00F776B0">
      <w:pPr>
        <w:pStyle w:val="libNormal"/>
        <w:rPr>
          <w:rtl/>
        </w:rPr>
      </w:pPr>
      <w:r w:rsidRPr="00F776B0">
        <w:rPr>
          <w:rtl/>
        </w:rPr>
        <w:t xml:space="preserve">يقول الله تعالى: </w:t>
      </w:r>
      <w:r w:rsidRPr="0065055A">
        <w:rPr>
          <w:rStyle w:val="libAlaemChar"/>
          <w:rFonts w:hint="cs"/>
          <w:rtl/>
        </w:rPr>
        <w:t>(</w:t>
      </w:r>
      <w:r w:rsidRPr="00F776B0">
        <w:rPr>
          <w:rStyle w:val="libAieChar"/>
          <w:rFonts w:hint="cs"/>
          <w:rtl/>
        </w:rPr>
        <w:t>قُل لاَ أَسْأَلُكُمْ عَلَيْهِ أَجْراً إِلاّ الْمَوَدَّةَ فِي الْقُرْبَى</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فو الله ما أجبتَ رسول الله (صلّى الله عليه وآله) عن مسألته، ولقد عطفتَ بالمودّة على غير قرابته، فعمّا قليل ترِد الحوض فيذودك أبي، ويمنعك جدّي صلوات الله عليهما. </w:t>
      </w:r>
    </w:p>
    <w:p w:rsidR="00F776B0" w:rsidRPr="00127758" w:rsidRDefault="00F776B0" w:rsidP="00F776B0">
      <w:pPr>
        <w:pStyle w:val="libNormal"/>
        <w:rPr>
          <w:rtl/>
        </w:rPr>
      </w:pPr>
      <w:r w:rsidRPr="00F776B0">
        <w:rPr>
          <w:rtl/>
        </w:rPr>
        <w:t xml:space="preserve">قال: فبكى المتوكّل، ثمّ قام فدخلَ إلى قصر جواريه،.. فلمّا كان من الغد أحضرهُ وأحسن جائزته، وخلّى سبيله) </w:t>
      </w:r>
      <w:r w:rsidRPr="00F776B0">
        <w:rPr>
          <w:rStyle w:val="libFootnotenumChar"/>
          <w:rtl/>
        </w:rPr>
        <w:t>(3)</w:t>
      </w:r>
      <w:r w:rsidRPr="00F776B0">
        <w:rPr>
          <w:rtl/>
        </w:rPr>
        <w:t xml:space="preserve">. </w:t>
      </w:r>
    </w:p>
    <w:p w:rsidR="00F776B0" w:rsidRPr="00127758" w:rsidRDefault="00F776B0" w:rsidP="00F776B0">
      <w:pPr>
        <w:pStyle w:val="libNormal"/>
        <w:rPr>
          <w:rtl/>
        </w:rPr>
      </w:pPr>
      <w:r w:rsidRPr="00127758">
        <w:rPr>
          <w:rtl/>
        </w:rPr>
        <w:t>حقّاً إنّ قول هذا الحنفيّ رضوان الله عليه يفشّ الخُلُق</w:t>
      </w:r>
      <w:r>
        <w:rPr>
          <w:rtl/>
        </w:rPr>
        <w:t>،</w:t>
      </w:r>
      <w:r w:rsidRPr="00127758">
        <w:rPr>
          <w:rtl/>
        </w:rPr>
        <w:t>.. وإن كان لا يوصِل إلى حق</w:t>
      </w:r>
      <w:r>
        <w:rPr>
          <w:rtl/>
        </w:rPr>
        <w:t>!</w:t>
      </w:r>
      <w:r w:rsidRPr="0012775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الحج</w:t>
      </w:r>
      <w:r>
        <w:rPr>
          <w:rtl/>
        </w:rPr>
        <w:t>:</w:t>
      </w:r>
      <w:r w:rsidRPr="00127758">
        <w:rPr>
          <w:rtl/>
        </w:rPr>
        <w:t xml:space="preserve"> 13</w:t>
      </w:r>
      <w:r>
        <w:rPr>
          <w:rtl/>
        </w:rPr>
        <w:t>.</w:t>
      </w:r>
      <w:r w:rsidRPr="00127758">
        <w:rPr>
          <w:rtl/>
        </w:rPr>
        <w:t xml:space="preserve"> </w:t>
      </w:r>
    </w:p>
    <w:p w:rsidR="00F776B0" w:rsidRPr="00F776B0" w:rsidRDefault="00F776B0" w:rsidP="00F776B0">
      <w:pPr>
        <w:pStyle w:val="libFootnote0"/>
        <w:rPr>
          <w:rtl/>
        </w:rPr>
      </w:pPr>
      <w:r w:rsidRPr="00127758">
        <w:rPr>
          <w:rtl/>
        </w:rPr>
        <w:t>(2) الشورى</w:t>
      </w:r>
      <w:r>
        <w:rPr>
          <w:rtl/>
        </w:rPr>
        <w:t>:</w:t>
      </w:r>
      <w:r w:rsidRPr="00127758">
        <w:rPr>
          <w:rtl/>
        </w:rPr>
        <w:t xml:space="preserve"> 23</w:t>
      </w:r>
      <w:r>
        <w:rPr>
          <w:rtl/>
        </w:rPr>
        <w:t>.</w:t>
      </w:r>
      <w:r w:rsidRPr="00127758">
        <w:rPr>
          <w:rtl/>
        </w:rPr>
        <w:t xml:space="preserve"> </w:t>
      </w:r>
    </w:p>
    <w:p w:rsidR="00F776B0" w:rsidRPr="00F776B0" w:rsidRDefault="00F776B0" w:rsidP="00F776B0">
      <w:pPr>
        <w:pStyle w:val="libFootnote0"/>
        <w:rPr>
          <w:rtl/>
        </w:rPr>
      </w:pPr>
      <w:r w:rsidRPr="00127758">
        <w:rPr>
          <w:rtl/>
        </w:rPr>
        <w:t>(3) بحار الأنوار</w:t>
      </w:r>
      <w:r>
        <w:rPr>
          <w:rtl/>
        </w:rPr>
        <w:t>:</w:t>
      </w:r>
      <w:r w:rsidRPr="00127758">
        <w:rPr>
          <w:rtl/>
        </w:rPr>
        <w:t xml:space="preserve"> ج 50 ص 213</w:t>
      </w:r>
      <w:r>
        <w:rPr>
          <w:rtl/>
        </w:rPr>
        <w:t xml:space="preserve"> - </w:t>
      </w:r>
      <w:r w:rsidRPr="00127758">
        <w:rPr>
          <w:rtl/>
        </w:rPr>
        <w:t>214</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127758">
        <w:rPr>
          <w:rtl/>
        </w:rPr>
        <w:lastRenderedPageBreak/>
        <w:t>ولك أن تسألني</w:t>
      </w:r>
      <w:r>
        <w:rPr>
          <w:rtl/>
        </w:rPr>
        <w:t>:</w:t>
      </w:r>
      <w:r w:rsidRPr="00127758">
        <w:rPr>
          <w:rtl/>
        </w:rPr>
        <w:t xml:space="preserve"> لِمَ لا يقف الإمام </w:t>
      </w:r>
      <w:r>
        <w:rPr>
          <w:rtl/>
        </w:rPr>
        <w:t>(</w:t>
      </w:r>
      <w:r w:rsidRPr="00127758">
        <w:rPr>
          <w:rtl/>
        </w:rPr>
        <w:t>عليه السلام</w:t>
      </w:r>
      <w:r>
        <w:rPr>
          <w:rtl/>
        </w:rPr>
        <w:t>)</w:t>
      </w:r>
      <w:r w:rsidRPr="00127758">
        <w:rPr>
          <w:rtl/>
        </w:rPr>
        <w:t xml:space="preserve"> من الخلفاء والظّلَمة مثل هذا الموقف</w:t>
      </w:r>
      <w:r>
        <w:rPr>
          <w:rtl/>
        </w:rPr>
        <w:t>.</w:t>
      </w:r>
      <w:r w:rsidRPr="00127758">
        <w:rPr>
          <w:rtl/>
        </w:rPr>
        <w:t>.؟ فأُجيبك فوراً</w:t>
      </w:r>
      <w:r>
        <w:rPr>
          <w:rtl/>
        </w:rPr>
        <w:t>:</w:t>
      </w:r>
      <w:r w:rsidRPr="00127758">
        <w:rPr>
          <w:rtl/>
        </w:rPr>
        <w:t xml:space="preserve"> إنّ مثل هذا الموقف ليس من وظيفة الإمام</w:t>
      </w:r>
      <w:r>
        <w:rPr>
          <w:rtl/>
        </w:rPr>
        <w:t>،</w:t>
      </w:r>
      <w:r w:rsidRPr="00127758">
        <w:rPr>
          <w:rtl/>
        </w:rPr>
        <w:t xml:space="preserve"> ولا هو يرضاه من أحد مقرّبيه</w:t>
      </w:r>
      <w:r>
        <w:rPr>
          <w:rtl/>
        </w:rPr>
        <w:t>؛</w:t>
      </w:r>
      <w:r w:rsidRPr="00127758">
        <w:rPr>
          <w:rtl/>
        </w:rPr>
        <w:t xml:space="preserve"> لأنّ واجبه يتلخّص بحفظ الدّين وبالمحافظة على المتديّنين</w:t>
      </w:r>
      <w:r>
        <w:rPr>
          <w:rtl/>
        </w:rPr>
        <w:t>،</w:t>
      </w:r>
      <w:r w:rsidRPr="00127758">
        <w:rPr>
          <w:rtl/>
        </w:rPr>
        <w:t xml:space="preserve"> وينحصر بدفع أذى الظّلَمة من السلاطين عنهم ليبقى مَن يعبد الله في الأرض حقّ عبادته</w:t>
      </w:r>
      <w:r>
        <w:rPr>
          <w:rtl/>
        </w:rPr>
        <w:t>،</w:t>
      </w:r>
      <w:r w:rsidRPr="00127758">
        <w:rPr>
          <w:rtl/>
        </w:rPr>
        <w:t xml:space="preserve"> ويعتنق شريعته السماويّة المقدّسة التي أنزلها دون زيادةٍ ولا نقصان</w:t>
      </w:r>
      <w:r>
        <w:rPr>
          <w:rtl/>
        </w:rPr>
        <w:t>.</w:t>
      </w:r>
      <w:r w:rsidRPr="00127758">
        <w:rPr>
          <w:rtl/>
        </w:rPr>
        <w:t xml:space="preserve"> </w:t>
      </w:r>
    </w:p>
    <w:p w:rsidR="00F776B0" w:rsidRPr="00127758" w:rsidRDefault="00F776B0" w:rsidP="00F776B0">
      <w:pPr>
        <w:pStyle w:val="libNormal"/>
        <w:rPr>
          <w:rtl/>
        </w:rPr>
      </w:pPr>
      <w:r w:rsidRPr="00127758">
        <w:rPr>
          <w:rtl/>
        </w:rPr>
        <w:t>ومثل هذا الموقف يضرّ بالإمام وبأتباعه وأشياعه</w:t>
      </w:r>
      <w:r>
        <w:rPr>
          <w:rtl/>
        </w:rPr>
        <w:t>،</w:t>
      </w:r>
      <w:r w:rsidRPr="00127758">
        <w:rPr>
          <w:rtl/>
        </w:rPr>
        <w:t xml:space="preserve"> فيستأصل الظالم شأفتهم ويقطع دابرهم</w:t>
      </w:r>
      <w:r>
        <w:rPr>
          <w:rtl/>
        </w:rPr>
        <w:t>؛</w:t>
      </w:r>
      <w:r w:rsidRPr="00127758">
        <w:rPr>
          <w:rtl/>
        </w:rPr>
        <w:t xml:space="preserve"> ولذا كان مأموراً بالصّبر على أذاهم</w:t>
      </w:r>
      <w:r>
        <w:rPr>
          <w:rtl/>
        </w:rPr>
        <w:t>،</w:t>
      </w:r>
      <w:r w:rsidRPr="00127758">
        <w:rPr>
          <w:rtl/>
        </w:rPr>
        <w:t xml:space="preserve"> ليبقى حرّاً في إعلان كلمة الله تعالى في عهدٍ قاسٍ ضالٍّ لا يتورّع السلطان فيه عن قتل النبيّ والوصي في سبيل مُلكه</w:t>
      </w:r>
      <w:r>
        <w:rPr>
          <w:rtl/>
        </w:rPr>
        <w:t>،</w:t>
      </w:r>
      <w:r w:rsidRPr="00127758">
        <w:rPr>
          <w:rtl/>
        </w:rPr>
        <w:t xml:space="preserve"> فصبرهُ على تجرّع الغصص التي كان يعانيها في زمانه مفروض عليه</w:t>
      </w:r>
      <w:r>
        <w:rPr>
          <w:rtl/>
        </w:rPr>
        <w:t>،</w:t>
      </w:r>
      <w:r w:rsidRPr="00127758">
        <w:rPr>
          <w:rtl/>
        </w:rPr>
        <w:t xml:space="preserve"> وملازِم لوظيفته السماويّة.. </w:t>
      </w:r>
    </w:p>
    <w:p w:rsidR="00F776B0" w:rsidRPr="00C34F02" w:rsidRDefault="00F776B0" w:rsidP="00C34F02">
      <w:pPr>
        <w:pStyle w:val="libCenter"/>
        <w:rPr>
          <w:rtl/>
        </w:rPr>
      </w:pPr>
      <w:r w:rsidRPr="00127758">
        <w:rPr>
          <w:rtl/>
        </w:rPr>
        <w:t xml:space="preserve">*** </w:t>
      </w:r>
    </w:p>
    <w:p w:rsidR="00F776B0" w:rsidRPr="00127758" w:rsidRDefault="00F776B0" w:rsidP="00F776B0">
      <w:pPr>
        <w:pStyle w:val="libNormal"/>
        <w:rPr>
          <w:rtl/>
        </w:rPr>
      </w:pPr>
      <w:r w:rsidRPr="00127758">
        <w:rPr>
          <w:rtl/>
        </w:rPr>
        <w:t>هذا</w:t>
      </w:r>
      <w:r>
        <w:rPr>
          <w:rtl/>
        </w:rPr>
        <w:t>،</w:t>
      </w:r>
      <w:r w:rsidRPr="00127758">
        <w:rPr>
          <w:rtl/>
        </w:rPr>
        <w:t xml:space="preserve"> وإنّ المتوكل كان يرى من دلائل إمامة هذا الشابّ السّريّ صلوات الله عليه ما يُحار به لبّه</w:t>
      </w:r>
      <w:r>
        <w:rPr>
          <w:rtl/>
        </w:rPr>
        <w:t>،</w:t>
      </w:r>
      <w:r w:rsidRPr="00127758">
        <w:rPr>
          <w:rtl/>
        </w:rPr>
        <w:t xml:space="preserve"> ولكن إذا أطاعَ الإنسان شيطانه مرّةً</w:t>
      </w:r>
      <w:r>
        <w:rPr>
          <w:rtl/>
        </w:rPr>
        <w:t>،</w:t>
      </w:r>
      <w:r w:rsidRPr="00127758">
        <w:rPr>
          <w:rtl/>
        </w:rPr>
        <w:t xml:space="preserve"> فانتظِر له أن يجري الشيطان منه مجرى الدّم والنفس في كلّ مرة.. وحينئذٍ ترى لحيته مع لحى </w:t>
      </w:r>
      <w:r>
        <w:rPr>
          <w:rtl/>
        </w:rPr>
        <w:t>(</w:t>
      </w:r>
      <w:r w:rsidRPr="00127758">
        <w:rPr>
          <w:rtl/>
        </w:rPr>
        <w:t>التّيوس</w:t>
      </w:r>
      <w:r>
        <w:rPr>
          <w:rtl/>
        </w:rPr>
        <w:t>)</w:t>
      </w:r>
      <w:r w:rsidRPr="00127758">
        <w:rPr>
          <w:rtl/>
        </w:rPr>
        <w:t>.. في قبضة إبليس</w:t>
      </w:r>
      <w:r>
        <w:rPr>
          <w:rtl/>
        </w:rPr>
        <w:t>،</w:t>
      </w:r>
      <w:r w:rsidRPr="00127758">
        <w:rPr>
          <w:rtl/>
        </w:rPr>
        <w:t>.. وتراه يتولّى كِبره ويغلق قلبه دون الكلمة المنصفة</w:t>
      </w:r>
      <w:r>
        <w:rPr>
          <w:rtl/>
        </w:rPr>
        <w:t>،</w:t>
      </w:r>
      <w:r w:rsidRPr="00127758">
        <w:rPr>
          <w:rtl/>
        </w:rPr>
        <w:t xml:space="preserve"> ولا يتحكّم بأذنيه إلاّ الصارفون له عن الحق</w:t>
      </w:r>
      <w:r>
        <w:rPr>
          <w:rtl/>
        </w:rPr>
        <w:t>!</w:t>
      </w:r>
      <w:r w:rsidRPr="00127758">
        <w:rPr>
          <w:rtl/>
        </w:rPr>
        <w:t xml:space="preserve"> </w:t>
      </w:r>
    </w:p>
    <w:p w:rsidR="00F776B0" w:rsidRPr="00127758" w:rsidRDefault="00F776B0" w:rsidP="00F776B0">
      <w:pPr>
        <w:pStyle w:val="libNormal"/>
        <w:rPr>
          <w:rtl/>
        </w:rPr>
      </w:pPr>
      <w:r w:rsidRPr="00127758">
        <w:rPr>
          <w:rtl/>
        </w:rPr>
        <w:t>فالآيات كانت تُصابح المتوكل وتماسيه</w:t>
      </w:r>
      <w:r>
        <w:rPr>
          <w:rtl/>
        </w:rPr>
        <w:t>،</w:t>
      </w:r>
      <w:r w:rsidRPr="00127758">
        <w:rPr>
          <w:rtl/>
        </w:rPr>
        <w:t xml:space="preserve"> ومعاجز الإمام </w:t>
      </w:r>
      <w:r>
        <w:rPr>
          <w:rtl/>
        </w:rPr>
        <w:t>(</w:t>
      </w:r>
      <w:r w:rsidRPr="00127758">
        <w:rPr>
          <w:rtl/>
        </w:rPr>
        <w:t>عليه السلام</w:t>
      </w:r>
      <w:r>
        <w:rPr>
          <w:rtl/>
        </w:rPr>
        <w:t>)</w:t>
      </w:r>
      <w:r w:rsidRPr="00127758">
        <w:rPr>
          <w:rtl/>
        </w:rPr>
        <w:t xml:space="preserve"> كانت تسدّ منافذ بصره</w:t>
      </w:r>
      <w:r>
        <w:rPr>
          <w:rtl/>
        </w:rPr>
        <w:t>،</w:t>
      </w:r>
      <w:r w:rsidRPr="00127758">
        <w:rPr>
          <w:rtl/>
        </w:rPr>
        <w:t>.. ولكنّه كان على ضلاله</w:t>
      </w:r>
      <w:r>
        <w:rPr>
          <w:rtl/>
        </w:rPr>
        <w:t>؛</w:t>
      </w:r>
      <w:r w:rsidRPr="00127758">
        <w:rPr>
          <w:rtl/>
        </w:rPr>
        <w:t xml:space="preserve"> لأنّ الإيمان بالإمام يقضي بزوال مُلكه.. وبزواله</w:t>
      </w:r>
      <w:r>
        <w:rPr>
          <w:rtl/>
        </w:rPr>
        <w:t>!</w:t>
      </w:r>
      <w:r w:rsidRPr="00127758">
        <w:rPr>
          <w:rtl/>
        </w:rPr>
        <w:t xml:space="preserve"> </w:t>
      </w:r>
    </w:p>
    <w:p w:rsidR="00F776B0" w:rsidRPr="00127758" w:rsidRDefault="00F776B0" w:rsidP="00C34F02">
      <w:pPr>
        <w:pStyle w:val="libBold2"/>
        <w:rPr>
          <w:rtl/>
        </w:rPr>
      </w:pPr>
      <w:r w:rsidRPr="00127758">
        <w:rPr>
          <w:rtl/>
        </w:rPr>
        <w:t>قال أبو هاشم الجعفريّ رحمه الله</w:t>
      </w:r>
      <w:r>
        <w:rPr>
          <w:rtl/>
        </w:rPr>
        <w:t>:</w:t>
      </w:r>
      <w:r w:rsidRPr="00F776B0">
        <w:rPr>
          <w:rtl/>
        </w:rPr>
        <w:t xml:space="preserve"> </w:t>
      </w:r>
    </w:p>
    <w:p w:rsidR="00F776B0" w:rsidRPr="00127758" w:rsidRDefault="00F776B0" w:rsidP="00F776B0">
      <w:pPr>
        <w:pStyle w:val="libNormal"/>
        <w:rPr>
          <w:rtl/>
        </w:rPr>
      </w:pPr>
      <w:r>
        <w:rPr>
          <w:rtl/>
        </w:rPr>
        <w:t>(</w:t>
      </w:r>
      <w:r w:rsidRPr="00127758">
        <w:rPr>
          <w:rtl/>
        </w:rPr>
        <w:t>كان للمتوكل مجلس بشبابيك كي ما تدور الشمس في حيطانه</w:t>
      </w:r>
      <w:r>
        <w:rPr>
          <w:rtl/>
        </w:rPr>
        <w:t>،</w:t>
      </w:r>
      <w:r w:rsidRPr="00127758">
        <w:rPr>
          <w:rtl/>
        </w:rPr>
        <w:t xml:space="preserve"> وقد جعلَ فيه طيوراً مصوّتةً</w:t>
      </w:r>
      <w:r>
        <w:rPr>
          <w:rtl/>
        </w:rPr>
        <w:t>،</w:t>
      </w:r>
      <w:r w:rsidRPr="00127758">
        <w:rPr>
          <w:rtl/>
        </w:rPr>
        <w:t xml:space="preserve"> فإذا كان يوم السلام جلسَ في ذلك المجلس</w:t>
      </w:r>
      <w:r>
        <w:rPr>
          <w:rtl/>
        </w:rPr>
        <w:t>،</w:t>
      </w:r>
      <w:r w:rsidRPr="00127758">
        <w:rPr>
          <w:rtl/>
        </w:rPr>
        <w:t xml:space="preserve"> فإذا دخلَ إليه أحد لم يُسمع ولم يَسمع ما يقول لاختلاف أصوات تلك الطيور</w:t>
      </w:r>
      <w:r>
        <w:rPr>
          <w:rtl/>
        </w:rPr>
        <w:t>!</w:t>
      </w:r>
      <w:r w:rsidRPr="00127758">
        <w:rPr>
          <w:rtl/>
        </w:rPr>
        <w:t xml:space="preserve"> فإذا وافاه عليّ بن محمدٍ الرّضا </w:t>
      </w:r>
      <w:r>
        <w:rPr>
          <w:rtl/>
        </w:rPr>
        <w:t>(</w:t>
      </w:r>
      <w:r w:rsidRPr="00127758">
        <w:rPr>
          <w:rtl/>
        </w:rPr>
        <w:t>عليه السلام</w:t>
      </w:r>
      <w:r>
        <w:rPr>
          <w:rtl/>
        </w:rPr>
        <w:t>)</w:t>
      </w:r>
      <w:r w:rsidRPr="00127758">
        <w:rPr>
          <w:rtl/>
        </w:rPr>
        <w:t xml:space="preserve"> سَكنت الطّيور جميعاً</w:t>
      </w:r>
      <w:r>
        <w:rPr>
          <w:rtl/>
        </w:rPr>
        <w:t>،</w:t>
      </w:r>
      <w:r w:rsidRPr="00127758">
        <w:rPr>
          <w:rtl/>
        </w:rPr>
        <w:t>.. فإذا خرجَ من باب المجلس عادت في أصواتها</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F776B0">
        <w:rPr>
          <w:rtl/>
        </w:rPr>
        <w:lastRenderedPageBreak/>
        <w:t xml:space="preserve">قال: وكان عنده عدّة من القَوابج - الحجل والكروان - في الحيطان - أي في الحدائق - فكان يجلس في مجلس له عال، ويرسل تلك القَوابج تقتتل وهو ينظر إليها ويضحك منها،.. فإذا وافى عليّ بن محمدٍ (عليه السلام) ذلك المجلس، لصقت القوابج بالحيطان فلا تتحرك من مواضعها حتى ينصرف، فإذا انصرفَ عادت في القتال) </w:t>
      </w:r>
      <w:r w:rsidRPr="00F776B0">
        <w:rPr>
          <w:rStyle w:val="libFootnotenumChar"/>
          <w:rtl/>
        </w:rPr>
        <w:t>(1)</w:t>
      </w:r>
      <w:r w:rsidRPr="002F50FE">
        <w:rPr>
          <w:rtl/>
        </w:rPr>
        <w:t>.</w:t>
      </w:r>
      <w:r w:rsidRPr="00F776B0">
        <w:rPr>
          <w:rtl/>
        </w:rPr>
        <w:t xml:space="preserve"> </w:t>
      </w:r>
    </w:p>
    <w:p w:rsidR="00F776B0" w:rsidRPr="00127758" w:rsidRDefault="00F776B0" w:rsidP="00F776B0">
      <w:pPr>
        <w:pStyle w:val="libNormal"/>
        <w:rPr>
          <w:rtl/>
        </w:rPr>
      </w:pPr>
      <w:r w:rsidRPr="00127758">
        <w:rPr>
          <w:rtl/>
        </w:rPr>
        <w:t>فما أحرى الإنسان بأن يتعلّم الأدب من مثل هذا الحيوان.. يا خليفة الزمان</w:t>
      </w:r>
      <w:r>
        <w:rPr>
          <w:rtl/>
        </w:rPr>
        <w:t>!</w:t>
      </w:r>
      <w:r w:rsidRPr="00127758">
        <w:rPr>
          <w:rtl/>
        </w:rPr>
        <w:t xml:space="preserve"> </w:t>
      </w:r>
    </w:p>
    <w:p w:rsidR="00F776B0" w:rsidRPr="00127758" w:rsidRDefault="00F776B0" w:rsidP="00F776B0">
      <w:pPr>
        <w:pStyle w:val="libNormal"/>
        <w:rPr>
          <w:rtl/>
        </w:rPr>
      </w:pPr>
      <w:r w:rsidRPr="00127758">
        <w:rPr>
          <w:rtl/>
        </w:rPr>
        <w:t>أمَا كان الألْيَق بالعاقل أن يتفكّر</w:t>
      </w:r>
      <w:r>
        <w:rPr>
          <w:rtl/>
        </w:rPr>
        <w:t>،</w:t>
      </w:r>
      <w:r w:rsidRPr="00127758">
        <w:rPr>
          <w:rtl/>
        </w:rPr>
        <w:t xml:space="preserve"> ويتدبّر</w:t>
      </w:r>
      <w:r>
        <w:rPr>
          <w:rtl/>
        </w:rPr>
        <w:t>،</w:t>
      </w:r>
      <w:r w:rsidRPr="00127758">
        <w:rPr>
          <w:rtl/>
        </w:rPr>
        <w:t>.. بدل أن يحقد</w:t>
      </w:r>
      <w:r>
        <w:rPr>
          <w:rtl/>
        </w:rPr>
        <w:t>،</w:t>
      </w:r>
      <w:r w:rsidRPr="00127758">
        <w:rPr>
          <w:rtl/>
        </w:rPr>
        <w:t xml:space="preserve"> ويتكبّر</w:t>
      </w:r>
      <w:r>
        <w:rPr>
          <w:rtl/>
        </w:rPr>
        <w:t>؟</w:t>
      </w:r>
      <w:r w:rsidRPr="00127758">
        <w:rPr>
          <w:rtl/>
        </w:rPr>
        <w:t xml:space="preserve">! </w:t>
      </w:r>
    </w:p>
    <w:p w:rsidR="00F776B0" w:rsidRPr="00127758" w:rsidRDefault="00F776B0" w:rsidP="00F776B0">
      <w:pPr>
        <w:pStyle w:val="libNormal"/>
        <w:rPr>
          <w:rtl/>
        </w:rPr>
      </w:pPr>
      <w:r w:rsidRPr="00127758">
        <w:rPr>
          <w:rtl/>
        </w:rPr>
        <w:t>وحقيقٌ بمَن كان يملك رشداً أن يختار لنفسه الأَولى والأحجى</w:t>
      </w:r>
      <w:r>
        <w:rPr>
          <w:rtl/>
        </w:rPr>
        <w:t>،</w:t>
      </w:r>
      <w:r w:rsidRPr="00127758">
        <w:rPr>
          <w:rtl/>
        </w:rPr>
        <w:t xml:space="preserve">.. ومَن يدّعِ بأنّك لم تدرك هذه الظواهر الغريبة من الطّيور أثناء وجود الإمام </w:t>
      </w:r>
      <w:r>
        <w:rPr>
          <w:rtl/>
        </w:rPr>
        <w:t>(</w:t>
      </w:r>
      <w:r w:rsidRPr="00127758">
        <w:rPr>
          <w:rtl/>
        </w:rPr>
        <w:t>عليه السلام</w:t>
      </w:r>
      <w:r>
        <w:rPr>
          <w:rtl/>
        </w:rPr>
        <w:t>)،</w:t>
      </w:r>
      <w:r w:rsidRPr="00127758">
        <w:rPr>
          <w:rtl/>
        </w:rPr>
        <w:t xml:space="preserve"> نقول له</w:t>
      </w:r>
      <w:r>
        <w:rPr>
          <w:rtl/>
        </w:rPr>
        <w:t>:</w:t>
      </w:r>
      <w:r w:rsidRPr="00127758">
        <w:rPr>
          <w:rtl/>
        </w:rPr>
        <w:t xml:space="preserve"> أخطأتَ في ادّعائك وغَمستَ لقمتك خارج الصّحن</w:t>
      </w:r>
      <w:r>
        <w:rPr>
          <w:rtl/>
        </w:rPr>
        <w:t>؛</w:t>
      </w:r>
      <w:r w:rsidRPr="00127758">
        <w:rPr>
          <w:rtl/>
        </w:rPr>
        <w:t xml:space="preserve"> لأنّ الطيور المتقاتلة الصاخبة لم يكن ليهدأ صخبها إلاّ بحضرة الإمام</w:t>
      </w:r>
      <w:r>
        <w:rPr>
          <w:rtl/>
        </w:rPr>
        <w:t>،</w:t>
      </w:r>
      <w:r w:rsidRPr="00127758">
        <w:rPr>
          <w:rtl/>
        </w:rPr>
        <w:t xml:space="preserve"> الذي هو حجّة الله على مخلوقاته من الإنس والجنّ وجميع ذوات الأرواح</w:t>
      </w:r>
      <w:r>
        <w:rPr>
          <w:rtl/>
        </w:rPr>
        <w:t>،</w:t>
      </w:r>
      <w:r w:rsidRPr="00127758">
        <w:rPr>
          <w:rtl/>
        </w:rPr>
        <w:t>.. وبمرأى من خليفة المسلمين الذي لم يكن عديم الفهم ولا قليل الإدراك</w:t>
      </w:r>
      <w:r>
        <w:rPr>
          <w:rtl/>
        </w:rPr>
        <w:t>،</w:t>
      </w:r>
      <w:r w:rsidRPr="00127758">
        <w:rPr>
          <w:rtl/>
        </w:rPr>
        <w:t xml:space="preserve">.. والذي هو من أسرةٍ استعدّت لبني عليّ </w:t>
      </w:r>
      <w:r>
        <w:rPr>
          <w:rtl/>
        </w:rPr>
        <w:t>(</w:t>
      </w:r>
      <w:r w:rsidRPr="00127758">
        <w:rPr>
          <w:rtl/>
        </w:rPr>
        <w:t>عليه السلام</w:t>
      </w:r>
      <w:r>
        <w:rPr>
          <w:rtl/>
        </w:rPr>
        <w:t>)،</w:t>
      </w:r>
      <w:r w:rsidRPr="00127758">
        <w:rPr>
          <w:rtl/>
        </w:rPr>
        <w:t>.. والعدوّ لا يكون صديقاً بوجهٍ من الوجوه</w:t>
      </w:r>
      <w:r>
        <w:rPr>
          <w:rtl/>
        </w:rPr>
        <w:t>!</w:t>
      </w:r>
      <w:r w:rsidRPr="00127758">
        <w:rPr>
          <w:rtl/>
        </w:rPr>
        <w:t xml:space="preserve"> ولكن لِمَ لا يكون مسلماً مُسلِّماً بمشيئة الله وتقديره في خلقه</w:t>
      </w:r>
      <w:r>
        <w:rPr>
          <w:rtl/>
        </w:rPr>
        <w:t>؟</w:t>
      </w:r>
      <w:r w:rsidRPr="00127758">
        <w:rPr>
          <w:rtl/>
        </w:rPr>
        <w:t>! وإذا استعدى لعليّ وبنيه فلِم استعدى لله ولتقديره في مخلوقاته</w:t>
      </w:r>
      <w:r>
        <w:rPr>
          <w:rtl/>
        </w:rPr>
        <w:t>؟</w:t>
      </w:r>
      <w:r w:rsidRPr="00127758">
        <w:rPr>
          <w:rtl/>
        </w:rPr>
        <w:t xml:space="preserve">! </w:t>
      </w:r>
    </w:p>
    <w:p w:rsidR="00F776B0" w:rsidRPr="00127758" w:rsidRDefault="00F776B0" w:rsidP="00F776B0">
      <w:pPr>
        <w:pStyle w:val="libNormal"/>
        <w:rPr>
          <w:rtl/>
        </w:rPr>
      </w:pPr>
      <w:r w:rsidRPr="00127758">
        <w:rPr>
          <w:rtl/>
        </w:rPr>
        <w:t xml:space="preserve">إنّه خليفة خائب يريد أن ينزع عن الإمام </w:t>
      </w:r>
      <w:r>
        <w:rPr>
          <w:rtl/>
        </w:rPr>
        <w:t>(</w:t>
      </w:r>
      <w:r w:rsidRPr="00127758">
        <w:rPr>
          <w:rtl/>
        </w:rPr>
        <w:t>عليه السلام</w:t>
      </w:r>
      <w:r>
        <w:rPr>
          <w:rtl/>
        </w:rPr>
        <w:t>)</w:t>
      </w:r>
      <w:r w:rsidRPr="00127758">
        <w:rPr>
          <w:rtl/>
        </w:rPr>
        <w:t xml:space="preserve"> ما ألبسهُ الله تعالى من سربال عَظمته وهيبته ووقاره</w:t>
      </w:r>
      <w:r>
        <w:rPr>
          <w:rtl/>
        </w:rPr>
        <w:t>،</w:t>
      </w:r>
      <w:r w:rsidRPr="00127758">
        <w:rPr>
          <w:rtl/>
        </w:rPr>
        <w:t xml:space="preserve"> ويحاول كإنسان أن يقف بوجه إرادة ربّه</w:t>
      </w:r>
      <w:r>
        <w:rPr>
          <w:rtl/>
        </w:rPr>
        <w:t>،</w:t>
      </w:r>
      <w:r w:rsidRPr="00127758">
        <w:rPr>
          <w:rtl/>
        </w:rPr>
        <w:t>.. فانقلبَ حسيراً</w:t>
      </w:r>
      <w:r>
        <w:rPr>
          <w:rtl/>
        </w:rPr>
        <w:t>،</w:t>
      </w:r>
      <w:r w:rsidRPr="00127758">
        <w:rPr>
          <w:rtl/>
        </w:rPr>
        <w:t xml:space="preserve"> بَقيت غصّته في صدره كما بقيت أحقاد آبائه مدفونةً معهم في صدورهم.. وقبورهم</w:t>
      </w:r>
      <w:r>
        <w:rPr>
          <w:rtl/>
        </w:rPr>
        <w:t>!</w:t>
      </w:r>
      <w:r w:rsidRPr="00127758">
        <w:rPr>
          <w:rtl/>
        </w:rPr>
        <w:t xml:space="preserve"> </w:t>
      </w:r>
    </w:p>
    <w:p w:rsidR="00F776B0" w:rsidRPr="00C34F02" w:rsidRDefault="00F776B0" w:rsidP="00C34F02">
      <w:pPr>
        <w:pStyle w:val="libCenter"/>
        <w:rPr>
          <w:rtl/>
        </w:rPr>
      </w:pPr>
      <w:r w:rsidRPr="00127758">
        <w:rPr>
          <w:rtl/>
        </w:rPr>
        <w:t xml:space="preserve">*** </w:t>
      </w:r>
    </w:p>
    <w:p w:rsidR="00F776B0" w:rsidRPr="00127758" w:rsidRDefault="00F776B0" w:rsidP="00F776B0">
      <w:pPr>
        <w:pStyle w:val="libNormal"/>
        <w:rPr>
          <w:rtl/>
        </w:rPr>
      </w:pPr>
      <w:r w:rsidRPr="00127758">
        <w:rPr>
          <w:rtl/>
        </w:rPr>
        <w:t>وإليك مكيدةً دبّرها الخليفة وأعوانه في ليلٍ</w:t>
      </w:r>
      <w:r>
        <w:rPr>
          <w:rtl/>
        </w:rPr>
        <w:t>؛</w:t>
      </w:r>
      <w:r w:rsidRPr="00127758">
        <w:rPr>
          <w:rtl/>
        </w:rPr>
        <w:t xml:space="preserve"> ليمكروا بالإمام </w:t>
      </w:r>
      <w:r>
        <w:rPr>
          <w:rtl/>
        </w:rPr>
        <w:t>(</w:t>
      </w:r>
      <w:r w:rsidRPr="00127758">
        <w:rPr>
          <w:rtl/>
        </w:rPr>
        <w:t>عليه السلام</w:t>
      </w:r>
      <w:r>
        <w:rPr>
          <w:rtl/>
        </w:rPr>
        <w:t>)</w:t>
      </w:r>
      <w:r w:rsidRPr="00127758">
        <w:rPr>
          <w:rtl/>
        </w:rPr>
        <w:t xml:space="preserve"> فتجلّى فيها سرّه الإلهيّ</w:t>
      </w:r>
      <w:r>
        <w:rPr>
          <w:rtl/>
        </w:rPr>
        <w:t>،</w:t>
      </w:r>
      <w:r w:rsidRPr="00127758">
        <w:rPr>
          <w:rtl/>
        </w:rPr>
        <w:t xml:space="preserve"> وقلبَ مَكرهم على رؤوسهم صاعقةً ماحقةً بمعنى المحق الواقعيّ</w:t>
      </w:r>
      <w:r>
        <w:rPr>
          <w:rtl/>
        </w:rPr>
        <w:t>،</w:t>
      </w:r>
      <w:r w:rsidRPr="00127758">
        <w:rPr>
          <w:rtl/>
        </w:rPr>
        <w:t xml:space="preserve"> فإنّ زرافة</w:t>
      </w:r>
      <w:r>
        <w:rPr>
          <w:rtl/>
        </w:rPr>
        <w:t xml:space="preserve"> - </w:t>
      </w:r>
      <w:r w:rsidRPr="00127758">
        <w:rPr>
          <w:rtl/>
        </w:rPr>
        <w:t>حاجب المتوكل</w:t>
      </w:r>
      <w:r>
        <w:rPr>
          <w:rtl/>
        </w:rPr>
        <w:t xml:space="preserve"> - </w:t>
      </w:r>
      <w:r w:rsidRPr="00127758">
        <w:rPr>
          <w:rtl/>
        </w:rPr>
        <w:t>قال</w:t>
      </w:r>
      <w:r>
        <w:rPr>
          <w:rtl/>
        </w:rPr>
        <w:t>:</w:t>
      </w:r>
      <w:r w:rsidRPr="0012775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بحار الأنوار</w:t>
      </w:r>
      <w:r>
        <w:rPr>
          <w:rtl/>
        </w:rPr>
        <w:t>:</w:t>
      </w:r>
      <w:r w:rsidRPr="00127758">
        <w:rPr>
          <w:rtl/>
        </w:rPr>
        <w:t xml:space="preserve"> ج 50 ص 148</w:t>
      </w:r>
      <w:r>
        <w:rPr>
          <w:rtl/>
        </w:rPr>
        <w:t xml:space="preserve"> - </w:t>
      </w:r>
      <w:r w:rsidRPr="00127758">
        <w:rPr>
          <w:rtl/>
        </w:rPr>
        <w:t>149</w:t>
      </w:r>
      <w:r>
        <w:rPr>
          <w:rtl/>
        </w:rPr>
        <w:t>،</w:t>
      </w:r>
      <w:r w:rsidRPr="00127758">
        <w:rPr>
          <w:rtl/>
        </w:rPr>
        <w:t xml:space="preserve"> وكشف الغمّة</w:t>
      </w:r>
      <w:r>
        <w:rPr>
          <w:rtl/>
        </w:rPr>
        <w:t>:</w:t>
      </w:r>
      <w:r w:rsidRPr="00127758">
        <w:rPr>
          <w:rtl/>
        </w:rPr>
        <w:t xml:space="preserve"> ج 3 ص 184 وباختصار</w:t>
      </w:r>
      <w:r>
        <w:rPr>
          <w:rtl/>
        </w:rPr>
        <w:t>،</w:t>
      </w:r>
      <w:r w:rsidRPr="00127758">
        <w:rPr>
          <w:rtl/>
        </w:rPr>
        <w:t xml:space="preserve"> وهو في مدينة المعاجز</w:t>
      </w:r>
      <w:r>
        <w:rPr>
          <w:rtl/>
        </w:rPr>
        <w:t>:</w:t>
      </w:r>
      <w:r w:rsidRPr="00127758">
        <w:rPr>
          <w:rtl/>
        </w:rPr>
        <w:t xml:space="preserve"> ص 549</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Pr>
          <w:rtl/>
        </w:rPr>
        <w:lastRenderedPageBreak/>
        <w:t>(</w:t>
      </w:r>
      <w:r w:rsidRPr="00127758">
        <w:rPr>
          <w:rtl/>
        </w:rPr>
        <w:t>وقعَ عندي رجل مشعوذ يلعب بالحقّة لم يُرَ مثله</w:t>
      </w:r>
      <w:r>
        <w:rPr>
          <w:rtl/>
        </w:rPr>
        <w:t xml:space="preserve"> - </w:t>
      </w:r>
      <w:r w:rsidRPr="00127758">
        <w:rPr>
          <w:rtl/>
        </w:rPr>
        <w:t>والحقة</w:t>
      </w:r>
      <w:r>
        <w:rPr>
          <w:rtl/>
        </w:rPr>
        <w:t>:</w:t>
      </w:r>
      <w:r w:rsidRPr="00127758">
        <w:rPr>
          <w:rtl/>
        </w:rPr>
        <w:t xml:space="preserve"> عُلبة من خشبٍ يضعون فيها شيئاً يراه الناس ويُغلقونها</w:t>
      </w:r>
      <w:r>
        <w:rPr>
          <w:rtl/>
        </w:rPr>
        <w:t>،</w:t>
      </w:r>
      <w:r w:rsidRPr="00127758">
        <w:rPr>
          <w:rtl/>
        </w:rPr>
        <w:t xml:space="preserve"> ثمّ يفتحونها فلا يجدون شيئاً</w:t>
      </w:r>
      <w:r w:rsidR="00F661EF">
        <w:rPr>
          <w:rtl/>
        </w:rPr>
        <w:t xml:space="preserve"> -.</w:t>
      </w:r>
      <w:r w:rsidRPr="00127758">
        <w:rPr>
          <w:rtl/>
        </w:rPr>
        <w:t xml:space="preserve"> </w:t>
      </w:r>
    </w:p>
    <w:p w:rsidR="00F776B0" w:rsidRPr="00127758" w:rsidRDefault="00F776B0" w:rsidP="00F776B0">
      <w:pPr>
        <w:pStyle w:val="libNormal"/>
        <w:rPr>
          <w:rtl/>
        </w:rPr>
      </w:pPr>
      <w:r w:rsidRPr="00127758">
        <w:rPr>
          <w:rtl/>
        </w:rPr>
        <w:t>وكان المتوكل لعّاباً</w:t>
      </w:r>
      <w:r>
        <w:rPr>
          <w:rtl/>
        </w:rPr>
        <w:t xml:space="preserve"> - </w:t>
      </w:r>
      <w:r w:rsidRPr="00127758">
        <w:rPr>
          <w:rtl/>
        </w:rPr>
        <w:t>كثير اللعب</w:t>
      </w:r>
      <w:r w:rsidR="00F661EF">
        <w:rPr>
          <w:rtl/>
        </w:rPr>
        <w:t xml:space="preserve"> -،</w:t>
      </w:r>
      <w:r w:rsidRPr="00127758">
        <w:rPr>
          <w:rtl/>
        </w:rPr>
        <w:t xml:space="preserve"> فأراد أن يُخجل عليّ بن محمدٍ بن الرّضا </w:t>
      </w:r>
      <w:r>
        <w:rPr>
          <w:rtl/>
        </w:rPr>
        <w:t>(</w:t>
      </w:r>
      <w:r w:rsidRPr="00127758">
        <w:rPr>
          <w:rtl/>
        </w:rPr>
        <w:t>عليهم السلام</w:t>
      </w:r>
      <w:r>
        <w:rPr>
          <w:rtl/>
        </w:rPr>
        <w:t>)،</w:t>
      </w:r>
      <w:r w:rsidRPr="00127758">
        <w:rPr>
          <w:rtl/>
        </w:rPr>
        <w:t xml:space="preserve"> فقال لذلك الرجل</w:t>
      </w:r>
      <w:r>
        <w:rPr>
          <w:rtl/>
        </w:rPr>
        <w:t>:</w:t>
      </w:r>
      <w:r w:rsidRPr="00127758">
        <w:rPr>
          <w:rtl/>
        </w:rPr>
        <w:t xml:space="preserve"> إنْ أنتَ أخجَلته فلكَ ألف دينارٍ زكيّة</w:t>
      </w:r>
      <w:r>
        <w:rPr>
          <w:rtl/>
        </w:rPr>
        <w:t>.</w:t>
      </w:r>
      <w:r w:rsidRPr="00127758">
        <w:rPr>
          <w:rtl/>
        </w:rPr>
        <w:t xml:space="preserve"> </w:t>
      </w:r>
    </w:p>
    <w:p w:rsidR="00F776B0" w:rsidRPr="00127758" w:rsidRDefault="00F776B0" w:rsidP="00F776B0">
      <w:pPr>
        <w:pStyle w:val="libNormal"/>
        <w:rPr>
          <w:rtl/>
        </w:rPr>
      </w:pPr>
      <w:r w:rsidRPr="00127758">
        <w:rPr>
          <w:rtl/>
        </w:rPr>
        <w:t>قال المشعوذ</w:t>
      </w:r>
      <w:r>
        <w:rPr>
          <w:rtl/>
        </w:rPr>
        <w:t>:</w:t>
      </w:r>
      <w:r w:rsidRPr="00127758">
        <w:rPr>
          <w:rtl/>
        </w:rPr>
        <w:t xml:space="preserve"> فتقدّم</w:t>
      </w:r>
      <w:r>
        <w:rPr>
          <w:rtl/>
        </w:rPr>
        <w:t xml:space="preserve"> - </w:t>
      </w:r>
      <w:r w:rsidRPr="00127758">
        <w:rPr>
          <w:rtl/>
        </w:rPr>
        <w:t>أي أعطِ أوامرك</w:t>
      </w:r>
      <w:r>
        <w:rPr>
          <w:rtl/>
        </w:rPr>
        <w:t xml:space="preserve"> - </w:t>
      </w:r>
      <w:r w:rsidRPr="00127758">
        <w:rPr>
          <w:rtl/>
        </w:rPr>
        <w:t>بأن يُخبز رقاق خفاف تُجعل على المائدة</w:t>
      </w:r>
      <w:r>
        <w:rPr>
          <w:rtl/>
        </w:rPr>
        <w:t>،</w:t>
      </w:r>
      <w:r w:rsidRPr="00127758">
        <w:rPr>
          <w:rtl/>
        </w:rPr>
        <w:t xml:space="preserve"> وأقعِدني إلى جنبه</w:t>
      </w:r>
      <w:r>
        <w:rPr>
          <w:rtl/>
        </w:rPr>
        <w:t>،</w:t>
      </w:r>
      <w:r w:rsidRPr="00127758">
        <w:rPr>
          <w:rtl/>
        </w:rPr>
        <w:t>.. ففعلَ</w:t>
      </w:r>
      <w:r>
        <w:rPr>
          <w:rtl/>
        </w:rPr>
        <w:t>.</w:t>
      </w:r>
      <w:r w:rsidRPr="00127758">
        <w:rPr>
          <w:rtl/>
        </w:rPr>
        <w:t xml:space="preserve"> </w:t>
      </w:r>
    </w:p>
    <w:p w:rsidR="00F776B0" w:rsidRPr="00127758" w:rsidRDefault="00F776B0" w:rsidP="00F776B0">
      <w:pPr>
        <w:pStyle w:val="libNormal"/>
        <w:rPr>
          <w:rtl/>
        </w:rPr>
      </w:pPr>
      <w:r w:rsidRPr="00127758">
        <w:rPr>
          <w:rtl/>
        </w:rPr>
        <w:t>وأُحضرَ عليّ بن محمد ٍ</w:t>
      </w:r>
      <w:r>
        <w:rPr>
          <w:rtl/>
        </w:rPr>
        <w:t>(</w:t>
      </w:r>
      <w:r w:rsidRPr="00127758">
        <w:rPr>
          <w:rtl/>
        </w:rPr>
        <w:t>عليهما السلام</w:t>
      </w:r>
      <w:r>
        <w:rPr>
          <w:rtl/>
        </w:rPr>
        <w:t>)</w:t>
      </w:r>
      <w:r w:rsidRPr="00127758">
        <w:rPr>
          <w:rtl/>
        </w:rPr>
        <w:t xml:space="preserve"> للطعام</w:t>
      </w:r>
      <w:r>
        <w:rPr>
          <w:rtl/>
        </w:rPr>
        <w:t>،</w:t>
      </w:r>
      <w:r w:rsidRPr="00127758">
        <w:rPr>
          <w:rtl/>
        </w:rPr>
        <w:t xml:space="preserve"> وجُعل له مسورة</w:t>
      </w:r>
      <w:r>
        <w:rPr>
          <w:rtl/>
        </w:rPr>
        <w:t xml:space="preserve"> - </w:t>
      </w:r>
      <w:r w:rsidRPr="00127758">
        <w:rPr>
          <w:rtl/>
        </w:rPr>
        <w:t>متّكأ من جِلد</w:t>
      </w:r>
      <w:r>
        <w:rPr>
          <w:rtl/>
        </w:rPr>
        <w:t xml:space="preserve"> - </w:t>
      </w:r>
      <w:r w:rsidRPr="00127758">
        <w:rPr>
          <w:rtl/>
        </w:rPr>
        <w:t>عن يساره كان عليها صورة أسد</w:t>
      </w:r>
      <w:r>
        <w:rPr>
          <w:rtl/>
        </w:rPr>
        <w:t>،</w:t>
      </w:r>
      <w:r w:rsidRPr="00127758">
        <w:rPr>
          <w:rtl/>
        </w:rPr>
        <w:t xml:space="preserve"> وجلسَ اللاعب إلى جنب المسورة</w:t>
      </w:r>
      <w:r>
        <w:rPr>
          <w:rtl/>
        </w:rPr>
        <w:t>.</w:t>
      </w:r>
      <w:r w:rsidRPr="00127758">
        <w:rPr>
          <w:rtl/>
        </w:rPr>
        <w:t xml:space="preserve"> </w:t>
      </w:r>
    </w:p>
    <w:p w:rsidR="00F776B0" w:rsidRPr="00127758" w:rsidRDefault="00F776B0" w:rsidP="00F776B0">
      <w:pPr>
        <w:pStyle w:val="libNormal"/>
        <w:rPr>
          <w:rtl/>
        </w:rPr>
      </w:pPr>
      <w:r w:rsidRPr="00127758">
        <w:rPr>
          <w:rtl/>
        </w:rPr>
        <w:t xml:space="preserve">فمدّ عليّ بن محمدٍ </w:t>
      </w:r>
      <w:r>
        <w:rPr>
          <w:rtl/>
        </w:rPr>
        <w:t>(</w:t>
      </w:r>
      <w:r w:rsidRPr="00127758">
        <w:rPr>
          <w:rtl/>
        </w:rPr>
        <w:t>عليهما السلام</w:t>
      </w:r>
      <w:r>
        <w:rPr>
          <w:rtl/>
        </w:rPr>
        <w:t>)</w:t>
      </w:r>
      <w:r w:rsidRPr="00127758">
        <w:rPr>
          <w:rtl/>
        </w:rPr>
        <w:t xml:space="preserve"> يده إلى رقاقةٍ</w:t>
      </w:r>
      <w:r>
        <w:rPr>
          <w:rtl/>
        </w:rPr>
        <w:t xml:space="preserve"> - </w:t>
      </w:r>
      <w:r w:rsidRPr="00127758">
        <w:rPr>
          <w:rtl/>
        </w:rPr>
        <w:t>من الخبز</w:t>
      </w:r>
      <w:r>
        <w:rPr>
          <w:rtl/>
        </w:rPr>
        <w:t xml:space="preserve"> - </w:t>
      </w:r>
      <w:r w:rsidRPr="00127758">
        <w:rPr>
          <w:rtl/>
        </w:rPr>
        <w:t>فطيّرها اللاعب في الهواء</w:t>
      </w:r>
      <w:r>
        <w:rPr>
          <w:rtl/>
        </w:rPr>
        <w:t>،</w:t>
      </w:r>
      <w:r w:rsidRPr="00127758">
        <w:rPr>
          <w:rtl/>
        </w:rPr>
        <w:t>.. ومدّ يده إلى أخرى</w:t>
      </w:r>
      <w:r>
        <w:rPr>
          <w:rtl/>
        </w:rPr>
        <w:t>،</w:t>
      </w:r>
      <w:r w:rsidRPr="00127758">
        <w:rPr>
          <w:rtl/>
        </w:rPr>
        <w:t xml:space="preserve"> فطيّرها</w:t>
      </w:r>
      <w:r>
        <w:rPr>
          <w:rtl/>
        </w:rPr>
        <w:t>،</w:t>
      </w:r>
      <w:r w:rsidRPr="00127758">
        <w:rPr>
          <w:rtl/>
        </w:rPr>
        <w:t>.. فتضاحكَ الناس</w:t>
      </w:r>
      <w:r>
        <w:rPr>
          <w:rtl/>
        </w:rPr>
        <w:t>.</w:t>
      </w:r>
      <w:r w:rsidRPr="00127758">
        <w:rPr>
          <w:rtl/>
        </w:rPr>
        <w:t xml:space="preserve"> </w:t>
      </w:r>
    </w:p>
    <w:p w:rsidR="00F776B0" w:rsidRPr="00127758" w:rsidRDefault="00F776B0" w:rsidP="00F776B0">
      <w:pPr>
        <w:pStyle w:val="libNormal"/>
        <w:rPr>
          <w:rtl/>
        </w:rPr>
      </w:pPr>
      <w:r w:rsidRPr="00F776B0">
        <w:rPr>
          <w:rtl/>
        </w:rPr>
        <w:t xml:space="preserve">فضربَ عليّ بن محمد (عليهما السلام) يده على تلك الصورة - صورة الأسد التي على المسورة - وقال: (خُذ عدوّ الله! </w:t>
      </w:r>
    </w:p>
    <w:p w:rsidR="00F776B0" w:rsidRPr="00127758" w:rsidRDefault="00F776B0" w:rsidP="00F776B0">
      <w:pPr>
        <w:pStyle w:val="libNormal"/>
        <w:rPr>
          <w:rtl/>
        </w:rPr>
      </w:pPr>
      <w:r w:rsidRPr="00127758">
        <w:rPr>
          <w:rtl/>
        </w:rPr>
        <w:t>فوثَبت تلك الصورة من المسورة فابتلَعت الرجل اللاعب</w:t>
      </w:r>
      <w:r>
        <w:rPr>
          <w:rtl/>
        </w:rPr>
        <w:t>،</w:t>
      </w:r>
      <w:r w:rsidRPr="00127758">
        <w:rPr>
          <w:rtl/>
        </w:rPr>
        <w:t xml:space="preserve"> وعادت إلى المسورة كما كانت</w:t>
      </w:r>
      <w:r>
        <w:rPr>
          <w:rtl/>
        </w:rPr>
        <w:t>!</w:t>
      </w:r>
      <w:r w:rsidRPr="00127758">
        <w:rPr>
          <w:rtl/>
        </w:rPr>
        <w:t xml:space="preserve"> </w:t>
      </w:r>
    </w:p>
    <w:p w:rsidR="00F776B0" w:rsidRPr="00127758" w:rsidRDefault="00F776B0" w:rsidP="00F776B0">
      <w:pPr>
        <w:pStyle w:val="libNormal"/>
        <w:rPr>
          <w:rtl/>
        </w:rPr>
      </w:pPr>
      <w:r w:rsidRPr="00127758">
        <w:rPr>
          <w:rtl/>
        </w:rPr>
        <w:t>فتحيّر الجميع</w:t>
      </w:r>
      <w:r>
        <w:rPr>
          <w:rtl/>
        </w:rPr>
        <w:t>،</w:t>
      </w:r>
      <w:r w:rsidRPr="00127758">
        <w:rPr>
          <w:rtl/>
        </w:rPr>
        <w:t xml:space="preserve">.. ونهضَ عليّ بن محمدٍ </w:t>
      </w:r>
      <w:r>
        <w:rPr>
          <w:rtl/>
        </w:rPr>
        <w:t>(</w:t>
      </w:r>
      <w:r w:rsidRPr="00127758">
        <w:rPr>
          <w:rtl/>
        </w:rPr>
        <w:t>عليهما السلام</w:t>
      </w:r>
      <w:r>
        <w:rPr>
          <w:rtl/>
        </w:rPr>
        <w:t>)</w:t>
      </w:r>
      <w:r w:rsidRPr="00127758">
        <w:rPr>
          <w:rtl/>
        </w:rPr>
        <w:t xml:space="preserve"> ليمضي</w:t>
      </w:r>
      <w:r>
        <w:rPr>
          <w:rtl/>
        </w:rPr>
        <w:t>،</w:t>
      </w:r>
      <w:r w:rsidRPr="00127758">
        <w:rPr>
          <w:rtl/>
        </w:rPr>
        <w:t xml:space="preserve"> فقال المتوكل</w:t>
      </w:r>
      <w:r>
        <w:rPr>
          <w:rtl/>
        </w:rPr>
        <w:t>:</w:t>
      </w:r>
      <w:r w:rsidRPr="00127758">
        <w:rPr>
          <w:rtl/>
        </w:rPr>
        <w:t xml:space="preserve"> سألتك بالله إلاّ جلستَ ورَدَدته</w:t>
      </w:r>
      <w:r>
        <w:rPr>
          <w:rtl/>
        </w:rPr>
        <w:t>.</w:t>
      </w:r>
      <w:r w:rsidRPr="00127758">
        <w:rPr>
          <w:rtl/>
        </w:rPr>
        <w:t xml:space="preserve"> </w:t>
      </w:r>
    </w:p>
    <w:p w:rsidR="00F776B0" w:rsidRPr="00127758" w:rsidRDefault="00F776B0" w:rsidP="00F776B0">
      <w:pPr>
        <w:pStyle w:val="libNormal"/>
        <w:rPr>
          <w:rtl/>
        </w:rPr>
      </w:pPr>
      <w:r w:rsidRPr="00F776B0">
        <w:rPr>
          <w:rtl/>
        </w:rPr>
        <w:t xml:space="preserve">فقال: والله، لا يُرى بعدها! أتُسلّط أعداء الله على أوليائه؟) </w:t>
      </w:r>
    </w:p>
    <w:p w:rsidR="00F776B0" w:rsidRPr="00127758" w:rsidRDefault="00F776B0" w:rsidP="00F776B0">
      <w:pPr>
        <w:pStyle w:val="libNormal"/>
        <w:rPr>
          <w:rtl/>
        </w:rPr>
      </w:pPr>
      <w:r w:rsidRPr="00F776B0">
        <w:rPr>
          <w:rtl/>
        </w:rPr>
        <w:t xml:space="preserve">وخرجَ من عنده، ولم يُرَ الرجل بعد ذلك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الأنوار البهيّة</w:t>
      </w:r>
      <w:r>
        <w:rPr>
          <w:rtl/>
        </w:rPr>
        <w:t>:</w:t>
      </w:r>
      <w:r w:rsidRPr="00127758">
        <w:rPr>
          <w:rtl/>
        </w:rPr>
        <w:t xml:space="preserve"> ص 253</w:t>
      </w:r>
      <w:r>
        <w:rPr>
          <w:rtl/>
        </w:rPr>
        <w:t>،</w:t>
      </w:r>
      <w:r w:rsidRPr="00127758">
        <w:rPr>
          <w:rtl/>
        </w:rPr>
        <w:t xml:space="preserve"> وكشف الغمّة</w:t>
      </w:r>
      <w:r>
        <w:rPr>
          <w:rtl/>
        </w:rPr>
        <w:t>:</w:t>
      </w:r>
      <w:r w:rsidRPr="00127758">
        <w:rPr>
          <w:rtl/>
        </w:rPr>
        <w:t xml:space="preserve"> ج 3 ص 183</w:t>
      </w:r>
      <w:r>
        <w:rPr>
          <w:rtl/>
        </w:rPr>
        <w:t xml:space="preserve"> - </w:t>
      </w:r>
      <w:r w:rsidRPr="00127758">
        <w:rPr>
          <w:rtl/>
        </w:rPr>
        <w:t>184</w:t>
      </w:r>
      <w:r>
        <w:rPr>
          <w:rtl/>
        </w:rPr>
        <w:t>،</w:t>
      </w:r>
      <w:r w:rsidRPr="00127758">
        <w:rPr>
          <w:rtl/>
        </w:rPr>
        <w:t xml:space="preserve"> وبحار الأنوار</w:t>
      </w:r>
      <w:r>
        <w:rPr>
          <w:rtl/>
        </w:rPr>
        <w:t>:</w:t>
      </w:r>
      <w:r w:rsidRPr="00127758">
        <w:rPr>
          <w:rtl/>
        </w:rPr>
        <w:t xml:space="preserve"> ج 50 ص 146</w:t>
      </w:r>
      <w:r>
        <w:rPr>
          <w:rtl/>
        </w:rPr>
        <w:t xml:space="preserve"> - </w:t>
      </w:r>
      <w:r w:rsidRPr="00127758">
        <w:rPr>
          <w:rtl/>
        </w:rPr>
        <w:t>147 نقلاً عن مختار الخرائج والجرائح</w:t>
      </w:r>
      <w:r>
        <w:rPr>
          <w:rtl/>
        </w:rPr>
        <w:t>:</w:t>
      </w:r>
      <w:r w:rsidRPr="00127758">
        <w:rPr>
          <w:rtl/>
        </w:rPr>
        <w:t xml:space="preserve"> ص 210</w:t>
      </w:r>
      <w:r>
        <w:rPr>
          <w:rtl/>
        </w:rPr>
        <w:t>،</w:t>
      </w:r>
      <w:r w:rsidRPr="00127758">
        <w:rPr>
          <w:rtl/>
        </w:rPr>
        <w:t xml:space="preserve"> وهو في مدينة المعاجز</w:t>
      </w:r>
      <w:r>
        <w:rPr>
          <w:rtl/>
        </w:rPr>
        <w:t>:</w:t>
      </w:r>
      <w:r w:rsidRPr="00127758">
        <w:rPr>
          <w:rtl/>
        </w:rPr>
        <w:t xml:space="preserve"> ص 549 و ص 560</w:t>
      </w:r>
      <w:r>
        <w:rPr>
          <w:rtl/>
        </w:rPr>
        <w:t>،</w:t>
      </w:r>
      <w:r w:rsidRPr="00127758">
        <w:rPr>
          <w:rtl/>
        </w:rPr>
        <w:t xml:space="preserve"> وحلية الأبرار</w:t>
      </w:r>
      <w:r>
        <w:rPr>
          <w:rtl/>
        </w:rPr>
        <w:t>:</w:t>
      </w:r>
      <w:r w:rsidRPr="00127758">
        <w:rPr>
          <w:rtl/>
        </w:rPr>
        <w:t xml:space="preserve"> ج2 من ص 473 إلى ص 475 بتفصيل</w:t>
      </w:r>
      <w:r>
        <w:rPr>
          <w:rtl/>
        </w:rPr>
        <w:t>.</w:t>
      </w:r>
      <w:r w:rsidRPr="00127758">
        <w:rPr>
          <w:rtl/>
        </w:rPr>
        <w:t xml:space="preserve"> </w:t>
      </w:r>
    </w:p>
    <w:p w:rsidR="00F776B0" w:rsidRPr="00F776B0" w:rsidRDefault="00C5603E" w:rsidP="00F776B0">
      <w:pPr>
        <w:pStyle w:val="libFootnote0"/>
        <w:rPr>
          <w:rtl/>
        </w:rPr>
      </w:pPr>
      <w:r>
        <w:rPr>
          <w:rtl/>
        </w:rPr>
        <w:t xml:space="preserve"> </w:t>
      </w:r>
      <w:r w:rsidR="00F776B0" w:rsidRPr="00127758">
        <w:rPr>
          <w:rtl/>
        </w:rPr>
        <w:t xml:space="preserve">وقد حدَثت قصّة مثلها مع جدّه الإمام الرّضا </w:t>
      </w:r>
      <w:r w:rsidR="00F776B0">
        <w:rPr>
          <w:rtl/>
        </w:rPr>
        <w:t>(</w:t>
      </w:r>
      <w:r w:rsidR="00F776B0" w:rsidRPr="00127758">
        <w:rPr>
          <w:rtl/>
        </w:rPr>
        <w:t>عليه السلام</w:t>
      </w:r>
      <w:r w:rsidR="00F776B0">
        <w:rPr>
          <w:rtl/>
        </w:rPr>
        <w:t>)،</w:t>
      </w:r>
      <w:r w:rsidR="00F776B0" w:rsidRPr="00127758">
        <w:rPr>
          <w:rtl/>
        </w:rPr>
        <w:t xml:space="preserve"> حين سلّط صورة أسَدين كانت على مسند المأمون</w:t>
      </w:r>
      <w:r w:rsidR="00F776B0">
        <w:rPr>
          <w:rtl/>
        </w:rPr>
        <w:t>،</w:t>
      </w:r>
      <w:r w:rsidR="00F776B0" w:rsidRPr="00127758">
        <w:rPr>
          <w:rtl/>
        </w:rPr>
        <w:t xml:space="preserve"> فنزلتا وصارتا أسدين حقيقيّين</w:t>
      </w:r>
      <w:r w:rsidR="00F776B0">
        <w:rPr>
          <w:rtl/>
        </w:rPr>
        <w:t>،</w:t>
      </w:r>
      <w:r w:rsidR="00F776B0" w:rsidRPr="00127758">
        <w:rPr>
          <w:rtl/>
        </w:rPr>
        <w:t xml:space="preserve"> مَزّقا جسد حميد بن مهران </w:t>
      </w:r>
      <w:r w:rsidR="00F776B0">
        <w:rPr>
          <w:rtl/>
        </w:rPr>
        <w:t>(</w:t>
      </w:r>
      <w:r w:rsidR="00F776B0" w:rsidRPr="00127758">
        <w:rPr>
          <w:rtl/>
        </w:rPr>
        <w:t>لعنه الله</w:t>
      </w:r>
      <w:r w:rsidR="00F776B0">
        <w:rPr>
          <w:rtl/>
        </w:rPr>
        <w:t>)</w:t>
      </w:r>
      <w:r w:rsidR="00F776B0" w:rsidRPr="00127758">
        <w:rPr>
          <w:rtl/>
        </w:rPr>
        <w:t xml:space="preserve"> حين هَزئ بالإمام</w:t>
      </w:r>
      <w:r w:rsidR="00F776B0">
        <w:rPr>
          <w:rtl/>
        </w:rPr>
        <w:t>،</w:t>
      </w:r>
      <w:r w:rsidR="00F776B0" w:rsidRPr="00127758">
        <w:rPr>
          <w:rtl/>
        </w:rPr>
        <w:t xml:space="preserve"> وتحدّى قدرة الله تعالى فيه بين يدي المأمون ووزرائه وقضاته ومجلسه العام</w:t>
      </w:r>
      <w:r w:rsidR="00F776B0">
        <w:rPr>
          <w:rtl/>
        </w:rPr>
        <w:t>.</w:t>
      </w:r>
      <w:r w:rsidR="00F776B0" w:rsidRPr="00127758">
        <w:rPr>
          <w:rtl/>
        </w:rPr>
        <w:t xml:space="preserve"> انظر بحار الأنوار</w:t>
      </w:r>
      <w:r w:rsidR="00F776B0">
        <w:rPr>
          <w:rtl/>
        </w:rPr>
        <w:t>:</w:t>
      </w:r>
      <w:r w:rsidR="00F776B0" w:rsidRPr="00127758">
        <w:rPr>
          <w:rtl/>
        </w:rPr>
        <w:t xml:space="preserve"> ج 49 ص 183</w:t>
      </w:r>
      <w:r w:rsidR="00F776B0">
        <w:rPr>
          <w:rtl/>
        </w:rPr>
        <w:t xml:space="preserve"> - </w:t>
      </w:r>
      <w:r w:rsidR="00F776B0" w:rsidRPr="00127758">
        <w:rPr>
          <w:rtl/>
        </w:rPr>
        <w:t>184</w:t>
      </w:r>
      <w:r w:rsidR="00F776B0">
        <w:rPr>
          <w:rtl/>
        </w:rPr>
        <w:t>.</w:t>
      </w:r>
      <w:r w:rsidR="00F776B0"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127758">
        <w:rPr>
          <w:rtl/>
        </w:rPr>
        <w:lastRenderedPageBreak/>
        <w:t>وقد رويَت هذه الحادثة في مشارق الأنوار عن البرسي</w:t>
      </w:r>
      <w:r>
        <w:rPr>
          <w:rtl/>
        </w:rPr>
        <w:t>،</w:t>
      </w:r>
      <w:r w:rsidRPr="00127758">
        <w:rPr>
          <w:rtl/>
        </w:rPr>
        <w:t xml:space="preserve"> عن محمد بن الحسن الجهني الذي قال</w:t>
      </w:r>
      <w:r>
        <w:rPr>
          <w:rtl/>
        </w:rPr>
        <w:t>:</w:t>
      </w:r>
      <w:r w:rsidRPr="00127758">
        <w:rPr>
          <w:rtl/>
        </w:rPr>
        <w:t xml:space="preserve"> </w:t>
      </w:r>
    </w:p>
    <w:p w:rsidR="00F776B0" w:rsidRPr="00127758" w:rsidRDefault="00F776B0" w:rsidP="00F776B0">
      <w:pPr>
        <w:pStyle w:val="libNormal"/>
        <w:rPr>
          <w:rtl/>
        </w:rPr>
      </w:pPr>
      <w:r>
        <w:rPr>
          <w:rtl/>
        </w:rPr>
        <w:t>(</w:t>
      </w:r>
      <w:r w:rsidRPr="00127758">
        <w:rPr>
          <w:rtl/>
        </w:rPr>
        <w:t>حضرَ مجلس المتوكل مشعبذ هنديّ</w:t>
      </w:r>
      <w:r>
        <w:rPr>
          <w:rtl/>
        </w:rPr>
        <w:t>،</w:t>
      </w:r>
      <w:r w:rsidRPr="00127758">
        <w:rPr>
          <w:rtl/>
        </w:rPr>
        <w:t xml:space="preserve"> فلعبَ عنده بالحُقّ فأعجبهُ</w:t>
      </w:r>
      <w:r>
        <w:rPr>
          <w:rtl/>
        </w:rPr>
        <w:t>،</w:t>
      </w:r>
      <w:r w:rsidRPr="00127758">
        <w:rPr>
          <w:rtl/>
        </w:rPr>
        <w:t xml:space="preserve"> فقال</w:t>
      </w:r>
      <w:r>
        <w:rPr>
          <w:rtl/>
        </w:rPr>
        <w:t>:</w:t>
      </w:r>
      <w:r w:rsidRPr="00127758">
        <w:rPr>
          <w:rtl/>
        </w:rPr>
        <w:t xml:space="preserve"> يا هندي</w:t>
      </w:r>
      <w:r>
        <w:rPr>
          <w:rtl/>
        </w:rPr>
        <w:t>،</w:t>
      </w:r>
      <w:r w:rsidRPr="00127758">
        <w:rPr>
          <w:rtl/>
        </w:rPr>
        <w:t xml:space="preserve"> الساعة يحضر مجلسنا شريف</w:t>
      </w:r>
      <w:r>
        <w:rPr>
          <w:rtl/>
        </w:rPr>
        <w:t>،</w:t>
      </w:r>
      <w:r w:rsidRPr="00127758">
        <w:rPr>
          <w:rtl/>
        </w:rPr>
        <w:t xml:space="preserve"> فإذا حضرَ فالعب عنده ما يُخجله</w:t>
      </w:r>
      <w:r>
        <w:rPr>
          <w:rtl/>
        </w:rPr>
        <w:t>.</w:t>
      </w:r>
      <w:r w:rsidRPr="00127758">
        <w:rPr>
          <w:rtl/>
        </w:rPr>
        <w:t xml:space="preserve"> </w:t>
      </w:r>
    </w:p>
    <w:p w:rsidR="00F776B0" w:rsidRPr="00127758" w:rsidRDefault="00F776B0" w:rsidP="00F776B0">
      <w:pPr>
        <w:pStyle w:val="libNormal"/>
        <w:rPr>
          <w:rtl/>
        </w:rPr>
      </w:pPr>
      <w:r w:rsidRPr="00127758">
        <w:rPr>
          <w:rtl/>
        </w:rPr>
        <w:t>قال</w:t>
      </w:r>
      <w:r>
        <w:rPr>
          <w:rtl/>
        </w:rPr>
        <w:t>:</w:t>
      </w:r>
      <w:r w:rsidRPr="00127758">
        <w:rPr>
          <w:rtl/>
        </w:rPr>
        <w:t xml:space="preserve"> فلمّا حضرَ أبو الحسن </w:t>
      </w:r>
      <w:r>
        <w:rPr>
          <w:rtl/>
        </w:rPr>
        <w:t>(</w:t>
      </w:r>
      <w:r w:rsidRPr="00127758">
        <w:rPr>
          <w:rtl/>
        </w:rPr>
        <w:t>عليه السلام</w:t>
      </w:r>
      <w:r>
        <w:rPr>
          <w:rtl/>
        </w:rPr>
        <w:t>)</w:t>
      </w:r>
      <w:r w:rsidRPr="00127758">
        <w:rPr>
          <w:rtl/>
        </w:rPr>
        <w:t xml:space="preserve"> المجلس</w:t>
      </w:r>
      <w:r>
        <w:rPr>
          <w:rtl/>
        </w:rPr>
        <w:t>،</w:t>
      </w:r>
      <w:r w:rsidRPr="00127758">
        <w:rPr>
          <w:rtl/>
        </w:rPr>
        <w:t xml:space="preserve"> لعبَ الهنديّ</w:t>
      </w:r>
      <w:r>
        <w:rPr>
          <w:rtl/>
        </w:rPr>
        <w:t>،</w:t>
      </w:r>
      <w:r w:rsidRPr="00127758">
        <w:rPr>
          <w:rtl/>
        </w:rPr>
        <w:t xml:space="preserve"> فلم يلتفت إليه</w:t>
      </w:r>
      <w:r>
        <w:rPr>
          <w:rtl/>
        </w:rPr>
        <w:t>،</w:t>
      </w:r>
      <w:r w:rsidRPr="00127758">
        <w:rPr>
          <w:rtl/>
        </w:rPr>
        <w:t xml:space="preserve"> فقال له</w:t>
      </w:r>
      <w:r>
        <w:rPr>
          <w:rtl/>
        </w:rPr>
        <w:t>:</w:t>
      </w:r>
      <w:r w:rsidRPr="00127758">
        <w:rPr>
          <w:rtl/>
        </w:rPr>
        <w:t xml:space="preserve"> يا شريف ما يعجبك لعبي</w:t>
      </w:r>
      <w:r>
        <w:rPr>
          <w:rtl/>
        </w:rPr>
        <w:t>؟</w:t>
      </w:r>
      <w:r w:rsidRPr="00127758">
        <w:rPr>
          <w:rtl/>
        </w:rPr>
        <w:t xml:space="preserve"> كأنّك جائع</w:t>
      </w:r>
      <w:r>
        <w:rPr>
          <w:rtl/>
        </w:rPr>
        <w:t>؟</w:t>
      </w:r>
      <w:r w:rsidRPr="00127758">
        <w:rPr>
          <w:rtl/>
        </w:rPr>
        <w:t xml:space="preserve"> ثمّ أشار إلى صورةٍ مدوّرةٍ في البساط على شكل الرغيف</w:t>
      </w:r>
      <w:r>
        <w:rPr>
          <w:rtl/>
        </w:rPr>
        <w:t>،</w:t>
      </w:r>
      <w:r w:rsidRPr="00127758">
        <w:rPr>
          <w:rtl/>
        </w:rPr>
        <w:t xml:space="preserve"> وقال</w:t>
      </w:r>
      <w:r>
        <w:rPr>
          <w:rtl/>
        </w:rPr>
        <w:t>:</w:t>
      </w:r>
      <w:r w:rsidRPr="00127758">
        <w:rPr>
          <w:rtl/>
        </w:rPr>
        <w:t xml:space="preserve"> يا رغيف</w:t>
      </w:r>
      <w:r>
        <w:rPr>
          <w:rtl/>
        </w:rPr>
        <w:t>،</w:t>
      </w:r>
      <w:r w:rsidRPr="00127758">
        <w:rPr>
          <w:rtl/>
        </w:rPr>
        <w:t xml:space="preserve"> مُرّ على هذا الشريف</w:t>
      </w:r>
      <w:r>
        <w:rPr>
          <w:rtl/>
        </w:rPr>
        <w:t>،</w:t>
      </w:r>
      <w:r w:rsidRPr="00127758">
        <w:rPr>
          <w:rtl/>
        </w:rPr>
        <w:t>.. فارتفعت الصورة</w:t>
      </w:r>
      <w:r>
        <w:rPr>
          <w:rtl/>
        </w:rPr>
        <w:t>.</w:t>
      </w:r>
      <w:r w:rsidRPr="00127758">
        <w:rPr>
          <w:rtl/>
        </w:rPr>
        <w:t xml:space="preserve"> </w:t>
      </w:r>
    </w:p>
    <w:p w:rsidR="00F776B0" w:rsidRPr="00127758" w:rsidRDefault="00F776B0" w:rsidP="00F776B0">
      <w:pPr>
        <w:pStyle w:val="libNormal"/>
        <w:rPr>
          <w:rtl/>
        </w:rPr>
      </w:pPr>
      <w:r w:rsidRPr="00F776B0">
        <w:rPr>
          <w:rtl/>
        </w:rPr>
        <w:t xml:space="preserve">فوضعَ أبو الحسن (عليه السلام) يده على صورة سبع في البساط، وقال: (قُم فخذ هذا) فصارت الصورة سَبُعاً وابتلع الهنديّ وعادَ إلى مكانه في البساط! </w:t>
      </w:r>
    </w:p>
    <w:p w:rsidR="00F776B0" w:rsidRPr="00127758" w:rsidRDefault="00F776B0" w:rsidP="00F776B0">
      <w:pPr>
        <w:pStyle w:val="libNormal"/>
        <w:rPr>
          <w:rtl/>
        </w:rPr>
      </w:pPr>
      <w:r w:rsidRPr="00F776B0">
        <w:rPr>
          <w:rtl/>
        </w:rPr>
        <w:t xml:space="preserve">فسقطَ المتوكل لوجهه، وهربَ مَن كان قائماً) </w:t>
      </w:r>
      <w:r w:rsidRPr="00F776B0">
        <w:rPr>
          <w:rStyle w:val="libFootnotenumChar"/>
          <w:rtl/>
        </w:rPr>
        <w:t>(1)</w:t>
      </w:r>
      <w:r w:rsidRPr="00F776B0">
        <w:rPr>
          <w:rtl/>
        </w:rPr>
        <w:t xml:space="preserve">. </w:t>
      </w:r>
    </w:p>
    <w:p w:rsidR="00F776B0" w:rsidRPr="00127758" w:rsidRDefault="00F776B0" w:rsidP="00F776B0">
      <w:pPr>
        <w:pStyle w:val="libNormal"/>
        <w:rPr>
          <w:rtl/>
        </w:rPr>
      </w:pPr>
      <w:r w:rsidRPr="00127758">
        <w:rPr>
          <w:rtl/>
        </w:rPr>
        <w:t>فسبحان مَن تجلّت عنايته بعبده الصالح الذي اختاره لأمره وقضيّته</w:t>
      </w:r>
      <w:r>
        <w:rPr>
          <w:rtl/>
        </w:rPr>
        <w:t>،</w:t>
      </w:r>
      <w:r w:rsidRPr="00127758">
        <w:rPr>
          <w:rtl/>
        </w:rPr>
        <w:t xml:space="preserve"> وجعله حجةً على بريّته</w:t>
      </w:r>
      <w:r>
        <w:rPr>
          <w:rtl/>
        </w:rPr>
        <w:t>،</w:t>
      </w:r>
      <w:r w:rsidRPr="00127758">
        <w:rPr>
          <w:rtl/>
        </w:rPr>
        <w:t xml:space="preserve"> ونَصرهُ على مَن أرادَ أن ينال من قدسيّته الربّانيّة وينتقص من قدْره في مجالس لهوه وطيشه</w:t>
      </w:r>
      <w:r>
        <w:rPr>
          <w:rtl/>
        </w:rPr>
        <w:t>.</w:t>
      </w:r>
      <w:r w:rsidRPr="00127758">
        <w:rPr>
          <w:rtl/>
        </w:rPr>
        <w:t xml:space="preserve"> </w:t>
      </w:r>
    </w:p>
    <w:p w:rsidR="00F776B0" w:rsidRPr="00127758" w:rsidRDefault="00F776B0" w:rsidP="00F776B0">
      <w:pPr>
        <w:pStyle w:val="libNormal"/>
        <w:rPr>
          <w:rtl/>
        </w:rPr>
      </w:pPr>
      <w:r w:rsidRPr="00C34F02">
        <w:rPr>
          <w:rStyle w:val="libBold2Char"/>
          <w:rtl/>
        </w:rPr>
        <w:t xml:space="preserve">وقد قال جُحا لزوجته: </w:t>
      </w:r>
      <w:r w:rsidRPr="00F776B0">
        <w:rPr>
          <w:rtl/>
        </w:rPr>
        <w:t xml:space="preserve">تقولين إنّ القطّ أكلَ اللحم الذي اشتريته، وقد وزنتُ القطّ فكان وزنه بوزن اللحم! فإذا كان هذا القط، فأين اللحم؟ وإذا كان هذا اللّحم، فأين القط؟! </w:t>
      </w:r>
    </w:p>
    <w:p w:rsidR="00F776B0" w:rsidRPr="00127758" w:rsidRDefault="00F776B0" w:rsidP="00F776B0">
      <w:pPr>
        <w:pStyle w:val="libNormal"/>
        <w:rPr>
          <w:rtl/>
        </w:rPr>
      </w:pPr>
      <w:r w:rsidRPr="00C34F02">
        <w:rPr>
          <w:rStyle w:val="libBold2Char"/>
          <w:rtl/>
        </w:rPr>
        <w:t>ونحن نقول للمتوكل:</w:t>
      </w:r>
      <w:r w:rsidRPr="00F776B0">
        <w:rPr>
          <w:rtl/>
        </w:rPr>
        <w:t xml:space="preserve"> وضعَ الإمام (عليه السلام) يده المباركة على صورة الأسد وقال له: (قم فخذ هذا!) فانبعثت الصورة أسداً هائجاً ابتلعَ صاحبك الهنديّ وعادَ إلى مكانه في الصورة،.. فإذا كانت هذه الصورة، فأين هنديّك بجسده ولحمه وعَظمه وهامته؟! وكيف ابتلعته صورة مرسومة على مسندك وغَيّبته بما فيه وبما معه، وجَعلته طيّ العدم، ثمّ عادت صورةً كما كانت؟! وإذا كان الهندي قد تحوّل إلى صورةٍ على بساطك فأين الأسد الزائر الذي أسقطكَ على وجهك هلعاً؟!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بحار الأنوار</w:t>
      </w:r>
      <w:r>
        <w:rPr>
          <w:rtl/>
        </w:rPr>
        <w:t>:</w:t>
      </w:r>
      <w:r w:rsidRPr="00127758">
        <w:rPr>
          <w:rtl/>
        </w:rPr>
        <w:t xml:space="preserve"> ج 50 ص 211</w:t>
      </w:r>
      <w:r>
        <w:rPr>
          <w:rtl/>
        </w:rPr>
        <w:t>،</w:t>
      </w:r>
      <w:r w:rsidRPr="00127758">
        <w:rPr>
          <w:rtl/>
        </w:rPr>
        <w:t xml:space="preserve"> ومدينة المعاجز</w:t>
      </w:r>
      <w:r>
        <w:rPr>
          <w:rtl/>
        </w:rPr>
        <w:t>:</w:t>
      </w:r>
      <w:r w:rsidRPr="00127758">
        <w:rPr>
          <w:rtl/>
        </w:rPr>
        <w:t xml:space="preserve"> ص 547</w:t>
      </w:r>
      <w:r>
        <w:rPr>
          <w:rtl/>
        </w:rPr>
        <w:t>،</w:t>
      </w:r>
      <w:r w:rsidRPr="00127758">
        <w:rPr>
          <w:rtl/>
        </w:rPr>
        <w:t xml:space="preserve"> وانظر حلية الأبرار</w:t>
      </w:r>
      <w:r>
        <w:rPr>
          <w:rtl/>
        </w:rPr>
        <w:t>:</w:t>
      </w:r>
      <w:r w:rsidRPr="00127758">
        <w:rPr>
          <w:rtl/>
        </w:rPr>
        <w:t xml:space="preserve"> ج 2 من ص 473 إلى ص 475</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127758">
        <w:rPr>
          <w:rtl/>
        </w:rPr>
        <w:lastRenderedPageBreak/>
        <w:t>أفلم يظهر لهذا العابث اللاهي</w:t>
      </w:r>
      <w:r>
        <w:rPr>
          <w:rtl/>
        </w:rPr>
        <w:t xml:space="preserve"> - </w:t>
      </w:r>
      <w:r w:rsidRPr="00127758">
        <w:rPr>
          <w:rtl/>
        </w:rPr>
        <w:t xml:space="preserve">الذي تَسمّى </w:t>
      </w:r>
      <w:r>
        <w:rPr>
          <w:rtl/>
        </w:rPr>
        <w:t>(</w:t>
      </w:r>
      <w:r w:rsidRPr="00127758">
        <w:rPr>
          <w:rtl/>
        </w:rPr>
        <w:t>خليفة المسلمين</w:t>
      </w:r>
      <w:r>
        <w:rPr>
          <w:rtl/>
        </w:rPr>
        <w:t xml:space="preserve">) - </w:t>
      </w:r>
      <w:r w:rsidRPr="00127758">
        <w:rPr>
          <w:rtl/>
        </w:rPr>
        <w:t xml:space="preserve">أنّ عمل الإمام </w:t>
      </w:r>
      <w:r>
        <w:rPr>
          <w:rtl/>
        </w:rPr>
        <w:t>(</w:t>
      </w:r>
      <w:r w:rsidRPr="00127758">
        <w:rPr>
          <w:rtl/>
        </w:rPr>
        <w:t>عليه السلام</w:t>
      </w:r>
      <w:r>
        <w:rPr>
          <w:rtl/>
        </w:rPr>
        <w:t>)</w:t>
      </w:r>
      <w:r w:rsidRPr="00127758">
        <w:rPr>
          <w:rtl/>
        </w:rPr>
        <w:t xml:space="preserve"> لم يكن سحراً ولا شعوذة</w:t>
      </w:r>
      <w:r>
        <w:rPr>
          <w:rtl/>
        </w:rPr>
        <w:t>،</w:t>
      </w:r>
      <w:r w:rsidRPr="00127758">
        <w:rPr>
          <w:rtl/>
        </w:rPr>
        <w:t xml:space="preserve"> بل هو آية صَدرت عنه بإذن ربّه لمّا تحدّى الخليفة إرادة ربّه</w:t>
      </w:r>
      <w:r>
        <w:rPr>
          <w:rtl/>
        </w:rPr>
        <w:t>؟</w:t>
      </w:r>
      <w:r w:rsidRPr="00127758">
        <w:rPr>
          <w:rtl/>
        </w:rPr>
        <w:t>! وأنّ مَن نصّب نفسه لإمارة المؤمنين</w:t>
      </w:r>
      <w:r>
        <w:rPr>
          <w:rtl/>
        </w:rPr>
        <w:t>،</w:t>
      </w:r>
      <w:r w:rsidRPr="00127758">
        <w:rPr>
          <w:rtl/>
        </w:rPr>
        <w:t xml:space="preserve"> وقعدَ مقعد سيّد المرسلين</w:t>
      </w:r>
      <w:r>
        <w:rPr>
          <w:rtl/>
        </w:rPr>
        <w:t>،</w:t>
      </w:r>
      <w:r w:rsidRPr="00127758">
        <w:rPr>
          <w:rtl/>
        </w:rPr>
        <w:t xml:space="preserve"> لا ينبغي له أن يتنقّص من آل الله وصفوته وخلصائه</w:t>
      </w:r>
      <w:r>
        <w:rPr>
          <w:rtl/>
        </w:rPr>
        <w:t>؛</w:t>
      </w:r>
      <w:r w:rsidRPr="00127758">
        <w:rPr>
          <w:rtl/>
        </w:rPr>
        <w:t xml:space="preserve"> فإنّ قدرة الله عزّ اسمه لا يقوم لها شيء</w:t>
      </w:r>
      <w:r>
        <w:rPr>
          <w:rtl/>
        </w:rPr>
        <w:t>،</w:t>
      </w:r>
      <w:r w:rsidRPr="00127758">
        <w:rPr>
          <w:rtl/>
        </w:rPr>
        <w:t>.. ولن تلهينا فاجعتك بالهنديّ يا أمير المسلمين</w:t>
      </w:r>
      <w:r>
        <w:rPr>
          <w:rtl/>
        </w:rPr>
        <w:t>،</w:t>
      </w:r>
      <w:r w:rsidRPr="00127758">
        <w:rPr>
          <w:rtl/>
        </w:rPr>
        <w:t xml:space="preserve"> عن أن نسألك</w:t>
      </w:r>
      <w:r>
        <w:rPr>
          <w:rtl/>
        </w:rPr>
        <w:t xml:space="preserve"> - </w:t>
      </w:r>
      <w:r w:rsidRPr="00127758">
        <w:rPr>
          <w:rtl/>
        </w:rPr>
        <w:t>عمّا هو أهمّ من فاجعتك به</w:t>
      </w:r>
      <w:r>
        <w:rPr>
          <w:rtl/>
        </w:rPr>
        <w:t xml:space="preserve"> - </w:t>
      </w:r>
      <w:r w:rsidRPr="00127758">
        <w:rPr>
          <w:rtl/>
        </w:rPr>
        <w:t>ذلك أنّه كيف تدفع للمشعوذ ألف دينارٍ زكيةً من بيت مال المسلمين</w:t>
      </w:r>
      <w:r>
        <w:rPr>
          <w:rtl/>
        </w:rPr>
        <w:t>،</w:t>
      </w:r>
      <w:r w:rsidRPr="00127758">
        <w:rPr>
          <w:rtl/>
        </w:rPr>
        <w:t xml:space="preserve"> وحولكَ الألوف والألوف من الجوعى والمحرومين من المسلمين</w:t>
      </w:r>
      <w:r>
        <w:rPr>
          <w:rtl/>
        </w:rPr>
        <w:t>؟</w:t>
      </w:r>
      <w:r w:rsidRPr="00127758">
        <w:rPr>
          <w:rtl/>
        </w:rPr>
        <w:t xml:space="preserve">! </w:t>
      </w:r>
    </w:p>
    <w:p w:rsidR="00F776B0" w:rsidRPr="00127758" w:rsidRDefault="00F776B0" w:rsidP="00F776B0">
      <w:pPr>
        <w:pStyle w:val="libNormal"/>
        <w:rPr>
          <w:rtl/>
        </w:rPr>
      </w:pPr>
      <w:r w:rsidRPr="00127758">
        <w:rPr>
          <w:rtl/>
        </w:rPr>
        <w:t>ثمّ تنتقل بنا آلة التصوير إلى فعل الله عزّ وجلّ مع المتوكل نفسه</w:t>
      </w:r>
      <w:r>
        <w:rPr>
          <w:rtl/>
        </w:rPr>
        <w:t>،</w:t>
      </w:r>
      <w:r w:rsidRPr="00127758">
        <w:rPr>
          <w:rtl/>
        </w:rPr>
        <w:t xml:space="preserve"> حين أراد أن يفتري على الإمام وينسب إليه السوء</w:t>
      </w:r>
      <w:r>
        <w:rPr>
          <w:rtl/>
        </w:rPr>
        <w:t>،</w:t>
      </w:r>
      <w:r w:rsidRPr="00127758">
        <w:rPr>
          <w:rtl/>
        </w:rPr>
        <w:t xml:space="preserve"> فقد قال فارس بن حاتم بن ماهويه</w:t>
      </w:r>
      <w:r>
        <w:rPr>
          <w:rtl/>
        </w:rPr>
        <w:t>:</w:t>
      </w:r>
      <w:r w:rsidRPr="00127758">
        <w:rPr>
          <w:rtl/>
        </w:rPr>
        <w:t xml:space="preserve"> </w:t>
      </w:r>
    </w:p>
    <w:p w:rsidR="00F776B0" w:rsidRPr="00127758" w:rsidRDefault="00F776B0" w:rsidP="00F776B0">
      <w:pPr>
        <w:pStyle w:val="libNormal"/>
        <w:rPr>
          <w:rtl/>
        </w:rPr>
      </w:pPr>
      <w:r>
        <w:rPr>
          <w:rtl/>
        </w:rPr>
        <w:t>(</w:t>
      </w:r>
      <w:r w:rsidRPr="00127758">
        <w:rPr>
          <w:rtl/>
        </w:rPr>
        <w:t xml:space="preserve">بَعث يوماً المتوكل إلى أبي الحسن </w:t>
      </w:r>
      <w:r>
        <w:rPr>
          <w:rtl/>
        </w:rPr>
        <w:t>(</w:t>
      </w:r>
      <w:r w:rsidRPr="00127758">
        <w:rPr>
          <w:rtl/>
        </w:rPr>
        <w:t>عليه السلام</w:t>
      </w:r>
      <w:r>
        <w:rPr>
          <w:rtl/>
        </w:rPr>
        <w:t>):</w:t>
      </w:r>
      <w:r w:rsidRPr="00127758">
        <w:rPr>
          <w:rtl/>
        </w:rPr>
        <w:t xml:space="preserve"> أنا راكب فاخرج معنا إلى الصّيد لنتبرّك بك</w:t>
      </w:r>
      <w:r>
        <w:rPr>
          <w:rtl/>
        </w:rPr>
        <w:t>.</w:t>
      </w:r>
      <w:r w:rsidRPr="00127758">
        <w:rPr>
          <w:rtl/>
        </w:rPr>
        <w:t xml:space="preserve"> </w:t>
      </w:r>
    </w:p>
    <w:p w:rsidR="00F776B0" w:rsidRPr="00127758" w:rsidRDefault="00F776B0" w:rsidP="00F776B0">
      <w:pPr>
        <w:pStyle w:val="libNormal"/>
        <w:rPr>
          <w:rtl/>
        </w:rPr>
      </w:pPr>
      <w:r w:rsidRPr="00F776B0">
        <w:rPr>
          <w:rtl/>
        </w:rPr>
        <w:t xml:space="preserve">فقال - أي الإمام (عليه السلام) - للرسول: (قل له: إنّي راكب. </w:t>
      </w:r>
    </w:p>
    <w:p w:rsidR="00F776B0" w:rsidRPr="00127758" w:rsidRDefault="00F776B0" w:rsidP="00F776B0">
      <w:pPr>
        <w:pStyle w:val="libNormal"/>
        <w:rPr>
          <w:rtl/>
        </w:rPr>
      </w:pPr>
      <w:r w:rsidRPr="00F776B0">
        <w:rPr>
          <w:rtl/>
        </w:rPr>
        <w:t xml:space="preserve">فلمّا خرجَ الرسول قال - الإمام - لنا: كذب، ما يريد إلاّ غير ما قال. </w:t>
      </w:r>
    </w:p>
    <w:p w:rsidR="00F776B0" w:rsidRPr="00127758" w:rsidRDefault="00F776B0" w:rsidP="00F776B0">
      <w:pPr>
        <w:pStyle w:val="libNormal"/>
        <w:rPr>
          <w:rtl/>
        </w:rPr>
      </w:pPr>
      <w:r w:rsidRPr="00127758">
        <w:rPr>
          <w:rtl/>
        </w:rPr>
        <w:t>قلت</w:t>
      </w:r>
      <w:r>
        <w:rPr>
          <w:rtl/>
        </w:rPr>
        <w:t>:</w:t>
      </w:r>
      <w:r w:rsidRPr="00127758">
        <w:rPr>
          <w:rtl/>
        </w:rPr>
        <w:t xml:space="preserve"> يا مولانا</w:t>
      </w:r>
      <w:r>
        <w:rPr>
          <w:rtl/>
        </w:rPr>
        <w:t>،</w:t>
      </w:r>
      <w:r w:rsidRPr="00127758">
        <w:rPr>
          <w:rtl/>
        </w:rPr>
        <w:t xml:space="preserve"> فما الذي يريد</w:t>
      </w:r>
      <w:r>
        <w:rPr>
          <w:rtl/>
        </w:rPr>
        <w:t>؟</w:t>
      </w:r>
      <w:r w:rsidRPr="00127758">
        <w:rPr>
          <w:rtl/>
        </w:rPr>
        <w:t xml:space="preserve"> </w:t>
      </w:r>
    </w:p>
    <w:p w:rsidR="00F776B0" w:rsidRPr="00127758" w:rsidRDefault="00F776B0" w:rsidP="00F776B0">
      <w:pPr>
        <w:pStyle w:val="libNormal"/>
        <w:rPr>
          <w:rtl/>
        </w:rPr>
      </w:pPr>
      <w:r w:rsidRPr="00F776B0">
        <w:rPr>
          <w:rtl/>
        </w:rPr>
        <w:t xml:space="preserve">قال: يظهر هذا القول - أي التبرّك به - فإن أصابه خير نَسَبه إلى ما يريد بنا ممّا يبعده من الله، وإنْ أصابه شرّ نَسبه إلينا، وهو يركب في هذا اليوم ويخرج إلى الصّيد، فيرد هو وجيشه عَليّ فتزلّ رجله وتتوهّن يداه ويمرض شهراً. </w:t>
      </w:r>
    </w:p>
    <w:p w:rsidR="00F776B0" w:rsidRPr="00127758" w:rsidRDefault="00F776B0" w:rsidP="00F776B0">
      <w:pPr>
        <w:pStyle w:val="libNormal"/>
        <w:rPr>
          <w:rtl/>
        </w:rPr>
      </w:pPr>
      <w:r w:rsidRPr="00127758">
        <w:rPr>
          <w:rtl/>
        </w:rPr>
        <w:t>قال فارس</w:t>
      </w:r>
      <w:r>
        <w:rPr>
          <w:rtl/>
        </w:rPr>
        <w:t>:</w:t>
      </w:r>
      <w:r w:rsidRPr="00127758">
        <w:rPr>
          <w:rtl/>
        </w:rPr>
        <w:t xml:space="preserve"> فركب سيّدنا وسِرنا في المركب معه</w:t>
      </w:r>
      <w:r>
        <w:rPr>
          <w:rtl/>
        </w:rPr>
        <w:t>،</w:t>
      </w:r>
      <w:r w:rsidRPr="00127758">
        <w:rPr>
          <w:rtl/>
        </w:rPr>
        <w:t xml:space="preserve"> والمتوكل يقول</w:t>
      </w:r>
      <w:r>
        <w:rPr>
          <w:rtl/>
        </w:rPr>
        <w:t>:</w:t>
      </w:r>
      <w:r w:rsidRPr="00127758">
        <w:rPr>
          <w:rtl/>
        </w:rPr>
        <w:t xml:space="preserve"> أين ابن عمّي المَدني</w:t>
      </w:r>
      <w:r>
        <w:rPr>
          <w:rtl/>
        </w:rPr>
        <w:t>؟</w:t>
      </w:r>
      <w:r w:rsidRPr="00127758">
        <w:rPr>
          <w:rtl/>
        </w:rPr>
        <w:t xml:space="preserve"> أي الإمام </w:t>
      </w:r>
      <w:r>
        <w:rPr>
          <w:rtl/>
        </w:rPr>
        <w:t>(</w:t>
      </w:r>
      <w:r w:rsidRPr="00127758">
        <w:rPr>
          <w:rtl/>
        </w:rPr>
        <w:t>عليه السلام</w:t>
      </w:r>
      <w:r>
        <w:rPr>
          <w:rtl/>
        </w:rPr>
        <w:t>)</w:t>
      </w:r>
      <w:r w:rsidRPr="00127758">
        <w:rPr>
          <w:rtl/>
        </w:rPr>
        <w:t xml:space="preserve"> الذي لم يدر اسمه على لسان الخليفة فقال</w:t>
      </w:r>
      <w:r>
        <w:rPr>
          <w:rtl/>
        </w:rPr>
        <w:t>:</w:t>
      </w:r>
      <w:r w:rsidRPr="00127758">
        <w:rPr>
          <w:rtl/>
        </w:rPr>
        <w:t xml:space="preserve"> المدنيّ</w:t>
      </w:r>
      <w:r>
        <w:rPr>
          <w:rtl/>
        </w:rPr>
        <w:t>.</w:t>
      </w:r>
      <w:r w:rsidRPr="00127758">
        <w:rPr>
          <w:rtl/>
        </w:rPr>
        <w:t xml:space="preserve"> </w:t>
      </w:r>
    </w:p>
    <w:p w:rsidR="00F776B0" w:rsidRPr="00127758" w:rsidRDefault="00F776B0" w:rsidP="00F776B0">
      <w:pPr>
        <w:pStyle w:val="libNormal"/>
        <w:rPr>
          <w:rtl/>
        </w:rPr>
      </w:pPr>
      <w:r w:rsidRPr="00127758">
        <w:rPr>
          <w:rtl/>
        </w:rPr>
        <w:t>فيقال له</w:t>
      </w:r>
      <w:r>
        <w:rPr>
          <w:rtl/>
        </w:rPr>
        <w:t>:</w:t>
      </w:r>
      <w:r w:rsidRPr="00127758">
        <w:rPr>
          <w:rtl/>
        </w:rPr>
        <w:t xml:space="preserve"> سائر يا أمير المؤمنين في الجيش</w:t>
      </w:r>
      <w:r>
        <w:rPr>
          <w:rtl/>
        </w:rPr>
        <w:t>.</w:t>
      </w:r>
      <w:r w:rsidRPr="00127758">
        <w:rPr>
          <w:rtl/>
        </w:rPr>
        <w:t xml:space="preserve"> </w:t>
      </w:r>
    </w:p>
    <w:p w:rsidR="00F776B0" w:rsidRPr="00127758" w:rsidRDefault="00F776B0" w:rsidP="00F776B0">
      <w:pPr>
        <w:pStyle w:val="libNormal"/>
        <w:rPr>
          <w:rtl/>
        </w:rPr>
      </w:pPr>
      <w:r w:rsidRPr="00127758">
        <w:rPr>
          <w:rtl/>
        </w:rPr>
        <w:t>فيقول</w:t>
      </w:r>
      <w:r>
        <w:rPr>
          <w:rtl/>
        </w:rPr>
        <w:t>:</w:t>
      </w:r>
      <w:r w:rsidRPr="00127758">
        <w:rPr>
          <w:rtl/>
        </w:rPr>
        <w:t xml:space="preserve"> ألحقوهُ بنا</w:t>
      </w:r>
      <w:r>
        <w:rPr>
          <w:rtl/>
        </w:rPr>
        <w:t>.</w:t>
      </w:r>
      <w:r w:rsidRPr="00127758">
        <w:rPr>
          <w:rtl/>
        </w:rPr>
        <w:t xml:space="preserve"> </w:t>
      </w:r>
    </w:p>
    <w:p w:rsidR="00F776B0" w:rsidRDefault="00F776B0" w:rsidP="00F776B0">
      <w:pPr>
        <w:pStyle w:val="libNormal"/>
      </w:pPr>
      <w:r>
        <w:br w:type="page"/>
      </w:r>
    </w:p>
    <w:p w:rsidR="00F776B0" w:rsidRPr="00127758" w:rsidRDefault="00F776B0" w:rsidP="00F776B0">
      <w:pPr>
        <w:pStyle w:val="libNormal"/>
        <w:rPr>
          <w:rtl/>
        </w:rPr>
      </w:pPr>
      <w:r w:rsidRPr="00127758">
        <w:rPr>
          <w:rtl/>
        </w:rPr>
        <w:lastRenderedPageBreak/>
        <w:t>وورَدْنا النهَر والقنطرة</w:t>
      </w:r>
      <w:r>
        <w:rPr>
          <w:rtl/>
        </w:rPr>
        <w:t>،</w:t>
      </w:r>
      <w:r w:rsidRPr="00127758">
        <w:rPr>
          <w:rtl/>
        </w:rPr>
        <w:t xml:space="preserve"> فعبرَ سائر الجيش وتشعّثت القنطرة وتهدّمت ونحن نسير في أواخر الناس مع سيّدنا</w:t>
      </w:r>
      <w:r>
        <w:rPr>
          <w:rtl/>
        </w:rPr>
        <w:t>،</w:t>
      </w:r>
      <w:r w:rsidRPr="00127758">
        <w:rPr>
          <w:rtl/>
        </w:rPr>
        <w:t xml:space="preserve"> ورسل المتوكل تحثّه.. فلمّا ورَدْنا النّهر والقنطرة امتنعت دابته أن تعبر</w:t>
      </w:r>
      <w:r>
        <w:rPr>
          <w:rtl/>
        </w:rPr>
        <w:t>،</w:t>
      </w:r>
      <w:r w:rsidRPr="00127758">
        <w:rPr>
          <w:rtl/>
        </w:rPr>
        <w:t xml:space="preserve"> وعبرَ سائر دوابّنا</w:t>
      </w:r>
      <w:r>
        <w:rPr>
          <w:rtl/>
        </w:rPr>
        <w:t>،</w:t>
      </w:r>
      <w:r w:rsidRPr="00127758">
        <w:rPr>
          <w:rtl/>
        </w:rPr>
        <w:t xml:space="preserve"> فأجهدت رسل المتوكل عبور دابّته فلم تعبر</w:t>
      </w:r>
      <w:r>
        <w:rPr>
          <w:rtl/>
        </w:rPr>
        <w:t>،</w:t>
      </w:r>
      <w:r w:rsidRPr="00127758">
        <w:rPr>
          <w:rtl/>
        </w:rPr>
        <w:t xml:space="preserve"> وعبرهُ المتوكل فلحقوا به</w:t>
      </w:r>
      <w:r>
        <w:rPr>
          <w:rtl/>
        </w:rPr>
        <w:t>،</w:t>
      </w:r>
      <w:r w:rsidRPr="00127758">
        <w:rPr>
          <w:rtl/>
        </w:rPr>
        <w:t xml:space="preserve"> ورجعَ سيدنا</w:t>
      </w:r>
      <w:r>
        <w:rPr>
          <w:rtl/>
        </w:rPr>
        <w:t>.</w:t>
      </w:r>
      <w:r w:rsidRPr="00127758">
        <w:rPr>
          <w:rtl/>
        </w:rPr>
        <w:t xml:space="preserve"> </w:t>
      </w:r>
    </w:p>
    <w:p w:rsidR="00F776B0" w:rsidRPr="00127758" w:rsidRDefault="00F776B0" w:rsidP="00F776B0">
      <w:pPr>
        <w:pStyle w:val="libNormal"/>
        <w:rPr>
          <w:rtl/>
        </w:rPr>
      </w:pPr>
      <w:r w:rsidRPr="00127758">
        <w:rPr>
          <w:rtl/>
        </w:rPr>
        <w:t>فلم يمضِ إلاّ ساعات حتى جاءنا الخبر أنّ المتوكل سقطَ عن دابّته</w:t>
      </w:r>
      <w:r>
        <w:rPr>
          <w:rtl/>
        </w:rPr>
        <w:t>،</w:t>
      </w:r>
      <w:r w:rsidRPr="00127758">
        <w:rPr>
          <w:rtl/>
        </w:rPr>
        <w:t xml:space="preserve"> وزلّت رجْله وتوهّنت يداه</w:t>
      </w:r>
      <w:r>
        <w:rPr>
          <w:rtl/>
        </w:rPr>
        <w:t>،</w:t>
      </w:r>
      <w:r w:rsidRPr="00127758">
        <w:rPr>
          <w:rtl/>
        </w:rPr>
        <w:t xml:space="preserve"> وبقيَ عليلاً شهراً</w:t>
      </w:r>
      <w:r>
        <w:rPr>
          <w:rtl/>
        </w:rPr>
        <w:t>،</w:t>
      </w:r>
      <w:r w:rsidRPr="00127758">
        <w:rPr>
          <w:rtl/>
        </w:rPr>
        <w:t xml:space="preserve">.. وعتبَ على أبي الحسن </w:t>
      </w:r>
      <w:r>
        <w:rPr>
          <w:rtl/>
        </w:rPr>
        <w:t>(</w:t>
      </w:r>
      <w:r w:rsidRPr="00127758">
        <w:rPr>
          <w:rtl/>
        </w:rPr>
        <w:t>عليه السلام</w:t>
      </w:r>
      <w:r>
        <w:rPr>
          <w:rtl/>
        </w:rPr>
        <w:t>)،</w:t>
      </w:r>
      <w:r w:rsidRPr="00127758">
        <w:rPr>
          <w:rtl/>
        </w:rPr>
        <w:t xml:space="preserve"> وقال</w:t>
      </w:r>
      <w:r>
        <w:rPr>
          <w:rtl/>
        </w:rPr>
        <w:t>:</w:t>
      </w:r>
      <w:r w:rsidRPr="00127758">
        <w:rPr>
          <w:rtl/>
        </w:rPr>
        <w:t xml:space="preserve"> إنّما رجعَ عنّا لئلاّ يصيبنا هذه السقطة فنشأم به</w:t>
      </w:r>
      <w:r>
        <w:rPr>
          <w:rtl/>
        </w:rPr>
        <w:t>.</w:t>
      </w:r>
      <w:r w:rsidRPr="00127758">
        <w:rPr>
          <w:rtl/>
        </w:rPr>
        <w:t xml:space="preserve"> </w:t>
      </w:r>
    </w:p>
    <w:p w:rsidR="00F776B0" w:rsidRPr="00127758" w:rsidRDefault="00F776B0" w:rsidP="00F776B0">
      <w:pPr>
        <w:pStyle w:val="libNormal"/>
        <w:rPr>
          <w:rtl/>
        </w:rPr>
      </w:pPr>
      <w:r w:rsidRPr="00F776B0">
        <w:rPr>
          <w:rtl/>
        </w:rPr>
        <w:t>فقال أبو الحسن (عليه السلام): صدقَ الملعون، وأبدى ما في نفسه)</w:t>
      </w:r>
      <w:r w:rsidRPr="002F50FE">
        <w:rPr>
          <w:rtl/>
        </w:rPr>
        <w:t xml:space="preserve"> </w:t>
      </w:r>
      <w:r w:rsidRPr="00F776B0">
        <w:rPr>
          <w:rStyle w:val="libFootnotenumChar"/>
          <w:rtl/>
        </w:rPr>
        <w:t>(1)</w:t>
      </w:r>
      <w:r w:rsidRPr="002F50FE">
        <w:rPr>
          <w:rtl/>
        </w:rPr>
        <w:t>.</w:t>
      </w:r>
      <w:r w:rsidRPr="00F776B0">
        <w:rPr>
          <w:rtl/>
        </w:rPr>
        <w:t xml:space="preserve"> </w:t>
      </w:r>
    </w:p>
    <w:p w:rsidR="00F776B0" w:rsidRPr="00127758" w:rsidRDefault="00F776B0" w:rsidP="00F776B0">
      <w:pPr>
        <w:pStyle w:val="libNormal"/>
        <w:rPr>
          <w:rtl/>
        </w:rPr>
      </w:pPr>
      <w:r w:rsidRPr="00F776B0">
        <w:rPr>
          <w:rtl/>
        </w:rPr>
        <w:t xml:space="preserve">فيا أيّها الملعون على لسان إمامنا الهاشميّ القرشيّ المدنيّ (عليه السلام)، والملعون معك راوي هذه الحادثة الذي أمرَ الإمام بقتله لكفره فيما بعد، إنّنا نقول لك: </w:t>
      </w:r>
      <w:r w:rsidRPr="0065055A">
        <w:rPr>
          <w:rStyle w:val="libAlaemChar"/>
          <w:rFonts w:hint="cs"/>
          <w:rtl/>
        </w:rPr>
        <w:t>(</w:t>
      </w:r>
      <w:r w:rsidRPr="00F776B0">
        <w:rPr>
          <w:rStyle w:val="libAieChar"/>
          <w:rFonts w:hint="cs"/>
          <w:rtl/>
        </w:rPr>
        <w:t>وَمِنَ النَّاسِ مَن يَعْبُدُ اللَّهَ عَلَى حَرْفٍ فَإِنْ أَصَابَهُ خَيْرٌ اطْمَأَنَّ بِهِ وَإِنْ أَصَابَتْهُ فِتْنَةٌ انقَلَبَ عَلَى وَجْهِهِ خَسِرَ الدُّنْيَا وَالآخِرَةَ ذَلِكَ هُوَ الْخُسْرَانُ الْمُبِينُ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2F50FE">
        <w:rPr>
          <w:rtl/>
        </w:rPr>
        <w:t>.</w:t>
      </w:r>
      <w:r w:rsidRPr="00F776B0">
        <w:rPr>
          <w:rtl/>
        </w:rPr>
        <w:t xml:space="preserve"> </w:t>
      </w:r>
    </w:p>
    <w:p w:rsidR="00F776B0" w:rsidRPr="00127758" w:rsidRDefault="00F776B0" w:rsidP="00F776B0">
      <w:pPr>
        <w:pStyle w:val="libNormal"/>
        <w:rPr>
          <w:rtl/>
        </w:rPr>
      </w:pPr>
      <w:r w:rsidRPr="00127758">
        <w:rPr>
          <w:rtl/>
        </w:rPr>
        <w:t>فقد انقلبتَ على وجهك عن ظَهر فرَسك</w:t>
      </w:r>
      <w:r>
        <w:rPr>
          <w:rtl/>
        </w:rPr>
        <w:t>،</w:t>
      </w:r>
      <w:r w:rsidRPr="00127758">
        <w:rPr>
          <w:rtl/>
        </w:rPr>
        <w:t xml:space="preserve"> وبؤتَ بعار هذه الآية الكريمة وشنارها</w:t>
      </w:r>
      <w:r>
        <w:rPr>
          <w:rtl/>
        </w:rPr>
        <w:t>،</w:t>
      </w:r>
      <w:r w:rsidRPr="00127758">
        <w:rPr>
          <w:rtl/>
        </w:rPr>
        <w:t xml:space="preserve"> بعد أن توهّنَت يداك ومرضتَ شهراً كاملاً</w:t>
      </w:r>
      <w:r>
        <w:rPr>
          <w:rtl/>
        </w:rPr>
        <w:t>،</w:t>
      </w:r>
      <w:r w:rsidRPr="00127758">
        <w:rPr>
          <w:rtl/>
        </w:rPr>
        <w:t xml:space="preserve"> كما قال أبو الحسن </w:t>
      </w:r>
      <w:r>
        <w:rPr>
          <w:rtl/>
        </w:rPr>
        <w:t>(</w:t>
      </w:r>
      <w:r w:rsidRPr="00127758">
        <w:rPr>
          <w:rtl/>
        </w:rPr>
        <w:t>عليه السلام</w:t>
      </w:r>
      <w:r>
        <w:rPr>
          <w:rtl/>
        </w:rPr>
        <w:t>)</w:t>
      </w:r>
      <w:r w:rsidRPr="00127758">
        <w:rPr>
          <w:rtl/>
        </w:rPr>
        <w:t xml:space="preserve"> حين عَلم ما في نفسك</w:t>
      </w:r>
      <w:r>
        <w:rPr>
          <w:rtl/>
        </w:rPr>
        <w:t>،</w:t>
      </w:r>
      <w:r w:rsidRPr="00127758">
        <w:rPr>
          <w:rtl/>
        </w:rPr>
        <w:t>.. وإنّه لقَذى في عينك وشَجاً في حلقك</w:t>
      </w:r>
      <w:r>
        <w:rPr>
          <w:rtl/>
        </w:rPr>
        <w:t>!</w:t>
      </w:r>
      <w:r w:rsidRPr="00127758">
        <w:rPr>
          <w:rtl/>
        </w:rPr>
        <w:t xml:space="preserve"> وقد رجعَ من رحلتك المشؤومة بسلامٍ بعد أن صدقَ قوله فيك</w:t>
      </w:r>
      <w:r>
        <w:rPr>
          <w:rtl/>
        </w:rPr>
        <w:t>.</w:t>
      </w:r>
      <w:r w:rsidRPr="00127758">
        <w:rPr>
          <w:rtl/>
        </w:rPr>
        <w:t xml:space="preserve"> </w:t>
      </w:r>
    </w:p>
    <w:p w:rsidR="00F776B0" w:rsidRPr="00127758" w:rsidRDefault="00F776B0" w:rsidP="00F776B0">
      <w:pPr>
        <w:pStyle w:val="libNormal"/>
        <w:rPr>
          <w:rtl/>
        </w:rPr>
      </w:pPr>
      <w:r w:rsidRPr="00127758">
        <w:rPr>
          <w:rtl/>
        </w:rPr>
        <w:t>وأنت هو ذاك الذي يعبد الله على حرف</w:t>
      </w:r>
      <w:r>
        <w:rPr>
          <w:rtl/>
        </w:rPr>
        <w:t>؛</w:t>
      </w:r>
      <w:r w:rsidRPr="00127758">
        <w:rPr>
          <w:rtl/>
        </w:rPr>
        <w:t xml:space="preserve"> إذ أضمرتَ إن أصبتَ خيراً أن تتزلّف وترائي وتقول للإمام</w:t>
      </w:r>
      <w:r>
        <w:rPr>
          <w:rtl/>
        </w:rPr>
        <w:t>:</w:t>
      </w:r>
      <w:r w:rsidRPr="00127758">
        <w:rPr>
          <w:rtl/>
        </w:rPr>
        <w:t xml:space="preserve"> هذا ببركتك</w:t>
      </w:r>
      <w:r>
        <w:rPr>
          <w:rtl/>
        </w:rPr>
        <w:t>،</w:t>
      </w:r>
      <w:r w:rsidRPr="00127758">
        <w:rPr>
          <w:rtl/>
        </w:rPr>
        <w:t xml:space="preserve"> وإن أصابكَ شر أن تتشأم به.. </w:t>
      </w:r>
    </w:p>
    <w:p w:rsidR="00F776B0" w:rsidRPr="00127758" w:rsidRDefault="00F776B0" w:rsidP="00F661EF">
      <w:pPr>
        <w:pStyle w:val="libNormal"/>
        <w:rPr>
          <w:rtl/>
        </w:rPr>
      </w:pPr>
      <w:r w:rsidRPr="00F776B0">
        <w:rPr>
          <w:rtl/>
        </w:rPr>
        <w:t xml:space="preserve">ولأنتَ كالمعاندين لرسول الله (صلّى الله عليه وآله) الذين وصفهم سبحانه بقوله الكريم: </w:t>
      </w:r>
      <w:r w:rsidRPr="0065055A">
        <w:rPr>
          <w:rStyle w:val="libAlaemChar"/>
          <w:rFonts w:hint="cs"/>
          <w:rtl/>
        </w:rPr>
        <w:t>(</w:t>
      </w:r>
      <w:r w:rsidRPr="00F776B0">
        <w:rPr>
          <w:rStyle w:val="libAieChar"/>
          <w:rFonts w:hint="cs"/>
          <w:rtl/>
        </w:rPr>
        <w:t>وَإِن تُصِبْهُمْ حَسَنَةٌ يَقُولُواْ هَذِهِ مِنْ عِندِ اللّهِ وَإِن تُصِبْهُمْ سَيِّئَةٌ يَقُولُواْ هَذِهِ مِنْ عِندِكَ</w:t>
      </w:r>
      <w:r w:rsidRPr="0065055A">
        <w:rPr>
          <w:rStyle w:val="libAlaemChar"/>
          <w:rFonts w:hint="cs"/>
          <w:rtl/>
        </w:rPr>
        <w:t>)</w:t>
      </w:r>
      <w:r w:rsidRPr="002F50FE">
        <w:rPr>
          <w:rtl/>
        </w:rPr>
        <w:t xml:space="preserve"> </w:t>
      </w:r>
      <w:r w:rsidRPr="00F776B0">
        <w:rPr>
          <w:rStyle w:val="libFootnotenumChar"/>
          <w:rtl/>
        </w:rPr>
        <w:t>(3)</w:t>
      </w:r>
      <w:r w:rsidRPr="002F50FE">
        <w:rPr>
          <w:rtl/>
        </w:rPr>
        <w:t>.</w:t>
      </w:r>
      <w:r w:rsidRPr="00F776B0">
        <w:rPr>
          <w:rtl/>
        </w:rPr>
        <w:t xml:space="preserve"> </w:t>
      </w:r>
    </w:p>
    <w:p w:rsidR="00F776B0" w:rsidRPr="00C34F02" w:rsidRDefault="00F776B0" w:rsidP="00C34F02">
      <w:pPr>
        <w:pStyle w:val="libCenter"/>
        <w:rPr>
          <w:rtl/>
        </w:rPr>
      </w:pPr>
      <w:r w:rsidRPr="0012775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27758">
        <w:rPr>
          <w:rtl/>
        </w:rPr>
        <w:t>(1) مدينة المعاجز</w:t>
      </w:r>
      <w:r>
        <w:rPr>
          <w:rtl/>
        </w:rPr>
        <w:t>:</w:t>
      </w:r>
      <w:r w:rsidRPr="00127758">
        <w:rPr>
          <w:rtl/>
        </w:rPr>
        <w:t xml:space="preserve"> ص 559</w:t>
      </w:r>
      <w:r>
        <w:rPr>
          <w:rtl/>
        </w:rPr>
        <w:t xml:space="preserve"> - </w:t>
      </w:r>
      <w:r w:rsidRPr="00127758">
        <w:rPr>
          <w:rtl/>
        </w:rPr>
        <w:t>560</w:t>
      </w:r>
      <w:r>
        <w:rPr>
          <w:rtl/>
        </w:rPr>
        <w:t>.</w:t>
      </w:r>
      <w:r w:rsidRPr="00127758">
        <w:rPr>
          <w:rtl/>
        </w:rPr>
        <w:t xml:space="preserve"> </w:t>
      </w:r>
    </w:p>
    <w:p w:rsidR="00F776B0" w:rsidRPr="00F776B0" w:rsidRDefault="00F776B0" w:rsidP="00F776B0">
      <w:pPr>
        <w:pStyle w:val="libFootnote0"/>
        <w:rPr>
          <w:rtl/>
        </w:rPr>
      </w:pPr>
      <w:r w:rsidRPr="00127758">
        <w:rPr>
          <w:rtl/>
        </w:rPr>
        <w:t>(2) الحج</w:t>
      </w:r>
      <w:r>
        <w:rPr>
          <w:rtl/>
        </w:rPr>
        <w:t>:</w:t>
      </w:r>
      <w:r w:rsidRPr="00127758">
        <w:rPr>
          <w:rtl/>
        </w:rPr>
        <w:t xml:space="preserve"> 11</w:t>
      </w:r>
      <w:r>
        <w:rPr>
          <w:rtl/>
        </w:rPr>
        <w:t>.</w:t>
      </w:r>
      <w:r w:rsidRPr="00127758">
        <w:rPr>
          <w:rtl/>
        </w:rPr>
        <w:t xml:space="preserve"> </w:t>
      </w:r>
    </w:p>
    <w:p w:rsidR="00F776B0" w:rsidRPr="00F776B0" w:rsidRDefault="00F776B0" w:rsidP="00F776B0">
      <w:pPr>
        <w:pStyle w:val="libFootnote0"/>
        <w:rPr>
          <w:rtl/>
        </w:rPr>
      </w:pPr>
      <w:r w:rsidRPr="00127758">
        <w:rPr>
          <w:rtl/>
        </w:rPr>
        <w:t>(3) النساء</w:t>
      </w:r>
      <w:r>
        <w:rPr>
          <w:rtl/>
        </w:rPr>
        <w:t>:</w:t>
      </w:r>
      <w:r w:rsidRPr="00127758">
        <w:rPr>
          <w:rtl/>
        </w:rPr>
        <w:t xml:space="preserve"> 78</w:t>
      </w:r>
      <w:r>
        <w:rPr>
          <w:rtl/>
        </w:rPr>
        <w:t>.</w:t>
      </w:r>
    </w:p>
    <w:p w:rsidR="00F776B0" w:rsidRDefault="00F776B0" w:rsidP="00F776B0">
      <w:pPr>
        <w:pStyle w:val="libNormal"/>
        <w:rPr>
          <w:rtl/>
        </w:rPr>
      </w:pPr>
      <w:r>
        <w:rPr>
          <w:rtl/>
        </w:rPr>
        <w:br w:type="page"/>
      </w:r>
    </w:p>
    <w:p w:rsidR="00F776B0" w:rsidRPr="002225C2" w:rsidRDefault="00F776B0" w:rsidP="00C34F02">
      <w:pPr>
        <w:pStyle w:val="libBold2"/>
        <w:rPr>
          <w:rtl/>
        </w:rPr>
      </w:pPr>
      <w:r w:rsidRPr="002225C2">
        <w:rPr>
          <w:rtl/>
        </w:rPr>
        <w:lastRenderedPageBreak/>
        <w:t>قال محمد بن مسعود</w:t>
      </w:r>
      <w:r w:rsidR="00C5603E">
        <w:rPr>
          <w:rtl/>
        </w:rPr>
        <w:t xml:space="preserve"> </w:t>
      </w:r>
      <w:r>
        <w:rPr>
          <w:rtl/>
        </w:rPr>
        <w:t>:</w:t>
      </w:r>
      <w:r w:rsidRPr="00F776B0">
        <w:rPr>
          <w:rtl/>
        </w:rPr>
        <w:t xml:space="preserve"> </w:t>
      </w:r>
    </w:p>
    <w:p w:rsidR="00F776B0" w:rsidRPr="002225C2" w:rsidRDefault="00F776B0" w:rsidP="00F776B0">
      <w:pPr>
        <w:pStyle w:val="libNormal"/>
        <w:rPr>
          <w:rtl/>
        </w:rPr>
      </w:pPr>
      <w:r>
        <w:rPr>
          <w:rtl/>
        </w:rPr>
        <w:t>(</w:t>
      </w:r>
      <w:r w:rsidRPr="002225C2">
        <w:rPr>
          <w:rtl/>
        </w:rPr>
        <w:t>قال يوسف بن السخت</w:t>
      </w:r>
      <w:r>
        <w:rPr>
          <w:rtl/>
        </w:rPr>
        <w:t>:</w:t>
      </w:r>
      <w:r w:rsidRPr="002225C2">
        <w:rPr>
          <w:rtl/>
        </w:rPr>
        <w:t xml:space="preserve"> كان عليّ بن جعفر</w:t>
      </w:r>
      <w:r>
        <w:rPr>
          <w:rtl/>
        </w:rPr>
        <w:t xml:space="preserve"> - </w:t>
      </w:r>
      <w:r w:rsidRPr="002225C2">
        <w:rPr>
          <w:rtl/>
        </w:rPr>
        <w:t>عمّ جدّ الإمام</w:t>
      </w:r>
      <w:r>
        <w:rPr>
          <w:rtl/>
        </w:rPr>
        <w:t xml:space="preserve"> - </w:t>
      </w:r>
      <w:r w:rsidRPr="002225C2">
        <w:rPr>
          <w:rtl/>
        </w:rPr>
        <w:t>وكيلاً لأبي الحسن صلوات الله عليه</w:t>
      </w:r>
      <w:r>
        <w:rPr>
          <w:rtl/>
        </w:rPr>
        <w:t>،</w:t>
      </w:r>
      <w:r w:rsidRPr="002225C2">
        <w:rPr>
          <w:rtl/>
        </w:rPr>
        <w:t xml:space="preserve"> وكان رجل من أهل همينيا</w:t>
      </w:r>
      <w:r>
        <w:rPr>
          <w:rtl/>
        </w:rPr>
        <w:t xml:space="preserve"> - </w:t>
      </w:r>
      <w:r w:rsidRPr="002225C2">
        <w:rPr>
          <w:rtl/>
        </w:rPr>
        <w:t>قرية من سواد بغداد</w:t>
      </w:r>
      <w:r>
        <w:rPr>
          <w:rtl/>
        </w:rPr>
        <w:t xml:space="preserve"> - </w:t>
      </w:r>
      <w:r w:rsidRPr="002225C2">
        <w:rPr>
          <w:rtl/>
        </w:rPr>
        <w:t>قد سعى به إلى المتوكل فحبسهُ فطالَ حَبسه</w:t>
      </w:r>
      <w:r>
        <w:rPr>
          <w:rtl/>
        </w:rPr>
        <w:t>،</w:t>
      </w:r>
      <w:r w:rsidRPr="002225C2">
        <w:rPr>
          <w:rtl/>
        </w:rPr>
        <w:t xml:space="preserve"> واحتال</w:t>
      </w:r>
      <w:r>
        <w:rPr>
          <w:rtl/>
        </w:rPr>
        <w:t xml:space="preserve"> - </w:t>
      </w:r>
      <w:r w:rsidRPr="002225C2">
        <w:rPr>
          <w:rtl/>
        </w:rPr>
        <w:t>أي قُبلت حوالته كإخلاء سبيله</w:t>
      </w:r>
      <w:r>
        <w:rPr>
          <w:rtl/>
        </w:rPr>
        <w:t xml:space="preserve"> - </w:t>
      </w:r>
      <w:r w:rsidRPr="002225C2">
        <w:rPr>
          <w:rtl/>
        </w:rPr>
        <w:t>من قِبل عبد الرحمان بن خاقان بمالٍ ضمنهُ عنه ثلاثة آلاف دينار</w:t>
      </w:r>
      <w:r>
        <w:rPr>
          <w:rtl/>
        </w:rPr>
        <w:t>.</w:t>
      </w:r>
      <w:r w:rsidRPr="002225C2">
        <w:rPr>
          <w:rtl/>
        </w:rPr>
        <w:t xml:space="preserve"> </w:t>
      </w:r>
    </w:p>
    <w:p w:rsidR="00F776B0" w:rsidRPr="002225C2" w:rsidRDefault="00F776B0" w:rsidP="00F776B0">
      <w:pPr>
        <w:pStyle w:val="libNormal"/>
        <w:rPr>
          <w:rtl/>
        </w:rPr>
      </w:pPr>
      <w:r w:rsidRPr="002225C2">
        <w:rPr>
          <w:rtl/>
        </w:rPr>
        <w:t>وكلّم</w:t>
      </w:r>
      <w:r>
        <w:rPr>
          <w:rtl/>
        </w:rPr>
        <w:t xml:space="preserve"> - </w:t>
      </w:r>
      <w:r w:rsidRPr="002225C2">
        <w:rPr>
          <w:rtl/>
        </w:rPr>
        <w:t>الضامن</w:t>
      </w:r>
      <w:r>
        <w:rPr>
          <w:rtl/>
        </w:rPr>
        <w:t xml:space="preserve"> - </w:t>
      </w:r>
      <w:r w:rsidRPr="002225C2">
        <w:rPr>
          <w:rtl/>
        </w:rPr>
        <w:t>عبيد الله بن يحيى بن خاقان</w:t>
      </w:r>
      <w:r>
        <w:rPr>
          <w:rtl/>
        </w:rPr>
        <w:t xml:space="preserve"> - </w:t>
      </w:r>
      <w:r w:rsidRPr="002225C2">
        <w:rPr>
          <w:rtl/>
        </w:rPr>
        <w:t>وزير المتوكل</w:t>
      </w:r>
      <w:r>
        <w:rPr>
          <w:rtl/>
        </w:rPr>
        <w:t xml:space="preserve"> - </w:t>
      </w:r>
      <w:r w:rsidRPr="002225C2">
        <w:rPr>
          <w:rtl/>
        </w:rPr>
        <w:t>فعرضَ حاله على المتوكل فقال</w:t>
      </w:r>
      <w:r>
        <w:rPr>
          <w:rtl/>
        </w:rPr>
        <w:t>:</w:t>
      </w:r>
      <w:r w:rsidRPr="002225C2">
        <w:rPr>
          <w:rtl/>
        </w:rPr>
        <w:t xml:space="preserve"> يا عبيد الله</w:t>
      </w:r>
      <w:r>
        <w:rPr>
          <w:rtl/>
        </w:rPr>
        <w:t>،</w:t>
      </w:r>
      <w:r w:rsidRPr="002225C2">
        <w:rPr>
          <w:rtl/>
        </w:rPr>
        <w:t xml:space="preserve"> لو شككتُ فيك لقلتُ إنّك رافضي</w:t>
      </w:r>
      <w:r>
        <w:rPr>
          <w:rtl/>
        </w:rPr>
        <w:t>،</w:t>
      </w:r>
      <w:r w:rsidRPr="002225C2">
        <w:rPr>
          <w:rtl/>
        </w:rPr>
        <w:t xml:space="preserve"> هذا وكيل فلانٍ</w:t>
      </w:r>
      <w:r>
        <w:rPr>
          <w:rtl/>
        </w:rPr>
        <w:t xml:space="preserve"> - </w:t>
      </w:r>
      <w:r w:rsidRPr="002225C2">
        <w:rPr>
          <w:rtl/>
        </w:rPr>
        <w:t xml:space="preserve">أي الإمام </w:t>
      </w:r>
      <w:r>
        <w:rPr>
          <w:rtl/>
        </w:rPr>
        <w:t>(</w:t>
      </w:r>
      <w:r w:rsidRPr="002225C2">
        <w:rPr>
          <w:rtl/>
        </w:rPr>
        <w:t>عليه السلام</w:t>
      </w:r>
      <w:r>
        <w:rPr>
          <w:rtl/>
        </w:rPr>
        <w:t xml:space="preserve">) - </w:t>
      </w:r>
      <w:r w:rsidRPr="002225C2">
        <w:rPr>
          <w:rtl/>
        </w:rPr>
        <w:t>وأنا على قتله</w:t>
      </w:r>
      <w:r>
        <w:rPr>
          <w:rtl/>
        </w:rPr>
        <w:t xml:space="preserve"> - </w:t>
      </w:r>
      <w:r w:rsidRPr="002225C2">
        <w:rPr>
          <w:rtl/>
        </w:rPr>
        <w:t>أي مصمّم على قتله</w:t>
      </w:r>
      <w:r w:rsidR="00F661EF">
        <w:rPr>
          <w:rtl/>
        </w:rPr>
        <w:t xml:space="preserve"> -.</w:t>
      </w:r>
      <w:r w:rsidRPr="002225C2">
        <w:rPr>
          <w:rtl/>
        </w:rPr>
        <w:t xml:space="preserve"> </w:t>
      </w:r>
    </w:p>
    <w:p w:rsidR="00F776B0" w:rsidRPr="002225C2" w:rsidRDefault="00F776B0" w:rsidP="00F776B0">
      <w:pPr>
        <w:pStyle w:val="libNormal"/>
        <w:rPr>
          <w:rtl/>
        </w:rPr>
      </w:pPr>
      <w:r w:rsidRPr="002225C2">
        <w:rPr>
          <w:rtl/>
        </w:rPr>
        <w:t>قال</w:t>
      </w:r>
      <w:r>
        <w:rPr>
          <w:rtl/>
        </w:rPr>
        <w:t>:</w:t>
      </w:r>
      <w:r w:rsidRPr="002225C2">
        <w:rPr>
          <w:rtl/>
        </w:rPr>
        <w:t xml:space="preserve"> فتأدّى الخبر إلى عليّ بن جعفر</w:t>
      </w:r>
      <w:r>
        <w:rPr>
          <w:rtl/>
        </w:rPr>
        <w:t xml:space="preserve"> - </w:t>
      </w:r>
      <w:r w:rsidRPr="002225C2">
        <w:rPr>
          <w:rtl/>
        </w:rPr>
        <w:t>المحبوس</w:t>
      </w:r>
      <w:r>
        <w:rPr>
          <w:rtl/>
        </w:rPr>
        <w:t xml:space="preserve"> - </w:t>
      </w:r>
      <w:r w:rsidRPr="002225C2">
        <w:rPr>
          <w:rtl/>
        </w:rPr>
        <w:t xml:space="preserve">فكتبَ إلى أبي الحسن </w:t>
      </w:r>
      <w:r>
        <w:rPr>
          <w:rtl/>
        </w:rPr>
        <w:t>(</w:t>
      </w:r>
      <w:r w:rsidRPr="002225C2">
        <w:rPr>
          <w:rtl/>
        </w:rPr>
        <w:t>عليه السلام</w:t>
      </w:r>
      <w:r>
        <w:rPr>
          <w:rtl/>
        </w:rPr>
        <w:t>):</w:t>
      </w:r>
      <w:r w:rsidRPr="002225C2">
        <w:rPr>
          <w:rtl/>
        </w:rPr>
        <w:t xml:space="preserve"> يا سيّدي</w:t>
      </w:r>
      <w:r>
        <w:rPr>
          <w:rtl/>
        </w:rPr>
        <w:t>،</w:t>
      </w:r>
      <w:r w:rsidRPr="002225C2">
        <w:rPr>
          <w:rtl/>
        </w:rPr>
        <w:t xml:space="preserve"> الله الله فيّ</w:t>
      </w:r>
      <w:r>
        <w:rPr>
          <w:rtl/>
        </w:rPr>
        <w:t>،</w:t>
      </w:r>
      <w:r w:rsidRPr="002225C2">
        <w:rPr>
          <w:rtl/>
        </w:rPr>
        <w:t xml:space="preserve"> فقد والله خفتُ أن أرتاب</w:t>
      </w:r>
      <w:r>
        <w:rPr>
          <w:rtl/>
        </w:rPr>
        <w:t>.</w:t>
      </w:r>
      <w:r w:rsidRPr="002225C2">
        <w:rPr>
          <w:rtl/>
        </w:rPr>
        <w:t xml:space="preserve"> </w:t>
      </w:r>
    </w:p>
    <w:p w:rsidR="00F776B0" w:rsidRPr="002225C2" w:rsidRDefault="00F776B0" w:rsidP="00F776B0">
      <w:pPr>
        <w:pStyle w:val="libNormal"/>
        <w:rPr>
          <w:rtl/>
        </w:rPr>
      </w:pPr>
      <w:r w:rsidRPr="00F776B0">
        <w:rPr>
          <w:rtl/>
        </w:rPr>
        <w:t xml:space="preserve">فوقّعَ رقعته: (أمّا إذا بلغَ بك الأمر ما أرى، فسأقصد الله فيك). </w:t>
      </w:r>
    </w:p>
    <w:p w:rsidR="00F776B0" w:rsidRPr="002225C2" w:rsidRDefault="00F776B0" w:rsidP="00F776B0">
      <w:pPr>
        <w:pStyle w:val="libNormal"/>
        <w:rPr>
          <w:rtl/>
        </w:rPr>
      </w:pPr>
      <w:r w:rsidRPr="002225C2">
        <w:rPr>
          <w:rtl/>
        </w:rPr>
        <w:t>وكان هذا في ليلة الجمعة</w:t>
      </w:r>
      <w:r>
        <w:rPr>
          <w:rtl/>
        </w:rPr>
        <w:t>،</w:t>
      </w:r>
      <w:r w:rsidRPr="002225C2">
        <w:rPr>
          <w:rtl/>
        </w:rPr>
        <w:t xml:space="preserve"> فأصبحَ المتوكل محموماً</w:t>
      </w:r>
      <w:r>
        <w:rPr>
          <w:rtl/>
        </w:rPr>
        <w:t>،</w:t>
      </w:r>
      <w:r w:rsidRPr="002225C2">
        <w:rPr>
          <w:rtl/>
        </w:rPr>
        <w:t>.. فازدادت عليه حتى صرخَ عليه يوم الاثنين</w:t>
      </w:r>
      <w:r>
        <w:rPr>
          <w:rtl/>
        </w:rPr>
        <w:t xml:space="preserve"> - </w:t>
      </w:r>
      <w:r w:rsidRPr="002225C2">
        <w:rPr>
          <w:rtl/>
        </w:rPr>
        <w:t>أي أعلنَ قرب احتضاره</w:t>
      </w:r>
      <w:r>
        <w:rPr>
          <w:rtl/>
        </w:rPr>
        <w:t xml:space="preserve"> - </w:t>
      </w:r>
      <w:r w:rsidRPr="002225C2">
        <w:rPr>
          <w:rtl/>
        </w:rPr>
        <w:t>فأمرَ بتخلية كلّ محبوس عُرضَ عليه اسمه</w:t>
      </w:r>
      <w:r>
        <w:rPr>
          <w:rtl/>
        </w:rPr>
        <w:t>،</w:t>
      </w:r>
      <w:r w:rsidRPr="002225C2">
        <w:rPr>
          <w:rtl/>
        </w:rPr>
        <w:t xml:space="preserve"> حتى ذكرَ هو عليّ بن جعفر وقال لعبيد الله</w:t>
      </w:r>
      <w:r>
        <w:rPr>
          <w:rtl/>
        </w:rPr>
        <w:t xml:space="preserve"> - </w:t>
      </w:r>
      <w:r w:rsidRPr="002225C2">
        <w:rPr>
          <w:rtl/>
        </w:rPr>
        <w:t>وزيره</w:t>
      </w:r>
      <w:r w:rsidR="00F661EF">
        <w:rPr>
          <w:rtl/>
        </w:rPr>
        <w:t xml:space="preserve"> -:</w:t>
      </w:r>
      <w:r w:rsidRPr="002225C2">
        <w:rPr>
          <w:rtl/>
        </w:rPr>
        <w:t xml:space="preserve"> لِمَ لَم تعرض عليّ أمرهُ</w:t>
      </w:r>
      <w:r>
        <w:rPr>
          <w:rtl/>
        </w:rPr>
        <w:t>؟</w:t>
      </w:r>
      <w:r w:rsidRPr="002225C2">
        <w:rPr>
          <w:rtl/>
        </w:rPr>
        <w:t xml:space="preserve">! </w:t>
      </w:r>
    </w:p>
    <w:p w:rsidR="00F776B0" w:rsidRPr="002225C2" w:rsidRDefault="00F776B0" w:rsidP="00F776B0">
      <w:pPr>
        <w:pStyle w:val="libNormal"/>
        <w:rPr>
          <w:rtl/>
        </w:rPr>
      </w:pPr>
      <w:r w:rsidRPr="002225C2">
        <w:rPr>
          <w:rtl/>
        </w:rPr>
        <w:t>فقال</w:t>
      </w:r>
      <w:r>
        <w:rPr>
          <w:rtl/>
        </w:rPr>
        <w:t>:</w:t>
      </w:r>
      <w:r w:rsidRPr="002225C2">
        <w:rPr>
          <w:rtl/>
        </w:rPr>
        <w:t xml:space="preserve"> لا أعود لذكره أبداً</w:t>
      </w:r>
      <w:r>
        <w:rPr>
          <w:rtl/>
        </w:rPr>
        <w:t xml:space="preserve"> - </w:t>
      </w:r>
      <w:r w:rsidRPr="002225C2">
        <w:rPr>
          <w:rtl/>
        </w:rPr>
        <w:t>خوف اتّهامه بكونه رافضيّاً</w:t>
      </w:r>
      <w:r w:rsidR="00F661EF">
        <w:rPr>
          <w:rtl/>
        </w:rPr>
        <w:t xml:space="preserve"> -.</w:t>
      </w:r>
      <w:r w:rsidRPr="002225C2">
        <w:rPr>
          <w:rtl/>
        </w:rPr>
        <w:t xml:space="preserve"> </w:t>
      </w:r>
    </w:p>
    <w:p w:rsidR="00F776B0" w:rsidRPr="002225C2" w:rsidRDefault="00F776B0" w:rsidP="00F776B0">
      <w:pPr>
        <w:pStyle w:val="libNormal"/>
        <w:rPr>
          <w:rtl/>
        </w:rPr>
      </w:pPr>
      <w:r w:rsidRPr="002225C2">
        <w:rPr>
          <w:rtl/>
        </w:rPr>
        <w:t>قال</w:t>
      </w:r>
      <w:r>
        <w:rPr>
          <w:rtl/>
        </w:rPr>
        <w:t>:</w:t>
      </w:r>
      <w:r w:rsidRPr="002225C2">
        <w:rPr>
          <w:rtl/>
        </w:rPr>
        <w:t xml:space="preserve"> خلِّ سبيله الساعة</w:t>
      </w:r>
      <w:r>
        <w:rPr>
          <w:rtl/>
        </w:rPr>
        <w:t>،</w:t>
      </w:r>
      <w:r w:rsidRPr="002225C2">
        <w:rPr>
          <w:rtl/>
        </w:rPr>
        <w:t xml:space="preserve"> وسَله أن يجعلني في حِلّ</w:t>
      </w:r>
      <w:r>
        <w:rPr>
          <w:rtl/>
        </w:rPr>
        <w:t>.</w:t>
      </w:r>
      <w:r w:rsidRPr="002225C2">
        <w:rPr>
          <w:rtl/>
        </w:rPr>
        <w:t xml:space="preserve"> </w:t>
      </w:r>
    </w:p>
    <w:p w:rsidR="00F776B0" w:rsidRPr="002225C2" w:rsidRDefault="00F776B0" w:rsidP="00F776B0">
      <w:pPr>
        <w:pStyle w:val="libNormal"/>
        <w:rPr>
          <w:rtl/>
        </w:rPr>
      </w:pPr>
      <w:r w:rsidRPr="00F776B0">
        <w:rPr>
          <w:rtl/>
        </w:rPr>
        <w:t xml:space="preserve">فخلّى سبيله، وصار إلى مكّة بأمر أبي الحسن (عليه السلام) مجاوراً بها،.. وبَرئ المتوكل من علّته) </w:t>
      </w:r>
      <w:r w:rsidRPr="00F776B0">
        <w:rPr>
          <w:rStyle w:val="libFootnotenumChar"/>
          <w:rtl/>
        </w:rPr>
        <w:t>(1)</w:t>
      </w:r>
      <w:r w:rsidRPr="00F776B0">
        <w:rPr>
          <w:rtl/>
        </w:rPr>
        <w:t xml:space="preserve">. </w:t>
      </w:r>
    </w:p>
    <w:p w:rsidR="00F776B0" w:rsidRPr="002225C2" w:rsidRDefault="00F776B0" w:rsidP="00C34F02">
      <w:pPr>
        <w:pStyle w:val="libBold2"/>
        <w:rPr>
          <w:rtl/>
        </w:rPr>
      </w:pPr>
      <w:r w:rsidRPr="002225C2">
        <w:rPr>
          <w:rtl/>
        </w:rPr>
        <w:t>وقال عليّ بن جعفر بهذه المناسبة</w:t>
      </w:r>
      <w:r>
        <w:rPr>
          <w:rtl/>
        </w:rPr>
        <w:t>:</w:t>
      </w:r>
      <w:r w:rsidRPr="00F776B0">
        <w:rPr>
          <w:rtl/>
        </w:rPr>
        <w:t xml:space="preserve"> </w:t>
      </w:r>
    </w:p>
    <w:p w:rsidR="00F776B0" w:rsidRPr="002225C2" w:rsidRDefault="00F776B0" w:rsidP="00F776B0">
      <w:pPr>
        <w:pStyle w:val="libNormal"/>
        <w:rPr>
          <w:rtl/>
        </w:rPr>
      </w:pPr>
      <w:r>
        <w:rPr>
          <w:rtl/>
        </w:rPr>
        <w:t>(</w:t>
      </w:r>
      <w:r w:rsidRPr="002225C2">
        <w:rPr>
          <w:rtl/>
        </w:rPr>
        <w:t>عرضتُ أمري على المتوكل فأقبلَ على عبيد الله بن يحيى بن خاقان فقال</w:t>
      </w:r>
      <w:r>
        <w:rPr>
          <w:rtl/>
        </w:rPr>
        <w:t>:</w:t>
      </w:r>
      <w:r w:rsidRPr="002225C2">
        <w:rPr>
          <w:rtl/>
        </w:rPr>
        <w:t xml:space="preserve"> لا تتعبنّ نفسك بعرض قصّة هذا وأشباهه</w:t>
      </w:r>
      <w:r>
        <w:rPr>
          <w:rtl/>
        </w:rPr>
        <w:t>؛</w:t>
      </w:r>
      <w:r w:rsidRPr="002225C2">
        <w:rPr>
          <w:rtl/>
        </w:rPr>
        <w:t xml:space="preserve"> فإنّ عمّك أخبرني أنّه رافضيّ وأنّه وكيل عليّ بن محمد</w:t>
      </w:r>
      <w:r>
        <w:rPr>
          <w:rtl/>
        </w:rPr>
        <w:t>،</w:t>
      </w:r>
      <w:r w:rsidRPr="002225C2">
        <w:rPr>
          <w:rtl/>
        </w:rPr>
        <w:t>.. وحلفَ أن لا يخرج من السجن إلاّ بعد موته</w:t>
      </w:r>
      <w:r>
        <w:rPr>
          <w:rtl/>
        </w:rPr>
        <w:t>،</w:t>
      </w:r>
      <w:r w:rsidRPr="002225C2">
        <w:rPr>
          <w:rtl/>
        </w:rPr>
        <w:t xml:space="preserve"> فكتبتُ إلى مولانا</w:t>
      </w:r>
      <w:r>
        <w:rPr>
          <w:rtl/>
        </w:rPr>
        <w:t>:</w:t>
      </w:r>
      <w:r w:rsidRPr="002225C2">
        <w:rPr>
          <w:rtl/>
        </w:rPr>
        <w:t xml:space="preserve"> إنّ نفسي قد ضاقت</w:t>
      </w:r>
      <w:r>
        <w:rPr>
          <w:rtl/>
        </w:rPr>
        <w:t>،</w:t>
      </w:r>
      <w:r w:rsidRPr="002225C2">
        <w:rPr>
          <w:rtl/>
        </w:rPr>
        <w:t xml:space="preserve"> وإنّي أخاف الزّيغ</w:t>
      </w:r>
      <w:r>
        <w:rPr>
          <w:rtl/>
        </w:rPr>
        <w:t>.</w:t>
      </w:r>
      <w:r w:rsidRPr="002225C2">
        <w:rPr>
          <w:rtl/>
        </w:rPr>
        <w:t xml:space="preserve"> </w:t>
      </w:r>
    </w:p>
    <w:p w:rsidR="00F776B0" w:rsidRPr="002225C2" w:rsidRDefault="00F776B0" w:rsidP="00F776B0">
      <w:pPr>
        <w:pStyle w:val="libNormal"/>
        <w:rPr>
          <w:rtl/>
        </w:rPr>
      </w:pPr>
      <w:r w:rsidRPr="00F776B0">
        <w:rPr>
          <w:rtl/>
        </w:rPr>
        <w:t xml:space="preserve">فكتب إليّ: (أمّا إذا بلغَ الأمر منك ما أرى، فسأقصد الله فيك). </w:t>
      </w:r>
    </w:p>
    <w:p w:rsidR="00F776B0" w:rsidRPr="002225C2" w:rsidRDefault="00F776B0" w:rsidP="00F776B0">
      <w:pPr>
        <w:pStyle w:val="libNormal"/>
        <w:rPr>
          <w:rtl/>
        </w:rPr>
      </w:pPr>
      <w:r w:rsidRPr="00F776B0">
        <w:rPr>
          <w:rtl/>
        </w:rPr>
        <w:t xml:space="preserve">فما عادت الجمعة حتى أُخرجتُ من السّجن)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بحار الأنوار</w:t>
      </w:r>
      <w:r>
        <w:rPr>
          <w:rtl/>
        </w:rPr>
        <w:t>:</w:t>
      </w:r>
      <w:r w:rsidRPr="002225C2">
        <w:rPr>
          <w:rtl/>
        </w:rPr>
        <w:t xml:space="preserve"> ج 50 ص 183</w:t>
      </w:r>
      <w:r>
        <w:rPr>
          <w:rtl/>
        </w:rPr>
        <w:t xml:space="preserve"> - </w:t>
      </w:r>
      <w:r w:rsidRPr="002225C2">
        <w:rPr>
          <w:rtl/>
        </w:rPr>
        <w:t>184</w:t>
      </w:r>
      <w:r>
        <w:rPr>
          <w:rtl/>
        </w:rPr>
        <w:t>،</w:t>
      </w:r>
      <w:r w:rsidRPr="002225C2">
        <w:rPr>
          <w:rtl/>
        </w:rPr>
        <w:t xml:space="preserve"> ورجال الكافي</w:t>
      </w:r>
      <w:r>
        <w:rPr>
          <w:rtl/>
        </w:rPr>
        <w:t>:</w:t>
      </w:r>
      <w:r w:rsidRPr="002225C2">
        <w:rPr>
          <w:rtl/>
        </w:rPr>
        <w:t xml:space="preserve"> ص 505</w:t>
      </w:r>
      <w:r>
        <w:rPr>
          <w:rtl/>
        </w:rPr>
        <w:t>.</w:t>
      </w:r>
      <w:r w:rsidRPr="002225C2">
        <w:rPr>
          <w:rtl/>
        </w:rPr>
        <w:t xml:space="preserve"> </w:t>
      </w:r>
    </w:p>
    <w:p w:rsidR="00F776B0" w:rsidRPr="00F776B0" w:rsidRDefault="00F776B0" w:rsidP="00F776B0">
      <w:pPr>
        <w:pStyle w:val="libFootnote0"/>
        <w:rPr>
          <w:rtl/>
        </w:rPr>
      </w:pPr>
      <w:r w:rsidRPr="002225C2">
        <w:rPr>
          <w:rtl/>
        </w:rPr>
        <w:t>(2) بحار الأنوار</w:t>
      </w:r>
      <w:r>
        <w:rPr>
          <w:rtl/>
        </w:rPr>
        <w:t>:</w:t>
      </w:r>
      <w:r w:rsidRPr="002225C2">
        <w:rPr>
          <w:rtl/>
        </w:rPr>
        <w:t xml:space="preserve"> ج 50 ص 184</w:t>
      </w:r>
      <w:r>
        <w:rPr>
          <w:rtl/>
        </w:rPr>
        <w:t>،</w:t>
      </w:r>
      <w:r w:rsidRPr="002225C2">
        <w:rPr>
          <w:rtl/>
        </w:rPr>
        <w:t xml:space="preserve"> ورجال الكشّي</w:t>
      </w:r>
      <w:r>
        <w:rPr>
          <w:rtl/>
        </w:rPr>
        <w:t>:</w:t>
      </w:r>
      <w:r w:rsidRPr="002225C2">
        <w:rPr>
          <w:rtl/>
        </w:rPr>
        <w:t xml:space="preserve"> ص 506</w:t>
      </w:r>
      <w:r>
        <w:rPr>
          <w:rtl/>
        </w:rPr>
        <w:t>.</w:t>
      </w:r>
      <w:r w:rsidRPr="002225C2">
        <w:rPr>
          <w:rtl/>
        </w:rPr>
        <w:t xml:space="preserve"> </w:t>
      </w:r>
    </w:p>
    <w:p w:rsidR="00F776B0" w:rsidRDefault="00F776B0" w:rsidP="00F776B0">
      <w:pPr>
        <w:pStyle w:val="libNormal"/>
      </w:pPr>
      <w:r>
        <w:br w:type="page"/>
      </w:r>
    </w:p>
    <w:p w:rsidR="00F776B0" w:rsidRPr="002225C2" w:rsidRDefault="00F776B0" w:rsidP="00F776B0">
      <w:pPr>
        <w:pStyle w:val="libNormal"/>
        <w:rPr>
          <w:rtl/>
        </w:rPr>
      </w:pPr>
      <w:r w:rsidRPr="002225C2">
        <w:rPr>
          <w:rtl/>
        </w:rPr>
        <w:lastRenderedPageBreak/>
        <w:t>فهلاًّ اتّعظَ بها الخليفة الغاضب الذي باتَ ليلته مصمّماً على قتله</w:t>
      </w:r>
      <w:r>
        <w:rPr>
          <w:rtl/>
        </w:rPr>
        <w:t>،</w:t>
      </w:r>
      <w:r w:rsidRPr="002225C2">
        <w:rPr>
          <w:rtl/>
        </w:rPr>
        <w:t xml:space="preserve"> وأفاقَ على معاناة الحمّى التي كادت تودي بحياته</w:t>
      </w:r>
      <w:r>
        <w:rPr>
          <w:rtl/>
        </w:rPr>
        <w:t>؟</w:t>
      </w:r>
      <w:r w:rsidRPr="002225C2">
        <w:rPr>
          <w:rtl/>
        </w:rPr>
        <w:t>! قطعاً</w:t>
      </w:r>
      <w:r>
        <w:rPr>
          <w:rtl/>
        </w:rPr>
        <w:t>،</w:t>
      </w:r>
      <w:r w:rsidRPr="002225C2">
        <w:rPr>
          <w:rtl/>
        </w:rPr>
        <w:t xml:space="preserve"> لا.. ومَن لم يكن له من نفسه واعظ</w:t>
      </w:r>
      <w:r>
        <w:rPr>
          <w:rtl/>
        </w:rPr>
        <w:t>،</w:t>
      </w:r>
      <w:r w:rsidRPr="002225C2">
        <w:rPr>
          <w:rtl/>
        </w:rPr>
        <w:t xml:space="preserve"> لا تنفعهُ المواعظ</w:t>
      </w:r>
      <w:r>
        <w:rPr>
          <w:rtl/>
        </w:rPr>
        <w:t>،</w:t>
      </w:r>
      <w:r w:rsidRPr="002225C2">
        <w:rPr>
          <w:rtl/>
        </w:rPr>
        <w:t>.. وما أبعدَ أرباب الممالك عن ترك جَبروتهم الذي يوردهم المهالك</w:t>
      </w:r>
      <w:r>
        <w:rPr>
          <w:rtl/>
        </w:rPr>
        <w:t>!</w:t>
      </w:r>
      <w:r w:rsidRPr="002225C2">
        <w:rPr>
          <w:rtl/>
        </w:rPr>
        <w:t xml:space="preserve"> </w:t>
      </w:r>
    </w:p>
    <w:p w:rsidR="00F776B0" w:rsidRPr="00C34F02" w:rsidRDefault="00F776B0" w:rsidP="00C34F02">
      <w:pPr>
        <w:pStyle w:val="libCenter"/>
        <w:rPr>
          <w:rtl/>
        </w:rPr>
      </w:pPr>
      <w:r w:rsidRPr="002225C2">
        <w:rPr>
          <w:rtl/>
        </w:rPr>
        <w:t xml:space="preserve">*** </w:t>
      </w:r>
    </w:p>
    <w:p w:rsidR="00F776B0" w:rsidRPr="002225C2" w:rsidRDefault="00F776B0" w:rsidP="00F776B0">
      <w:pPr>
        <w:pStyle w:val="libNormal"/>
        <w:rPr>
          <w:rtl/>
        </w:rPr>
      </w:pPr>
      <w:r w:rsidRPr="002225C2">
        <w:rPr>
          <w:rtl/>
        </w:rPr>
        <w:t>وحدّث أبو الحسين</w:t>
      </w:r>
      <w:r>
        <w:rPr>
          <w:rtl/>
        </w:rPr>
        <w:t>،</w:t>
      </w:r>
      <w:r w:rsidRPr="002225C2">
        <w:rPr>
          <w:rtl/>
        </w:rPr>
        <w:t xml:space="preserve"> سعيد بن سهل البصريّ الذي كان حاجباً للمتوكل</w:t>
      </w:r>
      <w:r>
        <w:rPr>
          <w:rtl/>
        </w:rPr>
        <w:t>،</w:t>
      </w:r>
      <w:r w:rsidRPr="002225C2">
        <w:rPr>
          <w:rtl/>
        </w:rPr>
        <w:t xml:space="preserve"> وكان يلقّب بالملاّح</w:t>
      </w:r>
      <w:r>
        <w:rPr>
          <w:rtl/>
        </w:rPr>
        <w:t>،</w:t>
      </w:r>
      <w:r w:rsidRPr="002225C2">
        <w:rPr>
          <w:rtl/>
        </w:rPr>
        <w:t xml:space="preserve"> فقال</w:t>
      </w:r>
      <w:r>
        <w:rPr>
          <w:rtl/>
        </w:rPr>
        <w:t>:</w:t>
      </w:r>
      <w:r w:rsidRPr="002225C2">
        <w:rPr>
          <w:rtl/>
        </w:rPr>
        <w:t xml:space="preserve"> </w:t>
      </w:r>
    </w:p>
    <w:p w:rsidR="00F776B0" w:rsidRPr="002225C2" w:rsidRDefault="00F776B0" w:rsidP="00F776B0">
      <w:pPr>
        <w:pStyle w:val="libNormal"/>
        <w:rPr>
          <w:rtl/>
        </w:rPr>
      </w:pPr>
      <w:r w:rsidRPr="00F776B0">
        <w:rPr>
          <w:rtl/>
        </w:rPr>
        <w:t xml:space="preserve">(دلّني أبو الحسن، وكنتُ واقفيّاً - وغير قائل بإمامته - فقال: (إلى كم هذه النَومة؟ أمَا آنَ لك أن تنتبه منها؟!) فقدحَ في قلبي شيئاً، وغُشي عليّ، واتّبعتُ الحق) </w:t>
      </w:r>
      <w:r w:rsidRPr="00F776B0">
        <w:rPr>
          <w:rStyle w:val="libFootnotenumChar"/>
          <w:rtl/>
        </w:rPr>
        <w:t>(1)</w:t>
      </w:r>
      <w:r w:rsidRPr="002F50FE">
        <w:rPr>
          <w:rtl/>
        </w:rPr>
        <w:t>.</w:t>
      </w:r>
      <w:r w:rsidRPr="00F776B0">
        <w:rPr>
          <w:rtl/>
        </w:rPr>
        <w:t xml:space="preserve"> </w:t>
      </w:r>
    </w:p>
    <w:p w:rsidR="00F776B0" w:rsidRPr="002225C2" w:rsidRDefault="00F776B0" w:rsidP="00F776B0">
      <w:pPr>
        <w:pStyle w:val="libNormal"/>
        <w:rPr>
          <w:rtl/>
        </w:rPr>
      </w:pPr>
      <w:r w:rsidRPr="002225C2">
        <w:rPr>
          <w:rtl/>
        </w:rPr>
        <w:t>ورويَ مثل هذا الخبر عنه نفسه</w:t>
      </w:r>
      <w:r>
        <w:rPr>
          <w:rtl/>
        </w:rPr>
        <w:t>،</w:t>
      </w:r>
      <w:r w:rsidRPr="002225C2">
        <w:rPr>
          <w:rtl/>
        </w:rPr>
        <w:t xml:space="preserve"> فقال</w:t>
      </w:r>
      <w:r>
        <w:rPr>
          <w:rtl/>
        </w:rPr>
        <w:t>:</w:t>
      </w:r>
      <w:r w:rsidRPr="002225C2">
        <w:rPr>
          <w:rtl/>
        </w:rPr>
        <w:t xml:space="preserve"> </w:t>
      </w:r>
    </w:p>
    <w:p w:rsidR="00F776B0" w:rsidRPr="002225C2" w:rsidRDefault="00F776B0" w:rsidP="00F776B0">
      <w:pPr>
        <w:pStyle w:val="libNormal"/>
        <w:rPr>
          <w:rtl/>
        </w:rPr>
      </w:pPr>
      <w:r w:rsidRPr="00F776B0">
        <w:rPr>
          <w:rtl/>
        </w:rPr>
        <w:t xml:space="preserve">(كان جعفر بن القاسم الهاشميّ البصريّ يقول بالوقف - أي لا يعترف بإمام زمانه - وكنتُ معه بسرّ مَن رأى إذ رآه أبو الحسن (عليه السلام) في الطريق، فقال: (إلى كم هذه النَومة؟ أمَا آنَ تنتبه منها؟!). </w:t>
      </w:r>
    </w:p>
    <w:p w:rsidR="00F776B0" w:rsidRPr="002225C2" w:rsidRDefault="00F776B0" w:rsidP="00F776B0">
      <w:pPr>
        <w:pStyle w:val="libNormal"/>
        <w:rPr>
          <w:rtl/>
        </w:rPr>
      </w:pPr>
      <w:r w:rsidRPr="002225C2">
        <w:rPr>
          <w:rtl/>
        </w:rPr>
        <w:t>فقال لي جعفر</w:t>
      </w:r>
      <w:r>
        <w:rPr>
          <w:rtl/>
        </w:rPr>
        <w:t>:</w:t>
      </w:r>
      <w:r w:rsidRPr="002225C2">
        <w:rPr>
          <w:rtl/>
        </w:rPr>
        <w:t xml:space="preserve"> أمَا سمعتَ ما قال لي عليّ بن محمد</w:t>
      </w:r>
      <w:r>
        <w:rPr>
          <w:rtl/>
        </w:rPr>
        <w:t>؟</w:t>
      </w:r>
      <w:r w:rsidRPr="002225C2">
        <w:rPr>
          <w:rtl/>
        </w:rPr>
        <w:t>! قد والله وقعَ في قلبي شيء</w:t>
      </w:r>
      <w:r>
        <w:rPr>
          <w:rtl/>
        </w:rPr>
        <w:t>،</w:t>
      </w:r>
      <w:r w:rsidRPr="002225C2">
        <w:rPr>
          <w:rtl/>
        </w:rPr>
        <w:t xml:space="preserve"> أي قد تأثّر بقول الإمام له</w:t>
      </w:r>
      <w:r>
        <w:rPr>
          <w:rtl/>
        </w:rPr>
        <w:t>؛</w:t>
      </w:r>
      <w:r w:rsidRPr="002225C2">
        <w:rPr>
          <w:rtl/>
        </w:rPr>
        <w:t xml:space="preserve"> لأنّه عَلم ما في نفسه من الوقْف</w:t>
      </w:r>
      <w:r>
        <w:rPr>
          <w:rtl/>
        </w:rPr>
        <w:t>،</w:t>
      </w:r>
      <w:r w:rsidRPr="002225C2">
        <w:rPr>
          <w:rtl/>
        </w:rPr>
        <w:t xml:space="preserve"> رغم أنّه لم يُصرّح بذلك</w:t>
      </w:r>
      <w:r>
        <w:rPr>
          <w:rtl/>
        </w:rPr>
        <w:t>.</w:t>
      </w:r>
      <w:r w:rsidRPr="002225C2">
        <w:rPr>
          <w:rtl/>
        </w:rPr>
        <w:t xml:space="preserve"> </w:t>
      </w:r>
    </w:p>
    <w:p w:rsidR="00F776B0" w:rsidRPr="002225C2" w:rsidRDefault="00F776B0" w:rsidP="00F776B0">
      <w:pPr>
        <w:pStyle w:val="libNormal"/>
        <w:rPr>
          <w:rtl/>
        </w:rPr>
      </w:pPr>
      <w:r w:rsidRPr="002225C2">
        <w:rPr>
          <w:rtl/>
        </w:rPr>
        <w:t>فلمّا كان بعد أيام</w:t>
      </w:r>
      <w:r>
        <w:rPr>
          <w:rtl/>
        </w:rPr>
        <w:t>،</w:t>
      </w:r>
      <w:r w:rsidRPr="002225C2">
        <w:rPr>
          <w:rtl/>
        </w:rPr>
        <w:t xml:space="preserve"> حدثَ لبعض أولاد الخليفة وليمة</w:t>
      </w:r>
      <w:r>
        <w:rPr>
          <w:rtl/>
        </w:rPr>
        <w:t>،</w:t>
      </w:r>
      <w:r w:rsidRPr="002225C2">
        <w:rPr>
          <w:rtl/>
        </w:rPr>
        <w:t xml:space="preserve"> فدعانا إليها</w:t>
      </w:r>
      <w:r>
        <w:rPr>
          <w:rtl/>
        </w:rPr>
        <w:t>،</w:t>
      </w:r>
      <w:r w:rsidRPr="002225C2">
        <w:rPr>
          <w:rtl/>
        </w:rPr>
        <w:t xml:space="preserve"> ودعا أبا الحسن معنا</w:t>
      </w:r>
      <w:r>
        <w:rPr>
          <w:rtl/>
        </w:rPr>
        <w:t>،</w:t>
      </w:r>
      <w:r w:rsidRPr="002225C2">
        <w:rPr>
          <w:rtl/>
        </w:rPr>
        <w:t xml:space="preserve"> فدخلنا</w:t>
      </w:r>
      <w:r>
        <w:rPr>
          <w:rtl/>
        </w:rPr>
        <w:t>،</w:t>
      </w:r>
      <w:r w:rsidRPr="002225C2">
        <w:rPr>
          <w:rtl/>
        </w:rPr>
        <w:t xml:space="preserve"> فلمّا رأوه أنصَتوا إجلالاً له</w:t>
      </w:r>
      <w:r>
        <w:rPr>
          <w:rtl/>
        </w:rPr>
        <w:t>.</w:t>
      </w:r>
      <w:r w:rsidRPr="002225C2">
        <w:rPr>
          <w:rtl/>
        </w:rPr>
        <w:t xml:space="preserve"> </w:t>
      </w:r>
    </w:p>
    <w:p w:rsidR="00F776B0" w:rsidRPr="002225C2" w:rsidRDefault="00F776B0" w:rsidP="00F776B0">
      <w:pPr>
        <w:pStyle w:val="libNormal"/>
        <w:rPr>
          <w:rtl/>
        </w:rPr>
      </w:pPr>
      <w:r w:rsidRPr="002225C2">
        <w:rPr>
          <w:rtl/>
        </w:rPr>
        <w:t>وجعلَ شابّ في المجلس لا يوقّره</w:t>
      </w:r>
      <w:r>
        <w:rPr>
          <w:rtl/>
        </w:rPr>
        <w:t>،</w:t>
      </w:r>
      <w:r w:rsidRPr="002225C2">
        <w:rPr>
          <w:rtl/>
        </w:rPr>
        <w:t xml:space="preserve"> وأخذَ يتحدّث</w:t>
      </w:r>
      <w:r>
        <w:rPr>
          <w:rtl/>
        </w:rPr>
        <w:t>،</w:t>
      </w:r>
      <w:r w:rsidRPr="002225C2">
        <w:rPr>
          <w:rtl/>
        </w:rPr>
        <w:t xml:space="preserve"> ويلغط</w:t>
      </w:r>
      <w:r>
        <w:rPr>
          <w:rtl/>
        </w:rPr>
        <w:t>،</w:t>
      </w:r>
      <w:r w:rsidRPr="002225C2">
        <w:rPr>
          <w:rtl/>
        </w:rPr>
        <w:t xml:space="preserve"> ويضحك</w:t>
      </w:r>
      <w:r>
        <w:rPr>
          <w:rtl/>
        </w:rPr>
        <w:t>.</w:t>
      </w:r>
      <w:r w:rsidRPr="002225C2">
        <w:rPr>
          <w:rtl/>
        </w:rPr>
        <w:t xml:space="preserve"> </w:t>
      </w:r>
    </w:p>
    <w:p w:rsidR="00F776B0" w:rsidRPr="002225C2" w:rsidRDefault="00F776B0" w:rsidP="00F776B0">
      <w:pPr>
        <w:pStyle w:val="libNormal"/>
        <w:rPr>
          <w:rtl/>
        </w:rPr>
      </w:pPr>
      <w:r w:rsidRPr="00F776B0">
        <w:rPr>
          <w:rtl/>
        </w:rPr>
        <w:t xml:space="preserve">فأقبلَ - الإمام - عليه فقال له: (يا هذا، أتضحك بملء فيك، وتَذهل عن ذكر الله وأنت بعد ثلاثة أيام من أهل القبور؟!). </w:t>
      </w:r>
    </w:p>
    <w:p w:rsidR="00F776B0" w:rsidRPr="002225C2" w:rsidRDefault="00F776B0" w:rsidP="00F776B0">
      <w:pPr>
        <w:pStyle w:val="libNormal"/>
        <w:rPr>
          <w:rtl/>
        </w:rPr>
      </w:pPr>
      <w:r w:rsidRPr="00F776B0">
        <w:rPr>
          <w:rtl/>
        </w:rPr>
        <w:t xml:space="preserve">قال جعفر بن القاسم الهاشمي: فأمسكَ الفتى، وكفّ عمّا هو عليه، وطُعمنا وخرجنا،.. فلمّا كان بعد يوم اعتلّ الفتى؛ وماتَ في اليوم الثالث من أول النهار، ودُفن فيه!)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إعلام الورى</w:t>
      </w:r>
      <w:r>
        <w:rPr>
          <w:rtl/>
        </w:rPr>
        <w:t>:</w:t>
      </w:r>
      <w:r w:rsidRPr="002225C2">
        <w:rPr>
          <w:rtl/>
        </w:rPr>
        <w:t xml:space="preserve"> ص 346</w:t>
      </w:r>
      <w:r>
        <w:rPr>
          <w:rtl/>
        </w:rPr>
        <w:t xml:space="preserve"> - </w:t>
      </w:r>
      <w:r w:rsidRPr="002225C2">
        <w:rPr>
          <w:rtl/>
        </w:rPr>
        <w:t>347</w:t>
      </w:r>
      <w:r>
        <w:rPr>
          <w:rtl/>
        </w:rPr>
        <w:t>،</w:t>
      </w:r>
      <w:r w:rsidRPr="002225C2">
        <w:rPr>
          <w:rtl/>
        </w:rPr>
        <w:t xml:space="preserve"> وكشف الغمّة</w:t>
      </w:r>
      <w:r>
        <w:rPr>
          <w:rtl/>
        </w:rPr>
        <w:t>:</w:t>
      </w:r>
      <w:r w:rsidRPr="002225C2">
        <w:rPr>
          <w:rtl/>
        </w:rPr>
        <w:t xml:space="preserve"> ج 3 ص 188</w:t>
      </w:r>
      <w:r>
        <w:rPr>
          <w:rtl/>
        </w:rPr>
        <w:t>،</w:t>
      </w:r>
      <w:r w:rsidRPr="002225C2">
        <w:rPr>
          <w:rtl/>
        </w:rPr>
        <w:t xml:space="preserve"> وبحار الأنوار</w:t>
      </w:r>
      <w:r>
        <w:rPr>
          <w:rtl/>
        </w:rPr>
        <w:t>:</w:t>
      </w:r>
      <w:r w:rsidRPr="002225C2">
        <w:rPr>
          <w:rtl/>
        </w:rPr>
        <w:t xml:space="preserve"> ج 50 ص 172 و ص 182</w:t>
      </w:r>
      <w:r>
        <w:rPr>
          <w:rtl/>
        </w:rPr>
        <w:t xml:space="preserve"> - </w:t>
      </w:r>
      <w:r w:rsidRPr="002225C2">
        <w:rPr>
          <w:rtl/>
        </w:rPr>
        <w:t>183</w:t>
      </w:r>
      <w:r>
        <w:rPr>
          <w:rtl/>
        </w:rPr>
        <w:t>،</w:t>
      </w:r>
      <w:r w:rsidRPr="002225C2">
        <w:rPr>
          <w:rtl/>
        </w:rPr>
        <w:t xml:space="preserve"> ومناقب آل أبي طالب</w:t>
      </w:r>
      <w:r>
        <w:rPr>
          <w:rtl/>
        </w:rPr>
        <w:t>:</w:t>
      </w:r>
      <w:r w:rsidRPr="002225C2">
        <w:rPr>
          <w:rtl/>
        </w:rPr>
        <w:t xml:space="preserve"> ج 4 ص 407 وص 414</w:t>
      </w:r>
      <w:r>
        <w:rPr>
          <w:rtl/>
        </w:rPr>
        <w:t xml:space="preserve"> - </w:t>
      </w:r>
      <w:r w:rsidRPr="002225C2">
        <w:rPr>
          <w:rtl/>
        </w:rPr>
        <w:t>415 وص 416</w:t>
      </w:r>
      <w:r>
        <w:rPr>
          <w:rtl/>
        </w:rPr>
        <w:t xml:space="preserve"> - </w:t>
      </w:r>
      <w:r w:rsidRPr="002225C2">
        <w:rPr>
          <w:rtl/>
        </w:rPr>
        <w:t>417</w:t>
      </w:r>
      <w:r>
        <w:rPr>
          <w:rtl/>
        </w:rPr>
        <w:t>،</w:t>
      </w:r>
      <w:r w:rsidRPr="002225C2">
        <w:rPr>
          <w:rtl/>
        </w:rPr>
        <w:t xml:space="preserve"> ومدينة المعاجز</w:t>
      </w:r>
      <w:r>
        <w:rPr>
          <w:rtl/>
        </w:rPr>
        <w:t>:</w:t>
      </w:r>
      <w:r w:rsidRPr="002225C2">
        <w:rPr>
          <w:rtl/>
        </w:rPr>
        <w:t xml:space="preserve"> ص 546</w:t>
      </w:r>
      <w:r>
        <w:rPr>
          <w:rtl/>
        </w:rPr>
        <w:t>.</w:t>
      </w:r>
      <w:r w:rsidRPr="002225C2">
        <w:rPr>
          <w:rtl/>
        </w:rPr>
        <w:t xml:space="preserve"> </w:t>
      </w:r>
    </w:p>
    <w:p w:rsidR="00F776B0" w:rsidRPr="00F776B0" w:rsidRDefault="00F776B0" w:rsidP="00F776B0">
      <w:pPr>
        <w:pStyle w:val="libFootnote0"/>
        <w:rPr>
          <w:rtl/>
        </w:rPr>
      </w:pPr>
      <w:r w:rsidRPr="002225C2">
        <w:rPr>
          <w:rtl/>
        </w:rPr>
        <w:t>(2) انظر مصادر الرقم السابق</w:t>
      </w:r>
      <w:r>
        <w:rPr>
          <w:rtl/>
        </w:rPr>
        <w:t>.</w:t>
      </w:r>
      <w:r w:rsidRPr="002225C2">
        <w:rPr>
          <w:rtl/>
        </w:rPr>
        <w:t xml:space="preserve"> </w:t>
      </w:r>
    </w:p>
    <w:p w:rsidR="00F776B0" w:rsidRDefault="00F776B0" w:rsidP="00F776B0">
      <w:pPr>
        <w:pStyle w:val="libNormal"/>
      </w:pPr>
      <w:r>
        <w:br w:type="page"/>
      </w:r>
    </w:p>
    <w:p w:rsidR="00F776B0" w:rsidRPr="002225C2" w:rsidRDefault="00F776B0" w:rsidP="00F776B0">
      <w:pPr>
        <w:pStyle w:val="libNormal"/>
        <w:rPr>
          <w:rtl/>
        </w:rPr>
      </w:pPr>
      <w:r w:rsidRPr="002225C2">
        <w:rPr>
          <w:rtl/>
        </w:rPr>
        <w:lastRenderedPageBreak/>
        <w:t>وقبل أيّ تعليقٍ على هذه الآية الكريمة الصادرة عن إمامنا العظيم صلوات الله عليه</w:t>
      </w:r>
      <w:r>
        <w:rPr>
          <w:rtl/>
        </w:rPr>
        <w:t>،</w:t>
      </w:r>
      <w:r w:rsidRPr="002225C2">
        <w:rPr>
          <w:rtl/>
        </w:rPr>
        <w:t xml:space="preserve"> نورد للقارئ آيةً مشابهةً لها</w:t>
      </w:r>
      <w:r>
        <w:rPr>
          <w:rtl/>
        </w:rPr>
        <w:t>،</w:t>
      </w:r>
      <w:r w:rsidRPr="002225C2">
        <w:rPr>
          <w:rtl/>
        </w:rPr>
        <w:t xml:space="preserve"> رواها سعيد بن سهل البصريّ</w:t>
      </w:r>
      <w:r>
        <w:rPr>
          <w:rtl/>
        </w:rPr>
        <w:t xml:space="preserve"> - </w:t>
      </w:r>
      <w:r w:rsidRPr="002225C2">
        <w:rPr>
          <w:rtl/>
        </w:rPr>
        <w:t>أيضاً</w:t>
      </w:r>
      <w:r>
        <w:rPr>
          <w:rtl/>
        </w:rPr>
        <w:t xml:space="preserve"> - </w:t>
      </w:r>
      <w:r w:rsidRPr="002225C2">
        <w:rPr>
          <w:rtl/>
        </w:rPr>
        <w:t>فقال</w:t>
      </w:r>
      <w:r>
        <w:rPr>
          <w:rtl/>
        </w:rPr>
        <w:t>:</w:t>
      </w:r>
      <w:r w:rsidRPr="002225C2">
        <w:rPr>
          <w:rtl/>
        </w:rPr>
        <w:t xml:space="preserve"> </w:t>
      </w:r>
    </w:p>
    <w:p w:rsidR="00F776B0" w:rsidRPr="002225C2" w:rsidRDefault="00F776B0" w:rsidP="00F776B0">
      <w:pPr>
        <w:pStyle w:val="libNormal"/>
        <w:rPr>
          <w:rtl/>
        </w:rPr>
      </w:pPr>
      <w:r>
        <w:rPr>
          <w:rtl/>
        </w:rPr>
        <w:t>(</w:t>
      </w:r>
      <w:r w:rsidRPr="002225C2">
        <w:rPr>
          <w:rtl/>
        </w:rPr>
        <w:t>اجتمعنا في وليمةٍ لبعض أهل سرّ مَن رأى</w:t>
      </w:r>
      <w:r>
        <w:rPr>
          <w:rtl/>
        </w:rPr>
        <w:t>،</w:t>
      </w:r>
      <w:r w:rsidRPr="002225C2">
        <w:rPr>
          <w:rtl/>
        </w:rPr>
        <w:t xml:space="preserve"> وأبو الحسن </w:t>
      </w:r>
      <w:r>
        <w:rPr>
          <w:rtl/>
        </w:rPr>
        <w:t>(</w:t>
      </w:r>
      <w:r w:rsidRPr="002225C2">
        <w:rPr>
          <w:rtl/>
        </w:rPr>
        <w:t>عليه السلام</w:t>
      </w:r>
      <w:r>
        <w:rPr>
          <w:rtl/>
        </w:rPr>
        <w:t>)</w:t>
      </w:r>
      <w:r w:rsidRPr="002225C2">
        <w:rPr>
          <w:rtl/>
        </w:rPr>
        <w:t xml:space="preserve"> معنا</w:t>
      </w:r>
      <w:r>
        <w:rPr>
          <w:rtl/>
        </w:rPr>
        <w:t>،</w:t>
      </w:r>
      <w:r w:rsidRPr="002225C2">
        <w:rPr>
          <w:rtl/>
        </w:rPr>
        <w:t xml:space="preserve"> فجعلَ رجل يعبث ويمزح ولا يرى له جلالة</w:t>
      </w:r>
      <w:r>
        <w:rPr>
          <w:rtl/>
        </w:rPr>
        <w:t xml:space="preserve"> - </w:t>
      </w:r>
      <w:r w:rsidRPr="002225C2">
        <w:rPr>
          <w:rtl/>
        </w:rPr>
        <w:t>أي لا يوقِّر الإمام</w:t>
      </w:r>
      <w:r w:rsidR="00F661EF">
        <w:rPr>
          <w:rtl/>
        </w:rPr>
        <w:t xml:space="preserve"> -.</w:t>
      </w:r>
      <w:r w:rsidRPr="002225C2">
        <w:rPr>
          <w:rtl/>
        </w:rPr>
        <w:t xml:space="preserve"> </w:t>
      </w:r>
    </w:p>
    <w:p w:rsidR="00F776B0" w:rsidRPr="002225C2" w:rsidRDefault="00F776B0" w:rsidP="00F776B0">
      <w:pPr>
        <w:pStyle w:val="libNormal"/>
        <w:rPr>
          <w:rtl/>
        </w:rPr>
      </w:pPr>
      <w:r w:rsidRPr="00F776B0">
        <w:rPr>
          <w:rtl/>
        </w:rPr>
        <w:t xml:space="preserve">فأقبلَ الإمام على جعفر - بن القاسم الهاشمي - فقال: (أمَا إنّه لا يأكل من هذا الطعام، وسيرِد عليه من خبر أهله ما يُنغّص عليه عيشه). </w:t>
      </w:r>
    </w:p>
    <w:p w:rsidR="00F776B0" w:rsidRPr="002225C2" w:rsidRDefault="00F776B0" w:rsidP="00F776B0">
      <w:pPr>
        <w:pStyle w:val="libNormal"/>
        <w:rPr>
          <w:rtl/>
        </w:rPr>
      </w:pPr>
      <w:r w:rsidRPr="002225C2">
        <w:rPr>
          <w:rtl/>
        </w:rPr>
        <w:t>قال</w:t>
      </w:r>
      <w:r>
        <w:rPr>
          <w:rtl/>
        </w:rPr>
        <w:t>:</w:t>
      </w:r>
      <w:r w:rsidRPr="002225C2">
        <w:rPr>
          <w:rtl/>
        </w:rPr>
        <w:t xml:space="preserve"> فقُدِّمت المائدة</w:t>
      </w:r>
      <w:r>
        <w:rPr>
          <w:rtl/>
        </w:rPr>
        <w:t>،</w:t>
      </w:r>
      <w:r w:rsidRPr="002225C2">
        <w:rPr>
          <w:rtl/>
        </w:rPr>
        <w:t xml:space="preserve"> وقال جعفر</w:t>
      </w:r>
      <w:r>
        <w:rPr>
          <w:rtl/>
        </w:rPr>
        <w:t xml:space="preserve"> - </w:t>
      </w:r>
      <w:r w:rsidRPr="002225C2">
        <w:rPr>
          <w:rtl/>
        </w:rPr>
        <w:t>الواقفيّ</w:t>
      </w:r>
      <w:r w:rsidR="00F661EF">
        <w:rPr>
          <w:rtl/>
        </w:rPr>
        <w:t xml:space="preserve"> -:</w:t>
      </w:r>
      <w:r w:rsidRPr="002225C2">
        <w:rPr>
          <w:rtl/>
        </w:rPr>
        <w:t xml:space="preserve"> ليس بعد هذا خبر</w:t>
      </w:r>
      <w:r>
        <w:rPr>
          <w:rtl/>
        </w:rPr>
        <w:t>،</w:t>
      </w:r>
      <w:r w:rsidRPr="002225C2">
        <w:rPr>
          <w:rtl/>
        </w:rPr>
        <w:t xml:space="preserve"> قد بطلَ قوله</w:t>
      </w:r>
      <w:r>
        <w:rPr>
          <w:rtl/>
        </w:rPr>
        <w:t>،</w:t>
      </w:r>
      <w:r w:rsidRPr="002225C2">
        <w:rPr>
          <w:rtl/>
        </w:rPr>
        <w:t xml:space="preserve"> أي لم يتحقّق ما قاله الإمام</w:t>
      </w:r>
      <w:r>
        <w:rPr>
          <w:rtl/>
        </w:rPr>
        <w:t>،</w:t>
      </w:r>
      <w:r w:rsidRPr="002225C2">
        <w:rPr>
          <w:rtl/>
        </w:rPr>
        <w:t xml:space="preserve"> وقد رأى جعفر ذلك بنفسه.. والرجل لا يزال يعبث</w:t>
      </w:r>
      <w:r>
        <w:rPr>
          <w:rtl/>
        </w:rPr>
        <w:t xml:space="preserve"> - </w:t>
      </w:r>
      <w:r w:rsidRPr="002225C2">
        <w:rPr>
          <w:rtl/>
        </w:rPr>
        <w:t>فو الله قد غَسل الرجل يديه وأهوى إلى الطعام</w:t>
      </w:r>
      <w:r>
        <w:rPr>
          <w:rtl/>
        </w:rPr>
        <w:t>،</w:t>
      </w:r>
      <w:r w:rsidRPr="002225C2">
        <w:rPr>
          <w:rtl/>
        </w:rPr>
        <w:t xml:space="preserve"> فإذا غلامهُ قد دخلَ من باب البيت يبكي وقال له</w:t>
      </w:r>
      <w:r>
        <w:rPr>
          <w:rtl/>
        </w:rPr>
        <w:t>:</w:t>
      </w:r>
      <w:r w:rsidRPr="002225C2">
        <w:rPr>
          <w:rtl/>
        </w:rPr>
        <w:t xml:space="preserve"> اِلحَقْ أمّك</w:t>
      </w:r>
      <w:r>
        <w:rPr>
          <w:rtl/>
        </w:rPr>
        <w:t>،</w:t>
      </w:r>
      <w:r w:rsidRPr="002225C2">
        <w:rPr>
          <w:rtl/>
        </w:rPr>
        <w:t xml:space="preserve"> فقد وقَعَت من فوق سطح البيت</w:t>
      </w:r>
      <w:r>
        <w:rPr>
          <w:rtl/>
        </w:rPr>
        <w:t>،</w:t>
      </w:r>
      <w:r w:rsidRPr="002225C2">
        <w:rPr>
          <w:rtl/>
        </w:rPr>
        <w:t xml:space="preserve"> وهي الموت</w:t>
      </w:r>
      <w:r>
        <w:rPr>
          <w:rtl/>
        </w:rPr>
        <w:t>!</w:t>
      </w:r>
      <w:r w:rsidRPr="002225C2">
        <w:rPr>
          <w:rtl/>
        </w:rPr>
        <w:t xml:space="preserve"> </w:t>
      </w:r>
    </w:p>
    <w:p w:rsidR="00F776B0" w:rsidRPr="002225C2" w:rsidRDefault="00F776B0" w:rsidP="00F776B0">
      <w:pPr>
        <w:pStyle w:val="libNormal"/>
        <w:rPr>
          <w:rtl/>
        </w:rPr>
      </w:pPr>
      <w:r w:rsidRPr="00F776B0">
        <w:rPr>
          <w:rtl/>
        </w:rPr>
        <w:t>قال جعفر: والله، لا وقفتُ بعد هذا! وقطعتُ عليه)</w:t>
      </w:r>
      <w:r w:rsidRPr="002F50FE">
        <w:rPr>
          <w:rtl/>
        </w:rPr>
        <w:t xml:space="preserve"> </w:t>
      </w:r>
      <w:r w:rsidRPr="00F776B0">
        <w:rPr>
          <w:rStyle w:val="libFootnotenumChar"/>
          <w:rtl/>
        </w:rPr>
        <w:t>(1)</w:t>
      </w:r>
      <w:r w:rsidRPr="00F776B0">
        <w:rPr>
          <w:rtl/>
        </w:rPr>
        <w:t xml:space="preserve">، اعترَفَ بإمامته (عليه السلام). </w:t>
      </w:r>
    </w:p>
    <w:p w:rsidR="00F776B0" w:rsidRPr="002225C2" w:rsidRDefault="00F776B0" w:rsidP="00F776B0">
      <w:pPr>
        <w:pStyle w:val="libNormal"/>
        <w:rPr>
          <w:rtl/>
        </w:rPr>
      </w:pPr>
      <w:r w:rsidRPr="002225C2">
        <w:rPr>
          <w:rtl/>
        </w:rPr>
        <w:t>فتباركَ ربّك الذي اجتباكَ لعزائم أمره يا أبا الحسن</w:t>
      </w:r>
      <w:r>
        <w:rPr>
          <w:rtl/>
        </w:rPr>
        <w:t>،</w:t>
      </w:r>
      <w:r w:rsidRPr="002225C2">
        <w:rPr>
          <w:rtl/>
        </w:rPr>
        <w:t xml:space="preserve"> واصطفاكَ لحَمل الكلمة العظمى والدّعوة الكبرى</w:t>
      </w:r>
      <w:r>
        <w:rPr>
          <w:rtl/>
        </w:rPr>
        <w:t>.</w:t>
      </w:r>
      <w:r w:rsidRPr="002225C2">
        <w:rPr>
          <w:rtl/>
        </w:rPr>
        <w:t xml:space="preserve"> </w:t>
      </w:r>
    </w:p>
    <w:p w:rsidR="00F776B0" w:rsidRPr="002225C2" w:rsidRDefault="00F776B0" w:rsidP="00F776B0">
      <w:pPr>
        <w:pStyle w:val="libNormal"/>
        <w:rPr>
          <w:rtl/>
        </w:rPr>
      </w:pPr>
      <w:r w:rsidRPr="002225C2">
        <w:rPr>
          <w:rtl/>
        </w:rPr>
        <w:t>وكم هي ساهرة عينه سبحانه على كرامتك يا وليّه في أرضه</w:t>
      </w:r>
      <w:r>
        <w:rPr>
          <w:rtl/>
        </w:rPr>
        <w:t>!</w:t>
      </w:r>
      <w:r w:rsidRPr="002225C2">
        <w:rPr>
          <w:rtl/>
        </w:rPr>
        <w:t xml:space="preserve"> </w:t>
      </w:r>
    </w:p>
    <w:p w:rsidR="00F776B0" w:rsidRPr="002225C2" w:rsidRDefault="00F776B0" w:rsidP="00F776B0">
      <w:pPr>
        <w:pStyle w:val="libNormal"/>
        <w:rPr>
          <w:rtl/>
        </w:rPr>
      </w:pPr>
      <w:r w:rsidRPr="002225C2">
        <w:rPr>
          <w:rtl/>
        </w:rPr>
        <w:t>فكثيراً ما حاولوا النّيل من جاهكَ عند الله</w:t>
      </w:r>
      <w:r>
        <w:rPr>
          <w:rtl/>
        </w:rPr>
        <w:t>،</w:t>
      </w:r>
      <w:r w:rsidRPr="002225C2">
        <w:rPr>
          <w:rtl/>
        </w:rPr>
        <w:t xml:space="preserve"> فتلقّاهم ربّك بقاصمةٍ قطعت منهم حبل الوريد</w:t>
      </w:r>
      <w:r>
        <w:rPr>
          <w:rtl/>
        </w:rPr>
        <w:t>،</w:t>
      </w:r>
      <w:r w:rsidRPr="002225C2">
        <w:rPr>
          <w:rtl/>
        </w:rPr>
        <w:t xml:space="preserve"> ولَوت عُنق كلّ جبّارٍ عنيد</w:t>
      </w:r>
      <w:r>
        <w:rPr>
          <w:rtl/>
        </w:rPr>
        <w:t>!</w:t>
      </w:r>
      <w:r w:rsidRPr="002225C2">
        <w:rPr>
          <w:rtl/>
        </w:rPr>
        <w:t xml:space="preserve"> </w:t>
      </w:r>
    </w:p>
    <w:p w:rsidR="00F776B0" w:rsidRPr="002225C2" w:rsidRDefault="00F776B0" w:rsidP="00F776B0">
      <w:pPr>
        <w:pStyle w:val="libNormal"/>
        <w:rPr>
          <w:rtl/>
        </w:rPr>
      </w:pPr>
      <w:r w:rsidRPr="002225C2">
        <w:rPr>
          <w:rtl/>
        </w:rPr>
        <w:t>وخسئَ شاب غرّ</w:t>
      </w:r>
      <w:r>
        <w:rPr>
          <w:rtl/>
        </w:rPr>
        <w:t>،</w:t>
      </w:r>
      <w:r w:rsidRPr="002225C2">
        <w:rPr>
          <w:rtl/>
        </w:rPr>
        <w:t xml:space="preserve"> أو رجل عابث</w:t>
      </w:r>
      <w:r>
        <w:rPr>
          <w:rtl/>
        </w:rPr>
        <w:t>،</w:t>
      </w:r>
      <w:r w:rsidRPr="002225C2">
        <w:rPr>
          <w:rtl/>
        </w:rPr>
        <w:t xml:space="preserve"> أن يتطاولا إلى سامي المرتبة التي رتّبكَ الله تعالى فيها</w:t>
      </w:r>
      <w:r>
        <w:rPr>
          <w:rtl/>
        </w:rPr>
        <w:t>،</w:t>
      </w:r>
      <w:r w:rsidRPr="002225C2">
        <w:rPr>
          <w:rtl/>
        </w:rPr>
        <w:t xml:space="preserve"> وخسرَ مَن ناواكَ خسراناً عظيماً</w:t>
      </w:r>
      <w:r>
        <w:rPr>
          <w:rtl/>
        </w:rPr>
        <w:t>،</w:t>
      </w:r>
      <w:r w:rsidRPr="002225C2">
        <w:rPr>
          <w:rtl/>
        </w:rPr>
        <w:t xml:space="preserve"> وضلّ مَن ضَلّ عن عيبة علمك وجزيل فضلك ضلالاً مبيناً.. </w:t>
      </w:r>
    </w:p>
    <w:p w:rsidR="00F776B0" w:rsidRPr="002225C2" w:rsidRDefault="00F776B0" w:rsidP="00F776B0">
      <w:pPr>
        <w:pStyle w:val="libNormal"/>
        <w:rPr>
          <w:rtl/>
        </w:rPr>
      </w:pPr>
      <w:r w:rsidRPr="002225C2">
        <w:rPr>
          <w:rtl/>
        </w:rPr>
        <w:t>وبقيتَ أنت أنت في سموّ معناك وفي سموّ ذاتك</w:t>
      </w:r>
      <w:r>
        <w:rPr>
          <w:rtl/>
        </w:rPr>
        <w:t>،</w:t>
      </w:r>
      <w:r w:rsidRPr="002225C2">
        <w:rPr>
          <w:rtl/>
        </w:rPr>
        <w:t>.. سفيراً لله</w:t>
      </w:r>
      <w:r>
        <w:rPr>
          <w:rtl/>
        </w:rPr>
        <w:t>،</w:t>
      </w:r>
      <w:r w:rsidRPr="002225C2">
        <w:rPr>
          <w:rtl/>
        </w:rPr>
        <w:t xml:space="preserve"> مُحصَّناً من لدُنه</w:t>
      </w:r>
      <w:r>
        <w:rPr>
          <w:rtl/>
        </w:rPr>
        <w:t>،</w:t>
      </w:r>
      <w:r w:rsidRPr="002225C2">
        <w:rPr>
          <w:rtl/>
        </w:rPr>
        <w:t xml:space="preserve">... يسند ظهره إلى ركنٍ ركين.. </w:t>
      </w:r>
    </w:p>
    <w:p w:rsidR="00F776B0" w:rsidRPr="00C34F02" w:rsidRDefault="00F776B0" w:rsidP="00C34F02">
      <w:pPr>
        <w:pStyle w:val="libCenter"/>
        <w:rPr>
          <w:rtl/>
        </w:rPr>
      </w:pPr>
      <w:r w:rsidRPr="002225C2">
        <w:rPr>
          <w:rtl/>
        </w:rPr>
        <w:t xml:space="preserve">*** </w:t>
      </w:r>
    </w:p>
    <w:p w:rsidR="00F776B0" w:rsidRPr="002225C2" w:rsidRDefault="00F776B0" w:rsidP="00F776B0">
      <w:pPr>
        <w:pStyle w:val="libNormal"/>
        <w:rPr>
          <w:rtl/>
        </w:rPr>
      </w:pPr>
      <w:r w:rsidRPr="002225C2">
        <w:rPr>
          <w:rtl/>
        </w:rPr>
        <w:t>وروى الفحّام</w:t>
      </w:r>
      <w:r>
        <w:rPr>
          <w:rtl/>
        </w:rPr>
        <w:t>،</w:t>
      </w:r>
      <w:r w:rsidRPr="002225C2">
        <w:rPr>
          <w:rtl/>
        </w:rPr>
        <w:t xml:space="preserve"> عن أبي الحسن محمد بن أحمد</w:t>
      </w:r>
      <w:r>
        <w:rPr>
          <w:rtl/>
        </w:rPr>
        <w:t>،</w:t>
      </w:r>
      <w:r w:rsidRPr="002225C2">
        <w:rPr>
          <w:rtl/>
        </w:rPr>
        <w:t xml:space="preserve"> عن عمّ أبيه</w:t>
      </w:r>
      <w:r>
        <w:rPr>
          <w:rtl/>
        </w:rPr>
        <w:t>،</w:t>
      </w:r>
      <w:r w:rsidRPr="002225C2">
        <w:rPr>
          <w:rtl/>
        </w:rPr>
        <w:t xml:space="preserve"> قائلاً</w:t>
      </w:r>
      <w:r>
        <w:rPr>
          <w:rtl/>
        </w:rPr>
        <w:t>:</w:t>
      </w:r>
      <w:r w:rsidRPr="002225C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المصدر السابق</w:t>
      </w:r>
      <w:r>
        <w:rPr>
          <w:rtl/>
        </w:rPr>
        <w:t>.</w:t>
      </w:r>
      <w:r w:rsidRPr="002225C2">
        <w:rPr>
          <w:rtl/>
        </w:rPr>
        <w:t xml:space="preserve"> </w:t>
      </w:r>
    </w:p>
    <w:p w:rsidR="00F776B0" w:rsidRDefault="00F776B0" w:rsidP="00F776B0">
      <w:pPr>
        <w:pStyle w:val="libNormal"/>
      </w:pPr>
      <w:r>
        <w:br w:type="page"/>
      </w:r>
    </w:p>
    <w:p w:rsidR="00F776B0" w:rsidRPr="002225C2" w:rsidRDefault="00F776B0" w:rsidP="00F776B0">
      <w:pPr>
        <w:pStyle w:val="libNormal"/>
        <w:rPr>
          <w:rtl/>
        </w:rPr>
      </w:pPr>
      <w:r>
        <w:rPr>
          <w:rtl/>
        </w:rPr>
        <w:lastRenderedPageBreak/>
        <w:t>(</w:t>
      </w:r>
      <w:r w:rsidRPr="002225C2">
        <w:rPr>
          <w:rtl/>
        </w:rPr>
        <w:t xml:space="preserve">قصدتُ الإمام </w:t>
      </w:r>
      <w:r>
        <w:rPr>
          <w:rtl/>
        </w:rPr>
        <w:t>(</w:t>
      </w:r>
      <w:r w:rsidRPr="002225C2">
        <w:rPr>
          <w:rtl/>
        </w:rPr>
        <w:t>عليه السلام</w:t>
      </w:r>
      <w:r>
        <w:rPr>
          <w:rtl/>
        </w:rPr>
        <w:t>)</w:t>
      </w:r>
      <w:r w:rsidRPr="002225C2">
        <w:rPr>
          <w:rtl/>
        </w:rPr>
        <w:t xml:space="preserve"> يوماً فقلت</w:t>
      </w:r>
      <w:r>
        <w:rPr>
          <w:rtl/>
        </w:rPr>
        <w:t>:</w:t>
      </w:r>
      <w:r w:rsidRPr="002225C2">
        <w:rPr>
          <w:rtl/>
        </w:rPr>
        <w:t xml:space="preserve"> يا سيّدي</w:t>
      </w:r>
      <w:r>
        <w:rPr>
          <w:rtl/>
        </w:rPr>
        <w:t>،</w:t>
      </w:r>
      <w:r w:rsidRPr="002225C2">
        <w:rPr>
          <w:rtl/>
        </w:rPr>
        <w:t xml:space="preserve"> إنّ هذا الرجل</w:t>
      </w:r>
      <w:r>
        <w:rPr>
          <w:rtl/>
        </w:rPr>
        <w:t xml:space="preserve"> - </w:t>
      </w:r>
      <w:r w:rsidRPr="002225C2">
        <w:rPr>
          <w:rtl/>
        </w:rPr>
        <w:t>أي المتوكل</w:t>
      </w:r>
      <w:r>
        <w:rPr>
          <w:rtl/>
        </w:rPr>
        <w:t>؛</w:t>
      </w:r>
      <w:r w:rsidRPr="002225C2">
        <w:rPr>
          <w:rtl/>
        </w:rPr>
        <w:t xml:space="preserve"> لأنّ العمّ المذكور من حجّابه</w:t>
      </w:r>
      <w:r>
        <w:rPr>
          <w:rtl/>
        </w:rPr>
        <w:t xml:space="preserve"> - </w:t>
      </w:r>
      <w:r w:rsidRPr="002225C2">
        <w:rPr>
          <w:rtl/>
        </w:rPr>
        <w:t>قد أطرَحني وقطعَ رزقي</w:t>
      </w:r>
      <w:r>
        <w:rPr>
          <w:rtl/>
        </w:rPr>
        <w:t>،</w:t>
      </w:r>
      <w:r w:rsidRPr="002225C2">
        <w:rPr>
          <w:rtl/>
        </w:rPr>
        <w:t xml:space="preserve"> ومَلّني</w:t>
      </w:r>
      <w:r>
        <w:rPr>
          <w:rtl/>
        </w:rPr>
        <w:t>،</w:t>
      </w:r>
      <w:r w:rsidRPr="002225C2">
        <w:rPr>
          <w:rtl/>
        </w:rPr>
        <w:t xml:space="preserve"> وما أُتّهم في ذلك إلاّ عِلمه بملازَمتي لك</w:t>
      </w:r>
      <w:r>
        <w:rPr>
          <w:rtl/>
        </w:rPr>
        <w:t>،</w:t>
      </w:r>
      <w:r w:rsidRPr="002225C2">
        <w:rPr>
          <w:rtl/>
        </w:rPr>
        <w:t xml:space="preserve"> وإذا سألته شيئاً منه يلزمه القبول منك</w:t>
      </w:r>
      <w:r>
        <w:rPr>
          <w:rtl/>
        </w:rPr>
        <w:t>،</w:t>
      </w:r>
      <w:r w:rsidRPr="002225C2">
        <w:rPr>
          <w:rtl/>
        </w:rPr>
        <w:t xml:space="preserve"> فينبغي أن تتفضّل عليّ بمسألته</w:t>
      </w:r>
      <w:r>
        <w:rPr>
          <w:rtl/>
        </w:rPr>
        <w:t>.</w:t>
      </w:r>
      <w:r w:rsidRPr="002225C2">
        <w:rPr>
          <w:rtl/>
        </w:rPr>
        <w:t xml:space="preserve"> </w:t>
      </w:r>
    </w:p>
    <w:p w:rsidR="00F776B0" w:rsidRPr="002225C2" w:rsidRDefault="00F776B0" w:rsidP="00F776B0">
      <w:pPr>
        <w:pStyle w:val="libNormal"/>
        <w:rPr>
          <w:rtl/>
        </w:rPr>
      </w:pPr>
      <w:r w:rsidRPr="00F776B0">
        <w:rPr>
          <w:rtl/>
        </w:rPr>
        <w:t xml:space="preserve">فقال: (تُكفى إن شاء الله. </w:t>
      </w:r>
    </w:p>
    <w:p w:rsidR="00F776B0" w:rsidRPr="002225C2" w:rsidRDefault="00F776B0" w:rsidP="00F776B0">
      <w:pPr>
        <w:pStyle w:val="libNormal"/>
        <w:rPr>
          <w:rtl/>
        </w:rPr>
      </w:pPr>
      <w:r w:rsidRPr="002225C2">
        <w:rPr>
          <w:rtl/>
        </w:rPr>
        <w:t>فلمّا كان في اللّيل طرَقني رُسل المتوكل رسول يتلو رسولاً</w:t>
      </w:r>
      <w:r>
        <w:rPr>
          <w:rtl/>
        </w:rPr>
        <w:t>،</w:t>
      </w:r>
      <w:r w:rsidRPr="002225C2">
        <w:rPr>
          <w:rtl/>
        </w:rPr>
        <w:t xml:space="preserve"> فجئتُ والفتح بن خاقان على الباب قائم</w:t>
      </w:r>
      <w:r>
        <w:rPr>
          <w:rtl/>
        </w:rPr>
        <w:t>،</w:t>
      </w:r>
      <w:r w:rsidRPr="002225C2">
        <w:rPr>
          <w:rtl/>
        </w:rPr>
        <w:t xml:space="preserve"> فقال</w:t>
      </w:r>
      <w:r>
        <w:rPr>
          <w:rtl/>
        </w:rPr>
        <w:t>:</w:t>
      </w:r>
      <w:r w:rsidRPr="002225C2">
        <w:rPr>
          <w:rtl/>
        </w:rPr>
        <w:t xml:space="preserve"> يا رجل ما تأوي في منزلك بالليل</w:t>
      </w:r>
      <w:r>
        <w:rPr>
          <w:rtl/>
        </w:rPr>
        <w:t>؟</w:t>
      </w:r>
      <w:r w:rsidRPr="002225C2">
        <w:rPr>
          <w:rtl/>
        </w:rPr>
        <w:t>! كدَّني هذا الرجل</w:t>
      </w:r>
      <w:r>
        <w:rPr>
          <w:rtl/>
        </w:rPr>
        <w:t xml:space="preserve"> - </w:t>
      </w:r>
      <w:r w:rsidRPr="002225C2">
        <w:rPr>
          <w:rtl/>
        </w:rPr>
        <w:t>أي المتوكّل</w:t>
      </w:r>
      <w:r>
        <w:rPr>
          <w:rtl/>
        </w:rPr>
        <w:t xml:space="preserve"> - </w:t>
      </w:r>
      <w:r w:rsidRPr="002225C2">
        <w:rPr>
          <w:rtl/>
        </w:rPr>
        <w:t>ممّا يطلبك</w:t>
      </w:r>
      <w:r>
        <w:rPr>
          <w:rtl/>
        </w:rPr>
        <w:t>.</w:t>
      </w:r>
      <w:r w:rsidRPr="002225C2">
        <w:rPr>
          <w:rtl/>
        </w:rPr>
        <w:t xml:space="preserve"> </w:t>
      </w:r>
    </w:p>
    <w:p w:rsidR="00F776B0" w:rsidRPr="002225C2" w:rsidRDefault="00F776B0" w:rsidP="00F776B0">
      <w:pPr>
        <w:pStyle w:val="libNormal"/>
        <w:rPr>
          <w:rtl/>
        </w:rPr>
      </w:pPr>
      <w:r w:rsidRPr="002225C2">
        <w:rPr>
          <w:rtl/>
        </w:rPr>
        <w:t>فدخلتُ وإذا المتوكّل جالس على فراشه</w:t>
      </w:r>
      <w:r>
        <w:rPr>
          <w:rtl/>
        </w:rPr>
        <w:t>،</w:t>
      </w:r>
      <w:r w:rsidRPr="002225C2">
        <w:rPr>
          <w:rtl/>
        </w:rPr>
        <w:t xml:space="preserve"> فقال</w:t>
      </w:r>
      <w:r>
        <w:rPr>
          <w:rtl/>
        </w:rPr>
        <w:t>:</w:t>
      </w:r>
      <w:r w:rsidRPr="002225C2">
        <w:rPr>
          <w:rtl/>
        </w:rPr>
        <w:t xml:space="preserve"> يا أبا موسى</w:t>
      </w:r>
      <w:r>
        <w:rPr>
          <w:rtl/>
        </w:rPr>
        <w:t>،</w:t>
      </w:r>
      <w:r w:rsidRPr="002225C2">
        <w:rPr>
          <w:rtl/>
        </w:rPr>
        <w:t xml:space="preserve"> نشغل عنك وتُنسينا نفسك</w:t>
      </w:r>
      <w:r>
        <w:rPr>
          <w:rtl/>
        </w:rPr>
        <w:t>؟</w:t>
      </w:r>
      <w:r w:rsidRPr="002225C2">
        <w:rPr>
          <w:rtl/>
        </w:rPr>
        <w:t xml:space="preserve"> أيّ شيءٍ لك عندي</w:t>
      </w:r>
      <w:r>
        <w:rPr>
          <w:rtl/>
        </w:rPr>
        <w:t>؟</w:t>
      </w:r>
      <w:r w:rsidRPr="002225C2">
        <w:rPr>
          <w:rtl/>
        </w:rPr>
        <w:t xml:space="preserve"> </w:t>
      </w:r>
    </w:p>
    <w:p w:rsidR="00F776B0" w:rsidRPr="002225C2" w:rsidRDefault="00F776B0" w:rsidP="00F776B0">
      <w:pPr>
        <w:pStyle w:val="libNormal"/>
        <w:rPr>
          <w:rtl/>
        </w:rPr>
      </w:pPr>
      <w:r w:rsidRPr="002225C2">
        <w:rPr>
          <w:rtl/>
        </w:rPr>
        <w:t>فقلت</w:t>
      </w:r>
      <w:r>
        <w:rPr>
          <w:rtl/>
        </w:rPr>
        <w:t>:</w:t>
      </w:r>
      <w:r w:rsidRPr="002225C2">
        <w:rPr>
          <w:rtl/>
        </w:rPr>
        <w:t xml:space="preserve"> الصّلة الفلانيّة والرّزق الفلانيّ</w:t>
      </w:r>
      <w:r>
        <w:rPr>
          <w:rtl/>
        </w:rPr>
        <w:t>،</w:t>
      </w:r>
      <w:r w:rsidRPr="002225C2">
        <w:rPr>
          <w:rtl/>
        </w:rPr>
        <w:t xml:space="preserve"> وذكرتُ أشياء فأمرَ لي بها وبضعفها</w:t>
      </w:r>
      <w:r>
        <w:rPr>
          <w:rtl/>
        </w:rPr>
        <w:t>!</w:t>
      </w:r>
      <w:r w:rsidRPr="002225C2">
        <w:rPr>
          <w:rtl/>
        </w:rPr>
        <w:t xml:space="preserve"> </w:t>
      </w:r>
    </w:p>
    <w:p w:rsidR="00F776B0" w:rsidRPr="002225C2" w:rsidRDefault="00F776B0" w:rsidP="00F776B0">
      <w:pPr>
        <w:pStyle w:val="libNormal"/>
        <w:rPr>
          <w:rtl/>
        </w:rPr>
      </w:pPr>
      <w:r w:rsidRPr="002225C2">
        <w:rPr>
          <w:rtl/>
        </w:rPr>
        <w:t>قلت للفتح</w:t>
      </w:r>
      <w:r>
        <w:rPr>
          <w:rtl/>
        </w:rPr>
        <w:t>:</w:t>
      </w:r>
      <w:r w:rsidRPr="002225C2">
        <w:rPr>
          <w:rtl/>
        </w:rPr>
        <w:t xml:space="preserve"> وافى علي بن محمد إلى ههنا</w:t>
      </w:r>
      <w:r>
        <w:rPr>
          <w:rtl/>
        </w:rPr>
        <w:t>؟</w:t>
      </w:r>
      <w:r w:rsidRPr="002225C2">
        <w:rPr>
          <w:rtl/>
        </w:rPr>
        <w:t xml:space="preserve"> </w:t>
      </w:r>
    </w:p>
    <w:p w:rsidR="00F776B0" w:rsidRPr="002225C2" w:rsidRDefault="00F776B0" w:rsidP="00F776B0">
      <w:pPr>
        <w:pStyle w:val="libNormal"/>
        <w:rPr>
          <w:rtl/>
        </w:rPr>
      </w:pPr>
      <w:r w:rsidRPr="002225C2">
        <w:rPr>
          <w:rtl/>
        </w:rPr>
        <w:t>فقال</w:t>
      </w:r>
      <w:r>
        <w:rPr>
          <w:rtl/>
        </w:rPr>
        <w:t>:</w:t>
      </w:r>
      <w:r w:rsidRPr="002225C2">
        <w:rPr>
          <w:rtl/>
        </w:rPr>
        <w:t xml:space="preserve"> لا</w:t>
      </w:r>
      <w:r>
        <w:rPr>
          <w:rtl/>
        </w:rPr>
        <w:t>.</w:t>
      </w:r>
      <w:r w:rsidRPr="002225C2">
        <w:rPr>
          <w:rtl/>
        </w:rPr>
        <w:t xml:space="preserve"> </w:t>
      </w:r>
    </w:p>
    <w:p w:rsidR="00F776B0" w:rsidRPr="002225C2" w:rsidRDefault="00F776B0" w:rsidP="00F776B0">
      <w:pPr>
        <w:pStyle w:val="libNormal"/>
        <w:rPr>
          <w:rtl/>
        </w:rPr>
      </w:pPr>
      <w:r w:rsidRPr="002225C2">
        <w:rPr>
          <w:rtl/>
        </w:rPr>
        <w:t>فقلت</w:t>
      </w:r>
      <w:r>
        <w:rPr>
          <w:rtl/>
        </w:rPr>
        <w:t>:</w:t>
      </w:r>
      <w:r w:rsidRPr="002225C2">
        <w:rPr>
          <w:rtl/>
        </w:rPr>
        <w:t xml:space="preserve"> كتبَ رقعة</w:t>
      </w:r>
      <w:r>
        <w:rPr>
          <w:rtl/>
        </w:rPr>
        <w:t>؟</w:t>
      </w:r>
      <w:r w:rsidRPr="002225C2">
        <w:rPr>
          <w:rtl/>
        </w:rPr>
        <w:t xml:space="preserve">! </w:t>
      </w:r>
    </w:p>
    <w:p w:rsidR="00F776B0" w:rsidRPr="002225C2" w:rsidRDefault="00F776B0" w:rsidP="00F776B0">
      <w:pPr>
        <w:pStyle w:val="libNormal"/>
        <w:rPr>
          <w:rtl/>
        </w:rPr>
      </w:pPr>
      <w:r w:rsidRPr="002225C2">
        <w:rPr>
          <w:rtl/>
        </w:rPr>
        <w:t>فقال</w:t>
      </w:r>
      <w:r>
        <w:rPr>
          <w:rtl/>
        </w:rPr>
        <w:t>:</w:t>
      </w:r>
      <w:r w:rsidRPr="002225C2">
        <w:rPr>
          <w:rtl/>
        </w:rPr>
        <w:t xml:space="preserve"> لا</w:t>
      </w:r>
      <w:r>
        <w:rPr>
          <w:rtl/>
        </w:rPr>
        <w:t>.</w:t>
      </w:r>
      <w:r w:rsidRPr="002225C2">
        <w:rPr>
          <w:rtl/>
        </w:rPr>
        <w:t xml:space="preserve"> </w:t>
      </w:r>
    </w:p>
    <w:p w:rsidR="00F776B0" w:rsidRPr="002225C2" w:rsidRDefault="00F776B0" w:rsidP="00F776B0">
      <w:pPr>
        <w:pStyle w:val="libNormal"/>
        <w:rPr>
          <w:rtl/>
        </w:rPr>
      </w:pPr>
      <w:r w:rsidRPr="002225C2">
        <w:rPr>
          <w:rtl/>
        </w:rPr>
        <w:t>فولّيتُ منصرفاً</w:t>
      </w:r>
      <w:r>
        <w:rPr>
          <w:rtl/>
        </w:rPr>
        <w:t>،</w:t>
      </w:r>
      <w:r w:rsidRPr="002225C2">
        <w:rPr>
          <w:rtl/>
        </w:rPr>
        <w:t xml:space="preserve"> فَتبعني فقال لي</w:t>
      </w:r>
      <w:r>
        <w:rPr>
          <w:rtl/>
        </w:rPr>
        <w:t>:</w:t>
      </w:r>
      <w:r w:rsidRPr="002225C2">
        <w:rPr>
          <w:rtl/>
        </w:rPr>
        <w:t xml:space="preserve"> لستُ أشكّ أنّك سألتهُ دعاء لك</w:t>
      </w:r>
      <w:r>
        <w:rPr>
          <w:rtl/>
        </w:rPr>
        <w:t>،</w:t>
      </w:r>
      <w:r w:rsidRPr="002225C2">
        <w:rPr>
          <w:rtl/>
        </w:rPr>
        <w:t xml:space="preserve"> فالتمِس لي منه دعاءً</w:t>
      </w:r>
      <w:r>
        <w:rPr>
          <w:rtl/>
        </w:rPr>
        <w:t>.</w:t>
      </w:r>
      <w:r w:rsidRPr="002225C2">
        <w:rPr>
          <w:rtl/>
        </w:rPr>
        <w:t xml:space="preserve"> </w:t>
      </w:r>
    </w:p>
    <w:p w:rsidR="00F776B0" w:rsidRPr="002225C2" w:rsidRDefault="00F776B0" w:rsidP="00F776B0">
      <w:pPr>
        <w:pStyle w:val="libNormal"/>
        <w:rPr>
          <w:rtl/>
        </w:rPr>
      </w:pPr>
      <w:r w:rsidRPr="00F776B0">
        <w:rPr>
          <w:rtl/>
        </w:rPr>
        <w:t xml:space="preserve">فلمّا دخلتُ إليه (عليه السلام)، قال لي: يا أبا موسى، هذا وجه الرّضا. </w:t>
      </w:r>
    </w:p>
    <w:p w:rsidR="00F776B0" w:rsidRPr="002225C2" w:rsidRDefault="00F776B0" w:rsidP="00F776B0">
      <w:pPr>
        <w:pStyle w:val="libNormal"/>
        <w:rPr>
          <w:rtl/>
        </w:rPr>
      </w:pPr>
      <w:r w:rsidRPr="002225C2">
        <w:rPr>
          <w:rtl/>
        </w:rPr>
        <w:t>فقلت</w:t>
      </w:r>
      <w:r>
        <w:rPr>
          <w:rtl/>
        </w:rPr>
        <w:t>:</w:t>
      </w:r>
      <w:r w:rsidRPr="002225C2">
        <w:rPr>
          <w:rtl/>
        </w:rPr>
        <w:t xml:space="preserve"> ببركتك يا سيّدي</w:t>
      </w:r>
      <w:r>
        <w:rPr>
          <w:rtl/>
        </w:rPr>
        <w:t>،</w:t>
      </w:r>
      <w:r w:rsidRPr="002225C2">
        <w:rPr>
          <w:rtl/>
        </w:rPr>
        <w:t xml:space="preserve"> ولكن قالوا لي</w:t>
      </w:r>
      <w:r>
        <w:rPr>
          <w:rtl/>
        </w:rPr>
        <w:t>:</w:t>
      </w:r>
      <w:r w:rsidRPr="002225C2">
        <w:rPr>
          <w:rtl/>
        </w:rPr>
        <w:t xml:space="preserve"> إنّك ما مضيتَ إليه</w:t>
      </w:r>
      <w:r>
        <w:rPr>
          <w:rtl/>
        </w:rPr>
        <w:t>،</w:t>
      </w:r>
      <w:r w:rsidRPr="002225C2">
        <w:rPr>
          <w:rtl/>
        </w:rPr>
        <w:t xml:space="preserve"> ولا سألته</w:t>
      </w:r>
      <w:r>
        <w:rPr>
          <w:rtl/>
        </w:rPr>
        <w:t>!</w:t>
      </w:r>
      <w:r w:rsidRPr="002225C2">
        <w:rPr>
          <w:rtl/>
        </w:rPr>
        <w:t xml:space="preserve"> </w:t>
      </w:r>
    </w:p>
    <w:p w:rsidR="00F776B0" w:rsidRPr="002225C2" w:rsidRDefault="00F776B0" w:rsidP="00F776B0">
      <w:pPr>
        <w:pStyle w:val="libNormal"/>
        <w:rPr>
          <w:rtl/>
        </w:rPr>
      </w:pPr>
      <w:r w:rsidRPr="00F776B0">
        <w:rPr>
          <w:rtl/>
        </w:rPr>
        <w:t xml:space="preserve">فقال: إنّ الله تعالى عَلم منّا أنّا لا نلجأ في المهمّات إلاّ إليه، ولا نتوكّل في الملمّات إلاّ عليه، وعوّدَنا إذا سألناه الإجابة، ونخاف أن نعدل فيعدل بنا. </w:t>
      </w:r>
    </w:p>
    <w:p w:rsidR="00F776B0" w:rsidRPr="002225C2" w:rsidRDefault="00F776B0" w:rsidP="00F776B0">
      <w:pPr>
        <w:pStyle w:val="libNormal"/>
        <w:rPr>
          <w:rtl/>
        </w:rPr>
      </w:pPr>
      <w:r w:rsidRPr="002225C2">
        <w:rPr>
          <w:rtl/>
        </w:rPr>
        <w:t>قلت</w:t>
      </w:r>
      <w:r>
        <w:rPr>
          <w:rtl/>
        </w:rPr>
        <w:t>:</w:t>
      </w:r>
      <w:r w:rsidRPr="002225C2">
        <w:rPr>
          <w:rtl/>
        </w:rPr>
        <w:t xml:space="preserve"> إنّ الفتح قال لي كيت وكيت</w:t>
      </w:r>
      <w:r>
        <w:rPr>
          <w:rtl/>
        </w:rPr>
        <w:t xml:space="preserve"> - </w:t>
      </w:r>
      <w:r w:rsidRPr="002225C2">
        <w:rPr>
          <w:rtl/>
        </w:rPr>
        <w:t>أي طلبَ اِلتِماس دعاء</w:t>
      </w:r>
      <w:r w:rsidR="00F661EF">
        <w:rPr>
          <w:rtl/>
        </w:rPr>
        <w:t xml:space="preserve"> -.</w:t>
      </w:r>
      <w:r w:rsidRPr="002225C2">
        <w:rPr>
          <w:rtl/>
        </w:rPr>
        <w:t xml:space="preserve"> </w:t>
      </w:r>
    </w:p>
    <w:p w:rsidR="00F776B0" w:rsidRPr="002225C2" w:rsidRDefault="00F776B0" w:rsidP="00F776B0">
      <w:pPr>
        <w:pStyle w:val="libNormal"/>
        <w:rPr>
          <w:rtl/>
        </w:rPr>
      </w:pPr>
      <w:r w:rsidRPr="00F776B0">
        <w:rPr>
          <w:rtl/>
        </w:rPr>
        <w:t xml:space="preserve">قال: إنّه يوالينا بظاهره، ويجانبنا بباطنه، الدّعاء لِمن يدعو به - أي تابع لحال الداعي - إذا أخلصتَ في طاعة الله، واعترفتَ برسول الله (صلّى الله عليه وآله) وبحقّنا أهل البيت، وسألتَ الله تبارك وتعالى شيئاً لم يحرمك. </w:t>
      </w:r>
    </w:p>
    <w:p w:rsidR="00F776B0" w:rsidRPr="002225C2" w:rsidRDefault="00F776B0" w:rsidP="00F776B0">
      <w:pPr>
        <w:pStyle w:val="libNormal"/>
        <w:rPr>
          <w:rtl/>
        </w:rPr>
      </w:pPr>
      <w:r w:rsidRPr="002225C2">
        <w:rPr>
          <w:rtl/>
        </w:rPr>
        <w:t>قلت</w:t>
      </w:r>
      <w:r>
        <w:rPr>
          <w:rtl/>
        </w:rPr>
        <w:t>:</w:t>
      </w:r>
      <w:r w:rsidRPr="002225C2">
        <w:rPr>
          <w:rtl/>
        </w:rPr>
        <w:t xml:space="preserve"> يا سيّدي</w:t>
      </w:r>
      <w:r>
        <w:rPr>
          <w:rtl/>
        </w:rPr>
        <w:t>،</w:t>
      </w:r>
      <w:r w:rsidRPr="002225C2">
        <w:rPr>
          <w:rtl/>
        </w:rPr>
        <w:t xml:space="preserve"> فتُعلّمني دعاءً أختصّ به من الأدعية</w:t>
      </w:r>
      <w:r>
        <w:rPr>
          <w:rtl/>
        </w:rPr>
        <w:t>؟</w:t>
      </w:r>
      <w:r w:rsidRPr="002225C2">
        <w:rPr>
          <w:rtl/>
        </w:rPr>
        <w:t xml:space="preserve"> </w:t>
      </w:r>
    </w:p>
    <w:p w:rsidR="00F776B0" w:rsidRPr="002225C2" w:rsidRDefault="00F776B0" w:rsidP="00F776B0">
      <w:pPr>
        <w:pStyle w:val="libNormal"/>
        <w:rPr>
          <w:rtl/>
        </w:rPr>
      </w:pPr>
      <w:r w:rsidRPr="00F776B0">
        <w:rPr>
          <w:rtl/>
        </w:rPr>
        <w:t xml:space="preserve">قال: هذا الدعاء كثيراً ما أدعو الله به، وقد سألتُ الله أن لا يُخيّب مَن دعا به في مشهدي بعدي، وهو هذا: </w:t>
      </w:r>
    </w:p>
    <w:p w:rsidR="00F776B0" w:rsidRDefault="00F776B0" w:rsidP="00F776B0">
      <w:pPr>
        <w:pStyle w:val="libNormal"/>
      </w:pPr>
      <w:r>
        <w:br w:type="page"/>
      </w:r>
    </w:p>
    <w:p w:rsidR="00F776B0" w:rsidRPr="002225C2" w:rsidRDefault="00F776B0" w:rsidP="00F776B0">
      <w:pPr>
        <w:pStyle w:val="libNormal"/>
        <w:rPr>
          <w:rtl/>
        </w:rPr>
      </w:pPr>
      <w:r w:rsidRPr="00C34F02">
        <w:rPr>
          <w:rtl/>
        </w:rPr>
        <w:lastRenderedPageBreak/>
        <w:t xml:space="preserve">يا عدّتي عند العدد، ويا رجائي والمعتمد، ويا كهفي والسّند، ويا واحد يا أحد، يا قل هو الله أحد، أسألك اللّهمّ بحقّ مَن خلقتهم من خلقك ولم تجعل في خلقكَ مثلهم أحداً، أن تصلّي عليهم وتفعل بي كيت وكيت) </w:t>
      </w:r>
      <w:r w:rsidRPr="00F776B0">
        <w:rPr>
          <w:rStyle w:val="libFootnotenumChar"/>
          <w:rtl/>
        </w:rPr>
        <w:t>(1)</w:t>
      </w:r>
      <w:r w:rsidRPr="002F50FE">
        <w:rPr>
          <w:rtl/>
        </w:rPr>
        <w:t>.</w:t>
      </w:r>
      <w:r w:rsidRPr="00F776B0">
        <w:rPr>
          <w:rtl/>
        </w:rPr>
        <w:t xml:space="preserve"> </w:t>
      </w:r>
    </w:p>
    <w:p w:rsidR="00F776B0" w:rsidRPr="002225C2" w:rsidRDefault="00F776B0" w:rsidP="00F776B0">
      <w:pPr>
        <w:pStyle w:val="libNormal"/>
        <w:rPr>
          <w:rtl/>
        </w:rPr>
      </w:pPr>
      <w:r w:rsidRPr="002225C2">
        <w:rPr>
          <w:rtl/>
        </w:rPr>
        <w:t xml:space="preserve">فمذ أراد أبو الحسن </w:t>
      </w:r>
      <w:r>
        <w:rPr>
          <w:rtl/>
        </w:rPr>
        <w:t>(</w:t>
      </w:r>
      <w:r w:rsidRPr="002225C2">
        <w:rPr>
          <w:rtl/>
        </w:rPr>
        <w:t>عليه السلام</w:t>
      </w:r>
      <w:r>
        <w:rPr>
          <w:rtl/>
        </w:rPr>
        <w:t>)</w:t>
      </w:r>
      <w:r w:rsidRPr="002225C2">
        <w:rPr>
          <w:rtl/>
        </w:rPr>
        <w:t xml:space="preserve"> الفرج لصاحبه المظلوم الذي يتولاّه</w:t>
      </w:r>
      <w:r>
        <w:rPr>
          <w:rtl/>
        </w:rPr>
        <w:t>،</w:t>
      </w:r>
      <w:r w:rsidRPr="002225C2">
        <w:rPr>
          <w:rtl/>
        </w:rPr>
        <w:t xml:space="preserve"> قضى الله تعالى له المراد</w:t>
      </w:r>
      <w:r>
        <w:rPr>
          <w:rtl/>
        </w:rPr>
        <w:t>،</w:t>
      </w:r>
      <w:r w:rsidRPr="002225C2">
        <w:rPr>
          <w:rtl/>
        </w:rPr>
        <w:t xml:space="preserve"> فقد عوّده سبحانه الجميل</w:t>
      </w:r>
      <w:r>
        <w:rPr>
          <w:rtl/>
        </w:rPr>
        <w:t>؛</w:t>
      </w:r>
      <w:r w:rsidRPr="002225C2">
        <w:rPr>
          <w:rtl/>
        </w:rPr>
        <w:t xml:space="preserve"> لأنّه لا يصانع غير وجهه الكريم</w:t>
      </w:r>
      <w:r>
        <w:rPr>
          <w:rtl/>
        </w:rPr>
        <w:t xml:space="preserve"> - </w:t>
      </w:r>
      <w:r w:rsidRPr="002225C2">
        <w:rPr>
          <w:rtl/>
        </w:rPr>
        <w:t>أكرم الوجوه</w:t>
      </w:r>
      <w:r>
        <w:rPr>
          <w:rtl/>
        </w:rPr>
        <w:t xml:space="preserve"> - </w:t>
      </w:r>
      <w:r w:rsidRPr="002225C2">
        <w:rPr>
          <w:rtl/>
        </w:rPr>
        <w:t>ولا يطرق إلاّ بابه</w:t>
      </w:r>
      <w:r>
        <w:rPr>
          <w:rtl/>
        </w:rPr>
        <w:t>،</w:t>
      </w:r>
      <w:r w:rsidRPr="002225C2">
        <w:rPr>
          <w:rtl/>
        </w:rPr>
        <w:t xml:space="preserve"> ولا يلجأ في مهمّاته وملمّاته إلاّ إلى حضرة قدسه التي لا ينطق إلاّ بأمرها</w:t>
      </w:r>
      <w:r>
        <w:rPr>
          <w:rtl/>
        </w:rPr>
        <w:t>،</w:t>
      </w:r>
      <w:r w:rsidRPr="002225C2">
        <w:rPr>
          <w:rtl/>
        </w:rPr>
        <w:t xml:space="preserve"> ولا يعمل إلاّ بوحيها وإلهامها</w:t>
      </w:r>
      <w:r>
        <w:rPr>
          <w:rtl/>
        </w:rPr>
        <w:t>.</w:t>
      </w:r>
      <w:r w:rsidRPr="002225C2">
        <w:rPr>
          <w:rtl/>
        </w:rPr>
        <w:t xml:space="preserve"> </w:t>
      </w:r>
    </w:p>
    <w:p w:rsidR="00F776B0" w:rsidRPr="002225C2" w:rsidRDefault="00F776B0" w:rsidP="00F776B0">
      <w:pPr>
        <w:pStyle w:val="libNormal"/>
        <w:rPr>
          <w:rtl/>
        </w:rPr>
      </w:pPr>
      <w:r w:rsidRPr="002225C2">
        <w:rPr>
          <w:rtl/>
        </w:rPr>
        <w:t>أفرأيتَ أيّها المتوكل.. كيف يُديل الله تعالى أولياءه من أعدائه</w:t>
      </w:r>
      <w:r>
        <w:rPr>
          <w:rtl/>
        </w:rPr>
        <w:t>؟</w:t>
      </w:r>
      <w:r w:rsidRPr="002225C2">
        <w:rPr>
          <w:rtl/>
        </w:rPr>
        <w:t>! وشعرتَ كيف بَدّل سبحانه غَضبك وسخطك على الرّجل باعتذارٍ منك له عن تقصيرك بحقّه</w:t>
      </w:r>
      <w:r>
        <w:rPr>
          <w:rtl/>
        </w:rPr>
        <w:t>،</w:t>
      </w:r>
      <w:r w:rsidRPr="002225C2">
        <w:rPr>
          <w:rtl/>
        </w:rPr>
        <w:t xml:space="preserve"> فاندفعتَ تُضاعف له عطاياه وصِلاته</w:t>
      </w:r>
      <w:r>
        <w:rPr>
          <w:rtl/>
        </w:rPr>
        <w:t>؟</w:t>
      </w:r>
      <w:r w:rsidRPr="002225C2">
        <w:rPr>
          <w:rtl/>
        </w:rPr>
        <w:t>! غَيرك يحسّ</w:t>
      </w:r>
      <w:r>
        <w:rPr>
          <w:rtl/>
        </w:rPr>
        <w:t>،</w:t>
      </w:r>
      <w:r w:rsidRPr="002225C2">
        <w:rPr>
          <w:rtl/>
        </w:rPr>
        <w:t xml:space="preserve"> ويتدبّر</w:t>
      </w:r>
      <w:r>
        <w:rPr>
          <w:rtl/>
        </w:rPr>
        <w:t>،</w:t>
      </w:r>
      <w:r w:rsidRPr="002225C2">
        <w:rPr>
          <w:rtl/>
        </w:rPr>
        <w:t xml:space="preserve">.. وأنت سادر في نشوة الحُكم والمكث في قصر </w:t>
      </w:r>
      <w:r>
        <w:rPr>
          <w:rtl/>
        </w:rPr>
        <w:t>(</w:t>
      </w:r>
      <w:r w:rsidRPr="002225C2">
        <w:rPr>
          <w:rtl/>
        </w:rPr>
        <w:t>إمارة المؤمنين</w:t>
      </w:r>
      <w:r>
        <w:rPr>
          <w:rtl/>
        </w:rPr>
        <w:t>)،</w:t>
      </w:r>
      <w:r w:rsidRPr="002225C2">
        <w:rPr>
          <w:rtl/>
        </w:rPr>
        <w:t xml:space="preserve"> الذي انقلبَ بوجودك إلى ماخورٍ تنبعث منه روائح الخمر</w:t>
      </w:r>
      <w:r>
        <w:rPr>
          <w:rtl/>
        </w:rPr>
        <w:t>،</w:t>
      </w:r>
      <w:r w:rsidRPr="002225C2">
        <w:rPr>
          <w:rtl/>
        </w:rPr>
        <w:t xml:space="preserve"> والفسق</w:t>
      </w:r>
      <w:r>
        <w:rPr>
          <w:rtl/>
        </w:rPr>
        <w:t>،</w:t>
      </w:r>
      <w:r w:rsidRPr="002225C2">
        <w:rPr>
          <w:rtl/>
        </w:rPr>
        <w:t xml:space="preserve"> والدّعارة</w:t>
      </w:r>
      <w:r>
        <w:rPr>
          <w:rtl/>
        </w:rPr>
        <w:t>،</w:t>
      </w:r>
      <w:r w:rsidRPr="002225C2">
        <w:rPr>
          <w:rtl/>
        </w:rPr>
        <w:t xml:space="preserve"> والفجور.. </w:t>
      </w:r>
    </w:p>
    <w:p w:rsidR="00F776B0" w:rsidRPr="00C34F02" w:rsidRDefault="00F776B0" w:rsidP="00C34F02">
      <w:pPr>
        <w:pStyle w:val="libCenter"/>
        <w:rPr>
          <w:rtl/>
        </w:rPr>
      </w:pPr>
      <w:r w:rsidRPr="002225C2">
        <w:rPr>
          <w:rtl/>
        </w:rPr>
        <w:t xml:space="preserve">*** </w:t>
      </w:r>
    </w:p>
    <w:p w:rsidR="00F776B0" w:rsidRPr="002225C2" w:rsidRDefault="00F776B0" w:rsidP="00C34F02">
      <w:pPr>
        <w:pStyle w:val="libBold2"/>
        <w:rPr>
          <w:rtl/>
        </w:rPr>
      </w:pPr>
      <w:r w:rsidRPr="002225C2">
        <w:rPr>
          <w:rtl/>
        </w:rPr>
        <w:t>وفي المعتمد في الأصول</w:t>
      </w:r>
      <w:r>
        <w:rPr>
          <w:rtl/>
        </w:rPr>
        <w:t>،</w:t>
      </w:r>
      <w:r w:rsidRPr="002225C2">
        <w:rPr>
          <w:rtl/>
        </w:rPr>
        <w:t xml:space="preserve"> قال عليّ بن مهزيار</w:t>
      </w:r>
      <w:r>
        <w:rPr>
          <w:rtl/>
        </w:rPr>
        <w:t>:</w:t>
      </w:r>
      <w:r w:rsidRPr="00F776B0">
        <w:rPr>
          <w:rtl/>
        </w:rPr>
        <w:t xml:space="preserve"> </w:t>
      </w:r>
    </w:p>
    <w:p w:rsidR="00F776B0" w:rsidRPr="002225C2" w:rsidRDefault="00F776B0" w:rsidP="00F776B0">
      <w:pPr>
        <w:pStyle w:val="libNormal"/>
        <w:rPr>
          <w:rtl/>
        </w:rPr>
      </w:pPr>
      <w:r>
        <w:rPr>
          <w:rtl/>
        </w:rPr>
        <w:t>(</w:t>
      </w:r>
      <w:r w:rsidRPr="002225C2">
        <w:rPr>
          <w:rtl/>
        </w:rPr>
        <w:t>وردتُ العسكر وأنا شاكّ في الإمامة</w:t>
      </w:r>
      <w:r>
        <w:rPr>
          <w:rtl/>
        </w:rPr>
        <w:t>،</w:t>
      </w:r>
      <w:r w:rsidRPr="002225C2">
        <w:rPr>
          <w:rtl/>
        </w:rPr>
        <w:t xml:space="preserve"> فرأيتُ السلطان قد خرجَ إلى الصّيد في يوم من الربيع إلاّ أنّه صائف</w:t>
      </w:r>
      <w:r>
        <w:rPr>
          <w:rtl/>
        </w:rPr>
        <w:t>،</w:t>
      </w:r>
      <w:r w:rsidRPr="002225C2">
        <w:rPr>
          <w:rtl/>
        </w:rPr>
        <w:t xml:space="preserve"> والناس عليهم ثياب الصيف</w:t>
      </w:r>
      <w:r>
        <w:rPr>
          <w:rtl/>
        </w:rPr>
        <w:t>،</w:t>
      </w:r>
      <w:r w:rsidRPr="002225C2">
        <w:rPr>
          <w:rtl/>
        </w:rPr>
        <w:t xml:space="preserve"> وعلى أبي الحسن </w:t>
      </w:r>
      <w:r>
        <w:rPr>
          <w:rtl/>
        </w:rPr>
        <w:t>(</w:t>
      </w:r>
      <w:r w:rsidRPr="002225C2">
        <w:rPr>
          <w:rtl/>
        </w:rPr>
        <w:t>عليه السلام</w:t>
      </w:r>
      <w:r>
        <w:rPr>
          <w:rtl/>
        </w:rPr>
        <w:t>)</w:t>
      </w:r>
      <w:r w:rsidRPr="002225C2">
        <w:rPr>
          <w:rtl/>
        </w:rPr>
        <w:t xml:space="preserve"> لُبادة وعلى فرَسه تجفاف لبود</w:t>
      </w:r>
      <w:r>
        <w:rPr>
          <w:rtl/>
        </w:rPr>
        <w:t>،</w:t>
      </w:r>
      <w:r w:rsidRPr="002225C2">
        <w:rPr>
          <w:rtl/>
        </w:rPr>
        <w:t xml:space="preserve"> وقد عقدَ ذنَب الفرس والناس يتعجّبون ويقولون</w:t>
      </w:r>
      <w:r>
        <w:rPr>
          <w:rtl/>
        </w:rPr>
        <w:t>:</w:t>
      </w:r>
      <w:r w:rsidRPr="002225C2">
        <w:rPr>
          <w:rtl/>
        </w:rPr>
        <w:t xml:space="preserve"> ألا ترون إلى هذا المَدنيّ وما قد فعلَ بنفسه</w:t>
      </w:r>
      <w:r>
        <w:rPr>
          <w:rtl/>
        </w:rPr>
        <w:t>؟</w:t>
      </w:r>
      <w:r w:rsidRPr="002225C2">
        <w:rPr>
          <w:rtl/>
        </w:rPr>
        <w:t xml:space="preserve">! </w:t>
      </w:r>
    </w:p>
    <w:p w:rsidR="00F776B0" w:rsidRPr="002225C2" w:rsidRDefault="00F776B0" w:rsidP="00F776B0">
      <w:pPr>
        <w:pStyle w:val="libNormal"/>
        <w:rPr>
          <w:rtl/>
        </w:rPr>
      </w:pPr>
      <w:r w:rsidRPr="002225C2">
        <w:rPr>
          <w:rtl/>
        </w:rPr>
        <w:t>فقلت في نفسي</w:t>
      </w:r>
      <w:r>
        <w:rPr>
          <w:rtl/>
        </w:rPr>
        <w:t>:</w:t>
      </w:r>
      <w:r w:rsidRPr="002225C2">
        <w:rPr>
          <w:rtl/>
        </w:rPr>
        <w:t xml:space="preserve"> لو كان هذا إماماً ما فعلَ هذا</w:t>
      </w:r>
      <w:r>
        <w:rPr>
          <w:rtl/>
        </w:rPr>
        <w:t>.</w:t>
      </w:r>
      <w:r w:rsidRPr="002225C2">
        <w:rPr>
          <w:rtl/>
        </w:rPr>
        <w:t xml:space="preserve"> </w:t>
      </w:r>
    </w:p>
    <w:p w:rsidR="00F776B0" w:rsidRPr="002225C2" w:rsidRDefault="00F776B0" w:rsidP="00F776B0">
      <w:pPr>
        <w:pStyle w:val="libNormal"/>
        <w:rPr>
          <w:rtl/>
        </w:rPr>
      </w:pPr>
      <w:r w:rsidRPr="002225C2">
        <w:rPr>
          <w:rtl/>
        </w:rPr>
        <w:t>فلمّا خرجَ الناس إلى الصحراء</w:t>
      </w:r>
      <w:r>
        <w:rPr>
          <w:rtl/>
        </w:rPr>
        <w:t>،</w:t>
      </w:r>
      <w:r w:rsidRPr="002225C2">
        <w:rPr>
          <w:rtl/>
        </w:rPr>
        <w:t xml:space="preserve"> لم يلبثوا إلاّ أن ارتفعت سحابة عظيمة هطلت</w:t>
      </w:r>
      <w:r>
        <w:rPr>
          <w:rtl/>
        </w:rPr>
        <w:t>،</w:t>
      </w:r>
      <w:r w:rsidRPr="002225C2">
        <w:rPr>
          <w:rtl/>
        </w:rPr>
        <w:t xml:space="preserve"> فلم يبقَ أحد حتى غرقَ بالمطر</w:t>
      </w:r>
      <w:r>
        <w:rPr>
          <w:rtl/>
        </w:rPr>
        <w:t>،</w:t>
      </w:r>
      <w:r w:rsidRPr="002225C2">
        <w:rPr>
          <w:rtl/>
        </w:rPr>
        <w:t xml:space="preserve"> وعادَ </w:t>
      </w:r>
      <w:r>
        <w:rPr>
          <w:rtl/>
        </w:rPr>
        <w:t>(</w:t>
      </w:r>
      <w:r w:rsidRPr="002225C2">
        <w:rPr>
          <w:rtl/>
        </w:rPr>
        <w:t>عليه السلام</w:t>
      </w:r>
      <w:r>
        <w:rPr>
          <w:rtl/>
        </w:rPr>
        <w:t>)</w:t>
      </w:r>
      <w:r w:rsidRPr="002225C2">
        <w:rPr>
          <w:rtl/>
        </w:rPr>
        <w:t xml:space="preserve"> وهو سالم من جميعه</w:t>
      </w:r>
      <w:r>
        <w:rPr>
          <w:rtl/>
        </w:rPr>
        <w:t>!</w:t>
      </w:r>
      <w:r w:rsidRPr="002225C2">
        <w:rPr>
          <w:rtl/>
        </w:rPr>
        <w:t xml:space="preserve"> فقلت في نفسي</w:t>
      </w:r>
      <w:r>
        <w:rPr>
          <w:rtl/>
        </w:rPr>
        <w:t>:</w:t>
      </w:r>
      <w:r w:rsidRPr="002225C2">
        <w:rPr>
          <w:rtl/>
        </w:rPr>
        <w:t xml:space="preserve"> يوشك أن يكون هو الإمام</w:t>
      </w:r>
      <w:r>
        <w:rPr>
          <w:rtl/>
        </w:rPr>
        <w:t>،</w:t>
      </w:r>
      <w:r w:rsidRPr="002225C2">
        <w:rPr>
          <w:rtl/>
        </w:rPr>
        <w:t>.. ثمّ قلتُ</w:t>
      </w:r>
      <w:r>
        <w:rPr>
          <w:rtl/>
        </w:rPr>
        <w:t>:</w:t>
      </w:r>
      <w:r w:rsidRPr="002225C2">
        <w:rPr>
          <w:rtl/>
        </w:rPr>
        <w:t xml:space="preserve"> أريد أن أسأله عن الجُنُب إذا عرقَ في الثوب</w:t>
      </w:r>
      <w:r>
        <w:rPr>
          <w:rtl/>
        </w:rPr>
        <w:t>،</w:t>
      </w:r>
      <w:r w:rsidRPr="002225C2">
        <w:rPr>
          <w:rtl/>
        </w:rPr>
        <w:t xml:space="preserve"> فقلتُ في نفسي</w:t>
      </w:r>
      <w:r>
        <w:rPr>
          <w:rtl/>
        </w:rPr>
        <w:t>:</w:t>
      </w:r>
      <w:r w:rsidRPr="002225C2">
        <w:rPr>
          <w:rtl/>
        </w:rPr>
        <w:t xml:space="preserve"> إنْ كشفَ وجهه فهو الإمام</w:t>
      </w:r>
      <w:r>
        <w:rPr>
          <w:rtl/>
        </w:rPr>
        <w:t>.</w:t>
      </w:r>
      <w:r w:rsidRPr="002225C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بحار الأنوار</w:t>
      </w:r>
      <w:r>
        <w:rPr>
          <w:rtl/>
        </w:rPr>
        <w:t>:</w:t>
      </w:r>
      <w:r w:rsidRPr="002225C2">
        <w:rPr>
          <w:rtl/>
        </w:rPr>
        <w:t xml:space="preserve"> ج 50 ص 127</w:t>
      </w:r>
      <w:r>
        <w:rPr>
          <w:rtl/>
        </w:rPr>
        <w:t xml:space="preserve"> - </w:t>
      </w:r>
      <w:r w:rsidRPr="002225C2">
        <w:rPr>
          <w:rtl/>
        </w:rPr>
        <w:t>128</w:t>
      </w:r>
      <w:r>
        <w:rPr>
          <w:rtl/>
        </w:rPr>
        <w:t>،</w:t>
      </w:r>
      <w:r w:rsidRPr="002225C2">
        <w:rPr>
          <w:rtl/>
        </w:rPr>
        <w:t xml:space="preserve"> ومناقب آل أبي طالب</w:t>
      </w:r>
      <w:r>
        <w:rPr>
          <w:rtl/>
        </w:rPr>
        <w:t>:</w:t>
      </w:r>
      <w:r w:rsidRPr="002225C2">
        <w:rPr>
          <w:rtl/>
        </w:rPr>
        <w:t xml:space="preserve"> ج 4 ص 410</w:t>
      </w:r>
      <w:r>
        <w:rPr>
          <w:rtl/>
        </w:rPr>
        <w:t xml:space="preserve"> - </w:t>
      </w:r>
      <w:r w:rsidRPr="002225C2">
        <w:rPr>
          <w:rtl/>
        </w:rPr>
        <w:t>411</w:t>
      </w:r>
      <w:r>
        <w:rPr>
          <w:rtl/>
        </w:rPr>
        <w:t>،</w:t>
      </w:r>
      <w:r w:rsidRPr="002225C2">
        <w:rPr>
          <w:rtl/>
        </w:rPr>
        <w:t xml:space="preserve"> باختصار آخره</w:t>
      </w:r>
      <w:r>
        <w:rPr>
          <w:rtl/>
        </w:rPr>
        <w:t>،</w:t>
      </w:r>
      <w:r w:rsidRPr="002225C2">
        <w:rPr>
          <w:rtl/>
        </w:rPr>
        <w:t xml:space="preserve"> وهو في مدينة المعاجز</w:t>
      </w:r>
      <w:r>
        <w:rPr>
          <w:rtl/>
        </w:rPr>
        <w:t>:</w:t>
      </w:r>
      <w:r w:rsidRPr="002225C2">
        <w:rPr>
          <w:rtl/>
        </w:rPr>
        <w:t xml:space="preserve"> ص 542</w:t>
      </w:r>
      <w:r>
        <w:rPr>
          <w:rtl/>
        </w:rPr>
        <w:t>.</w:t>
      </w:r>
      <w:r w:rsidRPr="002225C2">
        <w:rPr>
          <w:rtl/>
        </w:rPr>
        <w:t xml:space="preserve"> </w:t>
      </w:r>
    </w:p>
    <w:p w:rsidR="00F776B0" w:rsidRDefault="00F776B0" w:rsidP="00F776B0">
      <w:pPr>
        <w:pStyle w:val="libNormal"/>
      </w:pPr>
      <w:r>
        <w:br w:type="page"/>
      </w:r>
    </w:p>
    <w:p w:rsidR="00F776B0" w:rsidRPr="002225C2" w:rsidRDefault="00F776B0" w:rsidP="00F776B0">
      <w:pPr>
        <w:pStyle w:val="libNormal"/>
        <w:rPr>
          <w:rtl/>
        </w:rPr>
      </w:pPr>
      <w:r w:rsidRPr="00F776B0">
        <w:rPr>
          <w:rtl/>
        </w:rPr>
        <w:lastRenderedPageBreak/>
        <w:t xml:space="preserve">فلمّا قرُب منّي كشفَ وجهه ثمّ قال: (إن كان عَرقَ الجنُب في الثوب وجنابته من حرام لا يجوز الصلاة فيه، وإن كان جنابته من حلال فلا بأس). </w:t>
      </w:r>
    </w:p>
    <w:p w:rsidR="00F776B0" w:rsidRPr="002225C2" w:rsidRDefault="00F776B0" w:rsidP="00F776B0">
      <w:pPr>
        <w:pStyle w:val="libNormal"/>
        <w:rPr>
          <w:rtl/>
        </w:rPr>
      </w:pPr>
      <w:r w:rsidRPr="00F776B0">
        <w:rPr>
          <w:rtl/>
        </w:rPr>
        <w:t xml:space="preserve">فلم يبقَ في نفسي بعد ذلك شبهة) </w:t>
      </w:r>
      <w:r w:rsidRPr="00F776B0">
        <w:rPr>
          <w:rStyle w:val="libFootnotenumChar"/>
          <w:rtl/>
        </w:rPr>
        <w:t>(1)</w:t>
      </w:r>
      <w:r w:rsidRPr="00F776B0">
        <w:rPr>
          <w:rtl/>
        </w:rPr>
        <w:t xml:space="preserve">. </w:t>
      </w:r>
    </w:p>
    <w:p w:rsidR="00F776B0" w:rsidRPr="002225C2" w:rsidRDefault="00F776B0" w:rsidP="00F776B0">
      <w:pPr>
        <w:pStyle w:val="libNormal"/>
        <w:rPr>
          <w:rtl/>
        </w:rPr>
      </w:pPr>
      <w:r w:rsidRPr="002225C2">
        <w:rPr>
          <w:rtl/>
        </w:rPr>
        <w:t xml:space="preserve">ولن نتجاوز هذه الحادثة قبل أن نشير إلى أنّ هذا </w:t>
      </w:r>
      <w:r>
        <w:rPr>
          <w:rtl/>
        </w:rPr>
        <w:t>(</w:t>
      </w:r>
      <w:r w:rsidRPr="002225C2">
        <w:rPr>
          <w:rtl/>
        </w:rPr>
        <w:t>المَدني</w:t>
      </w:r>
      <w:r>
        <w:rPr>
          <w:rtl/>
        </w:rPr>
        <w:t>)</w:t>
      </w:r>
      <w:r w:rsidRPr="002225C2">
        <w:rPr>
          <w:rtl/>
        </w:rPr>
        <w:t xml:space="preserve"> سلام الله عليه وتحيّاته</w:t>
      </w:r>
      <w:r>
        <w:rPr>
          <w:rtl/>
        </w:rPr>
        <w:t>،</w:t>
      </w:r>
      <w:r w:rsidRPr="002225C2">
        <w:rPr>
          <w:rtl/>
        </w:rPr>
        <w:t xml:space="preserve"> كان وحده</w:t>
      </w:r>
      <w:r>
        <w:rPr>
          <w:rtl/>
        </w:rPr>
        <w:t xml:space="preserve"> - </w:t>
      </w:r>
      <w:r w:rsidRPr="002225C2">
        <w:rPr>
          <w:rtl/>
        </w:rPr>
        <w:t>من بين الخارجين في موكب السلطان</w:t>
      </w:r>
      <w:r>
        <w:rPr>
          <w:rtl/>
        </w:rPr>
        <w:t xml:space="preserve"> - </w:t>
      </w:r>
      <w:r w:rsidRPr="002225C2">
        <w:rPr>
          <w:rtl/>
        </w:rPr>
        <w:t>إماماً عالِماً بما يكون</w:t>
      </w:r>
      <w:r>
        <w:rPr>
          <w:rtl/>
        </w:rPr>
        <w:t>،</w:t>
      </w:r>
      <w:r w:rsidRPr="002225C2">
        <w:rPr>
          <w:rtl/>
        </w:rPr>
        <w:t xml:space="preserve"> عارفاً بكلّ خطوةٍ يخطوها</w:t>
      </w:r>
      <w:r>
        <w:rPr>
          <w:rtl/>
        </w:rPr>
        <w:t>،</w:t>
      </w:r>
      <w:r w:rsidRPr="002225C2">
        <w:rPr>
          <w:rtl/>
        </w:rPr>
        <w:t xml:space="preserve"> وبكلّ ما يدور حوله من أحداثٍ طبيعيّة ومصطنعةٍ</w:t>
      </w:r>
      <w:r>
        <w:rPr>
          <w:rtl/>
        </w:rPr>
        <w:t>،</w:t>
      </w:r>
      <w:r w:rsidRPr="002225C2">
        <w:rPr>
          <w:rtl/>
        </w:rPr>
        <w:t xml:space="preserve"> معرفةً أُوتيها من ربّه سبحانه الذي أكرمهُ ونعّمه</w:t>
      </w:r>
      <w:r>
        <w:rPr>
          <w:rtl/>
        </w:rPr>
        <w:t>،</w:t>
      </w:r>
      <w:r w:rsidRPr="002225C2">
        <w:rPr>
          <w:rtl/>
        </w:rPr>
        <w:t xml:space="preserve"> وأطلعهُ على تقديره وتدبيره</w:t>
      </w:r>
      <w:r>
        <w:rPr>
          <w:rtl/>
        </w:rPr>
        <w:t>،</w:t>
      </w:r>
      <w:r w:rsidRPr="002225C2">
        <w:rPr>
          <w:rtl/>
        </w:rPr>
        <w:t xml:space="preserve"> وعرّفه ما تكِنّ نفس كلّ إنسان وما يجيش بضميره</w:t>
      </w:r>
      <w:r>
        <w:rPr>
          <w:rtl/>
        </w:rPr>
        <w:t>؛</w:t>
      </w:r>
      <w:r w:rsidRPr="002225C2">
        <w:rPr>
          <w:rtl/>
        </w:rPr>
        <w:t xml:space="preserve"> ليكون حجّة له تعالى على خلقه</w:t>
      </w:r>
      <w:r>
        <w:rPr>
          <w:rtl/>
        </w:rPr>
        <w:t>،</w:t>
      </w:r>
      <w:r w:rsidRPr="002225C2">
        <w:rPr>
          <w:rtl/>
        </w:rPr>
        <w:t xml:space="preserve"> وشاهداً على عباده</w:t>
      </w:r>
      <w:r>
        <w:rPr>
          <w:rtl/>
        </w:rPr>
        <w:t>،</w:t>
      </w:r>
      <w:r w:rsidRPr="002225C2">
        <w:rPr>
          <w:rtl/>
        </w:rPr>
        <w:t xml:space="preserve"> ولولا ذلك لمَا لبسَ اللّباد ولا وضعَ على فرسه التّجفاف</w:t>
      </w:r>
      <w:r>
        <w:rPr>
          <w:rtl/>
        </w:rPr>
        <w:t>،</w:t>
      </w:r>
      <w:r w:rsidRPr="002225C2">
        <w:rPr>
          <w:rtl/>
        </w:rPr>
        <w:t xml:space="preserve"> ولا كشفَ عن وجهه لعلي بن مهزيار</w:t>
      </w:r>
      <w:r>
        <w:rPr>
          <w:rtl/>
        </w:rPr>
        <w:t>،</w:t>
      </w:r>
      <w:r w:rsidRPr="002225C2">
        <w:rPr>
          <w:rtl/>
        </w:rPr>
        <w:t xml:space="preserve"> ولمَا أفتاه بحُكم عَرق الجنُب من غير أن يسأله</w:t>
      </w:r>
      <w:r>
        <w:rPr>
          <w:rtl/>
        </w:rPr>
        <w:t>.</w:t>
      </w:r>
      <w:r w:rsidRPr="002225C2">
        <w:rPr>
          <w:rtl/>
        </w:rPr>
        <w:t xml:space="preserve"> </w:t>
      </w:r>
    </w:p>
    <w:p w:rsidR="00F776B0" w:rsidRPr="002225C2" w:rsidRDefault="00F776B0" w:rsidP="00F776B0">
      <w:pPr>
        <w:pStyle w:val="libNormal"/>
        <w:rPr>
          <w:rtl/>
        </w:rPr>
      </w:pPr>
      <w:r w:rsidRPr="002225C2">
        <w:rPr>
          <w:rtl/>
        </w:rPr>
        <w:t>هكذا يكون الإمام المنتجَب من ربّه</w:t>
      </w:r>
      <w:r>
        <w:rPr>
          <w:rtl/>
        </w:rPr>
        <w:t>،</w:t>
      </w:r>
      <w:r w:rsidRPr="002225C2">
        <w:rPr>
          <w:rtl/>
        </w:rPr>
        <w:t>.. ومَن لم يكن كذلك فليس بإمام</w:t>
      </w:r>
      <w:r>
        <w:rPr>
          <w:rtl/>
        </w:rPr>
        <w:t>!</w:t>
      </w:r>
      <w:r w:rsidRPr="002225C2">
        <w:rPr>
          <w:rtl/>
        </w:rPr>
        <w:t xml:space="preserve"> </w:t>
      </w:r>
    </w:p>
    <w:p w:rsidR="00F776B0" w:rsidRPr="00C34F02" w:rsidRDefault="00F776B0" w:rsidP="00C34F02">
      <w:pPr>
        <w:pStyle w:val="libCenter"/>
        <w:rPr>
          <w:rtl/>
        </w:rPr>
      </w:pPr>
      <w:r w:rsidRPr="002225C2">
        <w:rPr>
          <w:rtl/>
        </w:rPr>
        <w:t xml:space="preserve">*** </w:t>
      </w:r>
    </w:p>
    <w:p w:rsidR="00F776B0" w:rsidRPr="002225C2" w:rsidRDefault="00F776B0" w:rsidP="00F776B0">
      <w:pPr>
        <w:pStyle w:val="libNormal"/>
        <w:rPr>
          <w:rtl/>
        </w:rPr>
      </w:pPr>
      <w:r w:rsidRPr="002225C2">
        <w:rPr>
          <w:rtl/>
        </w:rPr>
        <w:t>وشبيه بذلك ما حدّث به عليّ بن يقطين بن موسى الأهوازي</w:t>
      </w:r>
      <w:r>
        <w:rPr>
          <w:rtl/>
        </w:rPr>
        <w:t>،</w:t>
      </w:r>
      <w:r w:rsidRPr="002225C2">
        <w:rPr>
          <w:rtl/>
        </w:rPr>
        <w:t xml:space="preserve"> إذ قال</w:t>
      </w:r>
      <w:r>
        <w:rPr>
          <w:rtl/>
        </w:rPr>
        <w:t>:</w:t>
      </w:r>
      <w:r w:rsidRPr="002225C2">
        <w:rPr>
          <w:rtl/>
        </w:rPr>
        <w:t xml:space="preserve"> </w:t>
      </w:r>
      <w:r>
        <w:rPr>
          <w:rtl/>
        </w:rPr>
        <w:t>(</w:t>
      </w:r>
      <w:r w:rsidRPr="002225C2">
        <w:rPr>
          <w:rtl/>
        </w:rPr>
        <w:t>كنتُ رجلاً أذهب مذاهب المعتزلة</w:t>
      </w:r>
      <w:r>
        <w:rPr>
          <w:rtl/>
        </w:rPr>
        <w:t>،</w:t>
      </w:r>
      <w:r w:rsidRPr="002225C2">
        <w:rPr>
          <w:rtl/>
        </w:rPr>
        <w:t xml:space="preserve"> وكان يبلغني من أمر أبي الحسن</w:t>
      </w:r>
      <w:r>
        <w:rPr>
          <w:rtl/>
        </w:rPr>
        <w:t>،</w:t>
      </w:r>
      <w:r w:rsidRPr="002225C2">
        <w:rPr>
          <w:rtl/>
        </w:rPr>
        <w:t xml:space="preserve"> عليّ بن محمدٍ</w:t>
      </w:r>
      <w:r>
        <w:rPr>
          <w:rtl/>
        </w:rPr>
        <w:t>،</w:t>
      </w:r>
      <w:r w:rsidRPr="002225C2">
        <w:rPr>
          <w:rtl/>
        </w:rPr>
        <w:t xml:space="preserve"> ما أستهزئ به ولا أقبله</w:t>
      </w:r>
      <w:r>
        <w:rPr>
          <w:rtl/>
        </w:rPr>
        <w:t>،</w:t>
      </w:r>
      <w:r w:rsidRPr="002225C2">
        <w:rPr>
          <w:rtl/>
        </w:rPr>
        <w:t xml:space="preserve"> فدَعَتني الحال إلى دخولي بسرّ مَن رأى للقاء السلطان</w:t>
      </w:r>
      <w:r>
        <w:rPr>
          <w:rtl/>
        </w:rPr>
        <w:t>،</w:t>
      </w:r>
      <w:r w:rsidRPr="002225C2">
        <w:rPr>
          <w:rtl/>
        </w:rPr>
        <w:t xml:space="preserve"> فدخَلتُها</w:t>
      </w:r>
      <w:r>
        <w:rPr>
          <w:rtl/>
        </w:rPr>
        <w:t>،</w:t>
      </w:r>
      <w:r w:rsidRPr="002225C2">
        <w:rPr>
          <w:rtl/>
        </w:rPr>
        <w:t xml:space="preserve"> فلمّا كان يوم</w:t>
      </w:r>
      <w:r>
        <w:rPr>
          <w:rtl/>
        </w:rPr>
        <w:t>،</w:t>
      </w:r>
      <w:r w:rsidRPr="002225C2">
        <w:rPr>
          <w:rtl/>
        </w:rPr>
        <w:t xml:space="preserve"> وعدَ السلطان الناس أن يركبوا إلى الميدان</w:t>
      </w:r>
      <w:r>
        <w:rPr>
          <w:rtl/>
        </w:rPr>
        <w:t>.</w:t>
      </w:r>
      <w:r w:rsidRPr="002225C2">
        <w:rPr>
          <w:rtl/>
        </w:rPr>
        <w:t xml:space="preserve"> </w:t>
      </w:r>
    </w:p>
    <w:p w:rsidR="00F776B0" w:rsidRPr="002225C2" w:rsidRDefault="00F776B0" w:rsidP="00F776B0">
      <w:pPr>
        <w:pStyle w:val="libNormal"/>
        <w:rPr>
          <w:rtl/>
        </w:rPr>
      </w:pPr>
      <w:r w:rsidRPr="00F776B0">
        <w:rPr>
          <w:rtl/>
        </w:rPr>
        <w:t xml:space="preserve">فلمّا كان من الغد ركبَ الناس في غلائل القصب - أي الملابس الناعمة من الكتان، وتُلبس تحت الثياب - بأيديهم المراوح - لشدّة الحرّ - وركبَ أبو الحسن (عليه السلام) في زيّ الشتاء وعليه لُباد وبُرنُس، وعلى سرجه تجفاف طويل، وقد عقدَ ذَنبَ دابّته والناس يهزءون به وهو يقول: </w:t>
      </w:r>
      <w:r w:rsidRPr="0065055A">
        <w:rPr>
          <w:rStyle w:val="libAlaemChar"/>
          <w:rtl/>
        </w:rPr>
        <w:t>(</w:t>
      </w:r>
      <w:r w:rsidRPr="00F776B0">
        <w:rPr>
          <w:rStyle w:val="libAieChar"/>
          <w:rtl/>
        </w:rPr>
        <w:t>إنَّ مَوْعِدَهُمُ الصُّبْحُ أَلَيْسَ الصُّبْحُ بِقَرِيبٍ</w:t>
      </w:r>
      <w:r w:rsidRPr="0065055A">
        <w:rPr>
          <w:rStyle w:val="libAlaemChar"/>
          <w:rtl/>
        </w:rPr>
        <w:t>)</w:t>
      </w:r>
      <w:r w:rsidRPr="00F776B0">
        <w:rPr>
          <w:rStyle w:val="libAieChar"/>
          <w:rtl/>
        </w:rPr>
        <w:t>؟</w:t>
      </w:r>
      <w:r w:rsidRPr="00F776B0">
        <w:rPr>
          <w:rtl/>
        </w:rPr>
        <w:t xml:space="preserve">!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بحار الأنوار</w:t>
      </w:r>
      <w:r>
        <w:rPr>
          <w:rtl/>
        </w:rPr>
        <w:t>:</w:t>
      </w:r>
      <w:r w:rsidRPr="002225C2">
        <w:rPr>
          <w:rtl/>
        </w:rPr>
        <w:t xml:space="preserve"> ج 50 ص 173</w:t>
      </w:r>
      <w:r>
        <w:rPr>
          <w:rtl/>
        </w:rPr>
        <w:t xml:space="preserve"> - </w:t>
      </w:r>
      <w:r w:rsidRPr="002225C2">
        <w:rPr>
          <w:rtl/>
        </w:rPr>
        <w:t>174</w:t>
      </w:r>
      <w:r>
        <w:rPr>
          <w:rtl/>
        </w:rPr>
        <w:t>،</w:t>
      </w:r>
      <w:r w:rsidRPr="002225C2">
        <w:rPr>
          <w:rtl/>
        </w:rPr>
        <w:t xml:space="preserve"> ومناقب آل أبي طالب</w:t>
      </w:r>
      <w:r>
        <w:rPr>
          <w:rtl/>
        </w:rPr>
        <w:t>:</w:t>
      </w:r>
      <w:r w:rsidRPr="002225C2">
        <w:rPr>
          <w:rtl/>
        </w:rPr>
        <w:t xml:space="preserve"> ج 4 ص 413</w:t>
      </w:r>
      <w:r>
        <w:rPr>
          <w:rtl/>
        </w:rPr>
        <w:t xml:space="preserve"> - </w:t>
      </w:r>
      <w:r w:rsidRPr="002225C2">
        <w:rPr>
          <w:rtl/>
        </w:rPr>
        <w:t>414</w:t>
      </w:r>
      <w:r>
        <w:rPr>
          <w:rtl/>
        </w:rPr>
        <w:t>،</w:t>
      </w:r>
      <w:r w:rsidRPr="002225C2">
        <w:rPr>
          <w:rtl/>
        </w:rPr>
        <w:t xml:space="preserve"> ومدينة المعاجز</w:t>
      </w:r>
      <w:r>
        <w:rPr>
          <w:rtl/>
        </w:rPr>
        <w:t>:</w:t>
      </w:r>
      <w:r w:rsidRPr="002225C2">
        <w:rPr>
          <w:rtl/>
        </w:rPr>
        <w:t xml:space="preserve"> ص 553</w:t>
      </w:r>
      <w:r>
        <w:rPr>
          <w:rtl/>
        </w:rPr>
        <w:t>.</w:t>
      </w:r>
      <w:r w:rsidRPr="002225C2">
        <w:rPr>
          <w:rtl/>
        </w:rPr>
        <w:t xml:space="preserve"> </w:t>
      </w:r>
    </w:p>
    <w:p w:rsidR="00F776B0" w:rsidRPr="00F776B0" w:rsidRDefault="00F776B0" w:rsidP="00F776B0">
      <w:pPr>
        <w:pStyle w:val="libFootnote0"/>
        <w:rPr>
          <w:rtl/>
        </w:rPr>
      </w:pPr>
      <w:r w:rsidRPr="002225C2">
        <w:rPr>
          <w:rtl/>
        </w:rPr>
        <w:t>(2) هود</w:t>
      </w:r>
      <w:r>
        <w:rPr>
          <w:rtl/>
        </w:rPr>
        <w:t>:</w:t>
      </w:r>
      <w:r w:rsidRPr="002225C2">
        <w:rPr>
          <w:rtl/>
        </w:rPr>
        <w:t xml:space="preserve"> 81</w:t>
      </w:r>
      <w:r>
        <w:rPr>
          <w:rtl/>
        </w:rPr>
        <w:t>.</w:t>
      </w:r>
      <w:r w:rsidRPr="002225C2">
        <w:rPr>
          <w:rtl/>
        </w:rPr>
        <w:t xml:space="preserve"> </w:t>
      </w:r>
    </w:p>
    <w:p w:rsidR="00F776B0" w:rsidRDefault="00F776B0" w:rsidP="00F776B0">
      <w:pPr>
        <w:pStyle w:val="libNormal"/>
      </w:pPr>
      <w:r>
        <w:br w:type="page"/>
      </w:r>
    </w:p>
    <w:p w:rsidR="00F776B0" w:rsidRPr="002225C2" w:rsidRDefault="00F776B0" w:rsidP="00F776B0">
      <w:pPr>
        <w:pStyle w:val="libNormal"/>
        <w:rPr>
          <w:rtl/>
        </w:rPr>
      </w:pPr>
      <w:r w:rsidRPr="002225C2">
        <w:rPr>
          <w:rtl/>
        </w:rPr>
        <w:lastRenderedPageBreak/>
        <w:t>فلمّا توسّطوا الصحراء</w:t>
      </w:r>
      <w:r>
        <w:rPr>
          <w:rtl/>
        </w:rPr>
        <w:t>،</w:t>
      </w:r>
      <w:r w:rsidRPr="002225C2">
        <w:rPr>
          <w:rtl/>
        </w:rPr>
        <w:t xml:space="preserve"> وجاوزوا الحائطين</w:t>
      </w:r>
      <w:r>
        <w:rPr>
          <w:rtl/>
        </w:rPr>
        <w:t>،</w:t>
      </w:r>
      <w:r w:rsidRPr="002225C2">
        <w:rPr>
          <w:rtl/>
        </w:rPr>
        <w:t xml:space="preserve"> ارتفعت سحابة وأرخت السّماء عزالَيها</w:t>
      </w:r>
      <w:r>
        <w:rPr>
          <w:rtl/>
        </w:rPr>
        <w:t>،</w:t>
      </w:r>
      <w:r w:rsidRPr="002225C2">
        <w:rPr>
          <w:rtl/>
        </w:rPr>
        <w:t xml:space="preserve"> وغاصت الدّوابّ إلى رُكَبها في الطّين ولوّثتهم أذنابها</w:t>
      </w:r>
      <w:r>
        <w:rPr>
          <w:rtl/>
        </w:rPr>
        <w:t>،</w:t>
      </w:r>
      <w:r w:rsidRPr="002225C2">
        <w:rPr>
          <w:rtl/>
        </w:rPr>
        <w:t xml:space="preserve"> فرجعوا في أقبح زيّ ورجعَ أبو الحسن </w:t>
      </w:r>
      <w:r>
        <w:rPr>
          <w:rtl/>
        </w:rPr>
        <w:t>(</w:t>
      </w:r>
      <w:r w:rsidRPr="002225C2">
        <w:rPr>
          <w:rtl/>
        </w:rPr>
        <w:t>عليه السلام</w:t>
      </w:r>
      <w:r>
        <w:rPr>
          <w:rtl/>
        </w:rPr>
        <w:t>)</w:t>
      </w:r>
      <w:r w:rsidRPr="002225C2">
        <w:rPr>
          <w:rtl/>
        </w:rPr>
        <w:t xml:space="preserve"> في أحسن زيّ</w:t>
      </w:r>
      <w:r>
        <w:rPr>
          <w:rtl/>
        </w:rPr>
        <w:t>،</w:t>
      </w:r>
      <w:r w:rsidRPr="002225C2">
        <w:rPr>
          <w:rtl/>
        </w:rPr>
        <w:t xml:space="preserve"> ولم يُصبه شيءٍّ ممّا أصابهم</w:t>
      </w:r>
      <w:r>
        <w:rPr>
          <w:rtl/>
        </w:rPr>
        <w:t>،</w:t>
      </w:r>
      <w:r w:rsidRPr="002225C2">
        <w:rPr>
          <w:rtl/>
        </w:rPr>
        <w:t xml:space="preserve"> فقلتُ</w:t>
      </w:r>
      <w:r>
        <w:rPr>
          <w:rtl/>
        </w:rPr>
        <w:t>:</w:t>
      </w:r>
      <w:r w:rsidRPr="002225C2">
        <w:rPr>
          <w:rtl/>
        </w:rPr>
        <w:t xml:space="preserve"> إن كان الله عزّ وجلّ أطلعهُ على هذا السّرّ فهو حجّة</w:t>
      </w:r>
      <w:r>
        <w:rPr>
          <w:rtl/>
        </w:rPr>
        <w:t>.</w:t>
      </w:r>
      <w:r w:rsidRPr="002225C2">
        <w:rPr>
          <w:rtl/>
        </w:rPr>
        <w:t xml:space="preserve"> </w:t>
      </w:r>
    </w:p>
    <w:p w:rsidR="00F776B0" w:rsidRPr="002225C2" w:rsidRDefault="00F776B0" w:rsidP="00F776B0">
      <w:pPr>
        <w:pStyle w:val="libNormal"/>
        <w:rPr>
          <w:rtl/>
        </w:rPr>
      </w:pPr>
      <w:r w:rsidRPr="00F776B0">
        <w:rPr>
          <w:rtl/>
        </w:rPr>
        <w:t xml:space="preserve">ثمّ إنّه لجأ إلى بعض السقائف، فلمّا قرب نحّى البُرنس وجَعلهُ على قربوس سرْجه ثلاث مرّات - وكنتُ قد نويتُ أن أسأله عن عَرق الجنُب أيُصلّى فيه أم لا؟ - ثمّ التفتَ إليّ وقال: (إن كان من حلالٍ فالصّلاة في الثوب حلال، وإن كان من حرامٍ فالصلاة في الثوب حرام..). </w:t>
      </w:r>
    </w:p>
    <w:p w:rsidR="00F776B0" w:rsidRPr="002225C2" w:rsidRDefault="00F776B0" w:rsidP="00F776B0">
      <w:pPr>
        <w:pStyle w:val="libNormal"/>
        <w:rPr>
          <w:rtl/>
        </w:rPr>
      </w:pPr>
      <w:r w:rsidRPr="00F776B0">
        <w:rPr>
          <w:rtl/>
        </w:rPr>
        <w:t>فصدّقته وقلت بفضله ولزمته)</w:t>
      </w:r>
      <w:r w:rsidRPr="002F50FE">
        <w:rPr>
          <w:rtl/>
        </w:rPr>
        <w:t xml:space="preserve"> </w:t>
      </w:r>
      <w:r w:rsidRPr="00F776B0">
        <w:rPr>
          <w:rStyle w:val="libFootnotenumChar"/>
          <w:rtl/>
        </w:rPr>
        <w:t>(1)</w:t>
      </w:r>
      <w:r w:rsidRPr="00F776B0">
        <w:rPr>
          <w:rtl/>
        </w:rPr>
        <w:t xml:space="preserve">. </w:t>
      </w:r>
    </w:p>
    <w:p w:rsidR="00F776B0" w:rsidRPr="002225C2" w:rsidRDefault="00F776B0" w:rsidP="00F776B0">
      <w:pPr>
        <w:pStyle w:val="libNormal"/>
        <w:rPr>
          <w:rtl/>
        </w:rPr>
      </w:pPr>
      <w:r w:rsidRPr="002225C2">
        <w:rPr>
          <w:rtl/>
        </w:rPr>
        <w:t>فلِمَ لبسَ الإمام اللّباد والبُرنس في يوم شامسٍ حارٍّ</w:t>
      </w:r>
      <w:r>
        <w:rPr>
          <w:rtl/>
        </w:rPr>
        <w:t>،</w:t>
      </w:r>
      <w:r w:rsidRPr="002225C2">
        <w:rPr>
          <w:rtl/>
        </w:rPr>
        <w:t xml:space="preserve"> ظهرَ فيه الناس بغلائل الحرير والقصب وحَملوا المراوح</w:t>
      </w:r>
      <w:r>
        <w:rPr>
          <w:rtl/>
        </w:rPr>
        <w:t>؟</w:t>
      </w:r>
      <w:r w:rsidRPr="002225C2">
        <w:rPr>
          <w:rtl/>
        </w:rPr>
        <w:t xml:space="preserve"> ولِمَ لفتَ نظر الجميع بوضع التّجفاف على سَرج دابّته وعقدَ ذَنبها</w:t>
      </w:r>
      <w:r>
        <w:rPr>
          <w:rtl/>
        </w:rPr>
        <w:t>،</w:t>
      </w:r>
      <w:r w:rsidRPr="002225C2">
        <w:rPr>
          <w:rtl/>
        </w:rPr>
        <w:t xml:space="preserve"> مع علمه بأنّ ذلك يجلب النّقد والتعجّب</w:t>
      </w:r>
      <w:r>
        <w:rPr>
          <w:rtl/>
        </w:rPr>
        <w:t>؟</w:t>
      </w:r>
      <w:r w:rsidRPr="002225C2">
        <w:rPr>
          <w:rtl/>
        </w:rPr>
        <w:t xml:space="preserve"> </w:t>
      </w:r>
    </w:p>
    <w:p w:rsidR="00F776B0" w:rsidRPr="002225C2" w:rsidRDefault="00F776B0" w:rsidP="00F776B0">
      <w:pPr>
        <w:pStyle w:val="libNormal"/>
        <w:rPr>
          <w:rtl/>
        </w:rPr>
      </w:pPr>
      <w:r w:rsidRPr="002225C2">
        <w:rPr>
          <w:rtl/>
        </w:rPr>
        <w:t>إنّه فعلَ ذلك على رؤوس الأشهاد</w:t>
      </w:r>
      <w:r>
        <w:rPr>
          <w:rtl/>
        </w:rPr>
        <w:t>،</w:t>
      </w:r>
      <w:r w:rsidRPr="002225C2">
        <w:rPr>
          <w:rtl/>
        </w:rPr>
        <w:t xml:space="preserve"> وفي ذلك الموكب العظيم</w:t>
      </w:r>
      <w:r>
        <w:rPr>
          <w:rtl/>
        </w:rPr>
        <w:t>؛</w:t>
      </w:r>
      <w:r w:rsidRPr="002225C2">
        <w:rPr>
          <w:rtl/>
        </w:rPr>
        <w:t xml:space="preserve"> ليُظهر علمه ويفضح جهلهم به وبحقّه</w:t>
      </w:r>
      <w:r>
        <w:rPr>
          <w:rtl/>
        </w:rPr>
        <w:t>،</w:t>
      </w:r>
      <w:r w:rsidRPr="002225C2">
        <w:rPr>
          <w:rtl/>
        </w:rPr>
        <w:t>.. وليُقبّح ما هم عليه من عنادٍ ومكابرةٍ ومكايدةٍ لاختيار الله تعالى واصطفائه</w:t>
      </w:r>
      <w:r>
        <w:rPr>
          <w:rtl/>
        </w:rPr>
        <w:t>،</w:t>
      </w:r>
      <w:r w:rsidRPr="002225C2">
        <w:rPr>
          <w:rtl/>
        </w:rPr>
        <w:t>.. وليُنادى في ذلك الحشد الكثير</w:t>
      </w:r>
      <w:r>
        <w:rPr>
          <w:rtl/>
        </w:rPr>
        <w:t>:</w:t>
      </w:r>
      <w:r w:rsidRPr="002225C2">
        <w:rPr>
          <w:rtl/>
        </w:rPr>
        <w:t xml:space="preserve"> حيّ على خير العمل</w:t>
      </w:r>
      <w:r>
        <w:rPr>
          <w:rtl/>
        </w:rPr>
        <w:t>،</w:t>
      </w:r>
      <w:r w:rsidRPr="002225C2">
        <w:rPr>
          <w:rtl/>
        </w:rPr>
        <w:t>.. الذي يتجسّد بالإمام قولاً وعملاً بلا مشاحّةٍ وبلا نزاع</w:t>
      </w:r>
      <w:r>
        <w:rPr>
          <w:rtl/>
        </w:rPr>
        <w:t>!</w:t>
      </w:r>
      <w:r w:rsidRPr="002225C2">
        <w:rPr>
          <w:rtl/>
        </w:rPr>
        <w:t xml:space="preserve"> </w:t>
      </w:r>
    </w:p>
    <w:p w:rsidR="00F776B0" w:rsidRPr="002225C2" w:rsidRDefault="00F776B0" w:rsidP="00F776B0">
      <w:pPr>
        <w:pStyle w:val="libNormal"/>
        <w:rPr>
          <w:rtl/>
        </w:rPr>
      </w:pPr>
      <w:r w:rsidRPr="002225C2">
        <w:rPr>
          <w:rtl/>
        </w:rPr>
        <w:t>وإنّ الإمام الذي يعلم ما يعتمل في نفس ابن مهزيار</w:t>
      </w:r>
      <w:r>
        <w:rPr>
          <w:rtl/>
        </w:rPr>
        <w:t xml:space="preserve"> - </w:t>
      </w:r>
      <w:r w:rsidRPr="002225C2">
        <w:rPr>
          <w:rtl/>
        </w:rPr>
        <w:t>الشاكّ بإمامته</w:t>
      </w:r>
      <w:r>
        <w:rPr>
          <w:rtl/>
        </w:rPr>
        <w:t xml:space="preserve"> - </w:t>
      </w:r>
      <w:r w:rsidRPr="002225C2">
        <w:rPr>
          <w:rtl/>
        </w:rPr>
        <w:t>وما في نفس ابن يقطين</w:t>
      </w:r>
      <w:r>
        <w:rPr>
          <w:rtl/>
        </w:rPr>
        <w:t xml:space="preserve"> - </w:t>
      </w:r>
      <w:r w:rsidRPr="002225C2">
        <w:rPr>
          <w:rtl/>
        </w:rPr>
        <w:t>المعتزليّ</w:t>
      </w:r>
      <w:r>
        <w:rPr>
          <w:rtl/>
        </w:rPr>
        <w:t xml:space="preserve"> - </w:t>
      </w:r>
      <w:r w:rsidRPr="002225C2">
        <w:rPr>
          <w:rtl/>
        </w:rPr>
        <w:t>ويجيبهما على سؤاليهما</w:t>
      </w:r>
      <w:r>
        <w:rPr>
          <w:rtl/>
        </w:rPr>
        <w:t>،</w:t>
      </w:r>
      <w:r w:rsidRPr="002225C2">
        <w:rPr>
          <w:rtl/>
        </w:rPr>
        <w:t xml:space="preserve"> اللّذين لم يبوحا بهما لأحد</w:t>
      </w:r>
      <w:r>
        <w:rPr>
          <w:rtl/>
        </w:rPr>
        <w:t xml:space="preserve"> - </w:t>
      </w:r>
      <w:r w:rsidRPr="002225C2">
        <w:rPr>
          <w:rtl/>
        </w:rPr>
        <w:t>أقول</w:t>
      </w:r>
      <w:r>
        <w:rPr>
          <w:rtl/>
        </w:rPr>
        <w:t>:</w:t>
      </w:r>
      <w:r w:rsidRPr="002225C2">
        <w:rPr>
          <w:rtl/>
        </w:rPr>
        <w:t xml:space="preserve"> إنّ هذا الإمام </w:t>
      </w:r>
      <w:r>
        <w:rPr>
          <w:rtl/>
        </w:rPr>
        <w:t>(</w:t>
      </w:r>
      <w:r w:rsidRPr="002225C2">
        <w:rPr>
          <w:rtl/>
        </w:rPr>
        <w:t>عليه السلام</w:t>
      </w:r>
      <w:r>
        <w:rPr>
          <w:rtl/>
        </w:rPr>
        <w:t>)</w:t>
      </w:r>
      <w:r w:rsidRPr="002225C2">
        <w:rPr>
          <w:rtl/>
        </w:rPr>
        <w:t xml:space="preserve"> ليقدّم الدليل القاطع على إمامته لِمن كان يُلقي السمع وهو شهيد</w:t>
      </w:r>
      <w:r>
        <w:rPr>
          <w:rtl/>
        </w:rPr>
        <w:t>.</w:t>
      </w:r>
      <w:r w:rsidRPr="002225C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بحار الأنوار</w:t>
      </w:r>
      <w:r>
        <w:rPr>
          <w:rtl/>
        </w:rPr>
        <w:t>:</w:t>
      </w:r>
      <w:r w:rsidRPr="002225C2">
        <w:rPr>
          <w:rtl/>
        </w:rPr>
        <w:t xml:space="preserve"> ج 50 ص 187</w:t>
      </w:r>
      <w:r>
        <w:rPr>
          <w:rtl/>
        </w:rPr>
        <w:t xml:space="preserve"> - </w:t>
      </w:r>
      <w:r w:rsidRPr="002225C2">
        <w:rPr>
          <w:rtl/>
        </w:rPr>
        <w:t>188</w:t>
      </w:r>
      <w:r>
        <w:rPr>
          <w:rtl/>
        </w:rPr>
        <w:t>،</w:t>
      </w:r>
      <w:r w:rsidRPr="002225C2">
        <w:rPr>
          <w:rtl/>
        </w:rPr>
        <w:t xml:space="preserve"> ومدينة المعاجز</w:t>
      </w:r>
      <w:r>
        <w:rPr>
          <w:rtl/>
        </w:rPr>
        <w:t>:</w:t>
      </w:r>
      <w:r w:rsidRPr="002225C2">
        <w:rPr>
          <w:rtl/>
        </w:rPr>
        <w:t xml:space="preserve"> ص 553</w:t>
      </w:r>
      <w:r>
        <w:rPr>
          <w:rtl/>
        </w:rPr>
        <w:t>.</w:t>
      </w:r>
      <w:r w:rsidRPr="002225C2">
        <w:rPr>
          <w:rtl/>
        </w:rPr>
        <w:t xml:space="preserve"> </w:t>
      </w:r>
    </w:p>
    <w:p w:rsidR="00F776B0" w:rsidRDefault="00F776B0" w:rsidP="00F776B0">
      <w:pPr>
        <w:pStyle w:val="libNormal"/>
      </w:pPr>
      <w:r>
        <w:br w:type="page"/>
      </w:r>
    </w:p>
    <w:p w:rsidR="00F776B0" w:rsidRPr="002225C2" w:rsidRDefault="00F776B0" w:rsidP="00C34F02">
      <w:pPr>
        <w:pStyle w:val="Heading2"/>
        <w:rPr>
          <w:rtl/>
        </w:rPr>
      </w:pPr>
      <w:bookmarkStart w:id="10" w:name="_Toc420321529"/>
      <w:r w:rsidRPr="002225C2">
        <w:rPr>
          <w:rtl/>
        </w:rPr>
        <w:lastRenderedPageBreak/>
        <w:t>معَ زور القصر وإفك قُضاة العصر</w:t>
      </w:r>
      <w:bookmarkStart w:id="11" w:name="07"/>
      <w:bookmarkEnd w:id="10"/>
      <w:r w:rsidRPr="00F776B0">
        <w:rPr>
          <w:rtl/>
        </w:rPr>
        <w:t xml:space="preserve"> </w:t>
      </w:r>
      <w:bookmarkEnd w:id="11"/>
    </w:p>
    <w:p w:rsidR="00F776B0" w:rsidRPr="002225C2" w:rsidRDefault="00F776B0" w:rsidP="00F776B0">
      <w:pPr>
        <w:pStyle w:val="libNormal"/>
        <w:rPr>
          <w:rtl/>
        </w:rPr>
      </w:pPr>
      <w:r w:rsidRPr="002225C2">
        <w:rPr>
          <w:rtl/>
        </w:rPr>
        <w:t xml:space="preserve">نذكر فيما يلي طائفةً من افتراءات أهل قصر الإمارة وقضاته على الإمام </w:t>
      </w:r>
      <w:r>
        <w:rPr>
          <w:rtl/>
        </w:rPr>
        <w:t>(</w:t>
      </w:r>
      <w:r w:rsidRPr="002225C2">
        <w:rPr>
          <w:rtl/>
        </w:rPr>
        <w:t>عليه السلام</w:t>
      </w:r>
      <w:r>
        <w:rPr>
          <w:rtl/>
        </w:rPr>
        <w:t>)،</w:t>
      </w:r>
      <w:r w:rsidRPr="002225C2">
        <w:rPr>
          <w:rtl/>
        </w:rPr>
        <w:t xml:space="preserve"> وردوده الحكيمة البليغة</w:t>
      </w:r>
      <w:r>
        <w:rPr>
          <w:rtl/>
        </w:rPr>
        <w:t>،</w:t>
      </w:r>
      <w:r w:rsidRPr="002225C2">
        <w:rPr>
          <w:rtl/>
        </w:rPr>
        <w:t xml:space="preserve"> وفتاواه التي مَسحت زورهم وإفكهم</w:t>
      </w:r>
      <w:r>
        <w:rPr>
          <w:rtl/>
        </w:rPr>
        <w:t>،</w:t>
      </w:r>
      <w:r w:rsidRPr="002225C2">
        <w:rPr>
          <w:rtl/>
        </w:rPr>
        <w:t xml:space="preserve"> ومسخت قضاتهم حين تسوّروا محراب قدس الله تعالى بالنّيل من كرامة عبده المجتبى لحفظ شريعته وحَمل أمره</w:t>
      </w:r>
      <w:r>
        <w:rPr>
          <w:rtl/>
        </w:rPr>
        <w:t>.</w:t>
      </w:r>
      <w:r w:rsidRPr="002225C2">
        <w:rPr>
          <w:rtl/>
        </w:rPr>
        <w:t xml:space="preserve"> </w:t>
      </w:r>
    </w:p>
    <w:p w:rsidR="00F776B0" w:rsidRPr="002225C2" w:rsidRDefault="00F776B0" w:rsidP="00F776B0">
      <w:pPr>
        <w:pStyle w:val="libNormal"/>
        <w:rPr>
          <w:rtl/>
        </w:rPr>
      </w:pPr>
      <w:r w:rsidRPr="002225C2">
        <w:rPr>
          <w:rtl/>
        </w:rPr>
        <w:t>ونحن لا نبالغ إذا قلنا</w:t>
      </w:r>
      <w:r>
        <w:rPr>
          <w:rtl/>
        </w:rPr>
        <w:t>:</w:t>
      </w:r>
      <w:r w:rsidRPr="002225C2">
        <w:rPr>
          <w:rtl/>
        </w:rPr>
        <w:t xml:space="preserve"> إنّ العباسيّين قد لبسوا ثوب الدّين لبس الفرو مقلوباً</w:t>
      </w:r>
      <w:r>
        <w:rPr>
          <w:rtl/>
        </w:rPr>
        <w:t>،</w:t>
      </w:r>
      <w:r w:rsidRPr="002225C2">
        <w:rPr>
          <w:rtl/>
        </w:rPr>
        <w:t xml:space="preserve"> وساروا من حيث انتهى الأمويّون في ارتكاب المنكرات والبعد عن الدّين والديّان</w:t>
      </w:r>
      <w:r>
        <w:rPr>
          <w:rtl/>
        </w:rPr>
        <w:t>!</w:t>
      </w:r>
      <w:r w:rsidRPr="002225C2">
        <w:rPr>
          <w:rtl/>
        </w:rPr>
        <w:t xml:space="preserve"> </w:t>
      </w:r>
    </w:p>
    <w:p w:rsidR="00F776B0" w:rsidRDefault="00F776B0" w:rsidP="00F776B0">
      <w:pPr>
        <w:pStyle w:val="libNormal"/>
        <w:rPr>
          <w:rFonts w:hint="cs"/>
          <w:rtl/>
        </w:rPr>
      </w:pPr>
      <w:r w:rsidRPr="002225C2">
        <w:rPr>
          <w:rtl/>
        </w:rPr>
        <w:t>فالأمويّون</w:t>
      </w:r>
      <w:r>
        <w:rPr>
          <w:rtl/>
        </w:rPr>
        <w:t xml:space="preserve"> - </w:t>
      </w:r>
      <w:r w:rsidRPr="002225C2">
        <w:rPr>
          <w:rtl/>
        </w:rPr>
        <w:t>بالحقيقة</w:t>
      </w:r>
      <w:r>
        <w:rPr>
          <w:rtl/>
        </w:rPr>
        <w:t xml:space="preserve"> - </w:t>
      </w:r>
      <w:r w:rsidRPr="002225C2">
        <w:rPr>
          <w:rtl/>
        </w:rPr>
        <w:t>متزعّمون جاهليون</w:t>
      </w:r>
      <w:r>
        <w:rPr>
          <w:rtl/>
        </w:rPr>
        <w:t>،</w:t>
      </w:r>
      <w:r w:rsidRPr="002225C2">
        <w:rPr>
          <w:rtl/>
        </w:rPr>
        <w:t xml:space="preserve"> وخصماء تقليديون للهاشميين ولعترة النبيّ صلوات الله عليه وعليهم بالخصوص</w:t>
      </w:r>
      <w:r>
        <w:rPr>
          <w:rtl/>
        </w:rPr>
        <w:t>،</w:t>
      </w:r>
      <w:r w:rsidRPr="002225C2">
        <w:rPr>
          <w:rtl/>
        </w:rPr>
        <w:t xml:space="preserve"> تحكّموا برقاب العباد</w:t>
      </w:r>
      <w:r>
        <w:rPr>
          <w:rtl/>
        </w:rPr>
        <w:t xml:space="preserve"> - </w:t>
      </w:r>
      <w:r w:rsidRPr="002225C2">
        <w:rPr>
          <w:rtl/>
        </w:rPr>
        <w:t>لمّا نزلت الكُرة في مضربهم</w:t>
      </w:r>
      <w:r>
        <w:rPr>
          <w:rtl/>
        </w:rPr>
        <w:t xml:space="preserve"> - </w:t>
      </w:r>
      <w:r w:rsidRPr="002225C2">
        <w:rPr>
          <w:rtl/>
        </w:rPr>
        <w:t>على أساس أنّه</w:t>
      </w:r>
      <w:r>
        <w:rPr>
          <w:rtl/>
        </w:rPr>
        <w:t>:</w:t>
      </w:r>
      <w:r w:rsidRPr="002225C2">
        <w:rPr>
          <w:rtl/>
        </w:rPr>
        <w:t xml:space="preserve">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2B2422">
            <w:pPr>
              <w:pStyle w:val="libPoem"/>
            </w:pPr>
            <w:r w:rsidRPr="002225C2">
              <w:rPr>
                <w:rtl/>
              </w:rPr>
              <w:t>لَعبتْ هاشم بالمُلك فلا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2225C2">
              <w:rPr>
                <w:rtl/>
              </w:rPr>
              <w:t>خبرٌ جاء ولا وحيٌ نَزَل</w:t>
            </w:r>
            <w:r w:rsidRPr="00725071">
              <w:rPr>
                <w:rStyle w:val="libPoemTiniChar0"/>
                <w:rtl/>
              </w:rPr>
              <w:br/>
              <w:t> </w:t>
            </w:r>
          </w:p>
        </w:tc>
      </w:tr>
    </w:tbl>
    <w:p w:rsidR="00F776B0" w:rsidRPr="002225C2" w:rsidRDefault="00F776B0" w:rsidP="00F776B0">
      <w:pPr>
        <w:pStyle w:val="libNormal"/>
        <w:rPr>
          <w:rtl/>
        </w:rPr>
      </w:pPr>
      <w:r w:rsidRPr="002225C2">
        <w:rPr>
          <w:rtl/>
        </w:rPr>
        <w:t>وكانوا مع الهاشميين على خطّين متوازيين لا يلتقيان</w:t>
      </w:r>
      <w:r>
        <w:rPr>
          <w:rtl/>
        </w:rPr>
        <w:t>،</w:t>
      </w:r>
      <w:r w:rsidRPr="002225C2">
        <w:rPr>
          <w:rtl/>
        </w:rPr>
        <w:t xml:space="preserve"> أو بالأحرى على خطّين متعاكسين لا يزالان يتباعدان</w:t>
      </w:r>
      <w:r>
        <w:rPr>
          <w:rtl/>
        </w:rPr>
        <w:t>،</w:t>
      </w:r>
      <w:r w:rsidRPr="002225C2">
        <w:rPr>
          <w:rtl/>
        </w:rPr>
        <w:t>.. وما على الجاهليّ إن عيّرتهُ بعدم الالتزام بالدّين</w:t>
      </w:r>
      <w:r>
        <w:rPr>
          <w:rtl/>
        </w:rPr>
        <w:t>؟</w:t>
      </w:r>
      <w:r w:rsidRPr="002225C2">
        <w:rPr>
          <w:rtl/>
        </w:rPr>
        <w:t xml:space="preserve">! </w:t>
      </w:r>
    </w:p>
    <w:p w:rsidR="00F776B0" w:rsidRPr="002225C2" w:rsidRDefault="00F776B0" w:rsidP="00F776B0">
      <w:pPr>
        <w:pStyle w:val="libNormal"/>
        <w:rPr>
          <w:rtl/>
        </w:rPr>
      </w:pPr>
      <w:r w:rsidRPr="002225C2">
        <w:rPr>
          <w:rtl/>
        </w:rPr>
        <w:t>أمّا العباسيّون</w:t>
      </w:r>
      <w:r>
        <w:rPr>
          <w:rtl/>
        </w:rPr>
        <w:t>،</w:t>
      </w:r>
      <w:r w:rsidRPr="002225C2">
        <w:rPr>
          <w:rtl/>
        </w:rPr>
        <w:t xml:space="preserve"> فقد جاءوا إلى الحُكم تحت ظلّ دعوة رفْع الحيف عن الدّين وعن الهاشميين</w:t>
      </w:r>
      <w:r>
        <w:rPr>
          <w:rtl/>
        </w:rPr>
        <w:t>،</w:t>
      </w:r>
      <w:r w:rsidRPr="002225C2">
        <w:rPr>
          <w:rtl/>
        </w:rPr>
        <w:t xml:space="preserve"> وليعيدوا الحقّ إلى العلويّين</w:t>
      </w:r>
      <w:r>
        <w:rPr>
          <w:rtl/>
        </w:rPr>
        <w:t>،</w:t>
      </w:r>
      <w:r w:rsidRPr="002225C2">
        <w:rPr>
          <w:rtl/>
        </w:rPr>
        <w:t xml:space="preserve"> ولكنّهم حين وصلوا إلى عرش المُلك فاقوا أسلافهم ظلماً وجوراً وبُعداً عن الدّين</w:t>
      </w:r>
      <w:r>
        <w:rPr>
          <w:rtl/>
        </w:rPr>
        <w:t>،</w:t>
      </w:r>
      <w:r w:rsidRPr="002225C2">
        <w:rPr>
          <w:rtl/>
        </w:rPr>
        <w:t xml:space="preserve"> وتنكيلاً بذريّة سيّد المرسلين </w:t>
      </w:r>
      <w:r>
        <w:rPr>
          <w:rtl/>
        </w:rPr>
        <w:t>(</w:t>
      </w:r>
      <w:r w:rsidRPr="002225C2">
        <w:rPr>
          <w:rtl/>
        </w:rPr>
        <w:t>صلّى الله عليه وآله</w:t>
      </w:r>
      <w:r>
        <w:rPr>
          <w:rtl/>
        </w:rPr>
        <w:t>)،</w:t>
      </w:r>
      <w:r w:rsidRPr="002225C2">
        <w:rPr>
          <w:rtl/>
        </w:rPr>
        <w:t xml:space="preserve"> حتى لتحسب أنّهم على غير ملّته وعلى غير شريعته</w:t>
      </w:r>
      <w:r>
        <w:rPr>
          <w:rtl/>
        </w:rPr>
        <w:t>،</w:t>
      </w:r>
      <w:r w:rsidRPr="002225C2">
        <w:rPr>
          <w:rtl/>
        </w:rPr>
        <w:t xml:space="preserve"> وأنّهم لم يؤمنوا بما جاء به عن ربّه</w:t>
      </w:r>
      <w:r>
        <w:rPr>
          <w:rtl/>
        </w:rPr>
        <w:t>،</w:t>
      </w:r>
      <w:r w:rsidRPr="002225C2">
        <w:rPr>
          <w:rtl/>
        </w:rPr>
        <w:t xml:space="preserve"> ولم يُصدّقوا شيئاً ممّا قاله! </w:t>
      </w:r>
    </w:p>
    <w:p w:rsidR="00F776B0" w:rsidRPr="002225C2" w:rsidRDefault="00F776B0" w:rsidP="00F776B0">
      <w:pPr>
        <w:pStyle w:val="libNormal"/>
        <w:rPr>
          <w:rtl/>
        </w:rPr>
      </w:pPr>
      <w:r w:rsidRPr="002225C2">
        <w:rPr>
          <w:rtl/>
        </w:rPr>
        <w:t>فقد كان هَمّ كلّ عباسيّ واهتمامه ينحصران في إذلال أولياء الله</w:t>
      </w:r>
      <w:r>
        <w:rPr>
          <w:rtl/>
        </w:rPr>
        <w:t>،</w:t>
      </w:r>
      <w:r w:rsidRPr="002225C2">
        <w:rPr>
          <w:rtl/>
        </w:rPr>
        <w:t xml:space="preserve"> والحطّ من كرامة عباده الصالحين</w:t>
      </w:r>
      <w:r>
        <w:rPr>
          <w:rtl/>
        </w:rPr>
        <w:t>،</w:t>
      </w:r>
      <w:r w:rsidRPr="002225C2">
        <w:rPr>
          <w:rtl/>
        </w:rPr>
        <w:t xml:space="preserve"> لا بباعث شهوة التشفيّ</w:t>
      </w:r>
      <w:r>
        <w:rPr>
          <w:rtl/>
        </w:rPr>
        <w:t>،</w:t>
      </w:r>
      <w:r w:rsidRPr="002225C2">
        <w:rPr>
          <w:rtl/>
        </w:rPr>
        <w:t xml:space="preserve"> كما فعلَ الأمويّون ثأراً لرؤوس الضلال من عتاتهم الّذين قَتلهم أمير المؤمنين عليّ بن أبي طالب </w:t>
      </w:r>
      <w:r>
        <w:rPr>
          <w:rtl/>
        </w:rPr>
        <w:t>(</w:t>
      </w:r>
      <w:r w:rsidRPr="002225C2">
        <w:rPr>
          <w:rtl/>
        </w:rPr>
        <w:t>عليه السلام</w:t>
      </w:r>
      <w:r>
        <w:rPr>
          <w:rtl/>
        </w:rPr>
        <w:t>)،</w:t>
      </w:r>
      <w:r w:rsidRPr="002225C2">
        <w:rPr>
          <w:rtl/>
        </w:rPr>
        <w:t xml:space="preserve"> بل بشهوة إقامة مُلكٍ ظالم ذاقوا حلاوة التسلطّ فيه</w:t>
      </w:r>
      <w:r>
        <w:rPr>
          <w:rtl/>
        </w:rPr>
        <w:t>،</w:t>
      </w:r>
      <w:r w:rsidRPr="002225C2">
        <w:rPr>
          <w:rtl/>
        </w:rPr>
        <w:t xml:space="preserve"> فأقاموه على أشلاء كلّ ذي كرامةٍ</w:t>
      </w:r>
      <w:r>
        <w:rPr>
          <w:rtl/>
        </w:rPr>
        <w:t>،</w:t>
      </w:r>
      <w:r w:rsidRPr="002225C2">
        <w:rPr>
          <w:rtl/>
        </w:rPr>
        <w:t xml:space="preserve"> وكلّ ذي حقّ من أهل الحقّ</w:t>
      </w:r>
      <w:r>
        <w:rPr>
          <w:rtl/>
        </w:rPr>
        <w:t>،</w:t>
      </w:r>
      <w:r w:rsidRPr="002225C2">
        <w:rPr>
          <w:rtl/>
        </w:rPr>
        <w:t xml:space="preserve"> ليتمرّغوا في نعيمه ليس إلاّ</w:t>
      </w:r>
      <w:r>
        <w:rPr>
          <w:rtl/>
        </w:rPr>
        <w:t>!</w:t>
      </w:r>
      <w:r w:rsidRPr="002225C2">
        <w:rPr>
          <w:rtl/>
        </w:rPr>
        <w:t xml:space="preserve"> </w:t>
      </w:r>
    </w:p>
    <w:p w:rsidR="00F776B0" w:rsidRPr="002225C2" w:rsidRDefault="00F776B0" w:rsidP="00F776B0">
      <w:pPr>
        <w:pStyle w:val="libNormal"/>
        <w:rPr>
          <w:rtl/>
        </w:rPr>
      </w:pPr>
      <w:r w:rsidRPr="002225C2">
        <w:rPr>
          <w:rtl/>
        </w:rPr>
        <w:t>فهل هذا هو عدل الإسلام يا خلفاء المسلمين</w:t>
      </w:r>
      <w:r>
        <w:rPr>
          <w:rtl/>
        </w:rPr>
        <w:t>؟</w:t>
      </w:r>
      <w:r w:rsidRPr="002225C2">
        <w:rPr>
          <w:rtl/>
        </w:rPr>
        <w:t xml:space="preserve"> </w:t>
      </w:r>
    </w:p>
    <w:p w:rsidR="00F776B0" w:rsidRDefault="00F776B0" w:rsidP="00F776B0">
      <w:pPr>
        <w:pStyle w:val="libNormal"/>
      </w:pPr>
      <w:r>
        <w:br w:type="page"/>
      </w:r>
    </w:p>
    <w:p w:rsidR="00F776B0" w:rsidRPr="002225C2" w:rsidRDefault="00F776B0" w:rsidP="00F776B0">
      <w:pPr>
        <w:pStyle w:val="libNormal"/>
        <w:rPr>
          <w:rtl/>
        </w:rPr>
      </w:pPr>
      <w:r w:rsidRPr="002225C2">
        <w:rPr>
          <w:rtl/>
        </w:rPr>
        <w:lastRenderedPageBreak/>
        <w:t>لا</w:t>
      </w:r>
      <w:r>
        <w:rPr>
          <w:rtl/>
        </w:rPr>
        <w:t>،</w:t>
      </w:r>
      <w:r w:rsidRPr="002225C2">
        <w:rPr>
          <w:rtl/>
        </w:rPr>
        <w:t xml:space="preserve"> طبعاً.. ولكن لِمَ خَرست الألسن عن نزع هالة تقديسكم المزوّرة حتى أيامنا هذه</w:t>
      </w:r>
      <w:r>
        <w:rPr>
          <w:rtl/>
        </w:rPr>
        <w:t>،</w:t>
      </w:r>
      <w:r w:rsidRPr="002225C2">
        <w:rPr>
          <w:rtl/>
        </w:rPr>
        <w:t xml:space="preserve"> مع أنّ الحقّ لا يَحجِبهُ الرّكام مهما تطاولت الأيام</w:t>
      </w:r>
      <w:r>
        <w:rPr>
          <w:rtl/>
        </w:rPr>
        <w:t>؟</w:t>
      </w:r>
      <w:r w:rsidRPr="002225C2">
        <w:rPr>
          <w:rtl/>
        </w:rPr>
        <w:t xml:space="preserve">! </w:t>
      </w:r>
    </w:p>
    <w:p w:rsidR="00F776B0" w:rsidRPr="002225C2" w:rsidRDefault="00F776B0" w:rsidP="00F776B0">
      <w:pPr>
        <w:pStyle w:val="libNormal"/>
        <w:rPr>
          <w:rtl/>
        </w:rPr>
      </w:pPr>
      <w:r w:rsidRPr="002225C2">
        <w:rPr>
          <w:rtl/>
        </w:rPr>
        <w:t>عِلمُ ذلك عند شهداء الزّور من الذين مَجّدوكم ولبسوا الإسلام لبس الفرو مقلوباً إرضاءً لكم</w:t>
      </w:r>
      <w:r>
        <w:rPr>
          <w:rtl/>
        </w:rPr>
        <w:t>:</w:t>
      </w:r>
      <w:r w:rsidRPr="002225C2">
        <w:rPr>
          <w:rtl/>
        </w:rPr>
        <w:t xml:space="preserve"> كقضاة الزّور</w:t>
      </w:r>
      <w:r>
        <w:rPr>
          <w:rtl/>
        </w:rPr>
        <w:t>،</w:t>
      </w:r>
      <w:r w:rsidRPr="002225C2">
        <w:rPr>
          <w:rtl/>
        </w:rPr>
        <w:t xml:space="preserve"> وكوزراء وولاة الجَور</w:t>
      </w:r>
      <w:r>
        <w:rPr>
          <w:rtl/>
        </w:rPr>
        <w:t>،</w:t>
      </w:r>
      <w:r w:rsidRPr="002225C2">
        <w:rPr>
          <w:rtl/>
        </w:rPr>
        <w:t xml:space="preserve"> وكالمؤرّخين المأجورين الذين رضوا بشهوتَي البطن والفرْج</w:t>
      </w:r>
      <w:r>
        <w:rPr>
          <w:rtl/>
        </w:rPr>
        <w:t>،</w:t>
      </w:r>
      <w:r w:rsidRPr="002225C2">
        <w:rPr>
          <w:rtl/>
        </w:rPr>
        <w:t xml:space="preserve"> وكالخطباء والشعراء والكتّاب الذين ألهاهم عن الحقّ ذَهَبكم الوهّاج أو السّوط و</w:t>
      </w:r>
      <w:r>
        <w:rPr>
          <w:rtl/>
        </w:rPr>
        <w:t>(</w:t>
      </w:r>
      <w:r w:rsidRPr="002225C2">
        <w:rPr>
          <w:rtl/>
        </w:rPr>
        <w:t>الكرباج</w:t>
      </w:r>
      <w:r>
        <w:rPr>
          <w:rtl/>
        </w:rPr>
        <w:t>)!</w:t>
      </w:r>
      <w:r w:rsidRPr="002225C2">
        <w:rPr>
          <w:rtl/>
        </w:rPr>
        <w:t xml:space="preserve"> يليهم المستشرقون الدسّاسون الّذين أطنبوا في مدح كلّ سلطان جبّارٍ ابتدع طريقةً يخالف فيها طرائق الإسلام</w:t>
      </w:r>
      <w:r>
        <w:rPr>
          <w:rtl/>
        </w:rPr>
        <w:t>،</w:t>
      </w:r>
      <w:r w:rsidRPr="002225C2">
        <w:rPr>
          <w:rtl/>
        </w:rPr>
        <w:t>.. ويمدّهم أعداء الدّين من الشرق ومن الغرب الذين خلّدوا ذكر كلّ حائدٍ عن الإسلام</w:t>
      </w:r>
      <w:r>
        <w:rPr>
          <w:rtl/>
        </w:rPr>
        <w:t>،</w:t>
      </w:r>
      <w:r w:rsidRPr="002225C2">
        <w:rPr>
          <w:rtl/>
        </w:rPr>
        <w:t xml:space="preserve"> واعتبروه مجدّداً لشكل الدولة والحُكم</w:t>
      </w:r>
      <w:r>
        <w:rPr>
          <w:rtl/>
        </w:rPr>
        <w:t>،</w:t>
      </w:r>
      <w:r w:rsidRPr="002225C2">
        <w:rPr>
          <w:rtl/>
        </w:rPr>
        <w:t xml:space="preserve"> ومنشئاً لسلطانٍ حديثٍ يماشي روح العصر</w:t>
      </w:r>
      <w:r>
        <w:rPr>
          <w:rtl/>
        </w:rPr>
        <w:t>!</w:t>
      </w:r>
      <w:r w:rsidRPr="002225C2">
        <w:rPr>
          <w:rtl/>
        </w:rPr>
        <w:t xml:space="preserve"> </w:t>
      </w:r>
    </w:p>
    <w:p w:rsidR="00F776B0" w:rsidRPr="00C34F02" w:rsidRDefault="00F776B0" w:rsidP="00C34F02">
      <w:pPr>
        <w:pStyle w:val="libCenter"/>
        <w:rPr>
          <w:rtl/>
        </w:rPr>
      </w:pPr>
      <w:r w:rsidRPr="002225C2">
        <w:rPr>
          <w:rtl/>
        </w:rPr>
        <w:t xml:space="preserve">*** </w:t>
      </w:r>
    </w:p>
    <w:p w:rsidR="00F776B0" w:rsidRPr="002225C2" w:rsidRDefault="00F776B0" w:rsidP="00F776B0">
      <w:pPr>
        <w:pStyle w:val="libNormal"/>
        <w:rPr>
          <w:rtl/>
        </w:rPr>
      </w:pPr>
      <w:r w:rsidRPr="002225C2">
        <w:rPr>
          <w:rtl/>
        </w:rPr>
        <w:t>وفي هذا الفصل نعرض للقارئ شيئاً من تعدّيات الحكّام</w:t>
      </w:r>
      <w:r>
        <w:rPr>
          <w:rtl/>
        </w:rPr>
        <w:t>،</w:t>
      </w:r>
      <w:r w:rsidRPr="002225C2">
        <w:rPr>
          <w:rtl/>
        </w:rPr>
        <w:t xml:space="preserve"> وبعض أذنابهم</w:t>
      </w:r>
      <w:r>
        <w:rPr>
          <w:rtl/>
        </w:rPr>
        <w:t>،</w:t>
      </w:r>
      <w:r w:rsidRPr="002225C2">
        <w:rPr>
          <w:rtl/>
        </w:rPr>
        <w:t xml:space="preserve"> على كرامة الإمام </w:t>
      </w:r>
      <w:r>
        <w:rPr>
          <w:rtl/>
        </w:rPr>
        <w:t>(</w:t>
      </w:r>
      <w:r w:rsidRPr="002225C2">
        <w:rPr>
          <w:rtl/>
        </w:rPr>
        <w:t>عليه السلام</w:t>
      </w:r>
      <w:r>
        <w:rPr>
          <w:rtl/>
        </w:rPr>
        <w:t>)،</w:t>
      </w:r>
      <w:r w:rsidRPr="002225C2">
        <w:rPr>
          <w:rtl/>
        </w:rPr>
        <w:t xml:space="preserve"> ونعطي صورةً عن مضايقاتهم التي كانت تهدف إلى إحراجه</w:t>
      </w:r>
      <w:r>
        <w:rPr>
          <w:rtl/>
        </w:rPr>
        <w:t>،</w:t>
      </w:r>
      <w:r w:rsidRPr="002225C2">
        <w:rPr>
          <w:rtl/>
        </w:rPr>
        <w:t xml:space="preserve"> والتغلّب على واضح برهانه وجليّ بيانه</w:t>
      </w:r>
      <w:r>
        <w:rPr>
          <w:rtl/>
        </w:rPr>
        <w:t>،</w:t>
      </w:r>
      <w:r w:rsidRPr="002225C2">
        <w:rPr>
          <w:rtl/>
        </w:rPr>
        <w:t xml:space="preserve"> وحقّه الصّراح الذي يعرفونه وينفسون به عليه</w:t>
      </w:r>
      <w:r>
        <w:rPr>
          <w:rtl/>
        </w:rPr>
        <w:t>.</w:t>
      </w:r>
      <w:r w:rsidRPr="002225C2">
        <w:rPr>
          <w:rtl/>
        </w:rPr>
        <w:t xml:space="preserve"> </w:t>
      </w:r>
    </w:p>
    <w:p w:rsidR="00F776B0" w:rsidRPr="002225C2" w:rsidRDefault="00F776B0" w:rsidP="00C34F02">
      <w:pPr>
        <w:pStyle w:val="libBold2"/>
        <w:rPr>
          <w:rtl/>
        </w:rPr>
      </w:pPr>
      <w:r w:rsidRPr="002225C2">
        <w:rPr>
          <w:rtl/>
        </w:rPr>
        <w:t>قال أبو يعقوب البغداديّ</w:t>
      </w:r>
      <w:r>
        <w:rPr>
          <w:rtl/>
        </w:rPr>
        <w:t>:</w:t>
      </w:r>
      <w:r w:rsidRPr="00F776B0">
        <w:rPr>
          <w:rtl/>
        </w:rPr>
        <w:t xml:space="preserve"> </w:t>
      </w:r>
    </w:p>
    <w:p w:rsidR="00F776B0" w:rsidRPr="002225C2" w:rsidRDefault="00F776B0" w:rsidP="00F776B0">
      <w:pPr>
        <w:pStyle w:val="libNormal"/>
        <w:rPr>
          <w:rtl/>
        </w:rPr>
      </w:pPr>
      <w:r w:rsidRPr="00F776B0">
        <w:rPr>
          <w:rtl/>
        </w:rPr>
        <w:t xml:space="preserve">(قال المتوكل لابن السكّيت </w:t>
      </w:r>
      <w:r w:rsidRPr="00F776B0">
        <w:rPr>
          <w:rStyle w:val="libFootnotenumChar"/>
          <w:rtl/>
        </w:rPr>
        <w:t>(1)</w:t>
      </w:r>
      <w:r w:rsidRPr="00F776B0">
        <w:rPr>
          <w:rtl/>
        </w:rPr>
        <w:t xml:space="preserve">: سَل ابن الرّضا مسألةً عوصاء بحضرَتي؟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25C2">
        <w:rPr>
          <w:rtl/>
        </w:rPr>
        <w:t>(1) ابن السكّيت</w:t>
      </w:r>
      <w:r>
        <w:rPr>
          <w:rtl/>
        </w:rPr>
        <w:t>:</w:t>
      </w:r>
      <w:r w:rsidRPr="002225C2">
        <w:rPr>
          <w:rtl/>
        </w:rPr>
        <w:t xml:space="preserve"> هو يعقوب بن إسحاق النحوي المعروف المتوفّى سنة 245 هـ</w:t>
      </w:r>
      <w:r>
        <w:rPr>
          <w:rtl/>
        </w:rPr>
        <w:t>،</w:t>
      </w:r>
      <w:r w:rsidRPr="002225C2">
        <w:rPr>
          <w:rtl/>
        </w:rPr>
        <w:t xml:space="preserve"> وكان سبب موته</w:t>
      </w:r>
      <w:r>
        <w:rPr>
          <w:rtl/>
        </w:rPr>
        <w:t>:</w:t>
      </w:r>
      <w:r w:rsidRPr="002225C2">
        <w:rPr>
          <w:rtl/>
        </w:rPr>
        <w:t xml:space="preserve"> أنّه دعاه المتوكل فقال له</w:t>
      </w:r>
      <w:r>
        <w:rPr>
          <w:rtl/>
        </w:rPr>
        <w:t>:</w:t>
      </w:r>
      <w:r w:rsidRPr="002225C2">
        <w:rPr>
          <w:rtl/>
        </w:rPr>
        <w:t xml:space="preserve"> أيّهما أحبّ إليك</w:t>
      </w:r>
      <w:r>
        <w:rPr>
          <w:rtl/>
        </w:rPr>
        <w:t>:</w:t>
      </w:r>
      <w:r w:rsidRPr="002225C2">
        <w:rPr>
          <w:rtl/>
        </w:rPr>
        <w:t xml:space="preserve"> المعتزّ والمؤيّد</w:t>
      </w:r>
      <w:r>
        <w:rPr>
          <w:rtl/>
        </w:rPr>
        <w:t>،</w:t>
      </w:r>
      <w:r w:rsidRPr="002225C2">
        <w:rPr>
          <w:rtl/>
        </w:rPr>
        <w:t xml:space="preserve"> أو الحسن والحسين</w:t>
      </w:r>
      <w:r>
        <w:rPr>
          <w:rtl/>
        </w:rPr>
        <w:t>؟</w:t>
      </w:r>
      <w:r w:rsidRPr="002225C2">
        <w:rPr>
          <w:rtl/>
        </w:rPr>
        <w:t xml:space="preserve"> فتنقّص ابن السّكّيت ابنَي المتوكل</w:t>
      </w:r>
      <w:r>
        <w:rPr>
          <w:rtl/>
        </w:rPr>
        <w:t>،</w:t>
      </w:r>
      <w:r w:rsidRPr="002225C2">
        <w:rPr>
          <w:rtl/>
        </w:rPr>
        <w:t xml:space="preserve"> وذكرَ الحسن والحسين </w:t>
      </w:r>
      <w:r>
        <w:rPr>
          <w:rtl/>
        </w:rPr>
        <w:t>(</w:t>
      </w:r>
      <w:r w:rsidRPr="002225C2">
        <w:rPr>
          <w:rtl/>
        </w:rPr>
        <w:t>عليهما السلام</w:t>
      </w:r>
      <w:r>
        <w:rPr>
          <w:rtl/>
        </w:rPr>
        <w:t>)</w:t>
      </w:r>
      <w:r w:rsidRPr="002225C2">
        <w:rPr>
          <w:rtl/>
        </w:rPr>
        <w:t xml:space="preserve"> بما هما أهل له</w:t>
      </w:r>
      <w:r>
        <w:rPr>
          <w:rtl/>
        </w:rPr>
        <w:t>،</w:t>
      </w:r>
      <w:r w:rsidRPr="002225C2">
        <w:rPr>
          <w:rtl/>
        </w:rPr>
        <w:t xml:space="preserve"> فأمرَ الأتراك فداسوا بطنه فحُمل إلى داره فماتَ رحمه الله.. انظر التاريخ الكامل لابن الأثير</w:t>
      </w:r>
      <w:r>
        <w:rPr>
          <w:rtl/>
        </w:rPr>
        <w:t>:</w:t>
      </w:r>
      <w:r w:rsidRPr="002225C2">
        <w:rPr>
          <w:rtl/>
        </w:rPr>
        <w:t xml:space="preserve"> ج 5 ص 300</w:t>
      </w:r>
      <w:r>
        <w:rPr>
          <w:rtl/>
        </w:rPr>
        <w:t>،</w:t>
      </w:r>
      <w:r w:rsidRPr="002225C2">
        <w:rPr>
          <w:rtl/>
        </w:rPr>
        <w:t xml:space="preserve"> وتجد حديثه مع الإمام </w:t>
      </w:r>
      <w:r>
        <w:rPr>
          <w:rtl/>
        </w:rPr>
        <w:t>(</w:t>
      </w:r>
      <w:r w:rsidRPr="002225C2">
        <w:rPr>
          <w:rtl/>
        </w:rPr>
        <w:t>عليه السلام</w:t>
      </w:r>
      <w:r>
        <w:rPr>
          <w:rtl/>
        </w:rPr>
        <w:t>)</w:t>
      </w:r>
      <w:r w:rsidRPr="002225C2">
        <w:rPr>
          <w:rtl/>
        </w:rPr>
        <w:t xml:space="preserve"> في الكافي</w:t>
      </w:r>
      <w:r>
        <w:rPr>
          <w:rtl/>
        </w:rPr>
        <w:t>:</w:t>
      </w:r>
      <w:r w:rsidRPr="002225C2">
        <w:rPr>
          <w:rtl/>
        </w:rPr>
        <w:t xml:space="preserve"> م 1 ص 124 أيضاً</w:t>
      </w:r>
      <w:r>
        <w:rPr>
          <w:rtl/>
        </w:rPr>
        <w:t>.</w:t>
      </w:r>
    </w:p>
    <w:p w:rsidR="00F776B0" w:rsidRDefault="00F776B0" w:rsidP="00F776B0">
      <w:pPr>
        <w:pStyle w:val="libNormal"/>
        <w:rPr>
          <w:rtl/>
        </w:rPr>
      </w:pPr>
      <w:r>
        <w:rPr>
          <w:rtl/>
        </w:rPr>
        <w:br w:type="page"/>
      </w:r>
    </w:p>
    <w:p w:rsidR="00F776B0" w:rsidRPr="000258E5" w:rsidRDefault="00F776B0" w:rsidP="00F776B0">
      <w:pPr>
        <w:pStyle w:val="libNormal"/>
        <w:rPr>
          <w:rtl/>
        </w:rPr>
      </w:pPr>
      <w:r w:rsidRPr="000258E5">
        <w:rPr>
          <w:rtl/>
        </w:rPr>
        <w:lastRenderedPageBreak/>
        <w:t>فسألهُ</w:t>
      </w:r>
      <w:r>
        <w:rPr>
          <w:rtl/>
        </w:rPr>
        <w:t>؟</w:t>
      </w:r>
      <w:r w:rsidRPr="000258E5">
        <w:rPr>
          <w:rtl/>
        </w:rPr>
        <w:t xml:space="preserve"> فقال</w:t>
      </w:r>
      <w:r>
        <w:rPr>
          <w:rtl/>
        </w:rPr>
        <w:t>:</w:t>
      </w:r>
      <w:r w:rsidRPr="000258E5">
        <w:rPr>
          <w:rtl/>
        </w:rPr>
        <w:t xml:space="preserve"> لِمَ بعثَ الله موسى بن عمران </w:t>
      </w:r>
      <w:r>
        <w:rPr>
          <w:rtl/>
        </w:rPr>
        <w:t>(</w:t>
      </w:r>
      <w:r w:rsidRPr="000258E5">
        <w:rPr>
          <w:rtl/>
        </w:rPr>
        <w:t>عليه السلام</w:t>
      </w:r>
      <w:r>
        <w:rPr>
          <w:rtl/>
        </w:rPr>
        <w:t>)</w:t>
      </w:r>
      <w:r w:rsidRPr="000258E5">
        <w:rPr>
          <w:rtl/>
        </w:rPr>
        <w:t xml:space="preserve"> بالعصا واليد البيضاء وآلة السّحر</w:t>
      </w:r>
      <w:r>
        <w:rPr>
          <w:rtl/>
        </w:rPr>
        <w:t>،</w:t>
      </w:r>
      <w:r w:rsidRPr="000258E5">
        <w:rPr>
          <w:rtl/>
        </w:rPr>
        <w:t xml:space="preserve"> وبعثَ عيسى </w:t>
      </w:r>
      <w:r>
        <w:rPr>
          <w:rtl/>
        </w:rPr>
        <w:t>(</w:t>
      </w:r>
      <w:r w:rsidRPr="000258E5">
        <w:rPr>
          <w:rtl/>
        </w:rPr>
        <w:t>عليه السلام</w:t>
      </w:r>
      <w:r>
        <w:rPr>
          <w:rtl/>
        </w:rPr>
        <w:t>)</w:t>
      </w:r>
      <w:r w:rsidRPr="000258E5">
        <w:rPr>
          <w:rtl/>
        </w:rPr>
        <w:t xml:space="preserve"> بإبراء الأكمه والأبرص وإحياء الموتى بآلة الطّب</w:t>
      </w:r>
      <w:r>
        <w:rPr>
          <w:rtl/>
        </w:rPr>
        <w:t>،</w:t>
      </w:r>
      <w:r w:rsidRPr="000258E5">
        <w:rPr>
          <w:rtl/>
        </w:rPr>
        <w:t xml:space="preserve"> وبعثَ محمداً </w:t>
      </w:r>
      <w:r>
        <w:rPr>
          <w:rtl/>
        </w:rPr>
        <w:t>(</w:t>
      </w:r>
      <w:r w:rsidRPr="000258E5">
        <w:rPr>
          <w:rtl/>
        </w:rPr>
        <w:t>صلّى الله عليه وآله</w:t>
      </w:r>
      <w:r>
        <w:rPr>
          <w:rtl/>
        </w:rPr>
        <w:t>)</w:t>
      </w:r>
      <w:r w:rsidRPr="000258E5">
        <w:rPr>
          <w:rtl/>
        </w:rPr>
        <w:t xml:space="preserve"> بالقرآن والسيف</w:t>
      </w:r>
      <w:r>
        <w:rPr>
          <w:rtl/>
        </w:rPr>
        <w:t>؟</w:t>
      </w:r>
      <w:r w:rsidRPr="000258E5">
        <w:rPr>
          <w:rtl/>
        </w:rPr>
        <w:t xml:space="preserve">! </w:t>
      </w:r>
    </w:p>
    <w:p w:rsidR="00F776B0" w:rsidRPr="000258E5" w:rsidRDefault="00F776B0" w:rsidP="00F776B0">
      <w:pPr>
        <w:pStyle w:val="libNormal"/>
        <w:rPr>
          <w:rtl/>
        </w:rPr>
      </w:pPr>
      <w:r w:rsidRPr="00F776B0">
        <w:rPr>
          <w:rtl/>
        </w:rPr>
        <w:t xml:space="preserve">فقال أبو الحسن (عليه السلام): (بعثَ الله موسى (عليه السلام) بالعصا واليد البيضاء في زمان الغالب على أهله السّحر، فأتاهم من عند الله بما قهرَ سحرهم وأثبتَ الحجّة عليهم. </w:t>
      </w:r>
    </w:p>
    <w:p w:rsidR="00F776B0" w:rsidRPr="000258E5" w:rsidRDefault="00F776B0" w:rsidP="00F776B0">
      <w:pPr>
        <w:pStyle w:val="libNormal"/>
        <w:rPr>
          <w:rtl/>
        </w:rPr>
      </w:pPr>
      <w:r w:rsidRPr="00C34F02">
        <w:rPr>
          <w:rtl/>
        </w:rPr>
        <w:t xml:space="preserve">وبعثَ عيسى (عليه السلام) بإبراء الأكمه والأبرص وإحياء الموتى بإذن الله، في زمان الغالب على أهله الطبّ - </w:t>
      </w:r>
      <w:r w:rsidRPr="00F776B0">
        <w:rPr>
          <w:rtl/>
        </w:rPr>
        <w:t xml:space="preserve">في وقتٍ ظهرت فيه الزّمانات والآفات التي يصعب برؤها - فأتاهم من عند الله بما لم يكن عندهم من إبراء الأكمه والأبرص وإحياء الموتى بإذن الله، فقهرَهم وبهرهم. </w:t>
      </w:r>
    </w:p>
    <w:p w:rsidR="00F776B0" w:rsidRPr="000258E5" w:rsidRDefault="00F776B0" w:rsidP="00F776B0">
      <w:pPr>
        <w:pStyle w:val="libNormal"/>
        <w:rPr>
          <w:rtl/>
        </w:rPr>
      </w:pPr>
      <w:r w:rsidRPr="00C34F02">
        <w:rPr>
          <w:rtl/>
        </w:rPr>
        <w:t>وبعثَ محمداً (صلّى الله عليه وآله) بالقرآن والسيف في زمانٍ الغالب على أهله السيف والشِّعر، فأتاهم من القرآن الزاهر، والسيف القاهر، ما بهرَ به شِعرهم، وبهرَ به سيفهم، وأثبتَ الحجّة عليهم</w:t>
      </w:r>
      <w:r w:rsidRPr="00F776B0">
        <w:rPr>
          <w:rtl/>
        </w:rPr>
        <w:t xml:space="preserve">. </w:t>
      </w:r>
    </w:p>
    <w:p w:rsidR="00F776B0" w:rsidRPr="000258E5" w:rsidRDefault="00F776B0" w:rsidP="00F776B0">
      <w:pPr>
        <w:pStyle w:val="libNormal"/>
        <w:rPr>
          <w:rtl/>
        </w:rPr>
      </w:pPr>
      <w:r w:rsidRPr="000258E5">
        <w:rPr>
          <w:rtl/>
        </w:rPr>
        <w:t>فقال ابن السّكّيت</w:t>
      </w:r>
      <w:r>
        <w:rPr>
          <w:rtl/>
        </w:rPr>
        <w:t>:</w:t>
      </w:r>
      <w:r w:rsidRPr="000258E5">
        <w:rPr>
          <w:rtl/>
        </w:rPr>
        <w:t xml:space="preserve"> تالله</w:t>
      </w:r>
      <w:r>
        <w:rPr>
          <w:rtl/>
        </w:rPr>
        <w:t>،</w:t>
      </w:r>
      <w:r w:rsidRPr="000258E5">
        <w:rPr>
          <w:rtl/>
        </w:rPr>
        <w:t xml:space="preserve"> ما رأيتُ مثلك قط</w:t>
      </w:r>
      <w:r>
        <w:rPr>
          <w:rtl/>
        </w:rPr>
        <w:t>!</w:t>
      </w:r>
      <w:r w:rsidRPr="000258E5">
        <w:rPr>
          <w:rtl/>
        </w:rPr>
        <w:t xml:space="preserve"> فما الحجّة على الخَلق الآن</w:t>
      </w:r>
      <w:r>
        <w:rPr>
          <w:rtl/>
        </w:rPr>
        <w:t>؟</w:t>
      </w:r>
      <w:r w:rsidRPr="000258E5">
        <w:rPr>
          <w:rtl/>
        </w:rPr>
        <w:t xml:space="preserve"> </w:t>
      </w:r>
    </w:p>
    <w:p w:rsidR="00F776B0" w:rsidRPr="000258E5" w:rsidRDefault="00F776B0" w:rsidP="00F776B0">
      <w:pPr>
        <w:pStyle w:val="libNormal"/>
        <w:rPr>
          <w:rtl/>
        </w:rPr>
      </w:pPr>
      <w:r w:rsidRPr="00F776B0">
        <w:rPr>
          <w:rtl/>
        </w:rPr>
        <w:t xml:space="preserve">قال (عليه السلام): العقل يُعرف به الصادق فيصدّقه، والكاذب على الله فيكذّبه). </w:t>
      </w:r>
    </w:p>
    <w:p w:rsidR="00F776B0" w:rsidRPr="000258E5" w:rsidRDefault="00F776B0" w:rsidP="00F776B0">
      <w:pPr>
        <w:pStyle w:val="libNormal"/>
        <w:rPr>
          <w:rtl/>
        </w:rPr>
      </w:pPr>
      <w:r w:rsidRPr="00F776B0">
        <w:rPr>
          <w:rtl/>
        </w:rPr>
        <w:t xml:space="preserve">فقال ابن السّكّيت: هذا هو والله الجواب)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المصدر السابق</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F776B0">
        <w:rPr>
          <w:rtl/>
        </w:rPr>
        <w:lastRenderedPageBreak/>
        <w:t xml:space="preserve">فبُهت الخليفة ومَن حوله من الذين يعيشون على معتلفه؛ لأنّهم كانوا يريدون من السائل أصعب من هذه المسألة، ويبتغون أن يُعيوا الإمام ويقطعوه عن الجواب ويناقشوه ويفحموه؛ ولذا فإنّه لمّا خرجَ الإمام (عليه السلام) من المجلس، رفعَ الجرذ الأكبر رأسه وتنحنح وترنّح، وتشجّع وتبرّع بنصيحة سيّده الذي في نعمته يتمرّغ،.. أعني به يحيى بن أكثم </w:t>
      </w:r>
      <w:r w:rsidRPr="00F776B0">
        <w:rPr>
          <w:rStyle w:val="libFootnotenumChar"/>
          <w:rtl/>
        </w:rPr>
        <w:t>(1)</w:t>
      </w:r>
      <w:r w:rsidRPr="00F776B0">
        <w:rPr>
          <w:rtl/>
        </w:rPr>
        <w:t xml:space="preserve"> الذي كان يقضم مال الله، ويحكم بغير ما أنزل، والذي قال للمتوكل: ما لابن السّكيت ومناظرته؟! وإنّما هو صاحب نحوٍ وشِعرٍ ولغة.. </w:t>
      </w:r>
    </w:p>
    <w:p w:rsidR="00F776B0" w:rsidRPr="000258E5" w:rsidRDefault="00F776B0" w:rsidP="00F776B0">
      <w:pPr>
        <w:pStyle w:val="libNormal"/>
        <w:rPr>
          <w:rtl/>
        </w:rPr>
      </w:pPr>
      <w:r w:rsidRPr="000258E5">
        <w:rPr>
          <w:rtl/>
        </w:rPr>
        <w:t>ثمّ انتفجَ ونفجَ حضنه وأخذَ قرطاساً وأثبتَ فيه مسائل</w:t>
      </w:r>
      <w:r>
        <w:rPr>
          <w:rtl/>
        </w:rPr>
        <w:t>.</w:t>
      </w:r>
      <w:r w:rsidRPr="000258E5">
        <w:rPr>
          <w:rtl/>
        </w:rPr>
        <w:t xml:space="preserve"> </w:t>
      </w:r>
    </w:p>
    <w:p w:rsidR="00F776B0" w:rsidRPr="000258E5" w:rsidRDefault="00F776B0" w:rsidP="00F776B0">
      <w:pPr>
        <w:pStyle w:val="libNormal"/>
        <w:rPr>
          <w:rtl/>
        </w:rPr>
      </w:pPr>
      <w:r w:rsidRPr="00F776B0">
        <w:rPr>
          <w:rtl/>
        </w:rPr>
        <w:t xml:space="preserve">ثمّ حاصَ وباص وحارَ ودار،.. ولم يتجرّأ أن يُبادِ بها الإمام سلام الله عليه، فأعطاها لموسى المبرقع </w:t>
      </w:r>
      <w:r w:rsidRPr="00F776B0">
        <w:rPr>
          <w:rStyle w:val="libFootnotenumChar"/>
          <w:rtl/>
        </w:rPr>
        <w:t>(2)</w:t>
      </w:r>
      <w:r w:rsidRPr="00F776B0">
        <w:rPr>
          <w:rtl/>
        </w:rPr>
        <w:t xml:space="preserve"> - وهو أخو الإمام - وسألهُ الفتوى بها، قاصداً بذلك إحراج الإمام دون غيره قطعاً.. </w:t>
      </w:r>
    </w:p>
    <w:p w:rsidR="00F776B0" w:rsidRPr="000258E5" w:rsidRDefault="00F776B0" w:rsidP="00F776B0">
      <w:pPr>
        <w:pStyle w:val="libNormal"/>
        <w:rPr>
          <w:rtl/>
        </w:rPr>
      </w:pPr>
      <w:r w:rsidRPr="000258E5">
        <w:rPr>
          <w:rtl/>
        </w:rPr>
        <w:t xml:space="preserve">فقد قال موسى بن محمد بن الرّضا </w:t>
      </w:r>
      <w:r>
        <w:rPr>
          <w:rtl/>
        </w:rPr>
        <w:t>(</w:t>
      </w:r>
      <w:r w:rsidRPr="000258E5">
        <w:rPr>
          <w:rtl/>
        </w:rPr>
        <w:t>عليه السلام</w:t>
      </w:r>
      <w:r>
        <w:rPr>
          <w:rtl/>
        </w:rPr>
        <w:t xml:space="preserve">) - </w:t>
      </w:r>
      <w:r w:rsidRPr="000258E5">
        <w:rPr>
          <w:rtl/>
        </w:rPr>
        <w:t>وهو المبرقع</w:t>
      </w:r>
      <w:r w:rsidR="00F661EF">
        <w:rPr>
          <w:rtl/>
        </w:rPr>
        <w:t xml:space="preserve"> -:</w:t>
      </w:r>
      <w:r w:rsidRPr="000258E5">
        <w:rPr>
          <w:rtl/>
        </w:rPr>
        <w:t xml:space="preserve"> </w:t>
      </w:r>
      <w:r>
        <w:rPr>
          <w:rtl/>
        </w:rPr>
        <w:t>(</w:t>
      </w:r>
      <w:r w:rsidRPr="000258E5">
        <w:rPr>
          <w:rtl/>
        </w:rPr>
        <w:t>لقيتُ يحيى بن أكثم في دار العامّة فسألني عن مسائل</w:t>
      </w:r>
      <w:r>
        <w:rPr>
          <w:rtl/>
        </w:rPr>
        <w:t>،</w:t>
      </w:r>
      <w:r w:rsidRPr="000258E5">
        <w:rPr>
          <w:rtl/>
        </w:rPr>
        <w:t xml:space="preserve"> فجئتُ إلى أخي عليّ بن محمدٍ </w:t>
      </w:r>
      <w:r>
        <w:rPr>
          <w:rtl/>
        </w:rPr>
        <w:t>(</w:t>
      </w:r>
      <w:r w:rsidRPr="000258E5">
        <w:rPr>
          <w:rtl/>
        </w:rPr>
        <w:t>عليهما السلام</w:t>
      </w:r>
      <w:r>
        <w:rPr>
          <w:rtl/>
        </w:rPr>
        <w:t>)</w:t>
      </w:r>
      <w:r w:rsidRPr="000258E5">
        <w:rPr>
          <w:rtl/>
        </w:rPr>
        <w:t xml:space="preserve"> فدارَ بيني وبينه من المواعظ ما حَملني وبصّرني طاعته</w:t>
      </w:r>
      <w:r>
        <w:rPr>
          <w:rtl/>
        </w:rPr>
        <w:t>،</w:t>
      </w:r>
      <w:r w:rsidRPr="000258E5">
        <w:rPr>
          <w:rtl/>
        </w:rPr>
        <w:t xml:space="preserve"> فقلت له</w:t>
      </w:r>
      <w:r>
        <w:rPr>
          <w:rtl/>
        </w:rPr>
        <w:t>:</w:t>
      </w:r>
      <w:r w:rsidRPr="000258E5">
        <w:rPr>
          <w:rtl/>
        </w:rPr>
        <w:t xml:space="preserve"> جُعلت فداك</w:t>
      </w:r>
      <w:r>
        <w:rPr>
          <w:rtl/>
        </w:rPr>
        <w:t>،</w:t>
      </w:r>
      <w:r w:rsidRPr="000258E5">
        <w:rPr>
          <w:rtl/>
        </w:rPr>
        <w:t xml:space="preserve"> إنّ ابن أكثم كتبَ يسألني عن مسائل لأفتيه فيها</w:t>
      </w:r>
      <w:r>
        <w:rPr>
          <w:rtl/>
        </w:rPr>
        <w:t>.</w:t>
      </w:r>
      <w:r w:rsidRPr="000258E5">
        <w:rPr>
          <w:rtl/>
        </w:rPr>
        <w:t xml:space="preserve"> </w:t>
      </w:r>
    </w:p>
    <w:p w:rsidR="00F776B0" w:rsidRPr="000258E5" w:rsidRDefault="00F776B0" w:rsidP="00F776B0">
      <w:pPr>
        <w:pStyle w:val="libNormal"/>
        <w:rPr>
          <w:rtl/>
        </w:rPr>
      </w:pPr>
      <w:r w:rsidRPr="00F776B0">
        <w:rPr>
          <w:rtl/>
        </w:rPr>
        <w:t xml:space="preserve">فضحكَ (عليه السلام) ثمّ قال: (فهل أفتَيتَه؟ </w:t>
      </w:r>
    </w:p>
    <w:p w:rsidR="00F776B0" w:rsidRPr="000258E5" w:rsidRDefault="00F776B0" w:rsidP="00F776B0">
      <w:pPr>
        <w:pStyle w:val="libNormal"/>
        <w:rPr>
          <w:rtl/>
        </w:rPr>
      </w:pPr>
      <w:r w:rsidRPr="000258E5">
        <w:rPr>
          <w:rtl/>
        </w:rPr>
        <w:t>قلت</w:t>
      </w:r>
      <w:r>
        <w:rPr>
          <w:rtl/>
        </w:rPr>
        <w:t>:</w:t>
      </w:r>
      <w:r w:rsidRPr="000258E5">
        <w:rPr>
          <w:rtl/>
        </w:rPr>
        <w:t xml:space="preserve"> لا</w:t>
      </w:r>
      <w:r>
        <w:rPr>
          <w:rtl/>
        </w:rPr>
        <w:t>،</w:t>
      </w:r>
      <w:r w:rsidRPr="000258E5">
        <w:rPr>
          <w:rtl/>
        </w:rPr>
        <w:t xml:space="preserve"> لم أعرفها</w:t>
      </w:r>
      <w:r>
        <w:rPr>
          <w:rtl/>
        </w:rPr>
        <w:t>.</w:t>
      </w:r>
      <w:r w:rsidRPr="000258E5">
        <w:rPr>
          <w:rtl/>
        </w:rPr>
        <w:t xml:space="preserve"> </w:t>
      </w:r>
    </w:p>
    <w:p w:rsidR="00F776B0" w:rsidRPr="000258E5" w:rsidRDefault="00F776B0" w:rsidP="00F776B0">
      <w:pPr>
        <w:pStyle w:val="libNormal"/>
        <w:rPr>
          <w:rtl/>
        </w:rPr>
      </w:pPr>
      <w:r w:rsidRPr="00F776B0">
        <w:rPr>
          <w:rtl/>
        </w:rPr>
        <w:t xml:space="preserve">قال (عليه السلام): وما هي؟ </w:t>
      </w:r>
    </w:p>
    <w:p w:rsidR="00F776B0" w:rsidRPr="000258E5" w:rsidRDefault="00F776B0" w:rsidP="00F776B0">
      <w:pPr>
        <w:pStyle w:val="libNormal"/>
        <w:rPr>
          <w:rtl/>
        </w:rPr>
      </w:pPr>
      <w:r w:rsidRPr="00F776B0">
        <w:rPr>
          <w:rtl/>
        </w:rPr>
        <w:t xml:space="preserve">قلت: كتبَ يسألني عن قول الله: </w:t>
      </w:r>
      <w:r w:rsidRPr="0065055A">
        <w:rPr>
          <w:rStyle w:val="libAlaemChar"/>
          <w:rtl/>
        </w:rPr>
        <w:t>(</w:t>
      </w:r>
      <w:r w:rsidRPr="00F776B0">
        <w:rPr>
          <w:rStyle w:val="libAieChar"/>
          <w:rtl/>
        </w:rPr>
        <w:t>قَالَ الَّذِي عِنْدَهُ عِلْمٌ مِنَ الْكِتَابِ أَنَا آَتِيكَ بِهِ قَبْلَ أَنْ يَرْتَدَّ إِلَيْكَ طَرْفُكَ..</w:t>
      </w:r>
      <w:r w:rsidRPr="0065055A">
        <w:rPr>
          <w:rStyle w:val="libAlaemChar"/>
          <w:rtl/>
        </w:rPr>
        <w:t>)</w:t>
      </w:r>
      <w:r w:rsidRPr="00F776B0">
        <w:rPr>
          <w:rtl/>
        </w:rPr>
        <w:t xml:space="preserve"> </w:t>
      </w:r>
      <w:r w:rsidRPr="00F776B0">
        <w:rPr>
          <w:rStyle w:val="libFootnotenumChar"/>
          <w:rtl/>
        </w:rPr>
        <w:t>(3)</w:t>
      </w:r>
      <w:r w:rsidRPr="00F776B0">
        <w:rPr>
          <w:rtl/>
        </w:rPr>
        <w:t xml:space="preserve"> نبيّ الله كان محتاجاً إلى علم آصف؟ </w:t>
      </w:r>
    </w:p>
    <w:p w:rsidR="00F776B0" w:rsidRPr="000258E5" w:rsidRDefault="00F776B0" w:rsidP="00F776B0">
      <w:pPr>
        <w:pStyle w:val="libNormal"/>
        <w:rPr>
          <w:rtl/>
        </w:rPr>
      </w:pPr>
      <w:r w:rsidRPr="00F776B0">
        <w:rPr>
          <w:rtl/>
        </w:rPr>
        <w:t xml:space="preserve">وعن قوله: </w:t>
      </w:r>
      <w:r w:rsidRPr="0065055A">
        <w:rPr>
          <w:rStyle w:val="libAlaemChar"/>
          <w:rtl/>
        </w:rPr>
        <w:t>(</w:t>
      </w:r>
      <w:r w:rsidRPr="00F776B0">
        <w:rPr>
          <w:rStyle w:val="libAieChar"/>
          <w:rtl/>
        </w:rPr>
        <w:t>وَرَفَعَ أَبَوَيْهِ عَلَى الْعَرْشِ وَخَرُّوا لَهُ سُجَّداً...</w:t>
      </w:r>
      <w:r w:rsidRPr="0065055A">
        <w:rPr>
          <w:rStyle w:val="libAlaemChar"/>
          <w:rtl/>
        </w:rPr>
        <w:t>)</w:t>
      </w:r>
      <w:r w:rsidRPr="00F776B0">
        <w:rPr>
          <w:rtl/>
        </w:rPr>
        <w:t xml:space="preserve"> </w:t>
      </w:r>
      <w:r w:rsidRPr="00F776B0">
        <w:rPr>
          <w:rStyle w:val="libFootnotenumChar"/>
          <w:rtl/>
        </w:rPr>
        <w:t>(4)</w:t>
      </w:r>
      <w:r w:rsidRPr="00F776B0">
        <w:rPr>
          <w:rtl/>
        </w:rPr>
        <w:t xml:space="preserve"> سجدَ يعقوب ووِلده ليوسف وهم أنبياء؟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في سنة 240 هـ</w:t>
      </w:r>
      <w:r>
        <w:rPr>
          <w:rtl/>
        </w:rPr>
        <w:t>،</w:t>
      </w:r>
      <w:r w:rsidRPr="000258E5">
        <w:rPr>
          <w:rtl/>
        </w:rPr>
        <w:t xml:space="preserve"> عُزِل يحيى بن أكثم عن القضاء</w:t>
      </w:r>
      <w:r>
        <w:rPr>
          <w:rtl/>
        </w:rPr>
        <w:t>،</w:t>
      </w:r>
      <w:r w:rsidRPr="000258E5">
        <w:rPr>
          <w:rtl/>
        </w:rPr>
        <w:t xml:space="preserve"> وقُبض منه ما مبلغه خمسة وسبعون ألف دينار وأربعة آلاف جريب في البصرة</w:t>
      </w:r>
      <w:r>
        <w:rPr>
          <w:rtl/>
        </w:rPr>
        <w:t>،</w:t>
      </w:r>
      <w:r w:rsidRPr="000258E5">
        <w:rPr>
          <w:rtl/>
        </w:rPr>
        <w:t xml:space="preserve"> كما في الكامل لابن الأثير</w:t>
      </w:r>
      <w:r>
        <w:rPr>
          <w:rtl/>
        </w:rPr>
        <w:t>:</w:t>
      </w:r>
      <w:r w:rsidRPr="000258E5">
        <w:rPr>
          <w:rtl/>
        </w:rPr>
        <w:t xml:space="preserve"> ج 5 ص 294</w:t>
      </w:r>
      <w:r>
        <w:rPr>
          <w:rtl/>
        </w:rPr>
        <w:t>،</w:t>
      </w:r>
      <w:r w:rsidRPr="000258E5">
        <w:rPr>
          <w:rtl/>
        </w:rPr>
        <w:t xml:space="preserve"> وهذه هي نوعيّة قضاة الشرع الذين كانوا يأكلون مال الله ومال عباده</w:t>
      </w:r>
      <w:r>
        <w:rPr>
          <w:rtl/>
        </w:rPr>
        <w:t>.</w:t>
      </w:r>
      <w:r w:rsidRPr="000258E5">
        <w:rPr>
          <w:rtl/>
        </w:rPr>
        <w:t xml:space="preserve"> </w:t>
      </w:r>
    </w:p>
    <w:p w:rsidR="00F776B0" w:rsidRPr="00F776B0" w:rsidRDefault="00F776B0" w:rsidP="00F776B0">
      <w:pPr>
        <w:pStyle w:val="libFootnote0"/>
        <w:rPr>
          <w:rtl/>
        </w:rPr>
      </w:pPr>
      <w:r w:rsidRPr="000258E5">
        <w:rPr>
          <w:rtl/>
        </w:rPr>
        <w:t>(2) وقيل أعطاها لابن السّكّيت</w:t>
      </w:r>
      <w:r>
        <w:rPr>
          <w:rtl/>
        </w:rPr>
        <w:t>،</w:t>
      </w:r>
      <w:r w:rsidRPr="000258E5">
        <w:rPr>
          <w:rtl/>
        </w:rPr>
        <w:t xml:space="preserve"> فأملَى الإمام </w:t>
      </w:r>
      <w:r>
        <w:rPr>
          <w:rtl/>
        </w:rPr>
        <w:t>(</w:t>
      </w:r>
      <w:r w:rsidRPr="000258E5">
        <w:rPr>
          <w:rtl/>
        </w:rPr>
        <w:t>عليه السلام</w:t>
      </w:r>
      <w:r>
        <w:rPr>
          <w:rtl/>
        </w:rPr>
        <w:t>)</w:t>
      </w:r>
      <w:r w:rsidRPr="000258E5">
        <w:rPr>
          <w:rtl/>
        </w:rPr>
        <w:t xml:space="preserve"> أجوبتها عليه</w:t>
      </w:r>
      <w:r>
        <w:rPr>
          <w:rtl/>
        </w:rPr>
        <w:t>،</w:t>
      </w:r>
      <w:r w:rsidRPr="000258E5">
        <w:rPr>
          <w:rtl/>
        </w:rPr>
        <w:t xml:space="preserve"> وما ذكرناه هو الأصح</w:t>
      </w:r>
      <w:r>
        <w:rPr>
          <w:rtl/>
        </w:rPr>
        <w:t>.</w:t>
      </w:r>
      <w:r w:rsidRPr="000258E5">
        <w:rPr>
          <w:rtl/>
        </w:rPr>
        <w:t xml:space="preserve"> </w:t>
      </w:r>
    </w:p>
    <w:p w:rsidR="00F776B0" w:rsidRPr="00F776B0" w:rsidRDefault="00F776B0" w:rsidP="00F776B0">
      <w:pPr>
        <w:pStyle w:val="libFootnote0"/>
        <w:rPr>
          <w:rtl/>
        </w:rPr>
      </w:pPr>
      <w:r w:rsidRPr="000258E5">
        <w:rPr>
          <w:rtl/>
        </w:rPr>
        <w:t>(3) النمل</w:t>
      </w:r>
      <w:r>
        <w:rPr>
          <w:rtl/>
        </w:rPr>
        <w:t>:</w:t>
      </w:r>
      <w:r w:rsidRPr="000258E5">
        <w:rPr>
          <w:rtl/>
        </w:rPr>
        <w:t xml:space="preserve"> 40</w:t>
      </w:r>
      <w:r>
        <w:rPr>
          <w:rtl/>
        </w:rPr>
        <w:t>.</w:t>
      </w:r>
      <w:r w:rsidRPr="000258E5">
        <w:rPr>
          <w:rtl/>
        </w:rPr>
        <w:t xml:space="preserve"> </w:t>
      </w:r>
    </w:p>
    <w:p w:rsidR="00F776B0" w:rsidRPr="00F776B0" w:rsidRDefault="00F776B0" w:rsidP="00F776B0">
      <w:pPr>
        <w:pStyle w:val="libFootnote0"/>
        <w:rPr>
          <w:rtl/>
        </w:rPr>
      </w:pPr>
      <w:r w:rsidRPr="000258E5">
        <w:rPr>
          <w:rtl/>
        </w:rPr>
        <w:t>(4) يوسف</w:t>
      </w:r>
      <w:r>
        <w:rPr>
          <w:rtl/>
        </w:rPr>
        <w:t>:</w:t>
      </w:r>
      <w:r w:rsidRPr="000258E5">
        <w:rPr>
          <w:rtl/>
        </w:rPr>
        <w:t xml:space="preserve"> 100</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F776B0">
        <w:rPr>
          <w:rtl/>
        </w:rPr>
        <w:lastRenderedPageBreak/>
        <w:t xml:space="preserve">وعن قوله: </w:t>
      </w:r>
      <w:r w:rsidRPr="0065055A">
        <w:rPr>
          <w:rStyle w:val="libAlaemChar"/>
          <w:rtl/>
        </w:rPr>
        <w:t>(</w:t>
      </w:r>
      <w:r w:rsidRPr="00F776B0">
        <w:rPr>
          <w:rStyle w:val="libAieChar"/>
          <w:rtl/>
        </w:rPr>
        <w:t>فَإِنْ كُنْتَ فِي شَكٍّ مِمَّا أَنْزَلْنَا إِلَيْكَ فَاسْأَلِ الَّذِينَ يَقْرَءُونَ الْكِتَابَ..</w:t>
      </w:r>
      <w:r w:rsidRPr="0065055A">
        <w:rPr>
          <w:rStyle w:val="libAlaemChar"/>
          <w:rtl/>
        </w:rPr>
        <w:t>)</w:t>
      </w:r>
      <w:r w:rsidRPr="00F776B0">
        <w:rPr>
          <w:rStyle w:val="libAieChar"/>
          <w:rtl/>
        </w:rPr>
        <w:t xml:space="preserve"> </w:t>
      </w:r>
      <w:r w:rsidRPr="00F776B0">
        <w:rPr>
          <w:rStyle w:val="libFootnotenumChar"/>
          <w:rtl/>
        </w:rPr>
        <w:t>(1)</w:t>
      </w:r>
      <w:r w:rsidRPr="002F50FE">
        <w:rPr>
          <w:rtl/>
        </w:rPr>
        <w:t xml:space="preserve"> </w:t>
      </w:r>
      <w:r w:rsidRPr="00F776B0">
        <w:rPr>
          <w:rtl/>
        </w:rPr>
        <w:t xml:space="preserve">مَن المخاطَب بالآية؟ فإن كان المخاطَب النبيّ (صلّى الله عليه وآله) فقد شكّ! وإن كان المخاطَب غيره فعلى مَن إذاً أنزلَ الكتاب؟ </w:t>
      </w:r>
    </w:p>
    <w:p w:rsidR="00F776B0" w:rsidRPr="000258E5" w:rsidRDefault="00F776B0" w:rsidP="00F776B0">
      <w:pPr>
        <w:pStyle w:val="libNormal"/>
        <w:rPr>
          <w:rtl/>
        </w:rPr>
      </w:pPr>
      <w:r w:rsidRPr="00F776B0">
        <w:rPr>
          <w:rtl/>
        </w:rPr>
        <w:t xml:space="preserve">وعن قوله: </w:t>
      </w:r>
      <w:r w:rsidRPr="0065055A">
        <w:rPr>
          <w:rStyle w:val="libAlaemChar"/>
          <w:rtl/>
        </w:rPr>
        <w:t>(</w:t>
      </w:r>
      <w:r w:rsidRPr="00F776B0">
        <w:rPr>
          <w:rStyle w:val="libAieChar"/>
          <w:rtl/>
        </w:rPr>
        <w:t>لَوْ أَنَّمَا فِي الأَرْضِ مِنْ شَجَرَةٍ أَقْلاَمٌ وَالْبَحْرُ يَمُدُّهُ مِنْ بَعْدِهِ سَبْعَةُ أَبْحُرٍ مَا نَفِدَتْ كَلِمَاتُ اللَّهِ</w:t>
      </w:r>
      <w:r w:rsidRPr="0065055A">
        <w:rPr>
          <w:rStyle w:val="libAlaemChar"/>
          <w:rtl/>
        </w:rPr>
        <w:t>)</w:t>
      </w:r>
      <w:r w:rsidRPr="00F776B0">
        <w:rPr>
          <w:rStyle w:val="libAieChar"/>
          <w:rtl/>
        </w:rPr>
        <w:t xml:space="preserve"> </w:t>
      </w:r>
      <w:r w:rsidRPr="00F776B0">
        <w:rPr>
          <w:rStyle w:val="libFootnotenumChar"/>
          <w:rtl/>
        </w:rPr>
        <w:t>(2)</w:t>
      </w:r>
      <w:r w:rsidRPr="00F776B0">
        <w:rPr>
          <w:rtl/>
        </w:rPr>
        <w:t xml:space="preserve"> ما هذه الأبحر، وأين هي؟ </w:t>
      </w:r>
    </w:p>
    <w:p w:rsidR="00F776B0" w:rsidRPr="000258E5" w:rsidRDefault="00F776B0" w:rsidP="00F776B0">
      <w:pPr>
        <w:pStyle w:val="libNormal"/>
        <w:rPr>
          <w:rtl/>
        </w:rPr>
      </w:pPr>
      <w:r w:rsidRPr="00F776B0">
        <w:rPr>
          <w:rtl/>
        </w:rPr>
        <w:t xml:space="preserve">وعن قوله: </w:t>
      </w:r>
      <w:r w:rsidRPr="0065055A">
        <w:rPr>
          <w:rStyle w:val="libAlaemChar"/>
          <w:rtl/>
        </w:rPr>
        <w:t>(</w:t>
      </w:r>
      <w:r w:rsidRPr="00F776B0">
        <w:rPr>
          <w:rStyle w:val="libAieChar"/>
          <w:rtl/>
        </w:rPr>
        <w:t>فِيهَا مَا تَشْتَهِيهِ الأَنْفُسُ وَتَلَذُّ الأَعْيُنُ..</w:t>
      </w:r>
      <w:r w:rsidRPr="0065055A">
        <w:rPr>
          <w:rStyle w:val="libAlaemChar"/>
          <w:rtl/>
        </w:rPr>
        <w:t>)</w:t>
      </w:r>
      <w:r w:rsidRPr="00F776B0">
        <w:rPr>
          <w:rtl/>
        </w:rPr>
        <w:t xml:space="preserve"> </w:t>
      </w:r>
      <w:r w:rsidRPr="00F776B0">
        <w:rPr>
          <w:rStyle w:val="libFootnotenumChar"/>
          <w:rtl/>
        </w:rPr>
        <w:t>(3)</w:t>
      </w:r>
      <w:r w:rsidRPr="00F776B0">
        <w:rPr>
          <w:rtl/>
        </w:rPr>
        <w:t xml:space="preserve"> فاشتهت نفس آدم (عليه السلام) أكل البُرّ، فأكلَ وأُطعم (وفيها ما تشتهي الأنفس) فكيف عُوقِب؟ </w:t>
      </w:r>
    </w:p>
    <w:p w:rsidR="00F776B0" w:rsidRPr="000258E5" w:rsidRDefault="00F776B0" w:rsidP="00F776B0">
      <w:pPr>
        <w:pStyle w:val="libNormal"/>
        <w:rPr>
          <w:rtl/>
        </w:rPr>
      </w:pPr>
      <w:r w:rsidRPr="00F776B0">
        <w:rPr>
          <w:rtl/>
        </w:rPr>
        <w:t xml:space="preserve">وعن قوله: </w:t>
      </w:r>
      <w:r w:rsidRPr="0065055A">
        <w:rPr>
          <w:rStyle w:val="libAlaemChar"/>
          <w:rtl/>
        </w:rPr>
        <w:t>(</w:t>
      </w:r>
      <w:r w:rsidRPr="00F776B0">
        <w:rPr>
          <w:rStyle w:val="libAieChar"/>
          <w:rtl/>
        </w:rPr>
        <w:t>أَوْ يُزَوِّجُهُمْ ذُكْرَاناً وَإِنَاثاً</w:t>
      </w:r>
      <w:r w:rsidRPr="0065055A">
        <w:rPr>
          <w:rStyle w:val="libAlaemChar"/>
          <w:rtl/>
        </w:rPr>
        <w:t>)</w:t>
      </w:r>
      <w:r w:rsidRPr="00F776B0">
        <w:rPr>
          <w:rStyle w:val="libAieChar"/>
          <w:rtl/>
        </w:rPr>
        <w:t xml:space="preserve"> </w:t>
      </w:r>
      <w:r w:rsidRPr="00F776B0">
        <w:rPr>
          <w:rStyle w:val="libFootnotenumChar"/>
          <w:rtl/>
        </w:rPr>
        <w:t>(4)</w:t>
      </w:r>
      <w:r w:rsidRPr="002F50FE">
        <w:rPr>
          <w:rtl/>
        </w:rPr>
        <w:t xml:space="preserve"> </w:t>
      </w:r>
      <w:r w:rsidRPr="00F776B0">
        <w:rPr>
          <w:rtl/>
        </w:rPr>
        <w:t xml:space="preserve">يزوّج الله عباده الذّكران، وقد عاقبَ قوماً فعلوا ذلك؟ أي قوم لوط. </w:t>
      </w:r>
    </w:p>
    <w:p w:rsidR="00F776B0" w:rsidRPr="000258E5" w:rsidRDefault="00F776B0" w:rsidP="00F776B0">
      <w:pPr>
        <w:pStyle w:val="libNormal"/>
        <w:rPr>
          <w:rtl/>
        </w:rPr>
      </w:pPr>
      <w:r w:rsidRPr="00F776B0">
        <w:rPr>
          <w:rtl/>
        </w:rPr>
        <w:t xml:space="preserve">وعن شهادة المرأة جازت وحدها وقد قال الله: </w:t>
      </w:r>
      <w:r w:rsidRPr="0065055A">
        <w:rPr>
          <w:rStyle w:val="libAlaemChar"/>
          <w:rFonts w:hint="cs"/>
          <w:rtl/>
        </w:rPr>
        <w:t>(</w:t>
      </w:r>
      <w:r w:rsidRPr="00F776B0">
        <w:rPr>
          <w:rStyle w:val="libAieChar"/>
          <w:rFonts w:hint="cs"/>
          <w:rtl/>
        </w:rPr>
        <w:t>وَأَشْهِدُوا ذَوَيْ عَدْلٍ مِّنكُمْ</w:t>
      </w:r>
      <w:r w:rsidRPr="0065055A">
        <w:rPr>
          <w:rStyle w:val="libAlaemChar"/>
          <w:rFonts w:hint="cs"/>
          <w:rtl/>
        </w:rPr>
        <w:t>)</w:t>
      </w:r>
      <w:r w:rsidRPr="00F776B0">
        <w:rPr>
          <w:rtl/>
        </w:rPr>
        <w:t xml:space="preserve"> </w:t>
      </w:r>
      <w:r w:rsidRPr="00F776B0">
        <w:rPr>
          <w:rStyle w:val="libFootnotenumChar"/>
          <w:rtl/>
        </w:rPr>
        <w:t>(5)</w:t>
      </w:r>
      <w:r w:rsidRPr="00F776B0">
        <w:rPr>
          <w:rtl/>
        </w:rPr>
        <w:t xml:space="preserve">. </w:t>
      </w:r>
    </w:p>
    <w:p w:rsidR="00F776B0" w:rsidRPr="000258E5" w:rsidRDefault="00F776B0" w:rsidP="00F776B0">
      <w:pPr>
        <w:pStyle w:val="libNormal"/>
        <w:rPr>
          <w:rtl/>
        </w:rPr>
      </w:pPr>
      <w:r w:rsidRPr="00F776B0">
        <w:rPr>
          <w:rtl/>
        </w:rPr>
        <w:t xml:space="preserve">وعن الخنثى وقول عليّ (عليه السلام): (يورّث من المَبال)، فمَن ينظر إذا بالَ إليه، مع أنّه عسى أن يكون امرأة وقد نظرَ إليها الرجال، أو عسى أن يكون رجلاً وقد نظرت إليه النساء، وهذا ما لا يحلّ، وشهادة الجارّ إلى نفسه لا تُقبل.. </w:t>
      </w:r>
    </w:p>
    <w:p w:rsidR="00F776B0" w:rsidRPr="000258E5" w:rsidRDefault="00F776B0" w:rsidP="00F776B0">
      <w:pPr>
        <w:pStyle w:val="libNormal"/>
        <w:rPr>
          <w:rtl/>
        </w:rPr>
      </w:pPr>
      <w:r w:rsidRPr="000258E5">
        <w:rPr>
          <w:rtl/>
        </w:rPr>
        <w:t>وعن رجل أتى إلى قطيع غنم فرأى الراعي ينزو على شاةٍ منها</w:t>
      </w:r>
      <w:r>
        <w:rPr>
          <w:rtl/>
        </w:rPr>
        <w:t>،</w:t>
      </w:r>
      <w:r w:rsidRPr="000258E5">
        <w:rPr>
          <w:rtl/>
        </w:rPr>
        <w:t xml:space="preserve"> فلمّا بصرَ بصاحبها خلّى سبيلها</w:t>
      </w:r>
      <w:r>
        <w:rPr>
          <w:rtl/>
        </w:rPr>
        <w:t>،</w:t>
      </w:r>
      <w:r w:rsidRPr="000258E5">
        <w:rPr>
          <w:rtl/>
        </w:rPr>
        <w:t xml:space="preserve"> فدخَلَت بين الغنم</w:t>
      </w:r>
      <w:r>
        <w:rPr>
          <w:rtl/>
        </w:rPr>
        <w:t>،</w:t>
      </w:r>
      <w:r w:rsidRPr="000258E5">
        <w:rPr>
          <w:rtl/>
        </w:rPr>
        <w:t xml:space="preserve"> كيف تُذبح</w:t>
      </w:r>
      <w:r>
        <w:rPr>
          <w:rtl/>
        </w:rPr>
        <w:t>،</w:t>
      </w:r>
      <w:r w:rsidRPr="000258E5">
        <w:rPr>
          <w:rtl/>
        </w:rPr>
        <w:t xml:space="preserve"> وهل يجوز أكلها أم لا</w:t>
      </w:r>
      <w:r>
        <w:rPr>
          <w:rtl/>
        </w:rPr>
        <w:t>؟</w:t>
      </w:r>
      <w:r w:rsidRPr="000258E5">
        <w:rPr>
          <w:rtl/>
        </w:rPr>
        <w:t xml:space="preserve"> </w:t>
      </w:r>
    </w:p>
    <w:p w:rsidR="00F776B0" w:rsidRPr="000258E5" w:rsidRDefault="00F776B0" w:rsidP="00F776B0">
      <w:pPr>
        <w:pStyle w:val="libNormal"/>
        <w:rPr>
          <w:rtl/>
        </w:rPr>
      </w:pPr>
      <w:r w:rsidRPr="000258E5">
        <w:rPr>
          <w:rtl/>
        </w:rPr>
        <w:t>وعن صلاة الفجر لِمَ يُجهر فيها وهي من صلاة النهار</w:t>
      </w:r>
      <w:r>
        <w:rPr>
          <w:rtl/>
        </w:rPr>
        <w:t>،</w:t>
      </w:r>
      <w:r w:rsidRPr="000258E5">
        <w:rPr>
          <w:rtl/>
        </w:rPr>
        <w:t xml:space="preserve"> وإنّما يُجهر في صلاة الليل</w:t>
      </w:r>
      <w:r>
        <w:rPr>
          <w:rtl/>
        </w:rPr>
        <w:t>؟</w:t>
      </w:r>
      <w:r w:rsidRPr="000258E5">
        <w:rPr>
          <w:rtl/>
        </w:rPr>
        <w:t xml:space="preserve"> </w:t>
      </w:r>
    </w:p>
    <w:p w:rsidR="00F776B0" w:rsidRPr="000258E5" w:rsidRDefault="00F776B0" w:rsidP="00F776B0">
      <w:pPr>
        <w:pStyle w:val="libNormal"/>
        <w:rPr>
          <w:rtl/>
        </w:rPr>
      </w:pPr>
      <w:r w:rsidRPr="00F776B0">
        <w:rPr>
          <w:rtl/>
        </w:rPr>
        <w:t xml:space="preserve">وعن قول عليّ (عليه السلام) لابن جرموز: (بشِّر قاتل ابن صفيّة بالنار)، فلِمَ لم يقتله وهو إمام؟ </w:t>
      </w:r>
    </w:p>
    <w:p w:rsidR="00F776B0" w:rsidRPr="000258E5" w:rsidRDefault="00F776B0" w:rsidP="00F776B0">
      <w:pPr>
        <w:pStyle w:val="libNormal"/>
        <w:rPr>
          <w:rtl/>
        </w:rPr>
      </w:pPr>
      <w:r w:rsidRPr="00F776B0">
        <w:rPr>
          <w:rtl/>
        </w:rPr>
        <w:t xml:space="preserve">وأخبِرني عن عليّ لِمَ قَتلَ أهل صِفّين وأمرَ بذلك مقبلين ومدبرين وأجهزَ على الجرحى، وكان حكمه يوم الجَمل أنّه لم يَقتِل مولّياً ولم يَجهز على جريحٍ ولم يأمر بذلك وقال: (مَن دخلَ داره فهو آمِن، ومَن ألقى سلاحه فهو آمن!) لِمَ فعلَ ذلك؟ فإن كان الحكم الأول صواباً، فالثاني خطأ! </w:t>
      </w:r>
    </w:p>
    <w:p w:rsidR="00F776B0" w:rsidRPr="000258E5" w:rsidRDefault="00F776B0" w:rsidP="00F776B0">
      <w:pPr>
        <w:pStyle w:val="libNormal"/>
        <w:rPr>
          <w:rtl/>
        </w:rPr>
      </w:pPr>
      <w:r w:rsidRPr="000258E5">
        <w:rPr>
          <w:rtl/>
        </w:rPr>
        <w:t>وأخبِرني عن رجلٍ أقرّ باللّواط على نفسه</w:t>
      </w:r>
      <w:r>
        <w:rPr>
          <w:rtl/>
        </w:rPr>
        <w:t>،</w:t>
      </w:r>
      <w:r w:rsidRPr="000258E5">
        <w:rPr>
          <w:rtl/>
        </w:rPr>
        <w:t xml:space="preserve"> أيُحدّ أم يُدرأ عنه الحدّ</w:t>
      </w:r>
      <w:r>
        <w:rPr>
          <w:rtl/>
        </w:rPr>
        <w:t>؟</w:t>
      </w:r>
      <w:r w:rsidRPr="000258E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يونس</w:t>
      </w:r>
      <w:r>
        <w:rPr>
          <w:rtl/>
        </w:rPr>
        <w:t>:</w:t>
      </w:r>
      <w:r w:rsidRPr="000258E5">
        <w:rPr>
          <w:rtl/>
        </w:rPr>
        <w:t xml:space="preserve"> 94</w:t>
      </w:r>
      <w:r>
        <w:rPr>
          <w:rtl/>
        </w:rPr>
        <w:t>.</w:t>
      </w:r>
      <w:r w:rsidRPr="000258E5">
        <w:rPr>
          <w:rtl/>
        </w:rPr>
        <w:t xml:space="preserve"> </w:t>
      </w:r>
    </w:p>
    <w:p w:rsidR="00F776B0" w:rsidRPr="00F776B0" w:rsidRDefault="00F776B0" w:rsidP="00F776B0">
      <w:pPr>
        <w:pStyle w:val="libFootnote0"/>
        <w:rPr>
          <w:rtl/>
        </w:rPr>
      </w:pPr>
      <w:r w:rsidRPr="000258E5">
        <w:rPr>
          <w:rtl/>
        </w:rPr>
        <w:t>(2) لقمان</w:t>
      </w:r>
      <w:r>
        <w:rPr>
          <w:rtl/>
        </w:rPr>
        <w:t>:</w:t>
      </w:r>
      <w:r w:rsidRPr="000258E5">
        <w:rPr>
          <w:rtl/>
        </w:rPr>
        <w:t xml:space="preserve"> 27</w:t>
      </w:r>
      <w:r>
        <w:rPr>
          <w:rtl/>
        </w:rPr>
        <w:t>.</w:t>
      </w:r>
      <w:r w:rsidRPr="000258E5">
        <w:rPr>
          <w:rtl/>
        </w:rPr>
        <w:t xml:space="preserve"> </w:t>
      </w:r>
    </w:p>
    <w:p w:rsidR="00F776B0" w:rsidRPr="00F776B0" w:rsidRDefault="00F776B0" w:rsidP="00F776B0">
      <w:pPr>
        <w:pStyle w:val="libFootnote0"/>
        <w:rPr>
          <w:rtl/>
        </w:rPr>
      </w:pPr>
      <w:r w:rsidRPr="000258E5">
        <w:rPr>
          <w:rtl/>
        </w:rPr>
        <w:t>(3) الزخرف</w:t>
      </w:r>
      <w:r>
        <w:rPr>
          <w:rtl/>
        </w:rPr>
        <w:t>:</w:t>
      </w:r>
      <w:r w:rsidRPr="000258E5">
        <w:rPr>
          <w:rtl/>
        </w:rPr>
        <w:t xml:space="preserve"> 71</w:t>
      </w:r>
      <w:r>
        <w:rPr>
          <w:rtl/>
        </w:rPr>
        <w:t>.</w:t>
      </w:r>
      <w:r w:rsidRPr="000258E5">
        <w:rPr>
          <w:rtl/>
        </w:rPr>
        <w:t xml:space="preserve"> </w:t>
      </w:r>
    </w:p>
    <w:p w:rsidR="00F776B0" w:rsidRPr="00F776B0" w:rsidRDefault="00F776B0" w:rsidP="00F776B0">
      <w:pPr>
        <w:pStyle w:val="libFootnote0"/>
        <w:rPr>
          <w:rtl/>
        </w:rPr>
      </w:pPr>
      <w:r w:rsidRPr="000258E5">
        <w:rPr>
          <w:rtl/>
        </w:rPr>
        <w:t>(4) الشورى</w:t>
      </w:r>
      <w:r>
        <w:rPr>
          <w:rtl/>
        </w:rPr>
        <w:t>:</w:t>
      </w:r>
      <w:r w:rsidRPr="000258E5">
        <w:rPr>
          <w:rtl/>
        </w:rPr>
        <w:t xml:space="preserve"> 50</w:t>
      </w:r>
      <w:r>
        <w:rPr>
          <w:rtl/>
        </w:rPr>
        <w:t>.</w:t>
      </w:r>
      <w:r w:rsidRPr="000258E5">
        <w:rPr>
          <w:rtl/>
        </w:rPr>
        <w:t xml:space="preserve"> </w:t>
      </w:r>
    </w:p>
    <w:p w:rsidR="00F776B0" w:rsidRPr="00F776B0" w:rsidRDefault="00F776B0" w:rsidP="00F776B0">
      <w:pPr>
        <w:pStyle w:val="libFootnote0"/>
        <w:rPr>
          <w:rtl/>
        </w:rPr>
      </w:pPr>
      <w:r w:rsidRPr="000258E5">
        <w:rPr>
          <w:rtl/>
        </w:rPr>
        <w:t>(5) الطلاق</w:t>
      </w:r>
      <w:r>
        <w:rPr>
          <w:rtl/>
        </w:rPr>
        <w:t>:</w:t>
      </w:r>
      <w:r w:rsidRPr="000258E5">
        <w:rPr>
          <w:rtl/>
        </w:rPr>
        <w:t xml:space="preserve"> 2</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F776B0">
        <w:rPr>
          <w:rtl/>
        </w:rPr>
        <w:lastRenderedPageBreak/>
        <w:t xml:space="preserve">قال (عليه السلام) لأخيه موسى: اُكتب. </w:t>
      </w:r>
    </w:p>
    <w:p w:rsidR="00F776B0" w:rsidRPr="000258E5" w:rsidRDefault="00F776B0" w:rsidP="00F776B0">
      <w:pPr>
        <w:pStyle w:val="libNormal"/>
        <w:rPr>
          <w:rtl/>
        </w:rPr>
      </w:pPr>
      <w:r w:rsidRPr="000258E5">
        <w:rPr>
          <w:rtl/>
        </w:rPr>
        <w:t>قلت</w:t>
      </w:r>
      <w:r>
        <w:rPr>
          <w:rtl/>
        </w:rPr>
        <w:t>:</w:t>
      </w:r>
      <w:r w:rsidRPr="000258E5">
        <w:rPr>
          <w:rtl/>
        </w:rPr>
        <w:t xml:space="preserve"> وما أكتُب</w:t>
      </w:r>
      <w:r>
        <w:rPr>
          <w:rtl/>
        </w:rPr>
        <w:t>؟</w:t>
      </w:r>
      <w:r w:rsidRPr="000258E5">
        <w:rPr>
          <w:rtl/>
        </w:rPr>
        <w:t xml:space="preserve"> </w:t>
      </w:r>
    </w:p>
    <w:p w:rsidR="00F776B0" w:rsidRPr="000258E5" w:rsidRDefault="00F776B0" w:rsidP="00F776B0">
      <w:pPr>
        <w:pStyle w:val="libNormal"/>
        <w:rPr>
          <w:rtl/>
        </w:rPr>
      </w:pPr>
      <w:r w:rsidRPr="00F776B0">
        <w:rPr>
          <w:rtl/>
        </w:rPr>
        <w:t xml:space="preserve">قال (عليه السلام): اُكتب: </w:t>
      </w:r>
    </w:p>
    <w:p w:rsidR="00F776B0" w:rsidRPr="000258E5" w:rsidRDefault="00F776B0" w:rsidP="00C34F02">
      <w:pPr>
        <w:pStyle w:val="libNormal"/>
        <w:rPr>
          <w:rtl/>
        </w:rPr>
      </w:pPr>
      <w:r w:rsidRPr="000258E5">
        <w:rPr>
          <w:rtl/>
        </w:rPr>
        <w:t>بسم الله الرّحمن الرّحيم</w:t>
      </w:r>
      <w:r>
        <w:rPr>
          <w:rtl/>
        </w:rPr>
        <w:t>:</w:t>
      </w:r>
      <w:r w:rsidRPr="000258E5">
        <w:rPr>
          <w:rtl/>
        </w:rPr>
        <w:t xml:space="preserve"> وأنتَ فألهمكَ الله الرّشد</w:t>
      </w:r>
      <w:r>
        <w:rPr>
          <w:rtl/>
        </w:rPr>
        <w:t>،</w:t>
      </w:r>
      <w:r w:rsidRPr="000258E5">
        <w:rPr>
          <w:rtl/>
        </w:rPr>
        <w:t>.. أتاني كتابك فامتحَنتَنا به من تَعنّتك لتجد إلى الطّعن سبيلاً إن قصّرنا فيها</w:t>
      </w:r>
      <w:r>
        <w:rPr>
          <w:rtl/>
        </w:rPr>
        <w:t>،</w:t>
      </w:r>
      <w:r w:rsidRPr="000258E5">
        <w:rPr>
          <w:rtl/>
        </w:rPr>
        <w:t xml:space="preserve"> والله يكافيك على نيّتك</w:t>
      </w:r>
      <w:r>
        <w:rPr>
          <w:rtl/>
        </w:rPr>
        <w:t>!</w:t>
      </w:r>
      <w:r w:rsidRPr="000258E5">
        <w:rPr>
          <w:rtl/>
        </w:rPr>
        <w:t xml:space="preserve"> وقد شَرَحنا مسائلك</w:t>
      </w:r>
      <w:r>
        <w:rPr>
          <w:rtl/>
        </w:rPr>
        <w:t>،</w:t>
      </w:r>
      <w:r w:rsidRPr="000258E5">
        <w:rPr>
          <w:rtl/>
        </w:rPr>
        <w:t xml:space="preserve"> فأصغِ إليها سَمعك</w:t>
      </w:r>
      <w:r>
        <w:rPr>
          <w:rtl/>
        </w:rPr>
        <w:t>،</w:t>
      </w:r>
      <w:r w:rsidRPr="000258E5">
        <w:rPr>
          <w:rtl/>
        </w:rPr>
        <w:t xml:space="preserve"> وذلِّل لها فهمك</w:t>
      </w:r>
      <w:r>
        <w:rPr>
          <w:rtl/>
        </w:rPr>
        <w:t>،</w:t>
      </w:r>
      <w:r w:rsidRPr="000258E5">
        <w:rPr>
          <w:rtl/>
        </w:rPr>
        <w:t xml:space="preserve"> وأشغِل بها قلبك</w:t>
      </w:r>
      <w:r>
        <w:rPr>
          <w:rtl/>
        </w:rPr>
        <w:t>،</w:t>
      </w:r>
      <w:r w:rsidRPr="000258E5">
        <w:rPr>
          <w:rtl/>
        </w:rPr>
        <w:t xml:space="preserve"> فقد لزَمتك الحجّة</w:t>
      </w:r>
      <w:r>
        <w:rPr>
          <w:rtl/>
        </w:rPr>
        <w:t>،</w:t>
      </w:r>
      <w:r w:rsidRPr="000258E5">
        <w:rPr>
          <w:rtl/>
        </w:rPr>
        <w:t xml:space="preserve"> والسلام</w:t>
      </w:r>
      <w:r>
        <w:rPr>
          <w:rtl/>
        </w:rPr>
        <w:t>.</w:t>
      </w:r>
      <w:r w:rsidRPr="00F776B0">
        <w:rPr>
          <w:rtl/>
        </w:rPr>
        <w:t xml:space="preserve"> </w:t>
      </w:r>
    </w:p>
    <w:p w:rsidR="00F776B0" w:rsidRPr="000258E5" w:rsidRDefault="00F776B0" w:rsidP="00F776B0">
      <w:pPr>
        <w:pStyle w:val="libNormal"/>
        <w:rPr>
          <w:rtl/>
        </w:rPr>
      </w:pPr>
      <w:r w:rsidRPr="00C34F02">
        <w:rPr>
          <w:rtl/>
        </w:rPr>
        <w:t>سألتَ عن قول الله جلّ وعزّ:</w:t>
      </w:r>
      <w:r w:rsidRPr="00F776B0">
        <w:rPr>
          <w:rtl/>
        </w:rPr>
        <w:t xml:space="preserve"> </w:t>
      </w:r>
      <w:r w:rsidRPr="0065055A">
        <w:rPr>
          <w:rStyle w:val="libAlaemChar"/>
          <w:rtl/>
        </w:rPr>
        <w:t>(</w:t>
      </w:r>
      <w:r w:rsidRPr="00F776B0">
        <w:rPr>
          <w:rStyle w:val="libAieChar"/>
          <w:rtl/>
        </w:rPr>
        <w:t>قَالَ الَّذِي عِنْدَهُ عِلْمٌ مِنَ الْكِتَابِ</w:t>
      </w:r>
      <w:r w:rsidRPr="0065055A">
        <w:rPr>
          <w:rStyle w:val="libAlaemChar"/>
          <w:rtl/>
        </w:rPr>
        <w:t>)</w:t>
      </w:r>
      <w:r w:rsidRPr="00F776B0">
        <w:rPr>
          <w:rStyle w:val="libAieChar"/>
          <w:rtl/>
        </w:rPr>
        <w:t xml:space="preserve"> </w:t>
      </w:r>
      <w:r w:rsidRPr="00F776B0">
        <w:rPr>
          <w:rStyle w:val="libFootnotenumChar"/>
          <w:rtl/>
        </w:rPr>
        <w:t>(1)</w:t>
      </w:r>
      <w:r w:rsidRPr="00F776B0">
        <w:rPr>
          <w:rtl/>
        </w:rPr>
        <w:t xml:space="preserve"> فهو آصف بن برخيا، ولم يعجز سليمان (عليه السلام) عن معرفة ما عرفَ آصف، ولكنّه أحبّ أن يُعرّف أمّته من الجنّ والإنس أنّه الحجّة من بعده، وذلك من علم سليمان (عليه السلام) أودعهُ آصف بأمر الله، ففهّمه ذلك؛ لئلاّ يختلف عليه في إمامته وولايته من بعده، ولتأكيد الحجّة على الخلق. </w:t>
      </w:r>
    </w:p>
    <w:p w:rsidR="00F776B0" w:rsidRPr="000258E5" w:rsidRDefault="00F776B0" w:rsidP="00F776B0">
      <w:pPr>
        <w:pStyle w:val="libNormal"/>
        <w:rPr>
          <w:rtl/>
        </w:rPr>
      </w:pPr>
      <w:r w:rsidRPr="00C34F02">
        <w:rPr>
          <w:rtl/>
        </w:rPr>
        <w:t>وأمّا سجود يعقوب (عليه السلام) لولده، فإنّ السجود لم يكن ليوسف، وإنّما كان ذلك من يعقوب ووِلده طاعة لله تعالى، وتحيّة - ومحبّة - ليوسف (عليه السلام)، كما أنّ السجود من الملائكة لم يكن لآدم (عليه السلام)، وإنّما كان ذلك طاعة لله ومحبّةً منهم لآدم، فسجود يعقوب ووِلده ويوسف معهم كان شكراً لله باجتماع الشّمل، ألم تر أنّه يقول في شكره في ذلك الوقت:</w:t>
      </w:r>
      <w:r w:rsidRPr="00F776B0">
        <w:rPr>
          <w:rtl/>
        </w:rPr>
        <w:t xml:space="preserve"> </w:t>
      </w:r>
      <w:r w:rsidRPr="0065055A">
        <w:rPr>
          <w:rStyle w:val="libAlaemChar"/>
          <w:rFonts w:hint="cs"/>
          <w:rtl/>
        </w:rPr>
        <w:t>(</w:t>
      </w:r>
      <w:r w:rsidRPr="00F776B0">
        <w:rPr>
          <w:rStyle w:val="libAieChar"/>
          <w:rFonts w:hint="cs"/>
          <w:rtl/>
        </w:rPr>
        <w:t>رَبِّ قَدْ آتَيْتَنِي مِنَ الْمُلْكِ</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النمل</w:t>
      </w:r>
      <w:r>
        <w:rPr>
          <w:rtl/>
        </w:rPr>
        <w:t>:</w:t>
      </w:r>
      <w:r w:rsidRPr="000258E5">
        <w:rPr>
          <w:rtl/>
        </w:rPr>
        <w:t xml:space="preserve"> 40</w:t>
      </w:r>
      <w:r>
        <w:rPr>
          <w:rtl/>
        </w:rPr>
        <w:t>.</w:t>
      </w:r>
      <w:r w:rsidRPr="000258E5">
        <w:rPr>
          <w:rtl/>
        </w:rPr>
        <w:t xml:space="preserve"> </w:t>
      </w:r>
    </w:p>
    <w:p w:rsidR="00F776B0" w:rsidRPr="00F776B0" w:rsidRDefault="00F776B0" w:rsidP="00F776B0">
      <w:pPr>
        <w:pStyle w:val="libFootnote0"/>
        <w:rPr>
          <w:rtl/>
        </w:rPr>
      </w:pPr>
      <w:r w:rsidRPr="000258E5">
        <w:rPr>
          <w:rtl/>
        </w:rPr>
        <w:t>(2) يوسف</w:t>
      </w:r>
      <w:r>
        <w:rPr>
          <w:rtl/>
        </w:rPr>
        <w:t>:</w:t>
      </w:r>
      <w:r w:rsidRPr="000258E5">
        <w:rPr>
          <w:rtl/>
        </w:rPr>
        <w:t xml:space="preserve"> 101</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C34F02">
        <w:rPr>
          <w:rtl/>
        </w:rPr>
        <w:lastRenderedPageBreak/>
        <w:t xml:space="preserve">وأمّا قوله: </w:t>
      </w:r>
      <w:r w:rsidRPr="0065055A">
        <w:rPr>
          <w:rStyle w:val="libAlaemChar"/>
          <w:rFonts w:hint="cs"/>
          <w:rtl/>
        </w:rPr>
        <w:t>(</w:t>
      </w:r>
      <w:r w:rsidRPr="00F776B0">
        <w:rPr>
          <w:rStyle w:val="libAieChar"/>
          <w:rFonts w:hint="cs"/>
          <w:rtl/>
        </w:rPr>
        <w:t>فَإِن كُنتَ فِي شَكٍّ مِّمَّا أَنزَلْنَا إِلَيْكَ فَاسْأَلِ الَّذِينَ يَقْرَؤُونَ الْكِتَابَ</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فإنّ المخاطَب بذلك رسول الله (صلّى الله عليه وآله)، ولم يكن في شكّ ممّا أنزلَ الله إليه، ولكن قالت الجهَلة: كيف لم يبعث نبيّاً من الملائكة؟ ولِمَ لَم يُفرّق بينه وبين الناس في الاستغناء عن المأكل والمشرب والمشي في الأسواق؟ فأوحى الله إلى نبيّه (صلّى الله عليه وآله): </w:t>
      </w:r>
      <w:r w:rsidRPr="0065055A">
        <w:rPr>
          <w:rStyle w:val="libAlaemChar"/>
          <w:rFonts w:hint="cs"/>
          <w:rtl/>
        </w:rPr>
        <w:t>(</w:t>
      </w:r>
      <w:r w:rsidRPr="00F776B0">
        <w:rPr>
          <w:rStyle w:val="libAieChar"/>
          <w:rFonts w:hint="cs"/>
          <w:rtl/>
        </w:rPr>
        <w:t>فَاسْأَلِ الَّذِينَ يَقْرَؤُونَ الْكِتَابَ</w:t>
      </w:r>
      <w:r w:rsidRPr="0065055A">
        <w:rPr>
          <w:rStyle w:val="libAlaemChar"/>
          <w:rFonts w:hint="cs"/>
          <w:rtl/>
        </w:rPr>
        <w:t>)</w:t>
      </w:r>
      <w:r w:rsidRPr="00F776B0">
        <w:rPr>
          <w:rtl/>
        </w:rPr>
        <w:t xml:space="preserve"> بمحضرٍ من الجهَلة: هل بعثَ الله نبيّاً قبلك إلاّ وهو يأكل الطعام ويشرب الشراب؟ ولكَ بهم أسوة يا محمّد،.. وإنّما قال: </w:t>
      </w:r>
      <w:r w:rsidRPr="0065055A">
        <w:rPr>
          <w:rStyle w:val="libAlaemChar"/>
          <w:rFonts w:hint="cs"/>
          <w:rtl/>
        </w:rPr>
        <w:t>(</w:t>
      </w:r>
      <w:r w:rsidRPr="00F776B0">
        <w:rPr>
          <w:rStyle w:val="libAieChar"/>
          <w:rFonts w:hint="cs"/>
          <w:rtl/>
        </w:rPr>
        <w:t>فَإِن كُنتَ فِي شَكٍّ</w:t>
      </w:r>
      <w:r w:rsidRPr="0065055A">
        <w:rPr>
          <w:rStyle w:val="libAlaemChar"/>
          <w:rFonts w:hint="cs"/>
          <w:rtl/>
        </w:rPr>
        <w:t>)</w:t>
      </w:r>
      <w:r w:rsidRPr="00F776B0">
        <w:rPr>
          <w:rtl/>
        </w:rPr>
        <w:t xml:space="preserve"> ولم يكن - أي والحال أنّه (صلّى الله عليه وآله) لم يكن في شكّ - ولكن للنّصفة، كما قال: </w:t>
      </w:r>
      <w:r w:rsidRPr="0065055A">
        <w:rPr>
          <w:rStyle w:val="libAlaemChar"/>
          <w:rFonts w:hint="cs"/>
          <w:rtl/>
        </w:rPr>
        <w:t>(</w:t>
      </w:r>
      <w:r w:rsidRPr="00F776B0">
        <w:rPr>
          <w:rStyle w:val="libAieChar"/>
          <w:rFonts w:hint="cs"/>
          <w:rtl/>
        </w:rPr>
        <w:t>فَقُلْ تَعَالَوْاْ نَدْعُ أَبْنَاءنَا وَأَبْنَاءكُمْ وَنِسَاءنَا وَنِسَاءكُمْ وَأَنفُسَنَا وأَنفُسَكُمْ ثُمَّ نَبْتَهِلْ فَنَجْعَل لَّعْنَةَ اللّهِ عَلَى الْكَاذِبِينَ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ولو قال: تعالوا نبتهل فنجعل لعنة الله (عليكم) لم يكونوا يجيبوا إلى المباهلة، وقد عَلمَ الله أنّ نبيّه مؤدّ عنه رسالته وما هو من الكاذبين، وكذلك عَرّف النبيّ (صلّى الله عليه وآله) بأنّه صادق فيما يقول، ولكن أحبَّ أن ينصف من نفسه. </w:t>
      </w:r>
    </w:p>
    <w:p w:rsidR="00F776B0" w:rsidRPr="000258E5" w:rsidRDefault="00F776B0" w:rsidP="00F776B0">
      <w:pPr>
        <w:pStyle w:val="libNormal"/>
        <w:rPr>
          <w:rtl/>
        </w:rPr>
      </w:pPr>
      <w:r w:rsidRPr="00C34F02">
        <w:rPr>
          <w:rtl/>
        </w:rPr>
        <w:t>وأمّا قوله:</w:t>
      </w:r>
      <w:r w:rsidRPr="00F776B0">
        <w:rPr>
          <w:rtl/>
        </w:rPr>
        <w:t xml:space="preserve"> </w:t>
      </w:r>
      <w:r w:rsidRPr="0065055A">
        <w:rPr>
          <w:rStyle w:val="libAlaemChar"/>
          <w:rFonts w:hint="cs"/>
          <w:rtl/>
        </w:rPr>
        <w:t>(</w:t>
      </w:r>
      <w:r w:rsidRPr="00F776B0">
        <w:rPr>
          <w:rStyle w:val="libAieChar"/>
          <w:rFonts w:hint="cs"/>
          <w:rtl/>
        </w:rPr>
        <w:t>وَلَوْ أَنَّمَا فِي الأَرْضِ مِن شَجَرَةٍ أَقْلامٌ...</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فهو كذلك، لو أنّ شجر الدّنيا أقلام، والبحر مِداد يمدّه سبعة أبحُر حتى انفجرت الأرض عيوناً كما انفجَرت في الطوفان، ما نَفدت كلمات الله!! وهي عين الكبريت، وعين اليمن، وعين برهوت، وعين طبريّة، وحَمّة ما سيدان، وحَمّة أفريقيا (تُدعى بسيلان) وعين باحوران. </w:t>
      </w:r>
    </w:p>
    <w:p w:rsidR="00F776B0" w:rsidRPr="000258E5" w:rsidRDefault="00F776B0" w:rsidP="00C34F02">
      <w:pPr>
        <w:pStyle w:val="libNormal"/>
        <w:rPr>
          <w:rtl/>
        </w:rPr>
      </w:pPr>
      <w:r w:rsidRPr="000258E5">
        <w:rPr>
          <w:rtl/>
        </w:rPr>
        <w:t>ونحن الكلمات التي لا تُدرك فضائلنا</w:t>
      </w:r>
      <w:r>
        <w:rPr>
          <w:rtl/>
        </w:rPr>
        <w:t>،</w:t>
      </w:r>
      <w:r w:rsidRPr="000258E5">
        <w:rPr>
          <w:rtl/>
        </w:rPr>
        <w:t xml:space="preserve"> ولا تُستقصى</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يونس</w:t>
      </w:r>
      <w:r>
        <w:rPr>
          <w:rtl/>
        </w:rPr>
        <w:t>:</w:t>
      </w:r>
      <w:r w:rsidRPr="000258E5">
        <w:rPr>
          <w:rtl/>
        </w:rPr>
        <w:t xml:space="preserve"> 94</w:t>
      </w:r>
      <w:r>
        <w:rPr>
          <w:rtl/>
        </w:rPr>
        <w:t>.</w:t>
      </w:r>
      <w:r w:rsidRPr="000258E5">
        <w:rPr>
          <w:rtl/>
        </w:rPr>
        <w:t xml:space="preserve"> </w:t>
      </w:r>
    </w:p>
    <w:p w:rsidR="00F776B0" w:rsidRPr="00F776B0" w:rsidRDefault="00F776B0" w:rsidP="00F776B0">
      <w:pPr>
        <w:pStyle w:val="libFootnote0"/>
        <w:rPr>
          <w:rtl/>
        </w:rPr>
      </w:pPr>
      <w:r w:rsidRPr="000258E5">
        <w:rPr>
          <w:rtl/>
        </w:rPr>
        <w:t>(2) آل عمران</w:t>
      </w:r>
      <w:r>
        <w:rPr>
          <w:rtl/>
        </w:rPr>
        <w:t>:</w:t>
      </w:r>
      <w:r w:rsidRPr="000258E5">
        <w:rPr>
          <w:rtl/>
        </w:rPr>
        <w:t xml:space="preserve"> 61</w:t>
      </w:r>
      <w:r>
        <w:rPr>
          <w:rtl/>
        </w:rPr>
        <w:t>.</w:t>
      </w:r>
      <w:r w:rsidRPr="000258E5">
        <w:rPr>
          <w:rtl/>
        </w:rPr>
        <w:t xml:space="preserve"> </w:t>
      </w:r>
    </w:p>
    <w:p w:rsidR="00F776B0" w:rsidRPr="000258E5" w:rsidRDefault="00F776B0" w:rsidP="00C34F02">
      <w:pPr>
        <w:pStyle w:val="libFootnote0"/>
        <w:rPr>
          <w:rtl/>
        </w:rPr>
      </w:pPr>
      <w:r w:rsidRPr="00C34F02">
        <w:rPr>
          <w:rtl/>
        </w:rPr>
        <w:t xml:space="preserve">(3) لقمان: 27، وفي مناقب آل أبي طالب: ج 4 ص 404: أنّ يحيى بن أكثم سألَ أبا الحسن (عليه السلام) عن قوله: </w:t>
      </w:r>
      <w:r w:rsidRPr="0065055A">
        <w:rPr>
          <w:rStyle w:val="libAlaemChar"/>
          <w:rtl/>
        </w:rPr>
        <w:t>(</w:t>
      </w:r>
      <w:r w:rsidRPr="00C34F02">
        <w:rPr>
          <w:rStyle w:val="libFootnoteAieChar"/>
          <w:rtl/>
        </w:rPr>
        <w:t>سَبْعَةُ أَبْحُرٍ مَا نَفِدَتْ كَلِمَاتُ اللَّهِ</w:t>
      </w:r>
      <w:r w:rsidRPr="0065055A">
        <w:rPr>
          <w:rStyle w:val="libAlaemChar"/>
          <w:rtl/>
        </w:rPr>
        <w:t>)</w:t>
      </w:r>
      <w:r w:rsidRPr="00C34F02">
        <w:rPr>
          <w:rtl/>
        </w:rPr>
        <w:t xml:space="preserve"> قال: (وهو كذلك..) إلخ، وكذلك في الاحتجاج: ج 2 ص 454.</w:t>
      </w:r>
      <w:r w:rsidRPr="00F776B0">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C34F02">
        <w:rPr>
          <w:rtl/>
        </w:rPr>
        <w:lastRenderedPageBreak/>
        <w:t>وأمّا الجنّة، ففيها من المأكل والمشرب والملاهي وما تشتهيه الأنفس وتلذّ الأعين، وأباحَ الله ذلك كلّه لآدم، والشجرة التي نهى الله آدم عنها وزوجته أن يأكلا منها، شجرة الحسد، عهدَ الله إليهما أن لا ينظرا إلى مَن فضّل الله عليهما وعلى خلائقه بعين الحسد</w:t>
      </w:r>
      <w:r w:rsidRPr="00F776B0">
        <w:rPr>
          <w:rtl/>
        </w:rPr>
        <w:t xml:space="preserve"> </w:t>
      </w:r>
      <w:r w:rsidRPr="0065055A">
        <w:rPr>
          <w:rStyle w:val="libAlaemChar"/>
          <w:rFonts w:hint="cs"/>
          <w:rtl/>
        </w:rPr>
        <w:t>(</w:t>
      </w:r>
      <w:r w:rsidRPr="00F776B0">
        <w:rPr>
          <w:rStyle w:val="libAieChar"/>
          <w:rFonts w:hint="cs"/>
          <w:rtl/>
        </w:rPr>
        <w:t>فَنَسِيَ وَلَمْ نَجِدْ لَهُ عَزْماً</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ونظرَ بعين الحسد. </w:t>
      </w:r>
    </w:p>
    <w:p w:rsidR="00F776B0" w:rsidRPr="000258E5" w:rsidRDefault="00F776B0" w:rsidP="00F776B0">
      <w:pPr>
        <w:pStyle w:val="libNormal"/>
        <w:rPr>
          <w:rtl/>
        </w:rPr>
      </w:pPr>
      <w:r w:rsidRPr="00C34F02">
        <w:rPr>
          <w:rtl/>
        </w:rPr>
        <w:t>وأمّا قوله:</w:t>
      </w:r>
      <w:r w:rsidRPr="00F776B0">
        <w:rPr>
          <w:rtl/>
        </w:rPr>
        <w:t xml:space="preserve"> </w:t>
      </w:r>
      <w:r w:rsidRPr="0065055A">
        <w:rPr>
          <w:rStyle w:val="libAlaemChar"/>
          <w:rtl/>
        </w:rPr>
        <w:t>(</w:t>
      </w:r>
      <w:r w:rsidRPr="00F776B0">
        <w:rPr>
          <w:rStyle w:val="libAieChar"/>
          <w:rtl/>
        </w:rPr>
        <w:t>أَوْ يُزَوِّجُهُمْ ذُكْرَاناً وَإِنَاثاً</w:t>
      </w:r>
      <w:r w:rsidRPr="0065055A">
        <w:rPr>
          <w:rStyle w:val="libAlaemChar"/>
          <w:rtl/>
        </w:rPr>
        <w:t>)</w:t>
      </w:r>
      <w:r w:rsidRPr="00F776B0">
        <w:rPr>
          <w:rStyle w:val="libAieChar"/>
          <w:rtl/>
        </w:rPr>
        <w:t xml:space="preserve"> </w:t>
      </w:r>
      <w:r w:rsidRPr="00F776B0">
        <w:rPr>
          <w:rStyle w:val="libFootnotenumChar"/>
          <w:rtl/>
        </w:rPr>
        <w:t>(2)</w:t>
      </w:r>
      <w:r w:rsidRPr="00F776B0">
        <w:rPr>
          <w:rtl/>
        </w:rPr>
        <w:t xml:space="preserve"> أي يولد له ذكور، ويولد له إناث يقال كلّ اثنين مقرنَين: زوجان، كلّ واحدٍ منهما زوج - يعني يزوّجهم: يجعلهم أزواجاً: توائم حين يولدون، لا بمعنى الزواج والنّكاح - ومعاذَ الله أن يكون الجليل العظيم عنى ما لبّستَ على نفسك بطلب الرّخص لارتكاب المحارم </w:t>
      </w:r>
      <w:r w:rsidRPr="0065055A">
        <w:rPr>
          <w:rStyle w:val="libAlaemChar"/>
          <w:rFonts w:hint="cs"/>
          <w:rtl/>
        </w:rPr>
        <w:t>(</w:t>
      </w:r>
      <w:r w:rsidRPr="00F776B0">
        <w:rPr>
          <w:rStyle w:val="libAieChar"/>
          <w:rFonts w:hint="cs"/>
          <w:rtl/>
        </w:rPr>
        <w:t>وَمَن يَفْعَلْ ذَلِكَ يَلْقَ أَثَاماً * يُضَاعَفْ لَهُ الْعَذَابُ يَوْمَ الْقِيَامَةِ وَيَخْلُدْ فِيهِ مُهَاناً</w:t>
      </w:r>
      <w:r w:rsidRPr="0065055A">
        <w:rPr>
          <w:rStyle w:val="libAlaemChar"/>
          <w:rFonts w:hint="cs"/>
          <w:rtl/>
        </w:rPr>
        <w:t>)</w:t>
      </w:r>
      <w:r w:rsidRPr="002F50FE">
        <w:rPr>
          <w:rtl/>
        </w:rPr>
        <w:t xml:space="preserve"> </w:t>
      </w:r>
      <w:r w:rsidRPr="00F776B0">
        <w:rPr>
          <w:rStyle w:val="libFootnotenumChar"/>
          <w:rtl/>
        </w:rPr>
        <w:t>(3)</w:t>
      </w:r>
      <w:r w:rsidRPr="00F776B0">
        <w:rPr>
          <w:rtl/>
        </w:rPr>
        <w:t xml:space="preserve"> إن لم يتب. </w:t>
      </w:r>
    </w:p>
    <w:p w:rsidR="00F776B0" w:rsidRPr="000258E5" w:rsidRDefault="00F776B0" w:rsidP="00F776B0">
      <w:pPr>
        <w:pStyle w:val="libNormal"/>
        <w:rPr>
          <w:rtl/>
        </w:rPr>
      </w:pPr>
      <w:r w:rsidRPr="000258E5">
        <w:rPr>
          <w:rtl/>
        </w:rPr>
        <w:t>ولا يخفى أنّ يحيى بن أكثم قصدَ اللّواط والسّحاق</w:t>
      </w:r>
      <w:r>
        <w:rPr>
          <w:rtl/>
        </w:rPr>
        <w:t>:</w:t>
      </w:r>
      <w:r w:rsidRPr="000258E5">
        <w:rPr>
          <w:rtl/>
        </w:rPr>
        <w:t xml:space="preserve"> أي تزويج الذَكر من الذَكر</w:t>
      </w:r>
      <w:r>
        <w:rPr>
          <w:rtl/>
        </w:rPr>
        <w:t>،</w:t>
      </w:r>
      <w:r w:rsidRPr="000258E5">
        <w:rPr>
          <w:rtl/>
        </w:rPr>
        <w:t xml:space="preserve"> والأنثى من الأنثى</w:t>
      </w:r>
      <w:r>
        <w:rPr>
          <w:rtl/>
        </w:rPr>
        <w:t>،</w:t>
      </w:r>
      <w:r w:rsidRPr="000258E5">
        <w:rPr>
          <w:rtl/>
        </w:rPr>
        <w:t xml:space="preserve"> يريد بذلك أن يُبرّر لواطه بما لبّسه على نفسه</w:t>
      </w:r>
      <w:r>
        <w:rPr>
          <w:rtl/>
        </w:rPr>
        <w:t>.</w:t>
      </w:r>
      <w:r w:rsidRPr="000258E5">
        <w:rPr>
          <w:rtl/>
        </w:rPr>
        <w:t xml:space="preserve"> </w:t>
      </w:r>
    </w:p>
    <w:p w:rsidR="00F776B0" w:rsidRPr="000258E5" w:rsidRDefault="00F776B0" w:rsidP="00C34F02">
      <w:pPr>
        <w:pStyle w:val="libNormal"/>
        <w:rPr>
          <w:rtl/>
        </w:rPr>
      </w:pPr>
      <w:r w:rsidRPr="000258E5">
        <w:rPr>
          <w:rtl/>
        </w:rPr>
        <w:t>فأمّا شهادة امرأةٍ وحدها التي جازت</w:t>
      </w:r>
      <w:r>
        <w:rPr>
          <w:rtl/>
        </w:rPr>
        <w:t>،</w:t>
      </w:r>
      <w:r w:rsidRPr="000258E5">
        <w:rPr>
          <w:rtl/>
        </w:rPr>
        <w:t xml:space="preserve"> فهي القابلة التي جازت شهادتها مع الرضا</w:t>
      </w:r>
      <w:r>
        <w:rPr>
          <w:rtl/>
        </w:rPr>
        <w:t>،</w:t>
      </w:r>
      <w:r w:rsidRPr="000258E5">
        <w:rPr>
          <w:rtl/>
        </w:rPr>
        <w:t xml:space="preserve"> فإن لم يكن رضاً فلا أقلّ من امرأتين</w:t>
      </w:r>
      <w:r>
        <w:rPr>
          <w:rtl/>
        </w:rPr>
        <w:t>،</w:t>
      </w:r>
      <w:r w:rsidRPr="000258E5">
        <w:rPr>
          <w:rtl/>
        </w:rPr>
        <w:t xml:space="preserve"> تقوم المرأتان بدل الرجل للضرورة</w:t>
      </w:r>
      <w:r>
        <w:rPr>
          <w:rtl/>
        </w:rPr>
        <w:t>؛</w:t>
      </w:r>
      <w:r w:rsidRPr="000258E5">
        <w:rPr>
          <w:rtl/>
        </w:rPr>
        <w:t xml:space="preserve"> لأنّ الرجل لا يمكنه أن يقوم مقامها</w:t>
      </w:r>
      <w:r>
        <w:rPr>
          <w:rtl/>
        </w:rPr>
        <w:t>،</w:t>
      </w:r>
      <w:r w:rsidRPr="000258E5">
        <w:rPr>
          <w:rtl/>
        </w:rPr>
        <w:t xml:space="preserve"> فإنْ كانت وحدها قُبل قولها مع يمينها.</w:t>
      </w:r>
      <w:r w:rsidRPr="00F776B0">
        <w:rPr>
          <w:rtl/>
        </w:rPr>
        <w:t xml:space="preserve"> </w:t>
      </w:r>
    </w:p>
    <w:p w:rsidR="00F776B0" w:rsidRPr="000258E5" w:rsidRDefault="00F776B0" w:rsidP="00F776B0">
      <w:pPr>
        <w:pStyle w:val="libNormal"/>
        <w:rPr>
          <w:rtl/>
        </w:rPr>
      </w:pPr>
      <w:r w:rsidRPr="00C34F02">
        <w:rPr>
          <w:rtl/>
        </w:rPr>
        <w:t>وأما قول عليّ (عليه السلام) في الخنثى، فهو كما قال: يرِث من المَبال، ويَنظر إليه قوم عدول يأخذ كلّ واحدٍ منهم مرآةً وتقوم الخنثى وراءهم عريانةً، ويَنظرون إلى المرآة</w:t>
      </w:r>
      <w:r w:rsidRPr="00F776B0">
        <w:rPr>
          <w:rtl/>
        </w:rPr>
        <w:t xml:space="preserve"> - للمرأة الخنثى - فيرونَ الشيء ويَحكمون عليه.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طه</w:t>
      </w:r>
      <w:r>
        <w:rPr>
          <w:rtl/>
        </w:rPr>
        <w:t>:</w:t>
      </w:r>
      <w:r w:rsidRPr="000258E5">
        <w:rPr>
          <w:rtl/>
        </w:rPr>
        <w:t xml:space="preserve"> 115</w:t>
      </w:r>
      <w:r>
        <w:rPr>
          <w:rtl/>
        </w:rPr>
        <w:t>.</w:t>
      </w:r>
      <w:r w:rsidRPr="000258E5">
        <w:rPr>
          <w:rtl/>
        </w:rPr>
        <w:t xml:space="preserve"> </w:t>
      </w:r>
    </w:p>
    <w:p w:rsidR="00F776B0" w:rsidRPr="00F776B0" w:rsidRDefault="00F776B0" w:rsidP="00F776B0">
      <w:pPr>
        <w:pStyle w:val="libFootnote0"/>
        <w:rPr>
          <w:rtl/>
        </w:rPr>
      </w:pPr>
      <w:r w:rsidRPr="000258E5">
        <w:rPr>
          <w:rtl/>
        </w:rPr>
        <w:t>(2) الشورى</w:t>
      </w:r>
      <w:r>
        <w:rPr>
          <w:rtl/>
        </w:rPr>
        <w:t>:</w:t>
      </w:r>
      <w:r w:rsidRPr="000258E5">
        <w:rPr>
          <w:rtl/>
        </w:rPr>
        <w:t xml:space="preserve"> 50</w:t>
      </w:r>
      <w:r>
        <w:rPr>
          <w:rtl/>
        </w:rPr>
        <w:t>.</w:t>
      </w:r>
      <w:r w:rsidRPr="000258E5">
        <w:rPr>
          <w:rtl/>
        </w:rPr>
        <w:t xml:space="preserve"> </w:t>
      </w:r>
    </w:p>
    <w:p w:rsidR="00F776B0" w:rsidRPr="00F776B0" w:rsidRDefault="00F776B0" w:rsidP="00F776B0">
      <w:pPr>
        <w:pStyle w:val="libFootnote0"/>
        <w:rPr>
          <w:rtl/>
        </w:rPr>
      </w:pPr>
      <w:r w:rsidRPr="000258E5">
        <w:rPr>
          <w:rtl/>
        </w:rPr>
        <w:t>(3) الفرقان</w:t>
      </w:r>
      <w:r>
        <w:rPr>
          <w:rtl/>
        </w:rPr>
        <w:t>:</w:t>
      </w:r>
      <w:r w:rsidRPr="000258E5">
        <w:rPr>
          <w:rtl/>
        </w:rPr>
        <w:t xml:space="preserve"> 69 و70</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C34F02">
        <w:rPr>
          <w:rtl/>
        </w:rPr>
        <w:lastRenderedPageBreak/>
        <w:t>وأمّا الرجل الناظر إلى الراعي وقد نزا على شاةٍ، فإنْ عَرفها ذَبحها وأحرقها، وإن لم يَعرفها قسّمها الإمام نصفين</w:t>
      </w:r>
      <w:r w:rsidRPr="00F776B0">
        <w:rPr>
          <w:rtl/>
        </w:rPr>
        <w:t xml:space="preserve"> - أي قسّم الغنم كلّه - وساهمَ بينهما، فإن وقعَ السهم على أحد القسمين فقد انقسمَ النّصف الآخر، ثمّ يُفرّق الذي وقعَ عليه السهم نصفين فيُقرع بينهما، فلا يزال كذلك حتى يبقى اثنتان فيُقرع بينهما، فأيّتها وقعَ السهم عليها ذُبحت وأُحرِقت، وقد نجا سائرها، وسهم الإمام سهم الله لا يخيب. </w:t>
      </w:r>
    </w:p>
    <w:p w:rsidR="00F776B0" w:rsidRPr="000258E5" w:rsidRDefault="00F776B0" w:rsidP="00F776B0">
      <w:pPr>
        <w:pStyle w:val="libNormal"/>
        <w:rPr>
          <w:rtl/>
        </w:rPr>
      </w:pPr>
      <w:r w:rsidRPr="00C34F02">
        <w:rPr>
          <w:rtl/>
        </w:rPr>
        <w:t>وأمّا صلاة الفجر والجهر فيها بالقراءة؛ لأنّ النبي (صلّى الله عليه وآله) كان يغلّس بها</w:t>
      </w:r>
      <w:r w:rsidRPr="00F776B0">
        <w:rPr>
          <w:rtl/>
        </w:rPr>
        <w:t xml:space="preserve"> - يُبكّر والظلام مستحكم - فقراءتها من الليل. </w:t>
      </w:r>
    </w:p>
    <w:p w:rsidR="00F776B0" w:rsidRPr="000258E5" w:rsidRDefault="00F776B0" w:rsidP="00F776B0">
      <w:pPr>
        <w:pStyle w:val="libNormal"/>
        <w:rPr>
          <w:rtl/>
        </w:rPr>
      </w:pPr>
      <w:r w:rsidRPr="00C34F02">
        <w:rPr>
          <w:rtl/>
        </w:rPr>
        <w:t xml:space="preserve">وأمّا قول أمير المؤمنين: بشِّر قاتل ابن صفيّة بالنّار </w:t>
      </w:r>
      <w:r w:rsidRPr="00F776B0">
        <w:rPr>
          <w:rStyle w:val="libFootnotenumChar"/>
          <w:rtl/>
        </w:rPr>
        <w:t>(1)</w:t>
      </w:r>
      <w:r w:rsidRPr="00C34F02">
        <w:rPr>
          <w:rtl/>
        </w:rPr>
        <w:t>، فهو لقول رسول الله (صلّى الله عليه وآله)، وكان</w:t>
      </w:r>
      <w:r w:rsidRPr="00F776B0">
        <w:rPr>
          <w:rtl/>
        </w:rPr>
        <w:t xml:space="preserve"> - ابن جرموز - ممّن خرجَ يوم النهروان، فلم يقتله أمير المؤمنين (عليه السلام) بالبصرة؛ لأنّه عَلِم أنّه يُقتل في فتنة النهروان.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هو الزّبير بن العوّام بن خويلد بن أسد بن عبد العزّى القرشي</w:t>
      </w:r>
      <w:r>
        <w:rPr>
          <w:rtl/>
        </w:rPr>
        <w:t>،</w:t>
      </w:r>
      <w:r w:rsidRPr="000258E5">
        <w:rPr>
          <w:rtl/>
        </w:rPr>
        <w:t xml:space="preserve"> وهو ابن صفيّة بنت عبد المطّلب</w:t>
      </w:r>
      <w:r>
        <w:rPr>
          <w:rtl/>
        </w:rPr>
        <w:t>،</w:t>
      </w:r>
      <w:r w:rsidRPr="000258E5">
        <w:rPr>
          <w:rtl/>
        </w:rPr>
        <w:t xml:space="preserve"> عمّة رسول الله </w:t>
      </w:r>
      <w:r>
        <w:rPr>
          <w:rtl/>
        </w:rPr>
        <w:t>(</w:t>
      </w:r>
      <w:r w:rsidRPr="000258E5">
        <w:rPr>
          <w:rtl/>
        </w:rPr>
        <w:t>صلّى الله عليه وآله</w:t>
      </w:r>
      <w:r>
        <w:rPr>
          <w:rtl/>
        </w:rPr>
        <w:t>)،</w:t>
      </w:r>
      <w:r w:rsidRPr="000258E5">
        <w:rPr>
          <w:rtl/>
        </w:rPr>
        <w:t xml:space="preserve"> كما أنّه ابن أخي خديجة بنت خويلد </w:t>
      </w:r>
      <w:r>
        <w:rPr>
          <w:rtl/>
        </w:rPr>
        <w:t>(</w:t>
      </w:r>
      <w:r w:rsidRPr="000258E5">
        <w:rPr>
          <w:rtl/>
        </w:rPr>
        <w:t>رضي الله تعالى عنها</w:t>
      </w:r>
      <w:r>
        <w:rPr>
          <w:rtl/>
        </w:rPr>
        <w:t>)</w:t>
      </w:r>
      <w:r w:rsidRPr="000258E5">
        <w:rPr>
          <w:rtl/>
        </w:rPr>
        <w:t xml:space="preserve"> التي هي زوج الرسول </w:t>
      </w:r>
      <w:r>
        <w:rPr>
          <w:rtl/>
        </w:rPr>
        <w:t>(</w:t>
      </w:r>
      <w:r w:rsidRPr="000258E5">
        <w:rPr>
          <w:rtl/>
        </w:rPr>
        <w:t>صلّى الله عليه وآله</w:t>
      </w:r>
      <w:r>
        <w:rPr>
          <w:rtl/>
        </w:rPr>
        <w:t>).</w:t>
      </w:r>
      <w:r w:rsidRPr="000258E5">
        <w:rPr>
          <w:rtl/>
        </w:rPr>
        <w:t xml:space="preserve"> </w:t>
      </w:r>
    </w:p>
    <w:p w:rsidR="00F776B0" w:rsidRDefault="00F776B0" w:rsidP="00C34F02">
      <w:pPr>
        <w:pStyle w:val="libFootnote0"/>
        <w:rPr>
          <w:rFonts w:hint="cs"/>
          <w:rtl/>
        </w:rPr>
      </w:pPr>
      <w:r w:rsidRPr="00C34F02">
        <w:rPr>
          <w:rtl/>
        </w:rPr>
        <w:t>وقد شهدَ حرب الجَمل وقاتلَ فيها عليّاً (عليه السلام)، فذكّره بقول رسول الله (صلّى الله عليه وآله) إليه: (لتقاتلنّه وأنتَ له ظالم)، فذكرَ ذلك وانصرف عن القتال، فنزلَ بوادي السّباع فأتاه ابن جرموز، فقتلهُ وجاء بسيفه ورأسه إلى عليّ (عليه السلام) فقال: (هذا سيف طالما جَلا الكرب عن وجه رسول الله (صلّى الله عليه وآله)! بشِّر قاتل ابن صفيّة بالنّار)؛ وذلك أنّ ابن جرموز استأذنَ في الدخول على عليّ (عليه السلام)، فلم يأذن له وقال للآذن ذلك القول، فقال ابن جرموز:</w:t>
      </w:r>
      <w:r w:rsidRPr="00F776B0">
        <w:rPr>
          <w:rtl/>
        </w:rPr>
        <w:t xml:space="preserve">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FE2182">
            <w:pPr>
              <w:pStyle w:val="libPoemFootnote"/>
            </w:pPr>
            <w:r w:rsidRPr="000258E5">
              <w:rPr>
                <w:rFonts w:hint="cs"/>
                <w:rtl/>
              </w:rPr>
              <w:t>أتيتُ</w:t>
            </w:r>
            <w:r>
              <w:rPr>
                <w:rFonts w:hint="cs"/>
                <w:rtl/>
              </w:rPr>
              <w:t xml:space="preserve"> </w:t>
            </w:r>
            <w:r w:rsidRPr="000258E5">
              <w:rPr>
                <w:rFonts w:hint="cs"/>
                <w:rtl/>
              </w:rPr>
              <w:t>عليّاً</w:t>
            </w:r>
            <w:r>
              <w:rPr>
                <w:rFonts w:hint="cs"/>
                <w:rtl/>
              </w:rPr>
              <w:t xml:space="preserve"> </w:t>
            </w:r>
            <w:r w:rsidRPr="000258E5">
              <w:rPr>
                <w:rFonts w:hint="cs"/>
                <w:rtl/>
              </w:rPr>
              <w:t>برأس</w:t>
            </w:r>
            <w:r>
              <w:rPr>
                <w:rFonts w:hint="cs"/>
                <w:rtl/>
              </w:rPr>
              <w:t xml:space="preserve"> </w:t>
            </w:r>
            <w:r w:rsidRPr="000258E5">
              <w:rPr>
                <w:rFonts w:hint="cs"/>
                <w:rtl/>
              </w:rPr>
              <w:t>الزبير</w:t>
            </w:r>
            <w:r w:rsidRPr="00725071">
              <w:rPr>
                <w:rStyle w:val="libPoemTiniChar0"/>
                <w:rtl/>
              </w:rPr>
              <w:br/>
              <w:t> </w:t>
            </w:r>
          </w:p>
        </w:tc>
        <w:tc>
          <w:tcPr>
            <w:tcW w:w="272" w:type="dxa"/>
          </w:tcPr>
          <w:p w:rsidR="00FE2182" w:rsidRDefault="00FE2182" w:rsidP="00FE2182">
            <w:pPr>
              <w:pStyle w:val="libPoemFootnote"/>
              <w:rPr>
                <w:rtl/>
              </w:rPr>
            </w:pPr>
          </w:p>
        </w:tc>
        <w:tc>
          <w:tcPr>
            <w:tcW w:w="3515" w:type="dxa"/>
          </w:tcPr>
          <w:p w:rsidR="00FE2182" w:rsidRDefault="00FE2182" w:rsidP="00F661EF">
            <w:pPr>
              <w:pStyle w:val="libPoemFootnote"/>
            </w:pPr>
            <w:r w:rsidRPr="000258E5">
              <w:rPr>
                <w:rFonts w:hint="cs"/>
                <w:rtl/>
              </w:rPr>
              <w:t>أرجو</w:t>
            </w:r>
            <w:r>
              <w:rPr>
                <w:rFonts w:hint="cs"/>
                <w:rtl/>
              </w:rPr>
              <w:t xml:space="preserve"> </w:t>
            </w:r>
            <w:r w:rsidRPr="000258E5">
              <w:rPr>
                <w:rFonts w:hint="cs"/>
                <w:rtl/>
              </w:rPr>
              <w:t>لديه</w:t>
            </w:r>
            <w:r>
              <w:rPr>
                <w:rFonts w:hint="cs"/>
                <w:rtl/>
              </w:rPr>
              <w:t xml:space="preserve"> </w:t>
            </w:r>
            <w:r w:rsidRPr="000258E5">
              <w:rPr>
                <w:rFonts w:hint="cs"/>
                <w:rtl/>
              </w:rPr>
              <w:t>به</w:t>
            </w:r>
            <w:r>
              <w:rPr>
                <w:rFonts w:hint="cs"/>
                <w:rtl/>
              </w:rPr>
              <w:t xml:space="preserve"> </w:t>
            </w:r>
            <w:r w:rsidRPr="000258E5">
              <w:rPr>
                <w:rFonts w:hint="cs"/>
                <w:rtl/>
              </w:rPr>
              <w:t>الزّلفة</w:t>
            </w:r>
            <w:r w:rsidRPr="00725071">
              <w:rPr>
                <w:rStyle w:val="libPoemTiniChar0"/>
                <w:rtl/>
              </w:rPr>
              <w:br/>
              <w:t> </w:t>
            </w:r>
          </w:p>
        </w:tc>
      </w:tr>
      <w:tr w:rsidR="00FE2182" w:rsidTr="00FE2182">
        <w:trPr>
          <w:trHeight w:val="350"/>
        </w:trPr>
        <w:tc>
          <w:tcPr>
            <w:tcW w:w="3523" w:type="dxa"/>
          </w:tcPr>
          <w:p w:rsidR="00FE2182" w:rsidRDefault="00FE2182" w:rsidP="00F661EF">
            <w:pPr>
              <w:pStyle w:val="libPoemFootnote"/>
            </w:pPr>
            <w:r w:rsidRPr="000258E5">
              <w:rPr>
                <w:rFonts w:hint="cs"/>
                <w:rtl/>
              </w:rPr>
              <w:t>فبشّر</w:t>
            </w:r>
            <w:r>
              <w:rPr>
                <w:rFonts w:hint="cs"/>
                <w:rtl/>
              </w:rPr>
              <w:t xml:space="preserve"> </w:t>
            </w:r>
            <w:r w:rsidRPr="000258E5">
              <w:rPr>
                <w:rFonts w:hint="cs"/>
                <w:rtl/>
              </w:rPr>
              <w:t>بالنّار</w:t>
            </w:r>
            <w:r>
              <w:rPr>
                <w:rFonts w:hint="cs"/>
                <w:rtl/>
              </w:rPr>
              <w:t xml:space="preserve"> </w:t>
            </w:r>
            <w:r w:rsidRPr="000258E5">
              <w:rPr>
                <w:rFonts w:hint="cs"/>
                <w:rtl/>
              </w:rPr>
              <w:t>إذ</w:t>
            </w:r>
            <w:r>
              <w:rPr>
                <w:rFonts w:hint="cs"/>
                <w:rtl/>
              </w:rPr>
              <w:t xml:space="preserve"> </w:t>
            </w:r>
            <w:r w:rsidRPr="000258E5">
              <w:rPr>
                <w:rFonts w:hint="cs"/>
                <w:rtl/>
              </w:rPr>
              <w:t>جئته</w:t>
            </w:r>
            <w:r w:rsidRPr="00725071">
              <w:rPr>
                <w:rStyle w:val="libPoemTiniChar0"/>
                <w:rtl/>
              </w:rPr>
              <w:br/>
              <w:t> </w:t>
            </w:r>
          </w:p>
        </w:tc>
        <w:tc>
          <w:tcPr>
            <w:tcW w:w="272" w:type="dxa"/>
          </w:tcPr>
          <w:p w:rsidR="00FE2182" w:rsidRDefault="00FE2182" w:rsidP="00FE2182">
            <w:pPr>
              <w:pStyle w:val="libPoemFootnote"/>
              <w:rPr>
                <w:rtl/>
              </w:rPr>
            </w:pPr>
          </w:p>
        </w:tc>
        <w:tc>
          <w:tcPr>
            <w:tcW w:w="3515" w:type="dxa"/>
          </w:tcPr>
          <w:p w:rsidR="00FE2182" w:rsidRDefault="00FE2182" w:rsidP="00F661EF">
            <w:pPr>
              <w:pStyle w:val="libPoemFootnote"/>
            </w:pPr>
            <w:r w:rsidRPr="000258E5">
              <w:rPr>
                <w:rFonts w:hint="cs"/>
                <w:rtl/>
              </w:rPr>
              <w:t>فبِئس</w:t>
            </w:r>
            <w:r>
              <w:rPr>
                <w:rFonts w:hint="cs"/>
                <w:rtl/>
              </w:rPr>
              <w:t xml:space="preserve"> </w:t>
            </w:r>
            <w:r w:rsidRPr="000258E5">
              <w:rPr>
                <w:rFonts w:hint="cs"/>
                <w:rtl/>
              </w:rPr>
              <w:t>البشارة</w:t>
            </w:r>
            <w:r>
              <w:rPr>
                <w:rFonts w:hint="cs"/>
                <w:rtl/>
              </w:rPr>
              <w:t xml:space="preserve"> </w:t>
            </w:r>
            <w:r w:rsidRPr="000258E5">
              <w:rPr>
                <w:rFonts w:hint="cs"/>
                <w:rtl/>
              </w:rPr>
              <w:t>والتّحفة</w:t>
            </w:r>
            <w:r w:rsidRPr="00725071">
              <w:rPr>
                <w:rStyle w:val="libPoemTiniChar0"/>
                <w:rtl/>
              </w:rPr>
              <w:br/>
              <w:t> </w:t>
            </w:r>
          </w:p>
        </w:tc>
      </w:tr>
      <w:tr w:rsidR="00FE2182" w:rsidTr="00FE2182">
        <w:trPr>
          <w:trHeight w:val="350"/>
        </w:trPr>
        <w:tc>
          <w:tcPr>
            <w:tcW w:w="3523" w:type="dxa"/>
          </w:tcPr>
          <w:p w:rsidR="00FE2182" w:rsidRDefault="00FE2182" w:rsidP="00F661EF">
            <w:pPr>
              <w:pStyle w:val="libPoemFootnote"/>
            </w:pPr>
            <w:r w:rsidRPr="000258E5">
              <w:rPr>
                <w:rFonts w:hint="cs"/>
                <w:rtl/>
              </w:rPr>
              <w:t>وسيّان</w:t>
            </w:r>
            <w:r>
              <w:rPr>
                <w:rFonts w:hint="cs"/>
                <w:rtl/>
              </w:rPr>
              <w:t xml:space="preserve"> </w:t>
            </w:r>
            <w:r w:rsidRPr="000258E5">
              <w:rPr>
                <w:rFonts w:hint="cs"/>
                <w:rtl/>
              </w:rPr>
              <w:t>عندي</w:t>
            </w:r>
            <w:r>
              <w:rPr>
                <w:rFonts w:hint="cs"/>
                <w:rtl/>
              </w:rPr>
              <w:t xml:space="preserve"> </w:t>
            </w:r>
            <w:r w:rsidRPr="000258E5">
              <w:rPr>
                <w:rFonts w:hint="cs"/>
                <w:rtl/>
              </w:rPr>
              <w:t>قَتل</w:t>
            </w:r>
            <w:r>
              <w:rPr>
                <w:rFonts w:hint="cs"/>
                <w:rtl/>
              </w:rPr>
              <w:t xml:space="preserve"> </w:t>
            </w:r>
            <w:r w:rsidRPr="000258E5">
              <w:rPr>
                <w:rFonts w:hint="cs"/>
                <w:rtl/>
              </w:rPr>
              <w:t>الزّبير</w:t>
            </w:r>
            <w:r w:rsidRPr="00725071">
              <w:rPr>
                <w:rStyle w:val="libPoemTiniChar0"/>
                <w:rtl/>
              </w:rPr>
              <w:br/>
              <w:t> </w:t>
            </w:r>
          </w:p>
        </w:tc>
        <w:tc>
          <w:tcPr>
            <w:tcW w:w="272" w:type="dxa"/>
          </w:tcPr>
          <w:p w:rsidR="00FE2182" w:rsidRDefault="00FE2182" w:rsidP="00FE2182">
            <w:pPr>
              <w:pStyle w:val="libPoemFootnote"/>
              <w:rPr>
                <w:rtl/>
              </w:rPr>
            </w:pPr>
          </w:p>
        </w:tc>
        <w:tc>
          <w:tcPr>
            <w:tcW w:w="3515" w:type="dxa"/>
          </w:tcPr>
          <w:p w:rsidR="00FE2182" w:rsidRDefault="00FE2182" w:rsidP="00FE2182">
            <w:pPr>
              <w:pStyle w:val="libPoemFootnote"/>
            </w:pPr>
            <w:r w:rsidRPr="000258E5">
              <w:rPr>
                <w:rFonts w:hint="cs"/>
                <w:rtl/>
              </w:rPr>
              <w:t>وضرطة</w:t>
            </w:r>
            <w:r>
              <w:rPr>
                <w:rFonts w:hint="cs"/>
                <w:rtl/>
              </w:rPr>
              <w:t xml:space="preserve"> </w:t>
            </w:r>
            <w:r w:rsidRPr="000258E5">
              <w:rPr>
                <w:rFonts w:hint="cs"/>
                <w:rtl/>
              </w:rPr>
              <w:t>عنز</w:t>
            </w:r>
            <w:r>
              <w:rPr>
                <w:rFonts w:hint="cs"/>
                <w:rtl/>
              </w:rPr>
              <w:t xml:space="preserve"> </w:t>
            </w:r>
            <w:r w:rsidRPr="000258E5">
              <w:rPr>
                <w:rFonts w:hint="cs"/>
                <w:rtl/>
              </w:rPr>
              <w:t>بذي</w:t>
            </w:r>
            <w:r>
              <w:rPr>
                <w:rFonts w:hint="cs"/>
                <w:rtl/>
              </w:rPr>
              <w:t xml:space="preserve"> </w:t>
            </w:r>
            <w:r w:rsidRPr="000258E5">
              <w:rPr>
                <w:rFonts w:hint="cs"/>
                <w:rtl/>
              </w:rPr>
              <w:t>الجحفة</w:t>
            </w:r>
            <w:r w:rsidRPr="00725071">
              <w:rPr>
                <w:rStyle w:val="libPoemTiniChar0"/>
                <w:rtl/>
              </w:rPr>
              <w:br/>
              <w:t> </w:t>
            </w:r>
          </w:p>
        </w:tc>
      </w:tr>
    </w:tbl>
    <w:p w:rsidR="00F776B0" w:rsidRDefault="00F776B0" w:rsidP="00F776B0">
      <w:pPr>
        <w:pStyle w:val="libNormal"/>
      </w:pPr>
      <w:r>
        <w:br w:type="page"/>
      </w:r>
    </w:p>
    <w:p w:rsidR="00F776B0" w:rsidRPr="000258E5" w:rsidRDefault="00F776B0" w:rsidP="00C34F02">
      <w:pPr>
        <w:pStyle w:val="libNormal"/>
        <w:rPr>
          <w:rtl/>
        </w:rPr>
      </w:pPr>
      <w:r w:rsidRPr="000258E5">
        <w:rPr>
          <w:rtl/>
        </w:rPr>
        <w:lastRenderedPageBreak/>
        <w:t>وأمّا قولك</w:t>
      </w:r>
      <w:r>
        <w:rPr>
          <w:rtl/>
        </w:rPr>
        <w:t>:</w:t>
      </w:r>
      <w:r w:rsidRPr="000258E5">
        <w:rPr>
          <w:rtl/>
        </w:rPr>
        <w:t xml:space="preserve"> إنّ أمير المؤمنين قاتلَ أهل صِفّين مُقبلين ومُدبرين وأجهَزَ على جريحهم</w:t>
      </w:r>
      <w:r>
        <w:rPr>
          <w:rtl/>
        </w:rPr>
        <w:t>،</w:t>
      </w:r>
      <w:r w:rsidRPr="000258E5">
        <w:rPr>
          <w:rtl/>
        </w:rPr>
        <w:t xml:space="preserve"> وأنّه يوم الجَمل لم يتّبع مولّياً ولم يَجهز على جريحهم</w:t>
      </w:r>
      <w:r>
        <w:rPr>
          <w:rtl/>
        </w:rPr>
        <w:t>،</w:t>
      </w:r>
      <w:r w:rsidRPr="000258E5">
        <w:rPr>
          <w:rtl/>
        </w:rPr>
        <w:t xml:space="preserve"> وكلّ مَن ألقى سيفه وسلاحه آمَنه</w:t>
      </w:r>
      <w:r>
        <w:rPr>
          <w:rtl/>
        </w:rPr>
        <w:t>؛</w:t>
      </w:r>
      <w:r w:rsidRPr="000258E5">
        <w:rPr>
          <w:rtl/>
        </w:rPr>
        <w:t xml:space="preserve"> فإنّ أهل الجمل قُتل إمامهم ولم تكن لهم فئةً يرجعون إليها</w:t>
      </w:r>
      <w:r>
        <w:rPr>
          <w:rtl/>
        </w:rPr>
        <w:t>،</w:t>
      </w:r>
      <w:r w:rsidRPr="000258E5">
        <w:rPr>
          <w:rtl/>
        </w:rPr>
        <w:t xml:space="preserve"> وإنّما رجعَ القوم إلى منازلهم غير محاربين ولا مخالفين ولا منابذين</w:t>
      </w:r>
      <w:r>
        <w:rPr>
          <w:rtl/>
        </w:rPr>
        <w:t>،</w:t>
      </w:r>
      <w:r w:rsidRPr="000258E5">
        <w:rPr>
          <w:rtl/>
        </w:rPr>
        <w:t xml:space="preserve"> ولا محتالين ولا متجسّسين ولا مبارزين</w:t>
      </w:r>
      <w:r>
        <w:rPr>
          <w:rtl/>
        </w:rPr>
        <w:t>.</w:t>
      </w:r>
      <w:r w:rsidRPr="00F776B0">
        <w:rPr>
          <w:rtl/>
        </w:rPr>
        <w:t xml:space="preserve"> </w:t>
      </w:r>
    </w:p>
    <w:p w:rsidR="00F776B0" w:rsidRPr="000258E5" w:rsidRDefault="00F776B0" w:rsidP="00C34F02">
      <w:pPr>
        <w:pStyle w:val="libNormal"/>
        <w:rPr>
          <w:rtl/>
        </w:rPr>
      </w:pPr>
      <w:r w:rsidRPr="000258E5">
        <w:rPr>
          <w:rtl/>
        </w:rPr>
        <w:t>فقد رضوا بالكفّ عنهم إذ لم يطلبوا عليه أعواناً</w:t>
      </w:r>
      <w:r>
        <w:rPr>
          <w:rtl/>
        </w:rPr>
        <w:t>،</w:t>
      </w:r>
      <w:r w:rsidRPr="000258E5">
        <w:rPr>
          <w:rtl/>
        </w:rPr>
        <w:t xml:space="preserve"> وأهل صِفّين يرجعون إلى فئةٍ مستعدّةٍ وإمام منتصبٍ يجمع لهم السلاح من الرّماح والدّروع والسيوف</w:t>
      </w:r>
      <w:r>
        <w:rPr>
          <w:rtl/>
        </w:rPr>
        <w:t>،</w:t>
      </w:r>
      <w:r w:rsidRPr="000258E5">
        <w:rPr>
          <w:rtl/>
        </w:rPr>
        <w:t xml:space="preserve"> ويستعدّ لهم</w:t>
      </w:r>
      <w:r>
        <w:rPr>
          <w:rtl/>
        </w:rPr>
        <w:t>،</w:t>
      </w:r>
      <w:r w:rsidRPr="000258E5">
        <w:rPr>
          <w:rtl/>
        </w:rPr>
        <w:t xml:space="preserve"> ويسني لهم العطاء</w:t>
      </w:r>
      <w:r>
        <w:rPr>
          <w:rtl/>
        </w:rPr>
        <w:t>،</w:t>
      </w:r>
      <w:r w:rsidRPr="000258E5">
        <w:rPr>
          <w:rtl/>
        </w:rPr>
        <w:t xml:space="preserve"> ويهيّئ الأموال</w:t>
      </w:r>
      <w:r>
        <w:rPr>
          <w:rtl/>
        </w:rPr>
        <w:t>،</w:t>
      </w:r>
      <w:r w:rsidRPr="000258E5">
        <w:rPr>
          <w:rtl/>
        </w:rPr>
        <w:t xml:space="preserve"> ويعود مريضهم</w:t>
      </w:r>
      <w:r>
        <w:rPr>
          <w:rtl/>
        </w:rPr>
        <w:t>،</w:t>
      </w:r>
      <w:r w:rsidRPr="000258E5">
        <w:rPr>
          <w:rtl/>
        </w:rPr>
        <w:t xml:space="preserve"> ويجبر كبيرهم</w:t>
      </w:r>
      <w:r>
        <w:rPr>
          <w:rtl/>
        </w:rPr>
        <w:t>،</w:t>
      </w:r>
      <w:r w:rsidRPr="000258E5">
        <w:rPr>
          <w:rtl/>
        </w:rPr>
        <w:t xml:space="preserve"> ويداوي جريحهم</w:t>
      </w:r>
      <w:r>
        <w:rPr>
          <w:rtl/>
        </w:rPr>
        <w:t>،</w:t>
      </w:r>
      <w:r w:rsidRPr="000258E5">
        <w:rPr>
          <w:rtl/>
        </w:rPr>
        <w:t xml:space="preserve"> ويحمل راجلهم</w:t>
      </w:r>
      <w:r>
        <w:rPr>
          <w:rtl/>
        </w:rPr>
        <w:t>،</w:t>
      </w:r>
      <w:r w:rsidRPr="000258E5">
        <w:rPr>
          <w:rtl/>
        </w:rPr>
        <w:t xml:space="preserve"> ويكسو حاسرهم</w:t>
      </w:r>
      <w:r>
        <w:rPr>
          <w:rtl/>
        </w:rPr>
        <w:t>،</w:t>
      </w:r>
      <w:r w:rsidRPr="000258E5">
        <w:rPr>
          <w:rtl/>
        </w:rPr>
        <w:t xml:space="preserve"> ويردّهم فيرجعون إلى محاربتهم وقتالهم</w:t>
      </w:r>
      <w:r>
        <w:rPr>
          <w:rtl/>
        </w:rPr>
        <w:t>!</w:t>
      </w:r>
      <w:r w:rsidRPr="000258E5">
        <w:rPr>
          <w:rtl/>
        </w:rPr>
        <w:t xml:space="preserve"> فإنّ الحُكم في أهل البصرة الكفّ عنهم لمّا ألقوا أسلحتهم</w:t>
      </w:r>
      <w:r>
        <w:rPr>
          <w:rtl/>
        </w:rPr>
        <w:t>؛</w:t>
      </w:r>
      <w:r w:rsidRPr="000258E5">
        <w:rPr>
          <w:rtl/>
        </w:rPr>
        <w:t xml:space="preserve"> إذ لم تكن لهم فئةً يرجعون إليها</w:t>
      </w:r>
      <w:r>
        <w:rPr>
          <w:rtl/>
        </w:rPr>
        <w:t>،</w:t>
      </w:r>
      <w:r w:rsidRPr="000258E5">
        <w:rPr>
          <w:rtl/>
        </w:rPr>
        <w:t xml:space="preserve"> والحُكم في أهل صفّين أن يتّبع مُدبرهم</w:t>
      </w:r>
      <w:r>
        <w:rPr>
          <w:rtl/>
        </w:rPr>
        <w:t>،</w:t>
      </w:r>
      <w:r w:rsidRPr="000258E5">
        <w:rPr>
          <w:rtl/>
        </w:rPr>
        <w:t xml:space="preserve"> ويجهز على جريحهم</w:t>
      </w:r>
      <w:r>
        <w:rPr>
          <w:rtl/>
        </w:rPr>
        <w:t>،</w:t>
      </w:r>
      <w:r w:rsidRPr="000258E5">
        <w:rPr>
          <w:rtl/>
        </w:rPr>
        <w:t xml:space="preserve"> فلا يُساوى بين الفريقين في الحُكم</w:t>
      </w:r>
      <w:r>
        <w:rPr>
          <w:rtl/>
        </w:rPr>
        <w:t>،</w:t>
      </w:r>
      <w:r w:rsidRPr="000258E5">
        <w:rPr>
          <w:rtl/>
        </w:rPr>
        <w:t xml:space="preserve"> ولولا أمير المؤمنين </w:t>
      </w:r>
      <w:r>
        <w:rPr>
          <w:rtl/>
        </w:rPr>
        <w:t>(</w:t>
      </w:r>
      <w:r w:rsidRPr="000258E5">
        <w:rPr>
          <w:rtl/>
        </w:rPr>
        <w:t>عليه السلام</w:t>
      </w:r>
      <w:r>
        <w:rPr>
          <w:rtl/>
        </w:rPr>
        <w:t>)</w:t>
      </w:r>
      <w:r w:rsidRPr="000258E5">
        <w:rPr>
          <w:rtl/>
        </w:rPr>
        <w:t xml:space="preserve"> وحُكمه في أهل صِفّين والجَمل</w:t>
      </w:r>
      <w:r>
        <w:rPr>
          <w:rtl/>
        </w:rPr>
        <w:t>،</w:t>
      </w:r>
      <w:r w:rsidRPr="000258E5">
        <w:rPr>
          <w:rtl/>
        </w:rPr>
        <w:t xml:space="preserve"> لمَا عُرف الحُكم في عُصاة أهل التوحيد</w:t>
      </w:r>
      <w:r>
        <w:rPr>
          <w:rtl/>
        </w:rPr>
        <w:t>،</w:t>
      </w:r>
      <w:r w:rsidRPr="000258E5">
        <w:rPr>
          <w:rtl/>
        </w:rPr>
        <w:t xml:space="preserve"> لكنّه شرحَ ذلك لهم</w:t>
      </w:r>
      <w:r>
        <w:rPr>
          <w:rtl/>
        </w:rPr>
        <w:t>،</w:t>
      </w:r>
      <w:r w:rsidRPr="000258E5">
        <w:rPr>
          <w:rtl/>
        </w:rPr>
        <w:t xml:space="preserve"> فمَن أبى عُرض على السيف أو يتوب من ذلك</w:t>
      </w:r>
      <w:r>
        <w:rPr>
          <w:rtl/>
        </w:rPr>
        <w:t>.</w:t>
      </w:r>
      <w:r w:rsidRPr="00F776B0">
        <w:rPr>
          <w:rtl/>
        </w:rPr>
        <w:t xml:space="preserve"> </w:t>
      </w:r>
    </w:p>
    <w:p w:rsidR="00F776B0" w:rsidRPr="000258E5" w:rsidRDefault="00F776B0" w:rsidP="00F776B0">
      <w:pPr>
        <w:pStyle w:val="libNormal"/>
        <w:rPr>
          <w:rtl/>
        </w:rPr>
      </w:pPr>
      <w:r w:rsidRPr="00C34F02">
        <w:rPr>
          <w:rtl/>
        </w:rPr>
        <w:t>وأمّا الرجل الذي أقرّ باللّواط، فإنّه أقرّ بذلك متبرّعاً من نفسه، ولو لم تقم عليه بيّنة ولا أخذه سلطان، وإذا كان للإمام الذي من الله أن يعاقِب في الله، فله أن يعفو في الله، أمَا سمعتَ الله يقول لسليمان:</w:t>
      </w:r>
      <w:r w:rsidRPr="00F776B0">
        <w:rPr>
          <w:rtl/>
        </w:rPr>
        <w:t xml:space="preserve"> </w:t>
      </w:r>
      <w:r w:rsidRPr="0065055A">
        <w:rPr>
          <w:rStyle w:val="libAlaemChar"/>
          <w:rFonts w:hint="cs"/>
          <w:rtl/>
        </w:rPr>
        <w:t>(</w:t>
      </w:r>
      <w:r w:rsidRPr="00F776B0">
        <w:rPr>
          <w:rStyle w:val="libAieChar"/>
          <w:rFonts w:hint="cs"/>
          <w:rtl/>
        </w:rPr>
        <w:t>هَذَا عَطَاؤُنَا فَامْنُنْ أَوْ أَمْسِكْ بِغَيْرِ حِسَابٍ</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فبدأ بالمنّ قبل المنع. </w:t>
      </w:r>
    </w:p>
    <w:p w:rsidR="00F776B0" w:rsidRPr="000258E5" w:rsidRDefault="00F776B0" w:rsidP="00F776B0">
      <w:pPr>
        <w:pStyle w:val="libNormal"/>
        <w:rPr>
          <w:rtl/>
        </w:rPr>
      </w:pPr>
      <w:r w:rsidRPr="00C34F02">
        <w:rPr>
          <w:rtl/>
        </w:rPr>
        <w:t xml:space="preserve">قد أنبأناك بجميع ما سألتنا عنه، فاعلَم ذلك)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ص</w:t>
      </w:r>
      <w:r>
        <w:rPr>
          <w:rtl/>
        </w:rPr>
        <w:t>:</w:t>
      </w:r>
      <w:r w:rsidRPr="000258E5">
        <w:rPr>
          <w:rtl/>
        </w:rPr>
        <w:t xml:space="preserve"> 39</w:t>
      </w:r>
      <w:r>
        <w:rPr>
          <w:rtl/>
        </w:rPr>
        <w:t>.</w:t>
      </w:r>
      <w:r w:rsidRPr="000258E5">
        <w:rPr>
          <w:rtl/>
        </w:rPr>
        <w:t xml:space="preserve"> </w:t>
      </w:r>
    </w:p>
    <w:p w:rsidR="00F776B0" w:rsidRPr="00F776B0" w:rsidRDefault="00F776B0" w:rsidP="00F776B0">
      <w:pPr>
        <w:pStyle w:val="libFootnote0"/>
        <w:rPr>
          <w:rtl/>
        </w:rPr>
      </w:pPr>
      <w:r w:rsidRPr="000258E5">
        <w:rPr>
          <w:rtl/>
        </w:rPr>
        <w:t>(2) بحار الأنوار</w:t>
      </w:r>
      <w:r>
        <w:rPr>
          <w:rtl/>
        </w:rPr>
        <w:t>:</w:t>
      </w:r>
      <w:r w:rsidRPr="000258E5">
        <w:rPr>
          <w:rtl/>
        </w:rPr>
        <w:t xml:space="preserve"> ج 50 من ص 164 إلى ص 172</w:t>
      </w:r>
      <w:r>
        <w:rPr>
          <w:rtl/>
        </w:rPr>
        <w:t>،</w:t>
      </w:r>
      <w:r w:rsidRPr="000258E5">
        <w:rPr>
          <w:rtl/>
        </w:rPr>
        <w:t xml:space="preserve"> ومناقب آل أبي طالب</w:t>
      </w:r>
      <w:r>
        <w:rPr>
          <w:rtl/>
        </w:rPr>
        <w:t>:</w:t>
      </w:r>
      <w:r w:rsidRPr="000258E5">
        <w:rPr>
          <w:rtl/>
        </w:rPr>
        <w:t xml:space="preserve"> ج 4 من ص 403 إلى ص 405</w:t>
      </w:r>
      <w:r>
        <w:rPr>
          <w:rtl/>
        </w:rPr>
        <w:t>،</w:t>
      </w:r>
      <w:r w:rsidRPr="000258E5">
        <w:rPr>
          <w:rtl/>
        </w:rPr>
        <w:t xml:space="preserve"> وتُحف العقول</w:t>
      </w:r>
      <w:r>
        <w:rPr>
          <w:rtl/>
        </w:rPr>
        <w:t>:</w:t>
      </w:r>
      <w:r w:rsidRPr="000258E5">
        <w:rPr>
          <w:rtl/>
        </w:rPr>
        <w:t xml:space="preserve"> من ص 476 إلى ص 481</w:t>
      </w:r>
      <w:r>
        <w:rPr>
          <w:rtl/>
        </w:rPr>
        <w:t>،</w:t>
      </w:r>
      <w:r w:rsidRPr="000258E5">
        <w:rPr>
          <w:rtl/>
        </w:rPr>
        <w:t xml:space="preserve"> وحلية الأبرار</w:t>
      </w:r>
      <w:r>
        <w:rPr>
          <w:rtl/>
        </w:rPr>
        <w:t>:</w:t>
      </w:r>
      <w:r w:rsidRPr="000258E5">
        <w:rPr>
          <w:rtl/>
        </w:rPr>
        <w:t xml:space="preserve"> ج 2 من ص 441 إلى ص 446</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F776B0">
        <w:rPr>
          <w:rtl/>
        </w:rPr>
        <w:lastRenderedPageBreak/>
        <w:t>(فلمّا قرأه ابن أكثم - فشّ انتفاخه وهزلَ ورَمه - وقال للمتوكل: ما نحبّ أن تسأل هذا الرجل عن شيءٍ بعد مسائلي؛ فإنّه لا يرد عليه شيء بعدها إلاّ دونها، وفي ظهور علمه تقوية للرّافضة)</w:t>
      </w:r>
      <w:r w:rsidRPr="002F50FE">
        <w:rPr>
          <w:rtl/>
        </w:rPr>
        <w:t xml:space="preserve"> </w:t>
      </w:r>
      <w:r w:rsidRPr="00F776B0">
        <w:rPr>
          <w:rStyle w:val="libFootnotenumChar"/>
          <w:rtl/>
        </w:rPr>
        <w:t>(1)</w:t>
      </w:r>
      <w:r w:rsidRPr="002F50FE">
        <w:rPr>
          <w:rtl/>
        </w:rPr>
        <w:t>.</w:t>
      </w:r>
      <w:r w:rsidRPr="00F776B0">
        <w:rPr>
          <w:rtl/>
        </w:rPr>
        <w:t xml:space="preserve"> </w:t>
      </w:r>
    </w:p>
    <w:p w:rsidR="00F776B0" w:rsidRPr="000258E5" w:rsidRDefault="00F776B0" w:rsidP="00F776B0">
      <w:pPr>
        <w:pStyle w:val="libNormal"/>
        <w:rPr>
          <w:rtl/>
        </w:rPr>
      </w:pPr>
      <w:r w:rsidRPr="000258E5">
        <w:rPr>
          <w:rtl/>
        </w:rPr>
        <w:t>أفرأيتَ قاضي السلطان الذي كان يبيع آخرته بدنياه كيف نصحَ ربّه الأرضيّ</w:t>
      </w:r>
      <w:r>
        <w:rPr>
          <w:rtl/>
        </w:rPr>
        <w:t>،</w:t>
      </w:r>
      <w:r w:rsidRPr="000258E5">
        <w:rPr>
          <w:rtl/>
        </w:rPr>
        <w:t xml:space="preserve"> ولو أغضبَ ربّ السماوات والأرضين</w:t>
      </w:r>
      <w:r>
        <w:rPr>
          <w:rtl/>
        </w:rPr>
        <w:t>؟</w:t>
      </w:r>
      <w:r w:rsidRPr="000258E5">
        <w:rPr>
          <w:rtl/>
        </w:rPr>
        <w:t xml:space="preserve">! </w:t>
      </w:r>
    </w:p>
    <w:p w:rsidR="00F776B0" w:rsidRPr="000258E5" w:rsidRDefault="00F776B0" w:rsidP="00F776B0">
      <w:pPr>
        <w:pStyle w:val="libNormal"/>
        <w:rPr>
          <w:rtl/>
        </w:rPr>
      </w:pPr>
      <w:r w:rsidRPr="000258E5">
        <w:rPr>
          <w:rtl/>
        </w:rPr>
        <w:t>ورأيتَ كيف ينثال العلم على لسان الإمام الشابّ الذي ينحدر كالسّيل ولا يرقى إليه الطّير</w:t>
      </w:r>
      <w:r>
        <w:rPr>
          <w:rtl/>
        </w:rPr>
        <w:t>؟</w:t>
      </w:r>
      <w:r w:rsidRPr="000258E5">
        <w:rPr>
          <w:rtl/>
        </w:rPr>
        <w:t xml:space="preserve">!! </w:t>
      </w:r>
    </w:p>
    <w:p w:rsidR="00F776B0" w:rsidRPr="000258E5" w:rsidRDefault="00F776B0" w:rsidP="00F776B0">
      <w:pPr>
        <w:pStyle w:val="libNormal"/>
        <w:rPr>
          <w:rtl/>
        </w:rPr>
      </w:pPr>
      <w:r w:rsidRPr="000258E5">
        <w:rPr>
          <w:rtl/>
        </w:rPr>
        <w:t xml:space="preserve">وشاهَدَت عيناك منظر المجلس المخزي الذي تقوقعَ فيه فقيه السّوء بين يدي </w:t>
      </w:r>
      <w:r>
        <w:rPr>
          <w:rtl/>
        </w:rPr>
        <w:t>(</w:t>
      </w:r>
      <w:r w:rsidRPr="000258E5">
        <w:rPr>
          <w:rtl/>
        </w:rPr>
        <w:t>ربّه</w:t>
      </w:r>
      <w:r>
        <w:rPr>
          <w:rtl/>
        </w:rPr>
        <w:t>)،</w:t>
      </w:r>
      <w:r w:rsidRPr="000258E5">
        <w:rPr>
          <w:rtl/>
        </w:rPr>
        <w:t xml:space="preserve"> الذي تقوقعَ أيضاً رغم جبروته وفرعنته</w:t>
      </w:r>
      <w:r>
        <w:rPr>
          <w:rtl/>
        </w:rPr>
        <w:t>؟</w:t>
      </w:r>
      <w:r w:rsidRPr="000258E5">
        <w:rPr>
          <w:rtl/>
        </w:rPr>
        <w:t xml:space="preserve">! </w:t>
      </w:r>
    </w:p>
    <w:p w:rsidR="00F776B0" w:rsidRPr="000258E5" w:rsidRDefault="00F776B0" w:rsidP="00F776B0">
      <w:pPr>
        <w:pStyle w:val="libNormal"/>
        <w:rPr>
          <w:rtl/>
        </w:rPr>
      </w:pPr>
      <w:r w:rsidRPr="000258E5">
        <w:rPr>
          <w:rtl/>
        </w:rPr>
        <w:t>إذا كنتَ قد لمست شيئاً من ذلك</w:t>
      </w:r>
      <w:r>
        <w:rPr>
          <w:rtl/>
        </w:rPr>
        <w:t>،</w:t>
      </w:r>
      <w:r w:rsidRPr="000258E5">
        <w:rPr>
          <w:rtl/>
        </w:rPr>
        <w:t xml:space="preserve"> فأنتَ إذاً في الطريق نحو معرفة ما يكون عليه الإمام من العلم الموهوب</w:t>
      </w:r>
      <w:r>
        <w:rPr>
          <w:rtl/>
        </w:rPr>
        <w:t>،</w:t>
      </w:r>
      <w:r w:rsidRPr="000258E5">
        <w:rPr>
          <w:rtl/>
        </w:rPr>
        <w:t xml:space="preserve"> والفضل الربّانيّ</w:t>
      </w:r>
      <w:r>
        <w:rPr>
          <w:rtl/>
        </w:rPr>
        <w:t>،</w:t>
      </w:r>
      <w:r w:rsidRPr="000258E5">
        <w:rPr>
          <w:rtl/>
        </w:rPr>
        <w:t xml:space="preserve"> والتسديد الإلهيّ</w:t>
      </w:r>
      <w:r>
        <w:rPr>
          <w:rtl/>
        </w:rPr>
        <w:t>،</w:t>
      </w:r>
      <w:r w:rsidRPr="000258E5">
        <w:rPr>
          <w:rtl/>
        </w:rPr>
        <w:t xml:space="preserve"> والكرامة العلويّة</w:t>
      </w:r>
      <w:r>
        <w:rPr>
          <w:rtl/>
        </w:rPr>
        <w:t>،</w:t>
      </w:r>
      <w:r w:rsidRPr="000258E5">
        <w:rPr>
          <w:rtl/>
        </w:rPr>
        <w:t xml:space="preserve"> والحصانة السماويّة</w:t>
      </w:r>
      <w:r>
        <w:rPr>
          <w:rtl/>
        </w:rPr>
        <w:t>،</w:t>
      </w:r>
      <w:r w:rsidRPr="000258E5">
        <w:rPr>
          <w:rtl/>
        </w:rPr>
        <w:t xml:space="preserve"> التي تلازمه طيلة حياته كالظّل</w:t>
      </w:r>
      <w:r>
        <w:rPr>
          <w:rtl/>
        </w:rPr>
        <w:t>.</w:t>
      </w:r>
      <w:r w:rsidRPr="000258E5">
        <w:rPr>
          <w:rtl/>
        </w:rPr>
        <w:t xml:space="preserve"> </w:t>
      </w:r>
    </w:p>
    <w:p w:rsidR="00F776B0" w:rsidRPr="000258E5" w:rsidRDefault="00F776B0" w:rsidP="00F776B0">
      <w:pPr>
        <w:pStyle w:val="libNormal"/>
        <w:rPr>
          <w:rtl/>
        </w:rPr>
      </w:pPr>
      <w:r w:rsidRPr="000258E5">
        <w:rPr>
          <w:rtl/>
        </w:rPr>
        <w:t xml:space="preserve">فعلمُ أئمّة أهل البيت </w:t>
      </w:r>
      <w:r>
        <w:rPr>
          <w:rtl/>
        </w:rPr>
        <w:t>(</w:t>
      </w:r>
      <w:r w:rsidRPr="000258E5">
        <w:rPr>
          <w:rtl/>
        </w:rPr>
        <w:t>عليهم السلام</w:t>
      </w:r>
      <w:r>
        <w:rPr>
          <w:rtl/>
        </w:rPr>
        <w:t>)</w:t>
      </w:r>
      <w:r w:rsidRPr="000258E5">
        <w:rPr>
          <w:rtl/>
        </w:rPr>
        <w:t xml:space="preserve"> من علم الله تعالى اللاّمحدود</w:t>
      </w:r>
      <w:r>
        <w:rPr>
          <w:rtl/>
        </w:rPr>
        <w:t>،</w:t>
      </w:r>
      <w:r w:rsidRPr="000258E5">
        <w:rPr>
          <w:rtl/>
        </w:rPr>
        <w:t>.. فهو غير محدود</w:t>
      </w:r>
      <w:r>
        <w:rPr>
          <w:rtl/>
        </w:rPr>
        <w:t>.</w:t>
      </w:r>
      <w:r w:rsidRPr="000258E5">
        <w:rPr>
          <w:rtl/>
        </w:rPr>
        <w:t xml:space="preserve"> </w:t>
      </w:r>
    </w:p>
    <w:p w:rsidR="00F776B0" w:rsidRPr="000258E5" w:rsidRDefault="00F776B0" w:rsidP="00F776B0">
      <w:pPr>
        <w:pStyle w:val="libNormal"/>
        <w:rPr>
          <w:rtl/>
        </w:rPr>
      </w:pPr>
      <w:r w:rsidRPr="000258E5">
        <w:rPr>
          <w:rtl/>
        </w:rPr>
        <w:t>ومَن جرّب أن يقطعهم بمسألة عوصاء يا أيّها الخليفة الأحوص الألوص</w:t>
      </w:r>
      <w:r>
        <w:rPr>
          <w:rtl/>
        </w:rPr>
        <w:t>،</w:t>
      </w:r>
      <w:r w:rsidRPr="000258E5">
        <w:rPr>
          <w:rtl/>
        </w:rPr>
        <w:t xml:space="preserve"> قطعَ الله تعالى لسانه</w:t>
      </w:r>
      <w:r>
        <w:rPr>
          <w:rtl/>
        </w:rPr>
        <w:t>،</w:t>
      </w:r>
      <w:r w:rsidRPr="000258E5">
        <w:rPr>
          <w:rtl/>
        </w:rPr>
        <w:t xml:space="preserve"> وقصمَ ظهره , وأمّا أنت يا قاضي البلاط الخلاّط فقط مددتَ عنقك بالأمس نحو الإمام الجواد أبي إمامنا الهادي </w:t>
      </w:r>
      <w:r>
        <w:rPr>
          <w:rtl/>
        </w:rPr>
        <w:t>(</w:t>
      </w:r>
      <w:r w:rsidRPr="000258E5">
        <w:rPr>
          <w:rtl/>
        </w:rPr>
        <w:t>عليه السلام</w:t>
      </w:r>
      <w:r>
        <w:rPr>
          <w:rtl/>
        </w:rPr>
        <w:t>)</w:t>
      </w:r>
      <w:r w:rsidRPr="000258E5">
        <w:rPr>
          <w:rtl/>
        </w:rPr>
        <w:t xml:space="preserve"> في مجلس المأمون</w:t>
      </w:r>
      <w:r>
        <w:rPr>
          <w:rtl/>
        </w:rPr>
        <w:t>،</w:t>
      </w:r>
      <w:r w:rsidRPr="000258E5">
        <w:rPr>
          <w:rtl/>
        </w:rPr>
        <w:t xml:space="preserve"> فلواها ودقّها ومزّقها</w:t>
      </w:r>
      <w:r>
        <w:rPr>
          <w:rtl/>
        </w:rPr>
        <w:t>،</w:t>
      </w:r>
      <w:r w:rsidRPr="000258E5">
        <w:rPr>
          <w:rtl/>
        </w:rPr>
        <w:t xml:space="preserve"> وأزالَ ما حاكَ حولك إبليس.. من تقديس.. أفلا ارعويت</w:t>
      </w:r>
      <w:r>
        <w:rPr>
          <w:rtl/>
        </w:rPr>
        <w:t>؟</w:t>
      </w:r>
      <w:r w:rsidRPr="000258E5">
        <w:rPr>
          <w:rtl/>
        </w:rPr>
        <w:t xml:space="preserve">! </w:t>
      </w:r>
    </w:p>
    <w:p w:rsidR="00F776B0" w:rsidRPr="000258E5" w:rsidRDefault="00F776B0" w:rsidP="00F776B0">
      <w:pPr>
        <w:pStyle w:val="libNormal"/>
        <w:rPr>
          <w:rtl/>
        </w:rPr>
      </w:pPr>
      <w:r w:rsidRPr="000258E5">
        <w:rPr>
          <w:rtl/>
        </w:rPr>
        <w:t>علماء أهل بيت النبيّ صلوات الله عليه وعليهم</w:t>
      </w:r>
      <w:r>
        <w:rPr>
          <w:rtl/>
        </w:rPr>
        <w:t>،</w:t>
      </w:r>
      <w:r w:rsidRPr="000258E5">
        <w:rPr>
          <w:rtl/>
        </w:rPr>
        <w:t xml:space="preserve"> يغترفون من بحر</w:t>
      </w:r>
      <w:r>
        <w:rPr>
          <w:rtl/>
        </w:rPr>
        <w:t>،</w:t>
      </w:r>
      <w:r w:rsidRPr="000258E5">
        <w:rPr>
          <w:rtl/>
        </w:rPr>
        <w:t>.. فما شأن مَن يرتشف قطرة بمنقاره يا بومة القصر</w:t>
      </w:r>
      <w:r>
        <w:rPr>
          <w:rtl/>
        </w:rPr>
        <w:t>؟</w:t>
      </w:r>
      <w:r w:rsidRPr="000258E5">
        <w:rPr>
          <w:rtl/>
        </w:rPr>
        <w:t xml:space="preserve">! </w:t>
      </w:r>
    </w:p>
    <w:p w:rsidR="00F776B0" w:rsidRPr="000258E5" w:rsidRDefault="00F776B0" w:rsidP="00F776B0">
      <w:pPr>
        <w:pStyle w:val="libNormal"/>
        <w:rPr>
          <w:rtl/>
        </w:rPr>
      </w:pPr>
      <w:r w:rsidRPr="000258E5">
        <w:rPr>
          <w:rtl/>
        </w:rPr>
        <w:t>وهم آل القرآن والبيان والأحكام</w:t>
      </w:r>
      <w:r>
        <w:rPr>
          <w:rtl/>
        </w:rPr>
        <w:t>،</w:t>
      </w:r>
      <w:r w:rsidRPr="000258E5">
        <w:rPr>
          <w:rtl/>
        </w:rPr>
        <w:t>.. يتهاوى تحت أقدامهم مَن لا يَعرف لِمَ وُضِعت الألف في أوّل حروف الهجاء</w:t>
      </w:r>
      <w:r>
        <w:rPr>
          <w:rtl/>
        </w:rPr>
        <w:t>،</w:t>
      </w:r>
      <w:r w:rsidRPr="000258E5">
        <w:rPr>
          <w:rtl/>
        </w:rPr>
        <w:t xml:space="preserve"> ثمّ وضِعت ثانية مع اللام</w:t>
      </w:r>
      <w:r>
        <w:rPr>
          <w:rtl/>
        </w:rPr>
        <w:t xml:space="preserve"> - </w:t>
      </w:r>
      <w:r w:rsidRPr="000258E5">
        <w:rPr>
          <w:rtl/>
        </w:rPr>
        <w:t>ألف</w:t>
      </w:r>
      <w:r>
        <w:rPr>
          <w:rtl/>
        </w:rPr>
        <w:t xml:space="preserve"> - </w:t>
      </w:r>
      <w:r w:rsidRPr="000258E5">
        <w:rPr>
          <w:rtl/>
        </w:rPr>
        <w:t xml:space="preserve">في آخرها.. </w:t>
      </w:r>
    </w:p>
    <w:p w:rsidR="00F776B0" w:rsidRPr="000258E5" w:rsidRDefault="00F776B0" w:rsidP="00F776B0">
      <w:pPr>
        <w:pStyle w:val="libNormal"/>
        <w:rPr>
          <w:rtl/>
        </w:rPr>
      </w:pPr>
      <w:r w:rsidRPr="000258E5">
        <w:rPr>
          <w:rtl/>
        </w:rPr>
        <w:t>والعيرُ البسيط يحيد عن الجدار إذا ارتطمَ به حِمله أوّل مرّة</w:t>
      </w:r>
      <w:r>
        <w:rPr>
          <w:rtl/>
        </w:rPr>
        <w:t>،</w:t>
      </w:r>
      <w:r w:rsidRPr="000258E5">
        <w:rPr>
          <w:rtl/>
        </w:rPr>
        <w:t>.. فما بال القاضي العبيط</w:t>
      </w:r>
      <w:r>
        <w:rPr>
          <w:rtl/>
        </w:rPr>
        <w:t>،</w:t>
      </w:r>
      <w:r w:rsidRPr="000258E5">
        <w:rPr>
          <w:rtl/>
        </w:rPr>
        <w:t>.. الرّبيط على معلف السلطان</w:t>
      </w:r>
      <w:r>
        <w:rPr>
          <w:rtl/>
        </w:rPr>
        <w:t>،</w:t>
      </w:r>
      <w:r w:rsidRPr="000258E5">
        <w:rPr>
          <w:rtl/>
        </w:rPr>
        <w:t xml:space="preserve"> ينزل إلى الميدان ولو زلّ حافره في كلّ مرّة</w:t>
      </w:r>
      <w:r>
        <w:rPr>
          <w:rtl/>
        </w:rPr>
        <w:t>؟</w:t>
      </w:r>
      <w:r w:rsidRPr="000258E5">
        <w:rPr>
          <w:rtl/>
        </w:rPr>
        <w:t xml:space="preserve">! </w:t>
      </w:r>
    </w:p>
    <w:p w:rsidR="00F776B0" w:rsidRPr="00C34F02" w:rsidRDefault="00F776B0" w:rsidP="00C34F02">
      <w:pPr>
        <w:pStyle w:val="libCenter"/>
        <w:rPr>
          <w:rtl/>
        </w:rPr>
      </w:pPr>
      <w:r w:rsidRPr="000258E5">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المصدر السابق</w:t>
      </w:r>
      <w:r>
        <w:rPr>
          <w:rtl/>
        </w:rPr>
        <w:t>.</w:t>
      </w:r>
      <w:r w:rsidRPr="000258E5">
        <w:rPr>
          <w:rtl/>
        </w:rPr>
        <w:t xml:space="preserve"> </w:t>
      </w:r>
    </w:p>
    <w:p w:rsidR="00F776B0" w:rsidRDefault="00F776B0" w:rsidP="00F776B0">
      <w:pPr>
        <w:pStyle w:val="libNormal"/>
      </w:pPr>
      <w:r>
        <w:br w:type="page"/>
      </w:r>
    </w:p>
    <w:p w:rsidR="00F776B0" w:rsidRPr="000258E5" w:rsidRDefault="00F776B0" w:rsidP="00F776B0">
      <w:pPr>
        <w:pStyle w:val="libNormal"/>
        <w:rPr>
          <w:rtl/>
        </w:rPr>
      </w:pPr>
      <w:r w:rsidRPr="00F776B0">
        <w:rPr>
          <w:rtl/>
        </w:rPr>
        <w:lastRenderedPageBreak/>
        <w:t>وفي ذلك العهد المليء بالخلافات الدينيّة والنزاعات المذهبيّة، العامر بالجدل والنّقاش حول كثير من المسائل التي تمسّ العقيدة في أصول الدّين وفروعه، وفي خَلق القرآن وقِدَمه، وتشمل ما لا يحصى من الفتن الطائفيّة والمشاكل السياسيّة، كان السلطان ومَلأه المأجورون يتحدّون الله تعالى في خلقه، ويقصدون الإمام بالأذيّة ويتآمرون عليه وينصبون له الفخاخ ليوقعوه في زلّة لسان - جلّ عنها - ويدبّرون له المكائد و</w:t>
      </w:r>
      <w:r w:rsidRPr="0065055A">
        <w:rPr>
          <w:rStyle w:val="libAlaemChar"/>
          <w:rFonts w:hint="cs"/>
          <w:rtl/>
        </w:rPr>
        <w:t>(</w:t>
      </w:r>
      <w:r w:rsidRPr="00F776B0">
        <w:rPr>
          <w:rStyle w:val="libAieChar"/>
          <w:rFonts w:hint="cs"/>
          <w:rtl/>
        </w:rPr>
        <w:t>يَسْتَخْفُونَ مِنَ النَّاسِ وَلاَ يَسْتَخْفُونَ مِنَ اللّهِ وَهُوَ مَعَهُمْ إِذْ يُبَيِّتُونَ مَا لاَ يَرْضَى مِنَ الْقَوْلِ</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ويحصيه عليهم، ثمّ </w:t>
      </w:r>
      <w:r w:rsidRPr="0065055A">
        <w:rPr>
          <w:rStyle w:val="libAlaemChar"/>
          <w:rFonts w:hint="cs"/>
          <w:rtl/>
        </w:rPr>
        <w:t>(</w:t>
      </w:r>
      <w:r w:rsidRPr="00F776B0">
        <w:rPr>
          <w:rStyle w:val="libAieChar"/>
          <w:rFonts w:hint="cs"/>
          <w:rtl/>
        </w:rPr>
        <w:t>وَيَمُدُّهُمْ فِي طُغْيَانِهِمْ يَعْمَهُونَ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فيزداد طغيانهم وتتزايد مضايقتهم لوليّه وحجّته وعينه الساهرة، وكلمته العليا التي تفضح باطلهم،.. ولا يزدادون إلاّ مكراً كبّاراً، وعناداً واستهتاراً بكل ما نزلَ من السماء! </w:t>
      </w:r>
    </w:p>
    <w:p w:rsidR="00F776B0" w:rsidRPr="000258E5" w:rsidRDefault="00F776B0" w:rsidP="00F776B0">
      <w:pPr>
        <w:pStyle w:val="libNormal"/>
        <w:rPr>
          <w:rtl/>
        </w:rPr>
      </w:pPr>
      <w:r w:rsidRPr="000258E5">
        <w:rPr>
          <w:rtl/>
        </w:rPr>
        <w:t>فمِن فِتنهم اللّئيمة</w:t>
      </w:r>
      <w:r>
        <w:rPr>
          <w:rtl/>
        </w:rPr>
        <w:t>:</w:t>
      </w:r>
      <w:r w:rsidRPr="000258E5">
        <w:rPr>
          <w:rtl/>
        </w:rPr>
        <w:t xml:space="preserve"> أنّهم كانوا يقفون في وجه ترسّله </w:t>
      </w:r>
      <w:r>
        <w:rPr>
          <w:rtl/>
        </w:rPr>
        <w:t>(</w:t>
      </w:r>
      <w:r w:rsidRPr="000258E5">
        <w:rPr>
          <w:rtl/>
        </w:rPr>
        <w:t>عليه السلام</w:t>
      </w:r>
      <w:r>
        <w:rPr>
          <w:rtl/>
        </w:rPr>
        <w:t>)</w:t>
      </w:r>
      <w:r w:rsidRPr="000258E5">
        <w:rPr>
          <w:rtl/>
        </w:rPr>
        <w:t xml:space="preserve"> عنه كل لقاء</w:t>
      </w:r>
      <w:r>
        <w:rPr>
          <w:rtl/>
        </w:rPr>
        <w:t>،</w:t>
      </w:r>
      <w:r w:rsidRPr="000258E5">
        <w:rPr>
          <w:rtl/>
        </w:rPr>
        <w:t xml:space="preserve"> ويستثيرونه بمناسبةٍ وبلا مناسبة</w:t>
      </w:r>
      <w:r>
        <w:rPr>
          <w:rtl/>
        </w:rPr>
        <w:t>،</w:t>
      </w:r>
      <w:r w:rsidRPr="000258E5">
        <w:rPr>
          <w:rtl/>
        </w:rPr>
        <w:t>.. ولكن أنّى لهم أن ينتصروا على الله</w:t>
      </w:r>
      <w:r>
        <w:rPr>
          <w:rtl/>
        </w:rPr>
        <w:t>،</w:t>
      </w:r>
      <w:r w:rsidRPr="000258E5">
        <w:rPr>
          <w:rtl/>
        </w:rPr>
        <w:t xml:space="preserve"> حين يتصدّون لإذلال مجتباه ومرتضاه</w:t>
      </w:r>
      <w:r>
        <w:rPr>
          <w:rtl/>
        </w:rPr>
        <w:t>!</w:t>
      </w:r>
      <w:r w:rsidRPr="000258E5">
        <w:rPr>
          <w:rtl/>
        </w:rPr>
        <w:t xml:space="preserve"> </w:t>
      </w:r>
    </w:p>
    <w:p w:rsidR="00F776B0" w:rsidRPr="000258E5" w:rsidRDefault="00F776B0" w:rsidP="00F776B0">
      <w:pPr>
        <w:pStyle w:val="libNormal"/>
        <w:rPr>
          <w:rtl/>
        </w:rPr>
      </w:pPr>
      <w:r w:rsidRPr="00F776B0">
        <w:rPr>
          <w:rtl/>
        </w:rPr>
        <w:t xml:space="preserve">قيل للمتوكل - بافتراءٍ سافلٍ خبيثٍ </w:t>
      </w:r>
      <w:r w:rsidR="00F661EF">
        <w:rPr>
          <w:rtl/>
        </w:rPr>
        <w:t>-</w:t>
      </w:r>
      <w:r w:rsidRPr="00F776B0">
        <w:rPr>
          <w:rtl/>
        </w:rPr>
        <w:t xml:space="preserve">: (إنّ أبا الحسن، يعني عليّ بن محمد بن عليّ الرّضا يفسّر قول الله عزّ وجلّ: </w:t>
      </w:r>
      <w:r w:rsidRPr="0065055A">
        <w:rPr>
          <w:rStyle w:val="libAlaemChar"/>
          <w:rFonts w:hint="cs"/>
          <w:rtl/>
        </w:rPr>
        <w:t>(</w:t>
      </w:r>
      <w:r w:rsidRPr="00F776B0">
        <w:rPr>
          <w:rStyle w:val="libAieChar"/>
          <w:rFonts w:hint="cs"/>
          <w:rtl/>
        </w:rPr>
        <w:t>وَيَوْمَ يَعَضُّ الظَّالِمُ عَلَى يَدَيْهِ</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في الأول والثاني.. </w:t>
      </w:r>
    </w:p>
    <w:p w:rsidR="00F776B0" w:rsidRPr="000258E5" w:rsidRDefault="00F776B0" w:rsidP="00F776B0">
      <w:pPr>
        <w:pStyle w:val="libNormal"/>
        <w:rPr>
          <w:rtl/>
        </w:rPr>
      </w:pPr>
      <w:r w:rsidRPr="000258E5">
        <w:rPr>
          <w:rtl/>
        </w:rPr>
        <w:t>قال</w:t>
      </w:r>
      <w:r>
        <w:rPr>
          <w:rtl/>
        </w:rPr>
        <w:t>:</w:t>
      </w:r>
      <w:r w:rsidRPr="000258E5">
        <w:rPr>
          <w:rtl/>
        </w:rPr>
        <w:t xml:space="preserve"> فكيف الوجه في أمره</w:t>
      </w:r>
      <w:r>
        <w:rPr>
          <w:rtl/>
        </w:rPr>
        <w:t>؟</w:t>
      </w:r>
      <w:r w:rsidRPr="000258E5">
        <w:rPr>
          <w:rtl/>
        </w:rPr>
        <w:t xml:space="preserve"> </w:t>
      </w:r>
    </w:p>
    <w:p w:rsidR="00F776B0" w:rsidRPr="000258E5" w:rsidRDefault="00F776B0" w:rsidP="00F776B0">
      <w:pPr>
        <w:pStyle w:val="libNormal"/>
        <w:rPr>
          <w:rtl/>
        </w:rPr>
      </w:pPr>
      <w:r w:rsidRPr="000258E5">
        <w:rPr>
          <w:rtl/>
        </w:rPr>
        <w:t>قالوا</w:t>
      </w:r>
      <w:r>
        <w:rPr>
          <w:rtl/>
        </w:rPr>
        <w:t>:</w:t>
      </w:r>
      <w:r w:rsidRPr="000258E5">
        <w:rPr>
          <w:rtl/>
        </w:rPr>
        <w:t xml:space="preserve"> تَجمع له الناس وتسأله بحضرتهم</w:t>
      </w:r>
      <w:r>
        <w:rPr>
          <w:rtl/>
        </w:rPr>
        <w:t>،</w:t>
      </w:r>
      <w:r w:rsidRPr="000258E5">
        <w:rPr>
          <w:rtl/>
        </w:rPr>
        <w:t xml:space="preserve"> فإن فَسّرها بهذا كفاك الحاضرون أمره</w:t>
      </w:r>
      <w:r>
        <w:rPr>
          <w:rtl/>
        </w:rPr>
        <w:t>،</w:t>
      </w:r>
      <w:r w:rsidRPr="000258E5">
        <w:rPr>
          <w:rtl/>
        </w:rPr>
        <w:t xml:space="preserve"> وإن فسّرها بخلاف ذلك افتضحَ عند أصحابه</w:t>
      </w:r>
      <w:r>
        <w:rPr>
          <w:rtl/>
        </w:rPr>
        <w:t>.</w:t>
      </w:r>
      <w:r w:rsidRPr="000258E5">
        <w:rPr>
          <w:rtl/>
        </w:rPr>
        <w:t xml:space="preserve"> </w:t>
      </w:r>
    </w:p>
    <w:p w:rsidR="00F776B0" w:rsidRPr="000258E5" w:rsidRDefault="00F776B0" w:rsidP="00F776B0">
      <w:pPr>
        <w:pStyle w:val="libNormal"/>
        <w:rPr>
          <w:rtl/>
        </w:rPr>
      </w:pPr>
      <w:r w:rsidRPr="000258E5">
        <w:rPr>
          <w:rtl/>
        </w:rPr>
        <w:t>قال</w:t>
      </w:r>
      <w:r>
        <w:rPr>
          <w:rtl/>
        </w:rPr>
        <w:t>:</w:t>
      </w:r>
      <w:r w:rsidRPr="000258E5">
        <w:rPr>
          <w:rtl/>
        </w:rPr>
        <w:t xml:space="preserve"> فوجّه إلى القضاة</w:t>
      </w:r>
      <w:r>
        <w:rPr>
          <w:rtl/>
        </w:rPr>
        <w:t>،</w:t>
      </w:r>
      <w:r w:rsidRPr="000258E5">
        <w:rPr>
          <w:rtl/>
        </w:rPr>
        <w:t xml:space="preserve"> وبني هاشم</w:t>
      </w:r>
      <w:r>
        <w:rPr>
          <w:rtl/>
        </w:rPr>
        <w:t>،</w:t>
      </w:r>
      <w:r w:rsidRPr="000258E5">
        <w:rPr>
          <w:rtl/>
        </w:rPr>
        <w:t xml:space="preserve"> والأولياء</w:t>
      </w:r>
      <w:r>
        <w:rPr>
          <w:rtl/>
        </w:rPr>
        <w:t>.</w:t>
      </w:r>
      <w:r w:rsidRPr="000258E5">
        <w:rPr>
          <w:rtl/>
        </w:rPr>
        <w:t xml:space="preserve"> </w:t>
      </w:r>
    </w:p>
    <w:p w:rsidR="00F776B0" w:rsidRPr="000258E5" w:rsidRDefault="00F776B0" w:rsidP="00F776B0">
      <w:pPr>
        <w:pStyle w:val="libNormal"/>
        <w:rPr>
          <w:rtl/>
        </w:rPr>
      </w:pPr>
      <w:r w:rsidRPr="00F776B0">
        <w:rPr>
          <w:rtl/>
        </w:rPr>
        <w:t xml:space="preserve">وسُئل (عليه السلام)، فقال: (هذان رجلان كنّى عنهما، ومَنّ بالسّتر عليهما، أفيُحبّ أمير المؤمنين أن يُكشف ما سترهُ الله)؟ </w:t>
      </w:r>
    </w:p>
    <w:p w:rsidR="00F776B0" w:rsidRPr="000258E5" w:rsidRDefault="00F776B0" w:rsidP="00F776B0">
      <w:pPr>
        <w:pStyle w:val="libNormal"/>
        <w:rPr>
          <w:rtl/>
        </w:rPr>
      </w:pPr>
      <w:r w:rsidRPr="00F776B0">
        <w:rPr>
          <w:rtl/>
        </w:rPr>
        <w:t>فقال: لا أحبّ)</w:t>
      </w:r>
      <w:r w:rsidRPr="002F50FE">
        <w:rPr>
          <w:rtl/>
        </w:rPr>
        <w:t xml:space="preserve"> </w:t>
      </w:r>
      <w:r w:rsidRPr="00F776B0">
        <w:rPr>
          <w:rStyle w:val="libFootnotenumChar"/>
          <w:rtl/>
        </w:rPr>
        <w:t>(4)</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258E5">
        <w:rPr>
          <w:rtl/>
        </w:rPr>
        <w:t>(1) النساء</w:t>
      </w:r>
      <w:r>
        <w:rPr>
          <w:rtl/>
        </w:rPr>
        <w:t>:</w:t>
      </w:r>
      <w:r w:rsidRPr="000258E5">
        <w:rPr>
          <w:rtl/>
        </w:rPr>
        <w:t xml:space="preserve"> 108</w:t>
      </w:r>
      <w:r>
        <w:rPr>
          <w:rtl/>
        </w:rPr>
        <w:t>.</w:t>
      </w:r>
      <w:r w:rsidRPr="000258E5">
        <w:rPr>
          <w:rtl/>
        </w:rPr>
        <w:t xml:space="preserve"> </w:t>
      </w:r>
    </w:p>
    <w:p w:rsidR="00F776B0" w:rsidRPr="00F776B0" w:rsidRDefault="00F776B0" w:rsidP="00F776B0">
      <w:pPr>
        <w:pStyle w:val="libFootnote0"/>
        <w:rPr>
          <w:rtl/>
        </w:rPr>
      </w:pPr>
      <w:r w:rsidRPr="000258E5">
        <w:rPr>
          <w:rtl/>
        </w:rPr>
        <w:t>(2) البقرة</w:t>
      </w:r>
      <w:r>
        <w:rPr>
          <w:rtl/>
        </w:rPr>
        <w:t>:</w:t>
      </w:r>
      <w:r w:rsidRPr="000258E5">
        <w:rPr>
          <w:rtl/>
        </w:rPr>
        <w:t xml:space="preserve"> 15</w:t>
      </w:r>
      <w:r>
        <w:rPr>
          <w:rtl/>
        </w:rPr>
        <w:t>.</w:t>
      </w:r>
      <w:r w:rsidRPr="000258E5">
        <w:rPr>
          <w:rtl/>
        </w:rPr>
        <w:t xml:space="preserve"> </w:t>
      </w:r>
    </w:p>
    <w:p w:rsidR="00F776B0" w:rsidRPr="00F776B0" w:rsidRDefault="00F776B0" w:rsidP="00F776B0">
      <w:pPr>
        <w:pStyle w:val="libFootnote0"/>
        <w:rPr>
          <w:rtl/>
        </w:rPr>
      </w:pPr>
      <w:r w:rsidRPr="000258E5">
        <w:rPr>
          <w:rtl/>
        </w:rPr>
        <w:t>(3) الفرقان</w:t>
      </w:r>
      <w:r>
        <w:rPr>
          <w:rtl/>
        </w:rPr>
        <w:t>:</w:t>
      </w:r>
      <w:r w:rsidRPr="000258E5">
        <w:rPr>
          <w:rtl/>
        </w:rPr>
        <w:t xml:space="preserve"> 27</w:t>
      </w:r>
      <w:r>
        <w:rPr>
          <w:rtl/>
        </w:rPr>
        <w:t>.</w:t>
      </w:r>
      <w:r w:rsidRPr="000258E5">
        <w:rPr>
          <w:rtl/>
        </w:rPr>
        <w:t xml:space="preserve"> </w:t>
      </w:r>
    </w:p>
    <w:p w:rsidR="00F776B0" w:rsidRPr="00F776B0" w:rsidRDefault="00F776B0" w:rsidP="00F776B0">
      <w:pPr>
        <w:pStyle w:val="libFootnote0"/>
        <w:rPr>
          <w:rtl/>
        </w:rPr>
      </w:pPr>
      <w:r w:rsidRPr="000258E5">
        <w:rPr>
          <w:rtl/>
        </w:rPr>
        <w:t>(4) بحار الأنوار</w:t>
      </w:r>
      <w:r>
        <w:rPr>
          <w:rtl/>
        </w:rPr>
        <w:t>:</w:t>
      </w:r>
      <w:r w:rsidRPr="000258E5">
        <w:rPr>
          <w:rtl/>
        </w:rPr>
        <w:t xml:space="preserve"> ج 50 ص 214 نقلاً عن كتاب الاستدراك عن ابن قولويه</w:t>
      </w:r>
      <w:r>
        <w:rPr>
          <w:rtl/>
        </w:rPr>
        <w:t>.</w:t>
      </w:r>
    </w:p>
    <w:p w:rsidR="00F776B0" w:rsidRDefault="00F776B0" w:rsidP="00F776B0">
      <w:pPr>
        <w:pStyle w:val="libNormal"/>
        <w:rPr>
          <w:rtl/>
        </w:rPr>
      </w:pPr>
      <w:r>
        <w:rPr>
          <w:rtl/>
        </w:rPr>
        <w:br w:type="page"/>
      </w:r>
    </w:p>
    <w:p w:rsidR="00F776B0" w:rsidRPr="00634744" w:rsidRDefault="00F776B0" w:rsidP="00F776B0">
      <w:pPr>
        <w:pStyle w:val="libNormal"/>
        <w:rPr>
          <w:rtl/>
        </w:rPr>
      </w:pPr>
      <w:r w:rsidRPr="00F776B0">
        <w:rPr>
          <w:rtl/>
        </w:rPr>
        <w:lastRenderedPageBreak/>
        <w:t xml:space="preserve">.. وبار ما هم فيه، وفضحَ الله سبحانه تآمرهم الباطل لمّا وضَعَهم الإمام (عليه السلام) في موقف خصومةٍ مع الله عزّ اسمه! فإن رغبوا في كشف ما سترهَ الله تعالى كانوا كافرين،.. وإن سَكتوا ورضوا بقول الإمام </w:t>
      </w:r>
      <w:r w:rsidRPr="0065055A">
        <w:rPr>
          <w:rStyle w:val="libAlaemChar"/>
          <w:rFonts w:hint="cs"/>
          <w:rtl/>
        </w:rPr>
        <w:t>(</w:t>
      </w:r>
      <w:r w:rsidRPr="00F776B0">
        <w:rPr>
          <w:rStyle w:val="libAieChar"/>
          <w:rFonts w:hint="cs"/>
          <w:rtl/>
        </w:rPr>
        <w:t>فَوَقَعَ الْحَقُّ وَبَطَلَ مَا كَانُواْ يَعْمَلُونَ * فَغُلِبُواْ هُنَالِكَ وَانقَلَبُواْ صَاغِرِينَ</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وطارت فِرْيتهم مع النّسر الطائر. </w:t>
      </w:r>
    </w:p>
    <w:p w:rsidR="00F776B0" w:rsidRPr="00C34F02" w:rsidRDefault="00F776B0" w:rsidP="00C34F02">
      <w:pPr>
        <w:pStyle w:val="libNormal"/>
        <w:rPr>
          <w:rtl/>
        </w:rPr>
      </w:pPr>
      <w:r w:rsidRPr="00C34F02">
        <w:rPr>
          <w:rtl/>
        </w:rPr>
        <w:t xml:space="preserve">أمّا نصّ الآيتين الشريفتين فهو: </w:t>
      </w:r>
      <w:r w:rsidRPr="0065055A">
        <w:rPr>
          <w:rStyle w:val="libAlaemChar"/>
          <w:rFonts w:hint="cs"/>
          <w:rtl/>
        </w:rPr>
        <w:t>(</w:t>
      </w:r>
      <w:r w:rsidRPr="00F776B0">
        <w:rPr>
          <w:rStyle w:val="libAieChar"/>
          <w:rFonts w:hint="cs"/>
          <w:rtl/>
        </w:rPr>
        <w:t>وَيَوْمَ يَعَضُّ الظَّالِمُ عَلَى يَدَيْهِ يَقُولُ يَا لَيْتَنِي اتَّخَذْتُ مَعَ الرَّسُولِ سَبِيلاً * يَا وَيْلَتَي لَيْتَنِي لَمْ أَتَّخِذْ فُلاناً خَلِيلاً</w:t>
      </w:r>
      <w:r w:rsidRPr="0065055A">
        <w:rPr>
          <w:rStyle w:val="libAlaemChar"/>
          <w:rFonts w:hint="cs"/>
          <w:rtl/>
        </w:rPr>
        <w:t>)</w:t>
      </w:r>
      <w:r w:rsidRPr="00C34F02">
        <w:rPr>
          <w:rtl/>
        </w:rPr>
        <w:t xml:space="preserve"> والرجلان اللّذان كنّى سبحانه عنهما هما المعنيّان بلفظتَي: </w:t>
      </w:r>
      <w:r w:rsidRPr="00C34F02">
        <w:rPr>
          <w:rStyle w:val="libBold2Char"/>
          <w:rtl/>
        </w:rPr>
        <w:t>الظالم، وفلاناً</w:t>
      </w:r>
      <w:r w:rsidRPr="00C34F02">
        <w:rPr>
          <w:rtl/>
        </w:rPr>
        <w:t xml:space="preserve">، وهو جلّ وعزّ لم يُسمّهما ولا أشارَ إليهما بشيء مميّزٍ لأحدهما أو لكليهما، وتفضّلَ بعدم التصريح باسميهما تكرّماً منه من جهة، وليُعلّمنا أدب الحديث وحسن الكناية في الأمور العامة والخاصة من جهة ثانية، فجاء بهذا السّتر على (الظالم) الذي لم يتّخذ سبيل الرسول (صلّى الله عليه وآله)، واتّبع (فلاناً) الذي أضلّه عن سبيل ربّه وسبيل رسوله الكريم، ودفعَ به في سبيلٍ آخر لا يُرضي الله تعالى ولا رسوله. </w:t>
      </w:r>
    </w:p>
    <w:p w:rsidR="00F776B0" w:rsidRPr="00634744" w:rsidRDefault="00F776B0" w:rsidP="00F776B0">
      <w:pPr>
        <w:pStyle w:val="libNormal"/>
        <w:rPr>
          <w:rtl/>
        </w:rPr>
      </w:pPr>
      <w:r w:rsidRPr="00634744">
        <w:rPr>
          <w:rtl/>
        </w:rPr>
        <w:t xml:space="preserve">فالكناية تتناول </w:t>
      </w:r>
      <w:r>
        <w:rPr>
          <w:rtl/>
        </w:rPr>
        <w:t>(</w:t>
      </w:r>
      <w:r w:rsidRPr="00634744">
        <w:rPr>
          <w:rtl/>
        </w:rPr>
        <w:t>الظالم</w:t>
      </w:r>
      <w:r>
        <w:rPr>
          <w:rtl/>
        </w:rPr>
        <w:t>)</w:t>
      </w:r>
      <w:r w:rsidRPr="00634744">
        <w:rPr>
          <w:rtl/>
        </w:rPr>
        <w:t xml:space="preserve"> الذي سترَ عليه ربّه</w:t>
      </w:r>
      <w:r>
        <w:rPr>
          <w:rtl/>
        </w:rPr>
        <w:t>،</w:t>
      </w:r>
      <w:r w:rsidRPr="00634744">
        <w:rPr>
          <w:rtl/>
        </w:rPr>
        <w:t xml:space="preserve"> وكلّ ظالم يسلك طريقاً غير طريق ربّه ونبيّه بدافع من صديقه أو قريبه</w:t>
      </w:r>
      <w:r>
        <w:rPr>
          <w:rtl/>
        </w:rPr>
        <w:t>،</w:t>
      </w:r>
      <w:r w:rsidRPr="00634744">
        <w:rPr>
          <w:rtl/>
        </w:rPr>
        <w:t xml:space="preserve"> أو أسرته أو عشيرته</w:t>
      </w:r>
      <w:r>
        <w:rPr>
          <w:rtl/>
        </w:rPr>
        <w:t>،</w:t>
      </w:r>
      <w:r w:rsidRPr="00634744">
        <w:rPr>
          <w:rtl/>
        </w:rPr>
        <w:t xml:space="preserve"> أو ما يمكن أن نسمّيه </w:t>
      </w:r>
      <w:r>
        <w:rPr>
          <w:rtl/>
        </w:rPr>
        <w:t>(</w:t>
      </w:r>
      <w:r w:rsidRPr="00634744">
        <w:rPr>
          <w:rtl/>
        </w:rPr>
        <w:t>فلاناً</w:t>
      </w:r>
      <w:r>
        <w:rPr>
          <w:rtl/>
        </w:rPr>
        <w:t>)</w:t>
      </w:r>
      <w:r w:rsidRPr="00634744">
        <w:rPr>
          <w:rtl/>
        </w:rPr>
        <w:t xml:space="preserve"> أو فُلَيتاناً</w:t>
      </w:r>
      <w:r>
        <w:rPr>
          <w:rtl/>
        </w:rPr>
        <w:t>،</w:t>
      </w:r>
      <w:r w:rsidRPr="00634744">
        <w:rPr>
          <w:rtl/>
        </w:rPr>
        <w:t>.. فليس في الآيتين أيّ تصريح بأحدٍ بالعين والذات</w:t>
      </w:r>
      <w:r>
        <w:rPr>
          <w:rtl/>
        </w:rPr>
        <w:t>،</w:t>
      </w:r>
      <w:r w:rsidRPr="00634744">
        <w:rPr>
          <w:rtl/>
        </w:rPr>
        <w:t xml:space="preserve"> ولا أيّ تلميح بذلك الظالم وذلك الفلان</w:t>
      </w:r>
      <w:r>
        <w:rPr>
          <w:rtl/>
        </w:rPr>
        <w:t>،</w:t>
      </w:r>
      <w:r w:rsidRPr="00634744">
        <w:rPr>
          <w:rtl/>
        </w:rPr>
        <w:t xml:space="preserve"> وجواب الإمام </w:t>
      </w:r>
      <w:r>
        <w:rPr>
          <w:rtl/>
        </w:rPr>
        <w:t>(</w:t>
      </w:r>
      <w:r w:rsidRPr="00634744">
        <w:rPr>
          <w:rtl/>
        </w:rPr>
        <w:t>عليه السلام</w:t>
      </w:r>
      <w:r>
        <w:rPr>
          <w:rtl/>
        </w:rPr>
        <w:t>)</w:t>
      </w:r>
      <w:r w:rsidRPr="00634744">
        <w:rPr>
          <w:rtl/>
        </w:rPr>
        <w:t xml:space="preserve"> هو جواب الله تعالى من فوق عرشه</w:t>
      </w:r>
      <w:r>
        <w:rPr>
          <w:rtl/>
        </w:rPr>
        <w:t>؛</w:t>
      </w:r>
      <w:r w:rsidRPr="00634744">
        <w:rPr>
          <w:rtl/>
        </w:rPr>
        <w:t xml:space="preserve"> ولذلك أسكتَ به الخليفة الذي ربّما كان كذلك </w:t>
      </w:r>
      <w:r>
        <w:rPr>
          <w:rtl/>
        </w:rPr>
        <w:t>(</w:t>
      </w:r>
      <w:r w:rsidRPr="00634744">
        <w:rPr>
          <w:rtl/>
        </w:rPr>
        <w:t>الظالم</w:t>
      </w:r>
      <w:r>
        <w:rPr>
          <w:rtl/>
        </w:rPr>
        <w:t>)</w:t>
      </w:r>
      <w:r w:rsidRPr="00634744">
        <w:rPr>
          <w:rtl/>
        </w:rPr>
        <w:t xml:space="preserve"> أو كان مندرجاً تحت العنوان</w:t>
      </w:r>
      <w:r>
        <w:rPr>
          <w:rtl/>
        </w:rPr>
        <w:t>،</w:t>
      </w:r>
      <w:r w:rsidRPr="00634744">
        <w:rPr>
          <w:rtl/>
        </w:rPr>
        <w:t xml:space="preserve"> وكمّ أفواه القضاة وبني هاشم والأولياء الذين ربّما كان يندرج بعضهم تحت عنوان </w:t>
      </w:r>
      <w:r>
        <w:rPr>
          <w:rtl/>
        </w:rPr>
        <w:t>(</w:t>
      </w:r>
      <w:r w:rsidRPr="00634744">
        <w:rPr>
          <w:rtl/>
        </w:rPr>
        <w:t>فلان</w:t>
      </w:r>
      <w:r>
        <w:rPr>
          <w:rtl/>
        </w:rPr>
        <w:t>)،</w:t>
      </w:r>
      <w:r w:rsidRPr="00634744">
        <w:rPr>
          <w:rtl/>
        </w:rPr>
        <w:t xml:space="preserve"> وبُهت كلّ مفترٍ سَمع بذلك أو يسمع به فيما بعد</w:t>
      </w:r>
      <w:r>
        <w:rPr>
          <w:rtl/>
        </w:rPr>
        <w:t>؛</w:t>
      </w:r>
      <w:r w:rsidRPr="00634744">
        <w:rPr>
          <w:rtl/>
        </w:rPr>
        <w:t xml:space="preserve"> لأنّه يضع نفسه موضع خصومة مع الله</w:t>
      </w:r>
      <w:r>
        <w:rPr>
          <w:rtl/>
        </w:rPr>
        <w:t>،</w:t>
      </w:r>
      <w:r w:rsidRPr="00634744">
        <w:rPr>
          <w:rtl/>
        </w:rPr>
        <w:t xml:space="preserve"> واعتراضٍ على قوله الحكيم</w:t>
      </w:r>
      <w:r>
        <w:rPr>
          <w:rtl/>
        </w:rPr>
        <w:t>.</w:t>
      </w:r>
      <w:r w:rsidRPr="00634744">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الأعراف</w:t>
      </w:r>
      <w:r>
        <w:rPr>
          <w:rtl/>
        </w:rPr>
        <w:t>:</w:t>
      </w:r>
      <w:r w:rsidRPr="00634744">
        <w:rPr>
          <w:rtl/>
        </w:rPr>
        <w:t xml:space="preserve"> 118 و119</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634744">
        <w:rPr>
          <w:rtl/>
        </w:rPr>
        <w:lastRenderedPageBreak/>
        <w:t>هذا</w:t>
      </w:r>
      <w:r>
        <w:rPr>
          <w:rtl/>
        </w:rPr>
        <w:t>،</w:t>
      </w:r>
      <w:r w:rsidRPr="00634744">
        <w:rPr>
          <w:rtl/>
        </w:rPr>
        <w:t xml:space="preserve"> وإنّ الكشف عمّا سترهُ الله جلّ وعلا لا يجوز</w:t>
      </w:r>
      <w:r>
        <w:rPr>
          <w:rtl/>
        </w:rPr>
        <w:t>؛</w:t>
      </w:r>
      <w:r w:rsidRPr="00634744">
        <w:rPr>
          <w:rtl/>
        </w:rPr>
        <w:t xml:space="preserve"> لأنّه لو شاءَ الكشف أو رضيَ به لكشفَ هو ولكانَ الحريّ بالتصريح</w:t>
      </w:r>
      <w:r>
        <w:rPr>
          <w:rtl/>
        </w:rPr>
        <w:t>،</w:t>
      </w:r>
      <w:r w:rsidRPr="00634744">
        <w:rPr>
          <w:rtl/>
        </w:rPr>
        <w:t xml:space="preserve"> الجدير بالمبادهة</w:t>
      </w:r>
      <w:r>
        <w:rPr>
          <w:rtl/>
        </w:rPr>
        <w:t>،</w:t>
      </w:r>
      <w:r w:rsidRPr="00634744">
        <w:rPr>
          <w:rtl/>
        </w:rPr>
        <w:t xml:space="preserve"> الأجرأ على فضح ما عَلِم</w:t>
      </w:r>
      <w:r>
        <w:rPr>
          <w:rtl/>
        </w:rPr>
        <w:t>،</w:t>
      </w:r>
      <w:r w:rsidRPr="00634744">
        <w:rPr>
          <w:rtl/>
        </w:rPr>
        <w:t xml:space="preserve"> الأقدر على ذرّ الرّماد في عيون الظالمين والفلانيّين</w:t>
      </w:r>
      <w:r>
        <w:rPr>
          <w:rtl/>
        </w:rPr>
        <w:t>،</w:t>
      </w:r>
      <w:r w:rsidRPr="00634744">
        <w:rPr>
          <w:rtl/>
        </w:rPr>
        <w:t>.. فكيف يجوز أن نخالف صريح ما أنزلَ سبحانه في كتابه الكريم</w:t>
      </w:r>
      <w:r>
        <w:rPr>
          <w:rtl/>
        </w:rPr>
        <w:t>،</w:t>
      </w:r>
      <w:r w:rsidRPr="00634744">
        <w:rPr>
          <w:rtl/>
        </w:rPr>
        <w:t xml:space="preserve"> وفصيح ما نَطقَت به الآيتان الكريمتان</w:t>
      </w:r>
      <w:r>
        <w:rPr>
          <w:rtl/>
        </w:rPr>
        <w:t>؟</w:t>
      </w:r>
      <w:r w:rsidRPr="00634744">
        <w:rPr>
          <w:rtl/>
        </w:rPr>
        <w:t xml:space="preserve">! </w:t>
      </w:r>
    </w:p>
    <w:p w:rsidR="00F776B0" w:rsidRPr="00634744" w:rsidRDefault="00F776B0" w:rsidP="00F776B0">
      <w:pPr>
        <w:pStyle w:val="libNormal"/>
        <w:rPr>
          <w:rtl/>
        </w:rPr>
      </w:pPr>
      <w:r w:rsidRPr="00C34F02">
        <w:rPr>
          <w:rStyle w:val="libBold2Char"/>
          <w:rtl/>
        </w:rPr>
        <w:t>ويا خليفة المسلمين،</w:t>
      </w:r>
      <w:r w:rsidRPr="00F776B0">
        <w:rPr>
          <w:rtl/>
        </w:rPr>
        <w:t xml:space="preserve"> متى كان الفقه المزوّر الذي يَسنّه الحاكم الظالم، قادراً على أن يكفيك أمره إمام يحمل ما سَنّه الحاكم العدل تبارك وتعالى؟ وهل يستطيع الفقه (الموجّه) أن يخوض في آيات الله ويؤوّلها برأيه بمحضر ترجمان القرآن العالِم بسنّة نبيّ الرحمان؟ لقد جرّبتَ أنت وأسلافك، وجرّكم فقهاء السوء إلى كل موبقةٍ فما اتّعظتم،.. وكان الأحجى أن تتفكّروا وتتدبّروا.. </w:t>
      </w:r>
      <w:r w:rsidRPr="0065055A">
        <w:rPr>
          <w:rStyle w:val="libAlaemChar"/>
          <w:rFonts w:hint="cs"/>
          <w:rtl/>
        </w:rPr>
        <w:t>(</w:t>
      </w:r>
      <w:r w:rsidRPr="00F776B0">
        <w:rPr>
          <w:rStyle w:val="libAieChar"/>
          <w:rFonts w:hint="cs"/>
          <w:rtl/>
        </w:rPr>
        <w:t>أَمْ عَلَى قُلُوبٍ أَقْفَالُهَا</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w:t>
      </w:r>
    </w:p>
    <w:p w:rsidR="00F776B0" w:rsidRPr="00C34F02" w:rsidRDefault="00F776B0" w:rsidP="00C34F02">
      <w:pPr>
        <w:pStyle w:val="libCenter"/>
        <w:rPr>
          <w:rtl/>
        </w:rPr>
      </w:pPr>
      <w:r w:rsidRPr="00634744">
        <w:rPr>
          <w:rtl/>
        </w:rPr>
        <w:t xml:space="preserve">*** </w:t>
      </w:r>
    </w:p>
    <w:p w:rsidR="00F776B0" w:rsidRPr="00634744" w:rsidRDefault="00F776B0" w:rsidP="00F776B0">
      <w:pPr>
        <w:pStyle w:val="libNormal"/>
        <w:rPr>
          <w:rtl/>
        </w:rPr>
      </w:pPr>
      <w:r w:rsidRPr="00C34F02">
        <w:rPr>
          <w:rStyle w:val="libBold2Char"/>
          <w:rtl/>
        </w:rPr>
        <w:t>قال أبو عبد الله الزبادي:</w:t>
      </w:r>
      <w:r w:rsidRPr="00F776B0">
        <w:rPr>
          <w:rtl/>
        </w:rPr>
        <w:t xml:space="preserve"> (لمّا سُمّ المتوكل نذرَ إن رزقهُ الله العافية أن يتصدّق بمالٍ كثير. </w:t>
      </w:r>
    </w:p>
    <w:p w:rsidR="00F776B0" w:rsidRPr="00634744" w:rsidRDefault="00F776B0" w:rsidP="00F776B0">
      <w:pPr>
        <w:pStyle w:val="libNormal"/>
        <w:rPr>
          <w:rtl/>
        </w:rPr>
      </w:pPr>
      <w:r w:rsidRPr="00634744">
        <w:rPr>
          <w:rtl/>
        </w:rPr>
        <w:t>فلمّا عوفيَ اختلفَ الفقهاء في المال الكثير</w:t>
      </w:r>
      <w:r>
        <w:rPr>
          <w:rtl/>
        </w:rPr>
        <w:t>،</w:t>
      </w:r>
      <w:r w:rsidRPr="00634744">
        <w:rPr>
          <w:rtl/>
        </w:rPr>
        <w:t xml:space="preserve"> فقال له الحسن</w:t>
      </w:r>
      <w:r>
        <w:rPr>
          <w:rtl/>
        </w:rPr>
        <w:t xml:space="preserve"> - </w:t>
      </w:r>
      <w:r w:rsidRPr="00634744">
        <w:rPr>
          <w:rtl/>
        </w:rPr>
        <w:t xml:space="preserve">حاجبه </w:t>
      </w:r>
      <w:r w:rsidR="00F661EF">
        <w:rPr>
          <w:rtl/>
        </w:rPr>
        <w:t>-</w:t>
      </w:r>
      <w:r>
        <w:rPr>
          <w:rtl/>
        </w:rPr>
        <w:t>:</w:t>
      </w:r>
      <w:r w:rsidRPr="00634744">
        <w:rPr>
          <w:rtl/>
        </w:rPr>
        <w:t xml:space="preserve"> إنْ أتيتك يا أمير المؤمنين بالصواب</w:t>
      </w:r>
      <w:r>
        <w:rPr>
          <w:rtl/>
        </w:rPr>
        <w:t>،</w:t>
      </w:r>
      <w:r w:rsidRPr="00634744">
        <w:rPr>
          <w:rtl/>
        </w:rPr>
        <w:t xml:space="preserve"> فما لي عندك</w:t>
      </w:r>
      <w:r>
        <w:rPr>
          <w:rtl/>
        </w:rPr>
        <w:t>؟</w:t>
      </w:r>
      <w:r w:rsidRPr="00634744">
        <w:rPr>
          <w:rtl/>
        </w:rPr>
        <w:t xml:space="preserve"> </w:t>
      </w:r>
    </w:p>
    <w:p w:rsidR="00F776B0" w:rsidRPr="00634744" w:rsidRDefault="00F776B0" w:rsidP="00F776B0">
      <w:pPr>
        <w:pStyle w:val="libNormal"/>
        <w:rPr>
          <w:rtl/>
        </w:rPr>
      </w:pPr>
      <w:r w:rsidRPr="00634744">
        <w:rPr>
          <w:rtl/>
        </w:rPr>
        <w:t>قال</w:t>
      </w:r>
      <w:r>
        <w:rPr>
          <w:rtl/>
        </w:rPr>
        <w:t>:</w:t>
      </w:r>
      <w:r w:rsidRPr="00634744">
        <w:rPr>
          <w:rtl/>
        </w:rPr>
        <w:t xml:space="preserve"> عشرة آلاف درهم</w:t>
      </w:r>
      <w:r>
        <w:rPr>
          <w:rtl/>
        </w:rPr>
        <w:t>،</w:t>
      </w:r>
      <w:r w:rsidRPr="00634744">
        <w:rPr>
          <w:rtl/>
        </w:rPr>
        <w:t xml:space="preserve"> وإلاّ ضَربتُك مئة مقرعة</w:t>
      </w:r>
      <w:r>
        <w:rPr>
          <w:rtl/>
        </w:rPr>
        <w:t>.</w:t>
      </w:r>
      <w:r w:rsidRPr="00634744">
        <w:rPr>
          <w:rtl/>
        </w:rPr>
        <w:t xml:space="preserve"> </w:t>
      </w:r>
    </w:p>
    <w:p w:rsidR="00F776B0" w:rsidRPr="00634744" w:rsidRDefault="00F776B0" w:rsidP="00F776B0">
      <w:pPr>
        <w:pStyle w:val="libNormal"/>
        <w:rPr>
          <w:rtl/>
        </w:rPr>
      </w:pPr>
      <w:r w:rsidRPr="00634744">
        <w:rPr>
          <w:rtl/>
        </w:rPr>
        <w:t>قال</w:t>
      </w:r>
      <w:r>
        <w:rPr>
          <w:rtl/>
        </w:rPr>
        <w:t>:</w:t>
      </w:r>
      <w:r w:rsidRPr="00634744">
        <w:rPr>
          <w:rtl/>
        </w:rPr>
        <w:t xml:space="preserve"> قد رضيت</w:t>
      </w:r>
      <w:r>
        <w:rPr>
          <w:rtl/>
        </w:rPr>
        <w:t>.</w:t>
      </w:r>
      <w:r w:rsidRPr="00634744">
        <w:rPr>
          <w:rtl/>
        </w:rPr>
        <w:t xml:space="preserve"> </w:t>
      </w:r>
    </w:p>
    <w:p w:rsidR="00F776B0" w:rsidRPr="00634744" w:rsidRDefault="00F776B0" w:rsidP="00F776B0">
      <w:pPr>
        <w:pStyle w:val="libNormal"/>
        <w:rPr>
          <w:rtl/>
        </w:rPr>
      </w:pPr>
      <w:r w:rsidRPr="00F776B0">
        <w:rPr>
          <w:rtl/>
        </w:rPr>
        <w:t xml:space="preserve">فأتى أبا الحسن (عليه السلام) فسألهُ عن ذلك؟ فقال: (قل له يتصدّق بثمانين درهماً. </w:t>
      </w:r>
    </w:p>
    <w:p w:rsidR="00F776B0" w:rsidRPr="00634744" w:rsidRDefault="00F776B0" w:rsidP="00F776B0">
      <w:pPr>
        <w:pStyle w:val="libNormal"/>
        <w:rPr>
          <w:rtl/>
        </w:rPr>
      </w:pPr>
      <w:r w:rsidRPr="00634744">
        <w:rPr>
          <w:rtl/>
        </w:rPr>
        <w:t>فأخبرَ المتوكل</w:t>
      </w:r>
      <w:r>
        <w:rPr>
          <w:rtl/>
        </w:rPr>
        <w:t>،</w:t>
      </w:r>
      <w:r w:rsidRPr="00634744">
        <w:rPr>
          <w:rtl/>
        </w:rPr>
        <w:t xml:space="preserve"> فسألهُ ما العلّة</w:t>
      </w:r>
      <w:r>
        <w:rPr>
          <w:rtl/>
        </w:rPr>
        <w:t>؟</w:t>
      </w:r>
      <w:r w:rsidRPr="00634744">
        <w:rPr>
          <w:rtl/>
        </w:rPr>
        <w:t xml:space="preserve"> </w:t>
      </w:r>
    </w:p>
    <w:p w:rsidR="00F776B0" w:rsidRPr="00634744" w:rsidRDefault="00F776B0" w:rsidP="00F776B0">
      <w:pPr>
        <w:pStyle w:val="libNormal"/>
        <w:rPr>
          <w:rtl/>
        </w:rPr>
      </w:pPr>
      <w:r w:rsidRPr="00F776B0">
        <w:rPr>
          <w:rtl/>
        </w:rPr>
        <w:t xml:space="preserve">فأتاه فسأله؟ قال (عليه السلام): إنّ الله تعالى قال لنبيّه (صلّى الله عليه وآله): </w:t>
      </w:r>
      <w:r w:rsidRPr="0065055A">
        <w:rPr>
          <w:rStyle w:val="libAlaemChar"/>
          <w:rFonts w:hint="cs"/>
          <w:rtl/>
        </w:rPr>
        <w:t>(</w:t>
      </w:r>
      <w:r w:rsidRPr="00F776B0">
        <w:rPr>
          <w:rStyle w:val="libAieChar"/>
          <w:rFonts w:hint="cs"/>
          <w:rtl/>
        </w:rPr>
        <w:t>لَقَدْ نَصَرَكُمُ اللّهُ فِي مَوَاطِنَ كَثِيرَةٍ</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فَعدَدنا مواطن رسول الله (صلّى الله عليه وآله) فبلَغت ثمانين موطناً).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محمد</w:t>
      </w:r>
      <w:r>
        <w:rPr>
          <w:rtl/>
        </w:rPr>
        <w:t>:</w:t>
      </w:r>
      <w:r w:rsidRPr="00634744">
        <w:rPr>
          <w:rtl/>
        </w:rPr>
        <w:t xml:space="preserve"> 24</w:t>
      </w:r>
      <w:r>
        <w:rPr>
          <w:rtl/>
        </w:rPr>
        <w:t>.</w:t>
      </w:r>
      <w:r w:rsidRPr="00634744">
        <w:rPr>
          <w:rtl/>
        </w:rPr>
        <w:t xml:space="preserve"> </w:t>
      </w:r>
    </w:p>
    <w:p w:rsidR="00F776B0" w:rsidRPr="00F776B0" w:rsidRDefault="00F776B0" w:rsidP="00F776B0">
      <w:pPr>
        <w:pStyle w:val="libFootnote0"/>
        <w:rPr>
          <w:rtl/>
        </w:rPr>
      </w:pPr>
      <w:r w:rsidRPr="00634744">
        <w:rPr>
          <w:rtl/>
        </w:rPr>
        <w:t>(2) براءة</w:t>
      </w:r>
      <w:r>
        <w:rPr>
          <w:rtl/>
        </w:rPr>
        <w:t>:</w:t>
      </w:r>
      <w:r w:rsidRPr="00634744">
        <w:rPr>
          <w:rtl/>
        </w:rPr>
        <w:t xml:space="preserve"> 25</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F776B0">
        <w:rPr>
          <w:rtl/>
        </w:rPr>
        <w:lastRenderedPageBreak/>
        <w:t xml:space="preserve">فرجعَ إليه فأخبرهُ، ففرحَ وأعطاه عشرة آلاف درهم) </w:t>
      </w:r>
      <w:r w:rsidRPr="00F776B0">
        <w:rPr>
          <w:rStyle w:val="libFootnotenumChar"/>
          <w:rtl/>
        </w:rPr>
        <w:t>(1)</w:t>
      </w:r>
      <w:r w:rsidRPr="00F776B0">
        <w:rPr>
          <w:rtl/>
        </w:rPr>
        <w:t xml:space="preserve">. </w:t>
      </w:r>
    </w:p>
    <w:p w:rsidR="00F776B0" w:rsidRPr="00634744" w:rsidRDefault="00F776B0" w:rsidP="00F776B0">
      <w:pPr>
        <w:pStyle w:val="libNormal"/>
        <w:rPr>
          <w:rtl/>
        </w:rPr>
      </w:pPr>
      <w:r w:rsidRPr="00F776B0">
        <w:rPr>
          <w:rtl/>
        </w:rPr>
        <w:t xml:space="preserve">فللّه هذه البديهة العجيبة التي تعطي صورةً واضحةً عن غزير علم الإمام الذي أخذَ الحكم من الآية الكريمة؛ لأنّ الله عزّ اسمه لم يضع في كتابه الكريم شيئاً إلاّ ولهُ مدلول خاصّ أو عام، وقد أنزلَ سبحانه عبارة </w:t>
      </w:r>
      <w:r w:rsidRPr="0065055A">
        <w:rPr>
          <w:rStyle w:val="libAlaemChar"/>
          <w:rFonts w:hint="cs"/>
          <w:rtl/>
        </w:rPr>
        <w:t>(</w:t>
      </w:r>
      <w:r w:rsidRPr="00F776B0">
        <w:rPr>
          <w:rStyle w:val="libAieChar"/>
          <w:rFonts w:hint="cs"/>
          <w:rtl/>
        </w:rPr>
        <w:t>مَوَاطِنَ كَثِيرَةٍ</w:t>
      </w:r>
      <w:r w:rsidRPr="0065055A">
        <w:rPr>
          <w:rStyle w:val="libAlaemChar"/>
          <w:rFonts w:hint="cs"/>
          <w:rtl/>
        </w:rPr>
        <w:t>)</w:t>
      </w:r>
      <w:r w:rsidRPr="00F776B0">
        <w:rPr>
          <w:rtl/>
        </w:rPr>
        <w:t xml:space="preserve"> في الآية منزل (ثمانين موطناً)،.. فتباركَ الذي اصطفاه حجّةً على الخلق، ولم يُغيّب عنه حُكماً ولا حَجب علماً. </w:t>
      </w:r>
    </w:p>
    <w:p w:rsidR="00F776B0" w:rsidRPr="00634744" w:rsidRDefault="00F776B0" w:rsidP="00F776B0">
      <w:pPr>
        <w:pStyle w:val="libNormal"/>
        <w:rPr>
          <w:rtl/>
        </w:rPr>
      </w:pPr>
      <w:r w:rsidRPr="00634744">
        <w:rPr>
          <w:rtl/>
        </w:rPr>
        <w:t>ولو اجتمعَ مع الخليفة وزراؤه وقُضاته وسائر المستكبرين</w:t>
      </w:r>
      <w:r>
        <w:rPr>
          <w:rtl/>
        </w:rPr>
        <w:t>،</w:t>
      </w:r>
      <w:r w:rsidRPr="00634744">
        <w:rPr>
          <w:rtl/>
        </w:rPr>
        <w:t xml:space="preserve"> على قطع الإمام سلام الله عليه بمسألة ما قطعوه</w:t>
      </w:r>
      <w:r>
        <w:rPr>
          <w:rtl/>
        </w:rPr>
        <w:t>،</w:t>
      </w:r>
      <w:r w:rsidRPr="00634744">
        <w:rPr>
          <w:rtl/>
        </w:rPr>
        <w:t xml:space="preserve"> ولا وصلوا إلى إدراك ما هو عليه من العلم والفضل</w:t>
      </w:r>
      <w:r>
        <w:rPr>
          <w:rtl/>
        </w:rPr>
        <w:t>؛</w:t>
      </w:r>
      <w:r w:rsidRPr="00634744">
        <w:rPr>
          <w:rtl/>
        </w:rPr>
        <w:t xml:space="preserve"> لأنّ عِلمه من علم الله تعالى الذي لا ينفد</w:t>
      </w:r>
      <w:r>
        <w:rPr>
          <w:rtl/>
        </w:rPr>
        <w:t>،</w:t>
      </w:r>
      <w:r w:rsidRPr="00634744">
        <w:rPr>
          <w:rtl/>
        </w:rPr>
        <w:t xml:space="preserve"> وفضله عطاء إلهيّ وعطاء الله تعالى ليس له حد</w:t>
      </w:r>
      <w:r>
        <w:rPr>
          <w:rtl/>
        </w:rPr>
        <w:t>،</w:t>
      </w:r>
      <w:r w:rsidRPr="00634744">
        <w:rPr>
          <w:rtl/>
        </w:rPr>
        <w:t>.. ولكنّهم لا يريدون أن يستوعبوا هذا المعنى فيه سلام الله عليه</w:t>
      </w:r>
      <w:r>
        <w:rPr>
          <w:rtl/>
        </w:rPr>
        <w:t>،</w:t>
      </w:r>
      <w:r w:rsidRPr="00634744">
        <w:rPr>
          <w:rtl/>
        </w:rPr>
        <w:t xml:space="preserve"> ولا في نيّتهم أن يعترفوا بما خَلعه الله سبحانه عليه من عَظمته التي لا يقوم لها شيء</w:t>
      </w:r>
      <w:r>
        <w:rPr>
          <w:rtl/>
        </w:rPr>
        <w:t>،</w:t>
      </w:r>
      <w:r w:rsidRPr="00634744">
        <w:rPr>
          <w:rtl/>
        </w:rPr>
        <w:t xml:space="preserve"> بالغاً ما بلغَ ذلك الشيء من الجبروت والاستكبار</w:t>
      </w:r>
      <w:r>
        <w:rPr>
          <w:rtl/>
        </w:rPr>
        <w:t>،</w:t>
      </w:r>
      <w:r w:rsidRPr="00634744">
        <w:rPr>
          <w:rtl/>
        </w:rPr>
        <w:t xml:space="preserve"> فقد انتدَبه تعالى لأن يكون أحد حَمَلة أحكامه في الأرض</w:t>
      </w:r>
      <w:r>
        <w:rPr>
          <w:rtl/>
        </w:rPr>
        <w:t>،</w:t>
      </w:r>
      <w:r w:rsidRPr="00634744">
        <w:rPr>
          <w:rtl/>
        </w:rPr>
        <w:t xml:space="preserve"> وجَعله الناطق بكتابه وبسنّة نبيّه دون سائر مَن لاث عمامةً</w:t>
      </w:r>
      <w:r>
        <w:rPr>
          <w:rtl/>
        </w:rPr>
        <w:t>،</w:t>
      </w:r>
      <w:r w:rsidRPr="00634744">
        <w:rPr>
          <w:rtl/>
        </w:rPr>
        <w:t xml:space="preserve"> وأسبلَ لحيةً عريضةً</w:t>
      </w:r>
      <w:r>
        <w:rPr>
          <w:rtl/>
        </w:rPr>
        <w:t>،</w:t>
      </w:r>
      <w:r w:rsidRPr="00634744">
        <w:rPr>
          <w:rtl/>
        </w:rPr>
        <w:t xml:space="preserve"> ولبسَ ثوباً دينيّاً فضفاضاً</w:t>
      </w:r>
      <w:r>
        <w:rPr>
          <w:rtl/>
        </w:rPr>
        <w:t>،</w:t>
      </w:r>
      <w:r w:rsidRPr="00634744">
        <w:rPr>
          <w:rtl/>
        </w:rPr>
        <w:t xml:space="preserve"> وتصدّى للحكم في الدّماء والأموال والأعراض</w:t>
      </w:r>
      <w:r>
        <w:rPr>
          <w:rtl/>
        </w:rPr>
        <w:t>!</w:t>
      </w:r>
      <w:r w:rsidRPr="00634744">
        <w:rPr>
          <w:rtl/>
        </w:rPr>
        <w:t xml:space="preserve"> </w:t>
      </w:r>
    </w:p>
    <w:p w:rsidR="00F776B0" w:rsidRPr="00C34F02" w:rsidRDefault="00F776B0" w:rsidP="00C34F02">
      <w:pPr>
        <w:pStyle w:val="libCenter"/>
        <w:rPr>
          <w:rtl/>
        </w:rPr>
      </w:pPr>
      <w:r w:rsidRPr="00634744">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بحار الأنوار</w:t>
      </w:r>
      <w:r>
        <w:rPr>
          <w:rtl/>
        </w:rPr>
        <w:t>:</w:t>
      </w:r>
      <w:r w:rsidRPr="00634744">
        <w:rPr>
          <w:rtl/>
        </w:rPr>
        <w:t xml:space="preserve"> ج 50 ص 162</w:t>
      </w:r>
      <w:r>
        <w:rPr>
          <w:rtl/>
        </w:rPr>
        <w:t xml:space="preserve"> - </w:t>
      </w:r>
      <w:r w:rsidRPr="00634744">
        <w:rPr>
          <w:rtl/>
        </w:rPr>
        <w:t>163</w:t>
      </w:r>
      <w:r>
        <w:rPr>
          <w:rtl/>
        </w:rPr>
        <w:t>،</w:t>
      </w:r>
      <w:r w:rsidRPr="00634744">
        <w:rPr>
          <w:rtl/>
        </w:rPr>
        <w:t xml:space="preserve"> ومناقب آل أبي طالب</w:t>
      </w:r>
      <w:r>
        <w:rPr>
          <w:rtl/>
        </w:rPr>
        <w:t>:</w:t>
      </w:r>
      <w:r w:rsidRPr="00634744">
        <w:rPr>
          <w:rtl/>
        </w:rPr>
        <w:t xml:space="preserve"> ج 4 ص 402</w:t>
      </w:r>
      <w:r>
        <w:rPr>
          <w:rtl/>
        </w:rPr>
        <w:t>،</w:t>
      </w:r>
      <w:r w:rsidRPr="00634744">
        <w:rPr>
          <w:rtl/>
        </w:rPr>
        <w:t xml:space="preserve"> والاحتجاج</w:t>
      </w:r>
      <w:r>
        <w:rPr>
          <w:rtl/>
        </w:rPr>
        <w:t>:</w:t>
      </w:r>
      <w:r w:rsidRPr="00634744">
        <w:rPr>
          <w:rtl/>
        </w:rPr>
        <w:t xml:space="preserve"> ج 2 ص 453</w:t>
      </w:r>
      <w:r>
        <w:rPr>
          <w:rtl/>
        </w:rPr>
        <w:t xml:space="preserve"> - </w:t>
      </w:r>
      <w:r w:rsidRPr="00634744">
        <w:rPr>
          <w:rtl/>
        </w:rPr>
        <w:t>454</w:t>
      </w:r>
      <w:r>
        <w:rPr>
          <w:rtl/>
        </w:rPr>
        <w:t>،</w:t>
      </w:r>
      <w:r w:rsidRPr="00634744">
        <w:rPr>
          <w:rtl/>
        </w:rPr>
        <w:t xml:space="preserve"> وتحف العقول</w:t>
      </w:r>
      <w:r>
        <w:rPr>
          <w:rtl/>
        </w:rPr>
        <w:t>:</w:t>
      </w:r>
      <w:r w:rsidRPr="00634744">
        <w:rPr>
          <w:rtl/>
        </w:rPr>
        <w:t xml:space="preserve"> ص 481</w:t>
      </w:r>
      <w:r>
        <w:rPr>
          <w:rtl/>
        </w:rPr>
        <w:t>،</w:t>
      </w:r>
      <w:r w:rsidRPr="00634744">
        <w:rPr>
          <w:rtl/>
        </w:rPr>
        <w:t xml:space="preserve"> وفي الكافي</w:t>
      </w:r>
      <w:r>
        <w:rPr>
          <w:rtl/>
        </w:rPr>
        <w:t>:</w:t>
      </w:r>
      <w:r w:rsidRPr="00634744">
        <w:rPr>
          <w:rtl/>
        </w:rPr>
        <w:t xml:space="preserve"> م 1 ص 463 عن علي بن إبراهيم</w:t>
      </w:r>
      <w:r>
        <w:rPr>
          <w:rtl/>
        </w:rPr>
        <w:t>،</w:t>
      </w:r>
      <w:r w:rsidRPr="00634744">
        <w:rPr>
          <w:rtl/>
        </w:rPr>
        <w:t xml:space="preserve"> عن أبيه بلفظ آخر</w:t>
      </w:r>
      <w:r>
        <w:rPr>
          <w:rtl/>
        </w:rPr>
        <w:t>.</w:t>
      </w:r>
      <w:r w:rsidRPr="00634744">
        <w:rPr>
          <w:rtl/>
        </w:rPr>
        <w:t xml:space="preserve"> </w:t>
      </w:r>
    </w:p>
    <w:p w:rsidR="00F776B0" w:rsidRPr="00634744" w:rsidRDefault="00F776B0" w:rsidP="00C34F02">
      <w:pPr>
        <w:pStyle w:val="libFootnote0"/>
        <w:rPr>
          <w:rtl/>
        </w:rPr>
      </w:pPr>
      <w:r w:rsidRPr="00C34F02">
        <w:rPr>
          <w:rtl/>
        </w:rPr>
        <w:t xml:space="preserve">وفي معاني الأخبار: ص 218 روي عن الإمام الصادق (عليه السلام) أنّه قال في رجل نذرَ أن يتصدّق بمالٍ كثير: الكثير: (ثمانون فما زاد؛ لقول الله تبارك وتعالى: </w:t>
      </w:r>
      <w:r w:rsidRPr="0065055A">
        <w:rPr>
          <w:rStyle w:val="libAlaemChar"/>
          <w:rFonts w:hint="cs"/>
          <w:rtl/>
        </w:rPr>
        <w:t>(</w:t>
      </w:r>
      <w:r w:rsidRPr="00C34F02">
        <w:rPr>
          <w:rStyle w:val="libFootnoteAieChar"/>
          <w:rFonts w:hint="cs"/>
          <w:rtl/>
        </w:rPr>
        <w:t>لَقَدْ نَصَرَكُمُ اللّهُ فِي مَوَاطِنَ كَثِيرَةٍ</w:t>
      </w:r>
      <w:r w:rsidRPr="0065055A">
        <w:rPr>
          <w:rStyle w:val="libAlaemChar"/>
          <w:rFonts w:hint="cs"/>
          <w:rtl/>
        </w:rPr>
        <w:t>)</w:t>
      </w:r>
      <w:r w:rsidRPr="00C34F02">
        <w:rPr>
          <w:rtl/>
        </w:rPr>
        <w:t xml:space="preserve"> وكانت ثمانين موطناً). وهو في تذكرة الخواص: ص 374 مرويّ عن يحيى بن هرثمة مع زيادة (حيث أكرمَ المتوكل الإمام (عليه السلام) وأرسلَ له مالاً جزيلاً يتصدّق به هو أيضاً بما أحبّ). وهو في حلية الأبرار: ج 2 ص 447 - 448 مع فرق بسيط.</w:t>
      </w:r>
      <w:r w:rsidRPr="00F776B0">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C34F02">
        <w:rPr>
          <w:rStyle w:val="libBold2Char"/>
          <w:rtl/>
        </w:rPr>
        <w:lastRenderedPageBreak/>
        <w:t xml:space="preserve">وقال جعفر بن رزق الله: </w:t>
      </w:r>
      <w:r w:rsidRPr="00F776B0">
        <w:rPr>
          <w:rtl/>
        </w:rPr>
        <w:t xml:space="preserve">(قُدّم إلى المتوكل رجل نصرانيّ فجَرَ بامرأةٍ مسلمةٍ، فأراد أن يُقيم الحدّ عليه فأسلَم، فقال يحيى بن أكثم: الإيمان يمحو ما قبله، قد هدّمَ إيمانه شِركه وفِعله، وقال بعضهم: يُضرب ثلاثة حدود،.. وقال بعضهم: يُفعل به كذا وكذا،.. فكتبَ المتوكل إلى عليّ بن محمدٍ يسأله. </w:t>
      </w:r>
    </w:p>
    <w:p w:rsidR="00F776B0" w:rsidRPr="00634744" w:rsidRDefault="00F776B0" w:rsidP="00F776B0">
      <w:pPr>
        <w:pStyle w:val="libNormal"/>
        <w:rPr>
          <w:rtl/>
        </w:rPr>
      </w:pPr>
      <w:r w:rsidRPr="00F776B0">
        <w:rPr>
          <w:rtl/>
        </w:rPr>
        <w:t xml:space="preserve">فلمّا قرأ الكتاب كتبَ: (يُضرب حتى يموت. </w:t>
      </w:r>
    </w:p>
    <w:p w:rsidR="00F776B0" w:rsidRPr="00634744" w:rsidRDefault="00F776B0" w:rsidP="00F776B0">
      <w:pPr>
        <w:pStyle w:val="libNormal"/>
        <w:rPr>
          <w:rtl/>
        </w:rPr>
      </w:pPr>
      <w:r w:rsidRPr="00634744">
        <w:rPr>
          <w:rtl/>
        </w:rPr>
        <w:t>فأنكرَ يحيى</w:t>
      </w:r>
      <w:r>
        <w:rPr>
          <w:rtl/>
        </w:rPr>
        <w:t>،</w:t>
      </w:r>
      <w:r w:rsidRPr="00634744">
        <w:rPr>
          <w:rtl/>
        </w:rPr>
        <w:t xml:space="preserve"> وأنكرَ فقهاء العسكر ذلك فقالوا</w:t>
      </w:r>
      <w:r>
        <w:rPr>
          <w:rtl/>
        </w:rPr>
        <w:t>:</w:t>
      </w:r>
      <w:r w:rsidRPr="00634744">
        <w:rPr>
          <w:rtl/>
        </w:rPr>
        <w:t xml:space="preserve"> يا أمير المؤمنين</w:t>
      </w:r>
      <w:r>
        <w:rPr>
          <w:rtl/>
        </w:rPr>
        <w:t>،</w:t>
      </w:r>
      <w:r w:rsidRPr="00634744">
        <w:rPr>
          <w:rtl/>
        </w:rPr>
        <w:t xml:space="preserve"> سَله عن ذلك</w:t>
      </w:r>
      <w:r>
        <w:rPr>
          <w:rtl/>
        </w:rPr>
        <w:t>؛</w:t>
      </w:r>
      <w:r w:rsidRPr="00634744">
        <w:rPr>
          <w:rtl/>
        </w:rPr>
        <w:t xml:space="preserve"> فإنّه شيء لم ينطق به كتاب ولم يجئ به سنّة</w:t>
      </w:r>
      <w:r>
        <w:rPr>
          <w:rtl/>
        </w:rPr>
        <w:t>.</w:t>
      </w:r>
      <w:r w:rsidRPr="00634744">
        <w:rPr>
          <w:rtl/>
        </w:rPr>
        <w:t xml:space="preserve"> </w:t>
      </w:r>
    </w:p>
    <w:p w:rsidR="00F776B0" w:rsidRPr="00634744" w:rsidRDefault="00F776B0" w:rsidP="00F776B0">
      <w:pPr>
        <w:pStyle w:val="libNormal"/>
        <w:rPr>
          <w:rtl/>
        </w:rPr>
      </w:pPr>
      <w:r w:rsidRPr="00F776B0">
        <w:rPr>
          <w:rtl/>
        </w:rPr>
        <w:t xml:space="preserve">فكتبَ إليه: إنّ الفقهاء قد أنكروا هذا وقالوا: لم يجئ به سنّة ولم ينطق به كتاب، فَبيِّن لنا لِمَ أوجبتَ علينا الضرب حتى يموت؟ </w:t>
      </w:r>
    </w:p>
    <w:p w:rsidR="00F776B0" w:rsidRPr="00634744" w:rsidRDefault="00F776B0" w:rsidP="00F776B0">
      <w:pPr>
        <w:pStyle w:val="libNormal"/>
        <w:rPr>
          <w:rtl/>
        </w:rPr>
      </w:pPr>
      <w:r w:rsidRPr="00F776B0">
        <w:rPr>
          <w:rtl/>
        </w:rPr>
        <w:t xml:space="preserve">فكتبَ إليه: (بسم الله الرّحمن الرّحيم </w:t>
      </w:r>
      <w:r w:rsidRPr="0065055A">
        <w:rPr>
          <w:rStyle w:val="libAlaemChar"/>
          <w:rFonts w:hint="cs"/>
          <w:rtl/>
        </w:rPr>
        <w:t>(</w:t>
      </w:r>
      <w:r w:rsidRPr="00F776B0">
        <w:rPr>
          <w:rStyle w:val="libAieChar"/>
          <w:rFonts w:hint="cs"/>
          <w:rtl/>
        </w:rPr>
        <w:t>فَلَمَّا رَأَوْا بَأْسَنَا قَالُوا آمَنَّا بِاللَّهِ وَحْدَهُ وَكَفَرْنَا بِمَا كُنَّا بِهِ مُشْرِكِينَ *</w:t>
      </w:r>
      <w:r w:rsidRPr="00F776B0">
        <w:rPr>
          <w:rtl/>
        </w:rPr>
        <w:t xml:space="preserve"> </w:t>
      </w:r>
      <w:r w:rsidRPr="00F776B0">
        <w:rPr>
          <w:rStyle w:val="libAieChar"/>
          <w:rFonts w:hint="cs"/>
          <w:rtl/>
        </w:rPr>
        <w:t>فَلَمْ يَكُ يَنفَعُهُمْ إِيمَانُهُمْ لَمَّا رَأَوْا بَأْسَنَا...</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w:t>
      </w:r>
    </w:p>
    <w:p w:rsidR="00F776B0" w:rsidRPr="00634744" w:rsidRDefault="00F776B0" w:rsidP="00F776B0">
      <w:pPr>
        <w:pStyle w:val="libNormal"/>
        <w:rPr>
          <w:rtl/>
        </w:rPr>
      </w:pPr>
      <w:r w:rsidRPr="00F776B0">
        <w:rPr>
          <w:rtl/>
        </w:rPr>
        <w:t xml:space="preserve">قال: فأمرَ المتوكل فضُرِب حتى مات) </w:t>
      </w:r>
      <w:r w:rsidRPr="00F776B0">
        <w:rPr>
          <w:rStyle w:val="libFootnotenumChar"/>
          <w:rtl/>
        </w:rPr>
        <w:t>(2)</w:t>
      </w:r>
      <w:r w:rsidRPr="00F776B0">
        <w:rPr>
          <w:rtl/>
        </w:rPr>
        <w:t xml:space="preserve">. </w:t>
      </w:r>
    </w:p>
    <w:p w:rsidR="00F776B0" w:rsidRPr="00634744" w:rsidRDefault="00F776B0" w:rsidP="00F776B0">
      <w:pPr>
        <w:pStyle w:val="libNormal"/>
        <w:rPr>
          <w:rtl/>
        </w:rPr>
      </w:pPr>
      <w:r w:rsidRPr="00634744">
        <w:rPr>
          <w:rtl/>
        </w:rPr>
        <w:t>فيا قُضاة الأثواب الزاهية المعطّرة</w:t>
      </w:r>
      <w:r>
        <w:rPr>
          <w:rtl/>
        </w:rPr>
        <w:t>،</w:t>
      </w:r>
      <w:r w:rsidRPr="00634744">
        <w:rPr>
          <w:rtl/>
        </w:rPr>
        <w:t xml:space="preserve"> ما أدراكم بما نطقَ به الكتاب وجاءت به السُنّة وأنتم في حالة تخمةٍ من أطايب الطعام</w:t>
      </w:r>
      <w:r>
        <w:rPr>
          <w:rtl/>
        </w:rPr>
        <w:t>،</w:t>
      </w:r>
      <w:r w:rsidRPr="00634744">
        <w:rPr>
          <w:rtl/>
        </w:rPr>
        <w:t xml:space="preserve"> جَعلت أفكاركم تختبط وعقولكم تختلط</w:t>
      </w:r>
      <w:r>
        <w:rPr>
          <w:rtl/>
        </w:rPr>
        <w:t>؟</w:t>
      </w:r>
      <w:r w:rsidRPr="00634744">
        <w:rPr>
          <w:rtl/>
        </w:rPr>
        <w:t>! ولكأنّي بأثوابكم لم يفُح منها شذى الطّيب والعطر بعد أن غَرقت بعرَق الخيبة والفشل</w:t>
      </w:r>
      <w:r>
        <w:rPr>
          <w:rtl/>
        </w:rPr>
        <w:t>،</w:t>
      </w:r>
      <w:r w:rsidRPr="00634744">
        <w:rPr>
          <w:rtl/>
        </w:rPr>
        <w:t xml:space="preserve"> وانتشرَت منها روائح الكروش التي يتكدّس فيها الحرام يوماً بعد يوم</w:t>
      </w:r>
      <w:r>
        <w:rPr>
          <w:rtl/>
        </w:rPr>
        <w:t>،</w:t>
      </w:r>
      <w:r w:rsidRPr="00634744">
        <w:rPr>
          <w:rtl/>
        </w:rPr>
        <w:t xml:space="preserve"> حين نزلَ حُكم الله تعالى على رؤوسكم نزول الصاعقة الماحقة</w:t>
      </w:r>
      <w:r>
        <w:rPr>
          <w:rtl/>
        </w:rPr>
        <w:t>!</w:t>
      </w:r>
      <w:r w:rsidRPr="00634744">
        <w:rPr>
          <w:rtl/>
        </w:rPr>
        <w:t xml:space="preserve"> فقوموا بروائح نتن جهلكم الذي تريدون أن تقابلوا به عِلم الله المتجلّي على لسان عبده الصادع بأمره الناطق بوحيه</w:t>
      </w:r>
      <w:r>
        <w:rPr>
          <w:rtl/>
        </w:rPr>
        <w:t>.</w:t>
      </w:r>
      <w:r w:rsidRPr="00634744">
        <w:rPr>
          <w:rtl/>
        </w:rPr>
        <w:t xml:space="preserve"> </w:t>
      </w:r>
    </w:p>
    <w:p w:rsidR="00F776B0" w:rsidRPr="00634744" w:rsidRDefault="00F776B0" w:rsidP="00F776B0">
      <w:pPr>
        <w:pStyle w:val="libNormal"/>
        <w:rPr>
          <w:rtl/>
        </w:rPr>
      </w:pPr>
      <w:r w:rsidRPr="00634744">
        <w:rPr>
          <w:rtl/>
        </w:rPr>
        <w:t>لقد غَلطتم جدّاً حين اعتمدتم على أنّ القاضي إذا أصابَ فله حَسنتان</w:t>
      </w:r>
      <w:r>
        <w:rPr>
          <w:rtl/>
        </w:rPr>
        <w:t>،</w:t>
      </w:r>
      <w:r w:rsidRPr="00634744">
        <w:rPr>
          <w:rtl/>
        </w:rPr>
        <w:t xml:space="preserve"> وإذا أخطأ فله حَسنة</w:t>
      </w:r>
      <w:r>
        <w:rPr>
          <w:rtl/>
        </w:rPr>
        <w:t>؛</w:t>
      </w:r>
      <w:r w:rsidRPr="00634744">
        <w:rPr>
          <w:rtl/>
        </w:rPr>
        <w:t xml:space="preserve"> لأنّ النبيّ </w:t>
      </w:r>
      <w:r>
        <w:rPr>
          <w:rtl/>
        </w:rPr>
        <w:t>(</w:t>
      </w:r>
      <w:r w:rsidRPr="00634744">
        <w:rPr>
          <w:rtl/>
        </w:rPr>
        <w:t>صلّى الله عليه وآله</w:t>
      </w:r>
      <w:r>
        <w:rPr>
          <w:rtl/>
        </w:rPr>
        <w:t>)</w:t>
      </w:r>
      <w:r w:rsidRPr="00634744">
        <w:rPr>
          <w:rtl/>
        </w:rPr>
        <w:t xml:space="preserve"> قال</w:t>
      </w:r>
      <w:r>
        <w:rPr>
          <w:rtl/>
        </w:rPr>
        <w:t>:</w:t>
      </w:r>
      <w:r w:rsidRPr="00634744">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الآيتان في غافر</w:t>
      </w:r>
      <w:r>
        <w:rPr>
          <w:rtl/>
        </w:rPr>
        <w:t>:</w:t>
      </w:r>
      <w:r w:rsidRPr="00634744">
        <w:rPr>
          <w:rtl/>
        </w:rPr>
        <w:t xml:space="preserve"> 84 – 85</w:t>
      </w:r>
      <w:r>
        <w:rPr>
          <w:rtl/>
        </w:rPr>
        <w:t>،</w:t>
      </w:r>
      <w:r w:rsidRPr="00634744">
        <w:rPr>
          <w:rtl/>
        </w:rPr>
        <w:t xml:space="preserve"> وانظر الاحتجاج</w:t>
      </w:r>
      <w:r>
        <w:rPr>
          <w:rtl/>
        </w:rPr>
        <w:t>:</w:t>
      </w:r>
      <w:r w:rsidRPr="00634744">
        <w:rPr>
          <w:rtl/>
        </w:rPr>
        <w:t xml:space="preserve"> ج 2 ص 454</w:t>
      </w:r>
      <w:r>
        <w:rPr>
          <w:rtl/>
        </w:rPr>
        <w:t>،</w:t>
      </w:r>
      <w:r w:rsidRPr="00634744">
        <w:rPr>
          <w:rtl/>
        </w:rPr>
        <w:t xml:space="preserve"> وبحار الأنوار</w:t>
      </w:r>
      <w:r>
        <w:rPr>
          <w:rtl/>
        </w:rPr>
        <w:t>:</w:t>
      </w:r>
      <w:r w:rsidRPr="00634744">
        <w:rPr>
          <w:rtl/>
        </w:rPr>
        <w:t xml:space="preserve"> ج 50 ص 172</w:t>
      </w:r>
      <w:r>
        <w:rPr>
          <w:rtl/>
        </w:rPr>
        <w:t>،</w:t>
      </w:r>
      <w:r w:rsidRPr="00634744">
        <w:rPr>
          <w:rtl/>
        </w:rPr>
        <w:t xml:space="preserve"> ومناقب آل أبي طالب</w:t>
      </w:r>
      <w:r>
        <w:rPr>
          <w:rtl/>
        </w:rPr>
        <w:t>:</w:t>
      </w:r>
      <w:r w:rsidRPr="00634744">
        <w:rPr>
          <w:rtl/>
        </w:rPr>
        <w:t xml:space="preserve"> ج 4 ص 405</w:t>
      </w:r>
      <w:r>
        <w:rPr>
          <w:rtl/>
        </w:rPr>
        <w:t xml:space="preserve"> - </w:t>
      </w:r>
      <w:r w:rsidRPr="00634744">
        <w:rPr>
          <w:rtl/>
        </w:rPr>
        <w:t>406</w:t>
      </w:r>
      <w:r>
        <w:rPr>
          <w:rtl/>
        </w:rPr>
        <w:t>،</w:t>
      </w:r>
      <w:r w:rsidRPr="00634744">
        <w:rPr>
          <w:rtl/>
        </w:rPr>
        <w:t xml:space="preserve"> وحلية الأبرار</w:t>
      </w:r>
      <w:r>
        <w:rPr>
          <w:rtl/>
        </w:rPr>
        <w:t>:</w:t>
      </w:r>
      <w:r w:rsidRPr="00634744">
        <w:rPr>
          <w:rtl/>
        </w:rPr>
        <w:t xml:space="preserve"> ج 4 ص 447</w:t>
      </w:r>
      <w:r>
        <w:rPr>
          <w:rtl/>
        </w:rPr>
        <w:t>.</w:t>
      </w:r>
      <w:r w:rsidRPr="00634744">
        <w:rPr>
          <w:rtl/>
        </w:rPr>
        <w:t xml:space="preserve"> </w:t>
      </w:r>
    </w:p>
    <w:p w:rsidR="00F776B0" w:rsidRPr="00F776B0" w:rsidRDefault="00F776B0" w:rsidP="00F776B0">
      <w:pPr>
        <w:pStyle w:val="libFootnote0"/>
        <w:rPr>
          <w:rtl/>
        </w:rPr>
      </w:pPr>
      <w:r w:rsidRPr="00634744">
        <w:rPr>
          <w:rtl/>
        </w:rPr>
        <w:t>(2) المصدر السابق</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C34F02">
        <w:rPr>
          <w:rtl/>
        </w:rPr>
        <w:lastRenderedPageBreak/>
        <w:t xml:space="preserve">(مَن أفتى الناس بغير عِلم، فليتبوّأ مقعدهُ من النّار) </w:t>
      </w:r>
      <w:r w:rsidRPr="00F776B0">
        <w:rPr>
          <w:rStyle w:val="libFootnotenumChar"/>
          <w:rtl/>
        </w:rPr>
        <w:t>(1)</w:t>
      </w:r>
      <w:r w:rsidRPr="00F776B0">
        <w:rPr>
          <w:rtl/>
        </w:rPr>
        <w:t xml:space="preserve">، فالحَسنتان عند إصابة الحُكم، والحَسنة عند الخطأ، مشروطة بالعلم وموازين الحُكم وكيفية استنباطه من القرآن والسُنّة وفْق قواعد أصوليةٍ، وأوامر فقهيةٍ يقطع بموجبها الحاكم في حكمه،.. وإلاّ فلا حُكم ولا حاكم في ميزان الشرع الشريف عند مَن يَحكم بغير علمٍ ولا فقهٍ وعَينُه على الرّغيف! </w:t>
      </w:r>
    </w:p>
    <w:p w:rsidR="00F776B0" w:rsidRPr="00634744" w:rsidRDefault="00F776B0" w:rsidP="00F776B0">
      <w:pPr>
        <w:pStyle w:val="libNormal"/>
        <w:rPr>
          <w:rtl/>
        </w:rPr>
      </w:pPr>
      <w:r w:rsidRPr="00F776B0">
        <w:rPr>
          <w:rtl/>
        </w:rPr>
        <w:t xml:space="preserve">وعن موسى بن بكر أنّ أبا الحسن (عليه السلام)، قال: (مَن أفتى الناس بغير علم، لعَنَته ملائكة الأرض وملائكة السماء) </w:t>
      </w:r>
      <w:r w:rsidRPr="00F776B0">
        <w:rPr>
          <w:rStyle w:val="libFootnotenumChar"/>
          <w:rtl/>
        </w:rPr>
        <w:t>(2)</w:t>
      </w:r>
      <w:r w:rsidRPr="002F50FE">
        <w:rPr>
          <w:rtl/>
        </w:rPr>
        <w:t>.</w:t>
      </w:r>
      <w:r w:rsidRPr="00F776B0">
        <w:rPr>
          <w:rtl/>
        </w:rPr>
        <w:t xml:space="preserve"> </w:t>
      </w:r>
    </w:p>
    <w:p w:rsidR="00F776B0" w:rsidRPr="00634744" w:rsidRDefault="00F776B0" w:rsidP="00F776B0">
      <w:pPr>
        <w:pStyle w:val="libNormal"/>
        <w:rPr>
          <w:rtl/>
        </w:rPr>
      </w:pPr>
      <w:r w:rsidRPr="00F776B0">
        <w:rPr>
          <w:rtl/>
        </w:rPr>
        <w:t xml:space="preserve">وإنّ أمير المؤمنين (عليه السلام) حين ولّى القضاء لشريح قال: (يا شريح، قد جلستَ مجلساً لا يجلسه إلاّ نبيّ، أو وصيّ نبيّ، أو شقيّ) </w:t>
      </w:r>
      <w:r w:rsidRPr="00F776B0">
        <w:rPr>
          <w:rStyle w:val="libFootnotenumChar"/>
          <w:rtl/>
        </w:rPr>
        <w:t>(3)</w:t>
      </w:r>
      <w:r w:rsidRPr="00F776B0">
        <w:rPr>
          <w:rtl/>
        </w:rPr>
        <w:t xml:space="preserve">؛ وبناءً على ذلك لا يكون القضاء في الدين - بعد وفاة النبيّ - إلاّ للإمام، أو لنوّابه من العلماء المجتهدين الذين يستنبطون الأحكام الشرعيّة من أدلّتها القطعيّة - من الكتاب والسُنّة </w:t>
      </w:r>
      <w:r w:rsidR="00F661EF">
        <w:rPr>
          <w:rtl/>
        </w:rPr>
        <w:t>-</w:t>
      </w:r>
      <w:r w:rsidRPr="00F776B0">
        <w:rPr>
          <w:rtl/>
        </w:rPr>
        <w:t xml:space="preserve">. </w:t>
      </w:r>
    </w:p>
    <w:p w:rsidR="00F776B0" w:rsidRPr="00634744" w:rsidRDefault="00F776B0" w:rsidP="00F776B0">
      <w:pPr>
        <w:pStyle w:val="libNormal"/>
        <w:rPr>
          <w:rtl/>
        </w:rPr>
      </w:pPr>
      <w:r w:rsidRPr="00F776B0">
        <w:rPr>
          <w:rtl/>
        </w:rPr>
        <w:t xml:space="preserve">وهيهات أن تجد مَن كانت عنده هذه المَلَكة من آلاف وآلاف المعمّمين، الذين يَعرف (العالِم) منهم بعض فتاوى الشرع، ويجهل أدلّتها تمام الجهل! فوقوفكم في وجه فقه الإمام (عليه السلام) وفضله وولايته، مصداق لقوله عزّ وجلّ: </w:t>
      </w:r>
      <w:r w:rsidRPr="0065055A">
        <w:rPr>
          <w:rStyle w:val="libAlaemChar"/>
          <w:rFonts w:hint="cs"/>
          <w:rtl/>
        </w:rPr>
        <w:t>(</w:t>
      </w:r>
      <w:r w:rsidRPr="00F776B0">
        <w:rPr>
          <w:rStyle w:val="libAieChar"/>
          <w:rFonts w:hint="cs"/>
          <w:rtl/>
        </w:rPr>
        <w:t xml:space="preserve">أَفَمَن كَانَ عَلَى بَيِّنَةٍ مِّن رَّبِّهِ - </w:t>
      </w:r>
      <w:r w:rsidRPr="00F776B0">
        <w:rPr>
          <w:rtl/>
        </w:rPr>
        <w:t xml:space="preserve">وهو الإمام - </w:t>
      </w:r>
      <w:r w:rsidRPr="00F776B0">
        <w:rPr>
          <w:rStyle w:val="libAieChar"/>
          <w:rFonts w:hint="cs"/>
          <w:rtl/>
        </w:rPr>
        <w:t>كَمَن زُيِّنَ لَهُ سُوءُ عَمَلِهِ وَاتَّبَعُوا أَهْوَاءهُمْ</w:t>
      </w:r>
      <w:r w:rsidRPr="0065055A">
        <w:rPr>
          <w:rStyle w:val="libAlaemChar"/>
          <w:rFonts w:hint="cs"/>
          <w:rtl/>
        </w:rPr>
        <w:t>)</w:t>
      </w:r>
      <w:r w:rsidRPr="00F776B0">
        <w:rPr>
          <w:rtl/>
        </w:rPr>
        <w:t xml:space="preserve"> </w:t>
      </w:r>
      <w:r w:rsidRPr="00F776B0">
        <w:rPr>
          <w:rStyle w:val="libFootnotenumChar"/>
          <w:rtl/>
        </w:rPr>
        <w:t>(4)</w:t>
      </w:r>
      <w:r w:rsidRPr="00F776B0">
        <w:rPr>
          <w:rtl/>
        </w:rPr>
        <w:t xml:space="preserve"> وهم أنتم وجميع مَن لفّ لفّكم من عبيد البطون والفروج ولذائذ الحياة. </w:t>
      </w:r>
    </w:p>
    <w:p w:rsidR="00F776B0" w:rsidRPr="00634744" w:rsidRDefault="00F776B0" w:rsidP="00F776B0">
      <w:pPr>
        <w:pStyle w:val="libNormal"/>
        <w:rPr>
          <w:rtl/>
        </w:rPr>
      </w:pPr>
      <w:r w:rsidRPr="00634744">
        <w:rPr>
          <w:rtl/>
        </w:rPr>
        <w:t>وأنتَ يا سلطان هذه الزّمرة المزيّنة لك حُسن ما أنت فيه</w:t>
      </w:r>
      <w:r>
        <w:rPr>
          <w:rtl/>
        </w:rPr>
        <w:t>،</w:t>
      </w:r>
      <w:r w:rsidRPr="00634744">
        <w:rPr>
          <w:rtl/>
        </w:rPr>
        <w:t xml:space="preserve"> تسمع وترى</w:t>
      </w:r>
      <w:r>
        <w:rPr>
          <w:rtl/>
        </w:rPr>
        <w:t>،</w:t>
      </w:r>
      <w:r w:rsidRPr="00634744">
        <w:rPr>
          <w:rtl/>
        </w:rPr>
        <w:t>.. وتستحقّ الشفقة</w:t>
      </w:r>
      <w:r>
        <w:rPr>
          <w:rtl/>
        </w:rPr>
        <w:t xml:space="preserve"> - </w:t>
      </w:r>
      <w:r w:rsidRPr="00634744">
        <w:rPr>
          <w:rtl/>
        </w:rPr>
        <w:t xml:space="preserve">لو كانت تجوز عليك الشَفقة </w:t>
      </w:r>
      <w:r w:rsidR="00F661EF">
        <w:rPr>
          <w:rtl/>
        </w:rPr>
        <w:t>-</w:t>
      </w:r>
      <w:r>
        <w:rPr>
          <w:rtl/>
        </w:rPr>
        <w:t>؛</w:t>
      </w:r>
      <w:r w:rsidRPr="00634744">
        <w:rPr>
          <w:rtl/>
        </w:rPr>
        <w:t xml:space="preserve"> لأنّك محاط بأبالسةٍ موسوسين يعِجّ بهم قصرك</w:t>
      </w:r>
      <w:r>
        <w:rPr>
          <w:rtl/>
        </w:rPr>
        <w:t>،</w:t>
      </w:r>
      <w:r w:rsidRPr="00634744">
        <w:rPr>
          <w:rtl/>
        </w:rPr>
        <w:t xml:space="preserve"> والواحد منهم يكفي لإطغاء المرء وإلباسه ثوبه مقلوباً</w:t>
      </w:r>
      <w:r>
        <w:rPr>
          <w:rtl/>
        </w:rPr>
        <w:t>،</w:t>
      </w:r>
      <w:r w:rsidRPr="00634744">
        <w:rPr>
          <w:rtl/>
        </w:rPr>
        <w:t>.. ولكنّك شيخهم</w:t>
      </w:r>
      <w:r>
        <w:rPr>
          <w:rtl/>
        </w:rPr>
        <w:t>،</w:t>
      </w:r>
      <w:r w:rsidRPr="00634744">
        <w:rPr>
          <w:rtl/>
        </w:rPr>
        <w:t xml:space="preserve"> وأصابعك تُحرّكهم وتُملي لهم</w:t>
      </w:r>
      <w:r>
        <w:rPr>
          <w:rtl/>
        </w:rPr>
        <w:t>،</w:t>
      </w:r>
      <w:r w:rsidRPr="00634744">
        <w:rPr>
          <w:rtl/>
        </w:rPr>
        <w:t xml:space="preserve"> وطَمَعهم بما في يديك من المال والجاه يَجتذبهم كما يجتذب الطعام الدّسم أفواج الذّباب</w:t>
      </w:r>
      <w:r>
        <w:rPr>
          <w:rtl/>
        </w:rPr>
        <w:t>.</w:t>
      </w:r>
      <w:r w:rsidRPr="00634744">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الوسائل</w:t>
      </w:r>
      <w:r>
        <w:rPr>
          <w:rtl/>
        </w:rPr>
        <w:t>:</w:t>
      </w:r>
      <w:r w:rsidRPr="00634744">
        <w:rPr>
          <w:rtl/>
        </w:rPr>
        <w:t xml:space="preserve"> م 18 ص 16</w:t>
      </w:r>
      <w:r>
        <w:rPr>
          <w:rtl/>
        </w:rPr>
        <w:t>.</w:t>
      </w:r>
      <w:r w:rsidRPr="00634744">
        <w:rPr>
          <w:rtl/>
        </w:rPr>
        <w:t xml:space="preserve"> </w:t>
      </w:r>
    </w:p>
    <w:p w:rsidR="00F776B0" w:rsidRPr="00F776B0" w:rsidRDefault="00F776B0" w:rsidP="00F776B0">
      <w:pPr>
        <w:pStyle w:val="libFootnote0"/>
        <w:rPr>
          <w:rtl/>
        </w:rPr>
      </w:pPr>
      <w:r w:rsidRPr="00634744">
        <w:rPr>
          <w:rtl/>
        </w:rPr>
        <w:t>(2) المصدر السابق</w:t>
      </w:r>
      <w:r>
        <w:rPr>
          <w:rtl/>
        </w:rPr>
        <w:t>.</w:t>
      </w:r>
      <w:r w:rsidRPr="00634744">
        <w:rPr>
          <w:rtl/>
        </w:rPr>
        <w:t xml:space="preserve"> </w:t>
      </w:r>
    </w:p>
    <w:p w:rsidR="00F776B0" w:rsidRPr="00F776B0" w:rsidRDefault="00F776B0" w:rsidP="00F776B0">
      <w:pPr>
        <w:pStyle w:val="libFootnote0"/>
        <w:rPr>
          <w:rtl/>
        </w:rPr>
      </w:pPr>
      <w:r w:rsidRPr="00634744">
        <w:rPr>
          <w:rtl/>
        </w:rPr>
        <w:t>(3) الوسائل</w:t>
      </w:r>
      <w:r>
        <w:rPr>
          <w:rtl/>
        </w:rPr>
        <w:t>:</w:t>
      </w:r>
      <w:r w:rsidRPr="00634744">
        <w:rPr>
          <w:rtl/>
        </w:rPr>
        <w:t xml:space="preserve"> م 18 ص 7</w:t>
      </w:r>
      <w:r>
        <w:rPr>
          <w:rtl/>
        </w:rPr>
        <w:t>.</w:t>
      </w:r>
      <w:r w:rsidRPr="00634744">
        <w:rPr>
          <w:rtl/>
        </w:rPr>
        <w:t xml:space="preserve"> </w:t>
      </w:r>
    </w:p>
    <w:p w:rsidR="00F776B0" w:rsidRPr="00F776B0" w:rsidRDefault="00F776B0" w:rsidP="00F776B0">
      <w:pPr>
        <w:pStyle w:val="libFootnote0"/>
        <w:rPr>
          <w:rtl/>
        </w:rPr>
      </w:pPr>
      <w:r w:rsidRPr="00634744">
        <w:rPr>
          <w:rtl/>
        </w:rPr>
        <w:t>(4) محمد</w:t>
      </w:r>
      <w:r>
        <w:rPr>
          <w:rtl/>
        </w:rPr>
        <w:t>:</w:t>
      </w:r>
      <w:r w:rsidRPr="00634744">
        <w:rPr>
          <w:rtl/>
        </w:rPr>
        <w:t xml:space="preserve"> 14</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F776B0">
        <w:rPr>
          <w:rtl/>
        </w:rPr>
        <w:lastRenderedPageBreak/>
        <w:t xml:space="preserve">ويا فضيلة قاضي قضاة السلطان، ويا زملاءه الذين أنكروا حُكم الإمام، قد جاء في الخبر الصحيح عن أبي عبد الله الصادق (عليه السلام) قوله: (القضاة أربعة: ثلاثة في النار، وواحد في الجنّة: </w:t>
      </w:r>
    </w:p>
    <w:p w:rsidR="00F776B0" w:rsidRPr="00634744" w:rsidRDefault="00F776B0" w:rsidP="00C34F02">
      <w:pPr>
        <w:pStyle w:val="libNormal"/>
        <w:rPr>
          <w:rtl/>
        </w:rPr>
      </w:pPr>
      <w:r w:rsidRPr="00634744">
        <w:rPr>
          <w:rtl/>
        </w:rPr>
        <w:t>رجل قضى بجورٍ وهو يعلم</w:t>
      </w:r>
      <w:r>
        <w:rPr>
          <w:rtl/>
        </w:rPr>
        <w:t>،</w:t>
      </w:r>
      <w:r w:rsidRPr="00634744">
        <w:rPr>
          <w:rtl/>
        </w:rPr>
        <w:t xml:space="preserve"> فهو في النّار</w:t>
      </w:r>
      <w:r>
        <w:rPr>
          <w:rtl/>
        </w:rPr>
        <w:t>.</w:t>
      </w:r>
      <w:r w:rsidRPr="00F776B0">
        <w:rPr>
          <w:rtl/>
        </w:rPr>
        <w:t xml:space="preserve"> </w:t>
      </w:r>
    </w:p>
    <w:p w:rsidR="00F776B0" w:rsidRPr="00634744" w:rsidRDefault="00F776B0" w:rsidP="00C34F02">
      <w:pPr>
        <w:pStyle w:val="libNormal"/>
        <w:rPr>
          <w:rtl/>
        </w:rPr>
      </w:pPr>
      <w:r w:rsidRPr="00634744">
        <w:rPr>
          <w:rtl/>
        </w:rPr>
        <w:t>ورجل قضى بجورٍ وهو لا يعلم</w:t>
      </w:r>
      <w:r>
        <w:rPr>
          <w:rtl/>
        </w:rPr>
        <w:t>،</w:t>
      </w:r>
      <w:r w:rsidRPr="00634744">
        <w:rPr>
          <w:rtl/>
        </w:rPr>
        <w:t xml:space="preserve"> فهو في النّار</w:t>
      </w:r>
      <w:r>
        <w:rPr>
          <w:rtl/>
        </w:rPr>
        <w:t>.</w:t>
      </w:r>
      <w:r w:rsidRPr="00F776B0">
        <w:rPr>
          <w:rtl/>
        </w:rPr>
        <w:t xml:space="preserve"> </w:t>
      </w:r>
    </w:p>
    <w:p w:rsidR="00F776B0" w:rsidRPr="00634744" w:rsidRDefault="00F776B0" w:rsidP="00C34F02">
      <w:pPr>
        <w:pStyle w:val="libNormal"/>
        <w:rPr>
          <w:rtl/>
        </w:rPr>
      </w:pPr>
      <w:r w:rsidRPr="00634744">
        <w:rPr>
          <w:rtl/>
        </w:rPr>
        <w:t>ورجل قضى بالحقّ وهو لا يعلم</w:t>
      </w:r>
      <w:r>
        <w:rPr>
          <w:rtl/>
        </w:rPr>
        <w:t>،</w:t>
      </w:r>
      <w:r w:rsidRPr="00634744">
        <w:rPr>
          <w:rtl/>
        </w:rPr>
        <w:t xml:space="preserve"> فهو في النّار</w:t>
      </w:r>
      <w:r>
        <w:rPr>
          <w:rtl/>
        </w:rPr>
        <w:t>.</w:t>
      </w:r>
      <w:r w:rsidRPr="00F776B0">
        <w:rPr>
          <w:rtl/>
        </w:rPr>
        <w:t xml:space="preserve"> </w:t>
      </w:r>
    </w:p>
    <w:p w:rsidR="00F776B0" w:rsidRPr="00634744" w:rsidRDefault="00F776B0" w:rsidP="00F776B0">
      <w:pPr>
        <w:pStyle w:val="libNormal"/>
        <w:rPr>
          <w:rtl/>
        </w:rPr>
      </w:pPr>
      <w:r w:rsidRPr="00C34F02">
        <w:rPr>
          <w:rtl/>
        </w:rPr>
        <w:t>ورجل قضى بالحقّ وهو يعلم، فهو في الجنّة)</w:t>
      </w:r>
      <w:r w:rsidRPr="00F776B0">
        <w:rPr>
          <w:rtl/>
        </w:rPr>
        <w:t xml:space="preserve"> </w:t>
      </w:r>
      <w:r w:rsidRPr="00F776B0">
        <w:rPr>
          <w:rStyle w:val="libFootnotenumChar"/>
          <w:rtl/>
        </w:rPr>
        <w:t>(1)</w:t>
      </w:r>
      <w:r w:rsidRPr="00F776B0">
        <w:rPr>
          <w:rtl/>
        </w:rPr>
        <w:t xml:space="preserve">. </w:t>
      </w:r>
    </w:p>
    <w:p w:rsidR="00F776B0" w:rsidRPr="00634744" w:rsidRDefault="00F776B0" w:rsidP="00F776B0">
      <w:pPr>
        <w:pStyle w:val="libNormal"/>
        <w:rPr>
          <w:rtl/>
        </w:rPr>
      </w:pPr>
      <w:r w:rsidRPr="00634744">
        <w:rPr>
          <w:rtl/>
        </w:rPr>
        <w:t xml:space="preserve">وقد روى أنس بن مالك أنّ رسول الله </w:t>
      </w:r>
      <w:r>
        <w:rPr>
          <w:rtl/>
        </w:rPr>
        <w:t>(</w:t>
      </w:r>
      <w:r w:rsidRPr="00634744">
        <w:rPr>
          <w:rtl/>
        </w:rPr>
        <w:t>صلّى الله عليه وآله</w:t>
      </w:r>
      <w:r>
        <w:rPr>
          <w:rtl/>
        </w:rPr>
        <w:t>)</w:t>
      </w:r>
      <w:r w:rsidRPr="00634744">
        <w:rPr>
          <w:rtl/>
        </w:rPr>
        <w:t xml:space="preserve"> قال</w:t>
      </w:r>
      <w:r>
        <w:rPr>
          <w:rtl/>
        </w:rPr>
        <w:t>:</w:t>
      </w:r>
      <w:r w:rsidRPr="00634744">
        <w:rPr>
          <w:rtl/>
        </w:rPr>
        <w:t xml:space="preserve"> </w:t>
      </w:r>
    </w:p>
    <w:p w:rsidR="00F776B0" w:rsidRPr="00634744" w:rsidRDefault="00F776B0" w:rsidP="00F776B0">
      <w:pPr>
        <w:pStyle w:val="libNormal"/>
        <w:rPr>
          <w:rtl/>
        </w:rPr>
      </w:pPr>
      <w:r w:rsidRPr="00C34F02">
        <w:rPr>
          <w:rtl/>
        </w:rPr>
        <w:t xml:space="preserve">(لسانُ القاضي بين جمرتين من نارٍ حتى يقضي بين النّاس، فإمّا إلى الجنّة، وإمّا إلى النّار) </w:t>
      </w:r>
      <w:r w:rsidRPr="00F776B0">
        <w:rPr>
          <w:rStyle w:val="libFootnotenumChar"/>
          <w:rtl/>
        </w:rPr>
        <w:t>(2)</w:t>
      </w:r>
      <w:r w:rsidRPr="00F776B0">
        <w:rPr>
          <w:rtl/>
        </w:rPr>
        <w:t xml:space="preserve"> </w:t>
      </w:r>
      <w:r w:rsidRPr="0065055A">
        <w:rPr>
          <w:rStyle w:val="libAlaemChar"/>
          <w:rFonts w:hint="cs"/>
          <w:rtl/>
        </w:rPr>
        <w:t>(</w:t>
      </w:r>
      <w:r w:rsidRPr="00F776B0">
        <w:rPr>
          <w:rStyle w:val="libAieChar"/>
          <w:rFonts w:hint="cs"/>
          <w:rtl/>
        </w:rPr>
        <w:t>فَاقْضِ مَا أَنتَ قَاضٍ إِنَّمَا تَقْضِي هَذِهِ الْحَيَاةَ الدُّنْيَا</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يا يحيى بن أكثم، ويا جميع المائلين عن الحقّ المجانبين للإمام المفترض الطاعة!. </w:t>
      </w:r>
    </w:p>
    <w:p w:rsidR="00F776B0" w:rsidRPr="00C34F02" w:rsidRDefault="00F776B0" w:rsidP="00C34F02">
      <w:pPr>
        <w:pStyle w:val="libCenter"/>
        <w:rPr>
          <w:rtl/>
        </w:rPr>
      </w:pPr>
      <w:r w:rsidRPr="00634744">
        <w:rPr>
          <w:rtl/>
        </w:rPr>
        <w:t xml:space="preserve">*** </w:t>
      </w:r>
    </w:p>
    <w:p w:rsidR="00F776B0" w:rsidRPr="00634744" w:rsidRDefault="00F776B0" w:rsidP="00F776B0">
      <w:pPr>
        <w:pStyle w:val="libNormal"/>
        <w:rPr>
          <w:rtl/>
        </w:rPr>
      </w:pPr>
      <w:r w:rsidRPr="00634744">
        <w:rPr>
          <w:rtl/>
        </w:rPr>
        <w:t>أجل</w:t>
      </w:r>
      <w:r>
        <w:rPr>
          <w:rtl/>
        </w:rPr>
        <w:t>،</w:t>
      </w:r>
      <w:r w:rsidRPr="00634744">
        <w:rPr>
          <w:rtl/>
        </w:rPr>
        <w:t xml:space="preserve"> كان المتوكل على حقده</w:t>
      </w:r>
      <w:r>
        <w:rPr>
          <w:rtl/>
        </w:rPr>
        <w:t>،</w:t>
      </w:r>
      <w:r w:rsidRPr="00634744">
        <w:rPr>
          <w:rtl/>
        </w:rPr>
        <w:t xml:space="preserve"> ومع هؤلاء وأمثالهم يعمل جاهداً في إطفاء نور الله في إمامنا الشابّ</w:t>
      </w:r>
      <w:r>
        <w:rPr>
          <w:rtl/>
        </w:rPr>
        <w:t>،</w:t>
      </w:r>
      <w:r w:rsidRPr="00634744">
        <w:rPr>
          <w:rtl/>
        </w:rPr>
        <w:t xml:space="preserve"> الذي رصَدته القدرة الإلهيّة لهداية النّاس وإحقاق الحقّ وإبطال الباطل</w:t>
      </w:r>
      <w:r>
        <w:rPr>
          <w:rtl/>
        </w:rPr>
        <w:t>،</w:t>
      </w:r>
      <w:r w:rsidRPr="00634744">
        <w:rPr>
          <w:rtl/>
        </w:rPr>
        <w:t>.. وسَها عن باله أنّ حربه كانت حرباً لمشيئة الله عزّت قدرته</w:t>
      </w:r>
      <w:r>
        <w:rPr>
          <w:rtl/>
        </w:rPr>
        <w:t>،</w:t>
      </w:r>
      <w:r w:rsidRPr="00634744">
        <w:rPr>
          <w:rtl/>
        </w:rPr>
        <w:t xml:space="preserve"> وتعدّياً على أوليائه</w:t>
      </w:r>
      <w:r>
        <w:rPr>
          <w:rtl/>
        </w:rPr>
        <w:t>،</w:t>
      </w:r>
      <w:r w:rsidRPr="00634744">
        <w:rPr>
          <w:rtl/>
        </w:rPr>
        <w:t xml:space="preserve"> وانتهاكاً لحرماته</w:t>
      </w:r>
      <w:r>
        <w:rPr>
          <w:rtl/>
        </w:rPr>
        <w:t>،</w:t>
      </w:r>
      <w:r w:rsidRPr="00634744">
        <w:rPr>
          <w:rtl/>
        </w:rPr>
        <w:t>.. وغابَ عن ذهنه أنّه أعجَز من أن يطفئ نور الشمس</w:t>
      </w:r>
      <w:r>
        <w:rPr>
          <w:rtl/>
        </w:rPr>
        <w:t>،</w:t>
      </w:r>
      <w:r w:rsidRPr="00634744">
        <w:rPr>
          <w:rtl/>
        </w:rPr>
        <w:t xml:space="preserve"> وأنّه لا يَخرق الأرض ولا يبلغ الجبال طُولاً</w:t>
      </w:r>
      <w:r>
        <w:rPr>
          <w:rtl/>
        </w:rPr>
        <w:t>،</w:t>
      </w:r>
      <w:r w:rsidRPr="00634744">
        <w:rPr>
          <w:rtl/>
        </w:rPr>
        <w:t xml:space="preserve"> وأنّ له من واسع سلطانه موضع قبر ليست رقدته فيه بمريحة</w:t>
      </w:r>
      <w:r>
        <w:rPr>
          <w:rtl/>
        </w:rPr>
        <w:t>،</w:t>
      </w:r>
      <w:r w:rsidRPr="00634744">
        <w:rPr>
          <w:rtl/>
        </w:rPr>
        <w:t xml:space="preserve"> وأنّه تأمّر على المسلمين باسم الإسلام وكان يجتهد في الكيد لنَقَلة الشّرع وتراجمة الوحي</w:t>
      </w:r>
      <w:r>
        <w:rPr>
          <w:rtl/>
        </w:rPr>
        <w:t>،</w:t>
      </w:r>
      <w:r w:rsidRPr="00634744">
        <w:rPr>
          <w:rtl/>
        </w:rPr>
        <w:t>.. ثمّ استجازَ لنفسه اختيار الوزير</w:t>
      </w:r>
      <w:r>
        <w:rPr>
          <w:rtl/>
        </w:rPr>
        <w:t>،</w:t>
      </w:r>
      <w:r w:rsidRPr="00634744">
        <w:rPr>
          <w:rtl/>
        </w:rPr>
        <w:t xml:space="preserve"> والمشير</w:t>
      </w:r>
      <w:r>
        <w:rPr>
          <w:rtl/>
        </w:rPr>
        <w:t>،</w:t>
      </w:r>
      <w:r w:rsidRPr="00634744">
        <w:rPr>
          <w:rtl/>
        </w:rPr>
        <w:t xml:space="preserve"> والقاضي</w:t>
      </w:r>
      <w:r>
        <w:rPr>
          <w:rtl/>
        </w:rPr>
        <w:t>،</w:t>
      </w:r>
      <w:r w:rsidRPr="00634744">
        <w:rPr>
          <w:rtl/>
        </w:rPr>
        <w:t xml:space="preserve"> والموظّف ليوطّدوا له سلطانه</w:t>
      </w:r>
      <w:r>
        <w:rPr>
          <w:rtl/>
        </w:rPr>
        <w:t>،</w:t>
      </w:r>
      <w:r w:rsidRPr="00634744">
        <w:rPr>
          <w:rtl/>
        </w:rPr>
        <w:t>.. ووقفَ في وجه اختيار الله سبحانه لواحدٍ من خلفائه في أرضه وملكوته الواسع</w:t>
      </w:r>
      <w:r>
        <w:rPr>
          <w:rtl/>
        </w:rPr>
        <w:t>!</w:t>
      </w:r>
      <w:r w:rsidRPr="00634744">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الوسائل</w:t>
      </w:r>
      <w:r>
        <w:rPr>
          <w:rtl/>
        </w:rPr>
        <w:t>:</w:t>
      </w:r>
      <w:r w:rsidRPr="00634744">
        <w:rPr>
          <w:rtl/>
        </w:rPr>
        <w:t xml:space="preserve"> م 18 ص 11</w:t>
      </w:r>
      <w:r>
        <w:rPr>
          <w:rtl/>
        </w:rPr>
        <w:t>.</w:t>
      </w:r>
      <w:r w:rsidRPr="00634744">
        <w:rPr>
          <w:rtl/>
        </w:rPr>
        <w:t xml:space="preserve"> </w:t>
      </w:r>
    </w:p>
    <w:p w:rsidR="00F776B0" w:rsidRPr="00F776B0" w:rsidRDefault="00F776B0" w:rsidP="00F776B0">
      <w:pPr>
        <w:pStyle w:val="libFootnote0"/>
        <w:rPr>
          <w:rtl/>
        </w:rPr>
      </w:pPr>
      <w:r w:rsidRPr="00634744">
        <w:rPr>
          <w:rtl/>
        </w:rPr>
        <w:t>(2) الوسائل</w:t>
      </w:r>
      <w:r>
        <w:rPr>
          <w:rtl/>
        </w:rPr>
        <w:t>:</w:t>
      </w:r>
      <w:r w:rsidRPr="00634744">
        <w:rPr>
          <w:rtl/>
        </w:rPr>
        <w:t xml:space="preserve"> م 18 ص 157</w:t>
      </w:r>
      <w:r>
        <w:rPr>
          <w:rtl/>
        </w:rPr>
        <w:t>.</w:t>
      </w:r>
      <w:r w:rsidRPr="00634744">
        <w:rPr>
          <w:rtl/>
        </w:rPr>
        <w:t xml:space="preserve"> </w:t>
      </w:r>
    </w:p>
    <w:p w:rsidR="00F776B0" w:rsidRPr="00F776B0" w:rsidRDefault="00F776B0" w:rsidP="00F776B0">
      <w:pPr>
        <w:pStyle w:val="libFootnote0"/>
        <w:rPr>
          <w:rtl/>
        </w:rPr>
      </w:pPr>
      <w:r w:rsidRPr="00634744">
        <w:rPr>
          <w:rtl/>
        </w:rPr>
        <w:t>(3) طه</w:t>
      </w:r>
      <w:r>
        <w:rPr>
          <w:rtl/>
        </w:rPr>
        <w:t>:</w:t>
      </w:r>
      <w:r w:rsidRPr="00634744">
        <w:rPr>
          <w:rtl/>
        </w:rPr>
        <w:t xml:space="preserve"> 72</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634744">
        <w:rPr>
          <w:rtl/>
        </w:rPr>
        <w:lastRenderedPageBreak/>
        <w:t xml:space="preserve">وأنا لا أعرف كيف كان هو وأسلافه يُعلّلون حربهم الشعواء لأهل بيت النبيّ </w:t>
      </w:r>
      <w:r>
        <w:rPr>
          <w:rtl/>
        </w:rPr>
        <w:t>(</w:t>
      </w:r>
      <w:r w:rsidRPr="00634744">
        <w:rPr>
          <w:rtl/>
        </w:rPr>
        <w:t>صلّى الله عليه وآله</w:t>
      </w:r>
      <w:r>
        <w:rPr>
          <w:rtl/>
        </w:rPr>
        <w:t>)،</w:t>
      </w:r>
      <w:r w:rsidRPr="00634744">
        <w:rPr>
          <w:rtl/>
        </w:rPr>
        <w:t xml:space="preserve"> وهم يحكمون باسمه ويدّعون أنّهم على دينه الذي جاء به عن ربّه</w:t>
      </w:r>
      <w:r>
        <w:rPr>
          <w:rtl/>
        </w:rPr>
        <w:t>!</w:t>
      </w:r>
      <w:r w:rsidRPr="00634744">
        <w:rPr>
          <w:rtl/>
        </w:rPr>
        <w:t xml:space="preserve"> ولم أهتدِ إلى تبرير لعداوتهم الضارية لأهل الدّين</w:t>
      </w:r>
      <w:r>
        <w:rPr>
          <w:rtl/>
        </w:rPr>
        <w:t>،</w:t>
      </w:r>
      <w:r w:rsidRPr="00634744">
        <w:rPr>
          <w:rtl/>
        </w:rPr>
        <w:t xml:space="preserve"> وهم </w:t>
      </w:r>
      <w:r>
        <w:rPr>
          <w:rtl/>
        </w:rPr>
        <w:t>(</w:t>
      </w:r>
      <w:r w:rsidRPr="00634744">
        <w:rPr>
          <w:rtl/>
        </w:rPr>
        <w:t>أمراء مؤمنين</w:t>
      </w:r>
      <w:r>
        <w:rPr>
          <w:rtl/>
        </w:rPr>
        <w:t>)!</w:t>
      </w:r>
      <w:r w:rsidRPr="00634744">
        <w:rPr>
          <w:rtl/>
        </w:rPr>
        <w:t xml:space="preserve"> ولا أعرفُ لهم عذراً بين يدي سلطان السلاطين في قَتل أبناء عليّ سوى إطفاء نور الله في مَن خُلِقوا من نوره</w:t>
      </w:r>
      <w:r>
        <w:rPr>
          <w:rtl/>
        </w:rPr>
        <w:t>!</w:t>
      </w:r>
      <w:r w:rsidRPr="00634744">
        <w:rPr>
          <w:rtl/>
        </w:rPr>
        <w:t xml:space="preserve"> </w:t>
      </w:r>
    </w:p>
    <w:p w:rsidR="00F776B0" w:rsidRPr="00C34F02" w:rsidRDefault="00F776B0" w:rsidP="00C34F02">
      <w:pPr>
        <w:pStyle w:val="libCenter"/>
        <w:rPr>
          <w:rtl/>
        </w:rPr>
      </w:pPr>
      <w:r w:rsidRPr="00634744">
        <w:rPr>
          <w:rtl/>
        </w:rPr>
        <w:t xml:space="preserve">*** </w:t>
      </w:r>
    </w:p>
    <w:p w:rsidR="00F776B0" w:rsidRPr="00634744" w:rsidRDefault="00F776B0" w:rsidP="00F776B0">
      <w:pPr>
        <w:pStyle w:val="libNormal"/>
        <w:rPr>
          <w:rtl/>
        </w:rPr>
      </w:pPr>
      <w:r w:rsidRPr="00634744">
        <w:rPr>
          <w:rtl/>
        </w:rPr>
        <w:t>لقد نزلَ هذا المتوكل مع الشيطان إلى الدّرك الأسفل من الضّعة</w:t>
      </w:r>
      <w:r>
        <w:rPr>
          <w:rtl/>
        </w:rPr>
        <w:t>،</w:t>
      </w:r>
      <w:r w:rsidRPr="00634744">
        <w:rPr>
          <w:rtl/>
        </w:rPr>
        <w:t xml:space="preserve"> وسَلكَ مسلك أبناء الأزقّة في محاولاته الدنيئة للتصغير من مقام أبي الحسن الهادي </w:t>
      </w:r>
      <w:r>
        <w:rPr>
          <w:rtl/>
        </w:rPr>
        <w:t>(</w:t>
      </w:r>
      <w:r w:rsidRPr="00634744">
        <w:rPr>
          <w:rtl/>
        </w:rPr>
        <w:t>عليه السلام</w:t>
      </w:r>
      <w:r>
        <w:rPr>
          <w:rtl/>
        </w:rPr>
        <w:t>)،</w:t>
      </w:r>
      <w:r w:rsidRPr="00634744">
        <w:rPr>
          <w:rtl/>
        </w:rPr>
        <w:t xml:space="preserve"> فما ازدادَ إلاّ رفعةً وكرامةً</w:t>
      </w:r>
      <w:r>
        <w:rPr>
          <w:rtl/>
        </w:rPr>
        <w:t>؛</w:t>
      </w:r>
      <w:r w:rsidRPr="00634744">
        <w:rPr>
          <w:rtl/>
        </w:rPr>
        <w:t xml:space="preserve"> لأنّه لا واضِعَ لِما رفعَ الله</w:t>
      </w:r>
      <w:r>
        <w:rPr>
          <w:rtl/>
        </w:rPr>
        <w:t>،</w:t>
      </w:r>
      <w:r w:rsidRPr="00634744">
        <w:rPr>
          <w:rtl/>
        </w:rPr>
        <w:t xml:space="preserve"> ولا رافِع لِما وضَعهُ سبحانه</w:t>
      </w:r>
      <w:r>
        <w:rPr>
          <w:rtl/>
        </w:rPr>
        <w:t>،</w:t>
      </w:r>
      <w:r w:rsidRPr="00634744">
        <w:rPr>
          <w:rtl/>
        </w:rPr>
        <w:t xml:space="preserve">.. فقد قال أبو الطّيب المثنّى يعقوب بن ياسر </w:t>
      </w:r>
      <w:r>
        <w:rPr>
          <w:rtl/>
        </w:rPr>
        <w:t>(</w:t>
      </w:r>
      <w:r w:rsidRPr="00634744">
        <w:rPr>
          <w:rtl/>
        </w:rPr>
        <w:t>المديني</w:t>
      </w:r>
      <w:r>
        <w:rPr>
          <w:rtl/>
        </w:rPr>
        <w:t>):</w:t>
      </w:r>
      <w:r w:rsidRPr="00634744">
        <w:rPr>
          <w:rtl/>
        </w:rPr>
        <w:t xml:space="preserve"> </w:t>
      </w:r>
    </w:p>
    <w:p w:rsidR="00F776B0" w:rsidRPr="00634744" w:rsidRDefault="00F776B0" w:rsidP="00F776B0">
      <w:pPr>
        <w:pStyle w:val="libNormal"/>
        <w:rPr>
          <w:rtl/>
        </w:rPr>
      </w:pPr>
      <w:r>
        <w:rPr>
          <w:rtl/>
        </w:rPr>
        <w:t>(</w:t>
      </w:r>
      <w:r w:rsidRPr="00634744">
        <w:rPr>
          <w:rtl/>
        </w:rPr>
        <w:t>كان المتوكل يقول</w:t>
      </w:r>
      <w:r>
        <w:rPr>
          <w:rtl/>
        </w:rPr>
        <w:t>:</w:t>
      </w:r>
      <w:r w:rsidRPr="00634744">
        <w:rPr>
          <w:rtl/>
        </w:rPr>
        <w:t xml:space="preserve"> ويحَكم</w:t>
      </w:r>
      <w:r>
        <w:rPr>
          <w:rtl/>
        </w:rPr>
        <w:t>،</w:t>
      </w:r>
      <w:r w:rsidRPr="00634744">
        <w:rPr>
          <w:rtl/>
        </w:rPr>
        <w:t xml:space="preserve"> قد أعياني أمر ابن الرّضا</w:t>
      </w:r>
      <w:r>
        <w:rPr>
          <w:rtl/>
        </w:rPr>
        <w:t>،</w:t>
      </w:r>
      <w:r w:rsidRPr="00634744">
        <w:rPr>
          <w:rtl/>
        </w:rPr>
        <w:t xml:space="preserve"> وجهدتُ أن يشرب معي وينادِمني</w:t>
      </w:r>
      <w:r>
        <w:rPr>
          <w:rtl/>
        </w:rPr>
        <w:t>،</w:t>
      </w:r>
      <w:r w:rsidRPr="00634744">
        <w:rPr>
          <w:rtl/>
        </w:rPr>
        <w:t xml:space="preserve"> فامتنعَ</w:t>
      </w:r>
      <w:r>
        <w:rPr>
          <w:rtl/>
        </w:rPr>
        <w:t>،</w:t>
      </w:r>
      <w:r w:rsidRPr="00634744">
        <w:rPr>
          <w:rtl/>
        </w:rPr>
        <w:t xml:space="preserve"> وجهدتُ أن أجد فرصةً في هذا المعنى فلم أجدها</w:t>
      </w:r>
      <w:r>
        <w:rPr>
          <w:rtl/>
        </w:rPr>
        <w:t>!</w:t>
      </w:r>
      <w:r w:rsidRPr="00634744">
        <w:rPr>
          <w:rtl/>
        </w:rPr>
        <w:t xml:space="preserve"> </w:t>
      </w:r>
    </w:p>
    <w:p w:rsidR="00F776B0" w:rsidRPr="00634744" w:rsidRDefault="00F776B0" w:rsidP="00F776B0">
      <w:pPr>
        <w:pStyle w:val="libNormal"/>
        <w:rPr>
          <w:rtl/>
        </w:rPr>
      </w:pPr>
      <w:r w:rsidRPr="00634744">
        <w:rPr>
          <w:rtl/>
        </w:rPr>
        <w:t>فقال له بعض مَن حضر</w:t>
      </w:r>
      <w:r>
        <w:rPr>
          <w:rtl/>
        </w:rPr>
        <w:t>:</w:t>
      </w:r>
      <w:r w:rsidRPr="00634744">
        <w:rPr>
          <w:rtl/>
        </w:rPr>
        <w:t xml:space="preserve"> إن لم تجد من ابن الرّضا ما تريده في هذه الحال</w:t>
      </w:r>
      <w:r>
        <w:rPr>
          <w:rtl/>
        </w:rPr>
        <w:t>،</w:t>
      </w:r>
      <w:r w:rsidRPr="00634744">
        <w:rPr>
          <w:rtl/>
        </w:rPr>
        <w:t xml:space="preserve"> فهذا أخوه موسى المبرقع قصّاف عزّاف</w:t>
      </w:r>
      <w:r>
        <w:rPr>
          <w:rtl/>
        </w:rPr>
        <w:t xml:space="preserve"> - </w:t>
      </w:r>
      <w:r w:rsidRPr="00634744">
        <w:rPr>
          <w:rtl/>
        </w:rPr>
        <w:t>أي شارب للخمر</w:t>
      </w:r>
      <w:r>
        <w:rPr>
          <w:rtl/>
        </w:rPr>
        <w:t>،</w:t>
      </w:r>
      <w:r w:rsidRPr="00634744">
        <w:rPr>
          <w:rtl/>
        </w:rPr>
        <w:t xml:space="preserve"> لاهٍ بآلات الطرب</w:t>
      </w:r>
      <w:r>
        <w:rPr>
          <w:rtl/>
        </w:rPr>
        <w:t xml:space="preserve"> - </w:t>
      </w:r>
      <w:r w:rsidRPr="00634744">
        <w:rPr>
          <w:rtl/>
        </w:rPr>
        <w:t>يأكل ويشرب</w:t>
      </w:r>
      <w:r>
        <w:rPr>
          <w:rtl/>
        </w:rPr>
        <w:t>،</w:t>
      </w:r>
      <w:r w:rsidRPr="00634744">
        <w:rPr>
          <w:rtl/>
        </w:rPr>
        <w:t xml:space="preserve"> ويعشق ويتخالع</w:t>
      </w:r>
      <w:r>
        <w:rPr>
          <w:rtl/>
        </w:rPr>
        <w:t>،</w:t>
      </w:r>
      <w:r w:rsidRPr="00634744">
        <w:rPr>
          <w:rtl/>
        </w:rPr>
        <w:t xml:space="preserve"> فأحضِره وأشهِره</w:t>
      </w:r>
      <w:r>
        <w:rPr>
          <w:rtl/>
        </w:rPr>
        <w:t>؛</w:t>
      </w:r>
      <w:r w:rsidRPr="00634744">
        <w:rPr>
          <w:rtl/>
        </w:rPr>
        <w:t xml:space="preserve"> فإنّ الخبر يشيع</w:t>
      </w:r>
      <w:r>
        <w:rPr>
          <w:rtl/>
        </w:rPr>
        <w:t xml:space="preserve"> - </w:t>
      </w:r>
      <w:r w:rsidRPr="00634744">
        <w:rPr>
          <w:rtl/>
        </w:rPr>
        <w:t>يُسمع</w:t>
      </w:r>
      <w:r>
        <w:rPr>
          <w:rtl/>
        </w:rPr>
        <w:t xml:space="preserve"> - </w:t>
      </w:r>
      <w:r w:rsidRPr="00634744">
        <w:rPr>
          <w:rtl/>
        </w:rPr>
        <w:t>عن ابن الرّضا بذلك</w:t>
      </w:r>
      <w:r>
        <w:rPr>
          <w:rtl/>
        </w:rPr>
        <w:t>،</w:t>
      </w:r>
      <w:r w:rsidRPr="00634744">
        <w:rPr>
          <w:rtl/>
        </w:rPr>
        <w:t xml:space="preserve"> فلا يُفرّق الناس بينه وبين أخيه</w:t>
      </w:r>
      <w:r>
        <w:rPr>
          <w:rtl/>
        </w:rPr>
        <w:t>،</w:t>
      </w:r>
      <w:r w:rsidRPr="00634744">
        <w:rPr>
          <w:rtl/>
        </w:rPr>
        <w:t xml:space="preserve"> ومَن عَرفه اتّهم أخاه بمثل فعاله</w:t>
      </w:r>
      <w:r>
        <w:rPr>
          <w:rtl/>
        </w:rPr>
        <w:t>.</w:t>
      </w:r>
      <w:r w:rsidRPr="00634744">
        <w:rPr>
          <w:rtl/>
        </w:rPr>
        <w:t xml:space="preserve"> </w:t>
      </w:r>
    </w:p>
    <w:p w:rsidR="00F776B0" w:rsidRPr="00634744" w:rsidRDefault="00F776B0" w:rsidP="00F776B0">
      <w:pPr>
        <w:pStyle w:val="libNormal"/>
        <w:rPr>
          <w:rtl/>
        </w:rPr>
      </w:pPr>
      <w:r w:rsidRPr="00634744">
        <w:rPr>
          <w:rtl/>
        </w:rPr>
        <w:t>فقال المتوكل</w:t>
      </w:r>
      <w:r>
        <w:rPr>
          <w:rtl/>
        </w:rPr>
        <w:t>:</w:t>
      </w:r>
      <w:r w:rsidRPr="00634744">
        <w:rPr>
          <w:rtl/>
        </w:rPr>
        <w:t xml:space="preserve"> اكتبوا بإشخاصه مكرّماً</w:t>
      </w:r>
      <w:r>
        <w:rPr>
          <w:rtl/>
        </w:rPr>
        <w:t>،</w:t>
      </w:r>
      <w:r w:rsidRPr="00634744">
        <w:rPr>
          <w:rtl/>
        </w:rPr>
        <w:t xml:space="preserve"> وجيئوا به حتى نُموِّه به على النّاس ونقول</w:t>
      </w:r>
      <w:r>
        <w:rPr>
          <w:rtl/>
        </w:rPr>
        <w:t>:</w:t>
      </w:r>
      <w:r w:rsidRPr="00634744">
        <w:rPr>
          <w:rtl/>
        </w:rPr>
        <w:t xml:space="preserve"> ابن الرّضا</w:t>
      </w:r>
      <w:r>
        <w:rPr>
          <w:rtl/>
        </w:rPr>
        <w:t>.</w:t>
      </w:r>
      <w:r w:rsidRPr="00634744">
        <w:rPr>
          <w:rtl/>
        </w:rPr>
        <w:t xml:space="preserve"> </w:t>
      </w:r>
    </w:p>
    <w:p w:rsidR="00F776B0" w:rsidRPr="00634744" w:rsidRDefault="00F776B0" w:rsidP="00F776B0">
      <w:pPr>
        <w:pStyle w:val="libNormal"/>
        <w:rPr>
          <w:rtl/>
        </w:rPr>
      </w:pPr>
      <w:r w:rsidRPr="00634744">
        <w:rPr>
          <w:rtl/>
        </w:rPr>
        <w:t>فكتبَ إليه فأُشخص مكرّماً</w:t>
      </w:r>
      <w:r>
        <w:rPr>
          <w:rtl/>
        </w:rPr>
        <w:t>،</w:t>
      </w:r>
      <w:r w:rsidRPr="00634744">
        <w:rPr>
          <w:rtl/>
        </w:rPr>
        <w:t>.. فتقدّم المتوكل</w:t>
      </w:r>
      <w:r>
        <w:rPr>
          <w:rtl/>
        </w:rPr>
        <w:t xml:space="preserve"> - </w:t>
      </w:r>
      <w:r w:rsidRPr="00634744">
        <w:rPr>
          <w:rtl/>
        </w:rPr>
        <w:t>أي أمرَ</w:t>
      </w:r>
      <w:r>
        <w:rPr>
          <w:rtl/>
        </w:rPr>
        <w:t xml:space="preserve"> - </w:t>
      </w:r>
      <w:r w:rsidRPr="00634744">
        <w:rPr>
          <w:rtl/>
        </w:rPr>
        <w:t>بأن يتلقّاه جميع بني هاشم</w:t>
      </w:r>
      <w:r>
        <w:rPr>
          <w:rtl/>
        </w:rPr>
        <w:t>،</w:t>
      </w:r>
      <w:r w:rsidRPr="00634744">
        <w:rPr>
          <w:rtl/>
        </w:rPr>
        <w:t xml:space="preserve"> والقوّاد</w:t>
      </w:r>
      <w:r>
        <w:rPr>
          <w:rtl/>
        </w:rPr>
        <w:t>،</w:t>
      </w:r>
      <w:r w:rsidRPr="00634744">
        <w:rPr>
          <w:rtl/>
        </w:rPr>
        <w:t xml:space="preserve"> وسائر الناس</w:t>
      </w:r>
      <w:r>
        <w:rPr>
          <w:rtl/>
        </w:rPr>
        <w:t>،</w:t>
      </w:r>
      <w:r w:rsidRPr="00634744">
        <w:rPr>
          <w:rtl/>
        </w:rPr>
        <w:t xml:space="preserve"> وعملَ على أنّه إذا وافى</w:t>
      </w:r>
      <w:r>
        <w:rPr>
          <w:rtl/>
        </w:rPr>
        <w:t xml:space="preserve"> - </w:t>
      </w:r>
      <w:r w:rsidRPr="00634744">
        <w:rPr>
          <w:rtl/>
        </w:rPr>
        <w:t>وصلَ</w:t>
      </w:r>
      <w:r>
        <w:rPr>
          <w:rtl/>
        </w:rPr>
        <w:t xml:space="preserve"> - </w:t>
      </w:r>
      <w:r w:rsidRPr="00634744">
        <w:rPr>
          <w:rtl/>
        </w:rPr>
        <w:t>أقطِعه قطيعة</w:t>
      </w:r>
      <w:r>
        <w:rPr>
          <w:rtl/>
        </w:rPr>
        <w:t xml:space="preserve"> - </w:t>
      </w:r>
      <w:r w:rsidRPr="00634744">
        <w:rPr>
          <w:rtl/>
        </w:rPr>
        <w:t>وَهبهُ ضيعة يأكل غلّتها</w:t>
      </w:r>
      <w:r>
        <w:rPr>
          <w:rtl/>
        </w:rPr>
        <w:t xml:space="preserve"> - </w:t>
      </w:r>
      <w:r w:rsidRPr="00634744">
        <w:rPr>
          <w:rtl/>
        </w:rPr>
        <w:t>وبنى له فيها وحوّل إليه الخمّارين والقِيان</w:t>
      </w:r>
      <w:r>
        <w:rPr>
          <w:rtl/>
        </w:rPr>
        <w:t xml:space="preserve"> - </w:t>
      </w:r>
      <w:r w:rsidRPr="00634744">
        <w:rPr>
          <w:rtl/>
        </w:rPr>
        <w:t>المغنّيات</w:t>
      </w:r>
      <w:r>
        <w:rPr>
          <w:rtl/>
        </w:rPr>
        <w:t xml:space="preserve"> - </w:t>
      </w:r>
      <w:r w:rsidRPr="00634744">
        <w:rPr>
          <w:rtl/>
        </w:rPr>
        <w:t>وتقدّم بصِلته وبِرّه وأفردَ له منزلاً سريّاً</w:t>
      </w:r>
      <w:r>
        <w:rPr>
          <w:rtl/>
        </w:rPr>
        <w:t xml:space="preserve"> - </w:t>
      </w:r>
      <w:r w:rsidRPr="00634744">
        <w:rPr>
          <w:rtl/>
        </w:rPr>
        <w:t>عليّاً</w:t>
      </w:r>
      <w:r>
        <w:rPr>
          <w:rtl/>
        </w:rPr>
        <w:t xml:space="preserve"> - </w:t>
      </w:r>
      <w:r w:rsidRPr="00634744">
        <w:rPr>
          <w:rtl/>
        </w:rPr>
        <w:t>يصلح أن يزوره هو فيه</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F776B0">
        <w:rPr>
          <w:rtl/>
        </w:rPr>
        <w:lastRenderedPageBreak/>
        <w:t xml:space="preserve">فلمّا وافى موسى تلقّاه أبو الحسن (عليه السلام) في قنطرة وصيف - وهو موضع يتلقّى فيه القادمون - فسلّم عليه ووفّاه حقّه، ثمّ قال له: (إنّ هذا الرجل - أي المتوكل - قد أحضركَ ليهتِك أمرك ويَضَع منك، فلا تقرّ له أنّك شربتَ نبيذاً قط، واتّق الله يا أخي أن ترتكب محظوراً - محرّماً - . </w:t>
      </w:r>
    </w:p>
    <w:p w:rsidR="00F776B0" w:rsidRPr="00634744" w:rsidRDefault="00F776B0" w:rsidP="00F776B0">
      <w:pPr>
        <w:pStyle w:val="libNormal"/>
        <w:rPr>
          <w:rtl/>
        </w:rPr>
      </w:pPr>
      <w:r w:rsidRPr="00634744">
        <w:rPr>
          <w:rtl/>
        </w:rPr>
        <w:t>فقال له موسى</w:t>
      </w:r>
      <w:r>
        <w:rPr>
          <w:rtl/>
        </w:rPr>
        <w:t>:</w:t>
      </w:r>
      <w:r w:rsidRPr="00634744">
        <w:rPr>
          <w:rtl/>
        </w:rPr>
        <w:t xml:space="preserve"> وإنّما دَعاني لهذا</w:t>
      </w:r>
      <w:r>
        <w:rPr>
          <w:rtl/>
        </w:rPr>
        <w:t>،</w:t>
      </w:r>
      <w:r w:rsidRPr="00634744">
        <w:rPr>
          <w:rtl/>
        </w:rPr>
        <w:t xml:space="preserve"> فما حيلتي</w:t>
      </w:r>
      <w:r>
        <w:rPr>
          <w:rtl/>
        </w:rPr>
        <w:t>؟</w:t>
      </w:r>
      <w:r w:rsidRPr="00634744">
        <w:rPr>
          <w:rtl/>
        </w:rPr>
        <w:t xml:space="preserve">! </w:t>
      </w:r>
    </w:p>
    <w:p w:rsidR="00F776B0" w:rsidRPr="00634744" w:rsidRDefault="00F776B0" w:rsidP="00F776B0">
      <w:pPr>
        <w:pStyle w:val="libNormal"/>
        <w:rPr>
          <w:rtl/>
        </w:rPr>
      </w:pPr>
      <w:r w:rsidRPr="00F776B0">
        <w:rPr>
          <w:rtl/>
        </w:rPr>
        <w:t xml:space="preserve">قال (عليه السلام): فلا تَضع من قَدرك، ولا تعصِ ربّك، ولا تفعل ما يشينك، فما غرضهُ إلاّ هَتكك. </w:t>
      </w:r>
    </w:p>
    <w:p w:rsidR="00F776B0" w:rsidRPr="00634744" w:rsidRDefault="00F776B0" w:rsidP="00F776B0">
      <w:pPr>
        <w:pStyle w:val="libNormal"/>
        <w:rPr>
          <w:rtl/>
        </w:rPr>
      </w:pPr>
      <w:r w:rsidRPr="00634744">
        <w:rPr>
          <w:rtl/>
        </w:rPr>
        <w:t>فأبى عليه</w:t>
      </w:r>
      <w:r>
        <w:rPr>
          <w:rtl/>
        </w:rPr>
        <w:t>،</w:t>
      </w:r>
      <w:r w:rsidRPr="00634744">
        <w:rPr>
          <w:rtl/>
        </w:rPr>
        <w:t xml:space="preserve"> فكرّر عليه أبو الحسن القول والوعظ</w:t>
      </w:r>
      <w:r>
        <w:rPr>
          <w:rtl/>
        </w:rPr>
        <w:t>،</w:t>
      </w:r>
      <w:r w:rsidRPr="00634744">
        <w:rPr>
          <w:rtl/>
        </w:rPr>
        <w:t xml:space="preserve"> وهو مقيم</w:t>
      </w:r>
      <w:r>
        <w:rPr>
          <w:rtl/>
        </w:rPr>
        <w:t xml:space="preserve"> - </w:t>
      </w:r>
      <w:r w:rsidRPr="00634744">
        <w:rPr>
          <w:rtl/>
        </w:rPr>
        <w:t>مصمّم</w:t>
      </w:r>
      <w:r>
        <w:rPr>
          <w:rtl/>
        </w:rPr>
        <w:t xml:space="preserve"> - </w:t>
      </w:r>
      <w:r w:rsidRPr="00634744">
        <w:rPr>
          <w:rtl/>
        </w:rPr>
        <w:t xml:space="preserve">على خلافه.. </w:t>
      </w:r>
    </w:p>
    <w:p w:rsidR="00F776B0" w:rsidRPr="00634744" w:rsidRDefault="00F776B0" w:rsidP="00F776B0">
      <w:pPr>
        <w:pStyle w:val="libNormal"/>
        <w:rPr>
          <w:rtl/>
        </w:rPr>
      </w:pPr>
      <w:r w:rsidRPr="00F776B0">
        <w:rPr>
          <w:rtl/>
        </w:rPr>
        <w:t xml:space="preserve">فلمّا رأى أنّه لا يجيب قال: أمَا إنّ المجلس الذي تريد الاجتماع معه عليه، لا تجتمع أنت وهو أبداً)! </w:t>
      </w:r>
    </w:p>
    <w:p w:rsidR="00F776B0" w:rsidRPr="00634744" w:rsidRDefault="00F776B0" w:rsidP="00F776B0">
      <w:pPr>
        <w:pStyle w:val="libNormal"/>
        <w:rPr>
          <w:rtl/>
        </w:rPr>
      </w:pPr>
      <w:r w:rsidRPr="00F776B0">
        <w:rPr>
          <w:rtl/>
        </w:rPr>
        <w:t xml:space="preserve">قال: فأقام موسى ثلاث سنين يُبكّر كلّ يوم إلى باب المتوكل، فيقال له: قد تشاغلَ اليوم فرُحْ، فيروح، ويُبكّر فيقال له: قد سكرَ، فبكّر، ويُبكّر فيقال له: قد شربَ دواءً، فما زال على هذا ثلاث سنين حتى قُتل - المتوكل - ولم يجتمع معه على شراب!) </w:t>
      </w:r>
      <w:r w:rsidRPr="00F776B0">
        <w:rPr>
          <w:rStyle w:val="libFootnotenumChar"/>
          <w:rtl/>
        </w:rPr>
        <w:t>(1)</w:t>
      </w:r>
      <w:r w:rsidRPr="00F776B0">
        <w:rPr>
          <w:rtl/>
        </w:rPr>
        <w:t xml:space="preserve">، فمن أهمّ آيات الإمام (عليه السلام) في هذه المناسبة: أنّه أخبرَ أخاه بعدم التوفيق للاجتماع مع الخليفة على مائدة شرابٍ،.. فكان كما أخبر.. </w:t>
      </w:r>
    </w:p>
    <w:p w:rsidR="00F776B0" w:rsidRPr="00634744" w:rsidRDefault="00F776B0" w:rsidP="00F776B0">
      <w:pPr>
        <w:pStyle w:val="libNormal"/>
        <w:rPr>
          <w:rtl/>
        </w:rPr>
      </w:pPr>
      <w:r w:rsidRPr="00634744">
        <w:rPr>
          <w:rtl/>
        </w:rPr>
        <w:t>ومن المفروض</w:t>
      </w:r>
      <w:r>
        <w:rPr>
          <w:rtl/>
        </w:rPr>
        <w:t xml:space="preserve"> - </w:t>
      </w:r>
      <w:r w:rsidRPr="00634744">
        <w:rPr>
          <w:rtl/>
        </w:rPr>
        <w:t>مبدئياً</w:t>
      </w:r>
      <w:r>
        <w:rPr>
          <w:rtl/>
        </w:rPr>
        <w:t xml:space="preserve"> - </w:t>
      </w:r>
      <w:r w:rsidRPr="00634744">
        <w:rPr>
          <w:rtl/>
        </w:rPr>
        <w:t>أن يقيم خليفة المسلمين الحدّ على شارب الخمر</w:t>
      </w:r>
      <w:r>
        <w:rPr>
          <w:rtl/>
        </w:rPr>
        <w:t>!</w:t>
      </w:r>
      <w:r w:rsidRPr="00634744">
        <w:rPr>
          <w:rtl/>
        </w:rPr>
        <w:t xml:space="preserve"> </w:t>
      </w:r>
    </w:p>
    <w:p w:rsidR="00F776B0" w:rsidRPr="00634744" w:rsidRDefault="00F776B0" w:rsidP="00F776B0">
      <w:pPr>
        <w:pStyle w:val="libNormal"/>
        <w:rPr>
          <w:rtl/>
        </w:rPr>
      </w:pPr>
      <w:r w:rsidRPr="00634744">
        <w:rPr>
          <w:rtl/>
        </w:rPr>
        <w:t>والمأمول منه أن لا يشربها هو على الأقل إذا فَسدت رعيّته بأكملها</w:t>
      </w:r>
      <w:r>
        <w:rPr>
          <w:rtl/>
        </w:rPr>
        <w:t>!</w:t>
      </w:r>
      <w:r w:rsidRPr="00634744">
        <w:rPr>
          <w:rtl/>
        </w:rPr>
        <w:t xml:space="preserve"> </w:t>
      </w:r>
    </w:p>
    <w:p w:rsidR="00F776B0" w:rsidRPr="00634744" w:rsidRDefault="00F776B0" w:rsidP="00F776B0">
      <w:pPr>
        <w:pStyle w:val="libNormal"/>
        <w:rPr>
          <w:rtl/>
        </w:rPr>
      </w:pPr>
      <w:r w:rsidRPr="00634744">
        <w:rPr>
          <w:rtl/>
        </w:rPr>
        <w:t>فما بال هذا الخليفة يشربها ويدعو إليها</w:t>
      </w:r>
      <w:r>
        <w:rPr>
          <w:rtl/>
        </w:rPr>
        <w:t>؟</w:t>
      </w:r>
      <w:r w:rsidRPr="00634744">
        <w:rPr>
          <w:rtl/>
        </w:rPr>
        <w:t>!.. وسَلوه معي</w:t>
      </w:r>
      <w:r>
        <w:rPr>
          <w:rtl/>
        </w:rPr>
        <w:t>:</w:t>
      </w:r>
      <w:r w:rsidRPr="00634744">
        <w:rPr>
          <w:rtl/>
        </w:rPr>
        <w:t xml:space="preserve"> لِمَ أعياه أمر ابن الرّضا </w:t>
      </w:r>
      <w:r>
        <w:rPr>
          <w:rtl/>
        </w:rPr>
        <w:t>(</w:t>
      </w:r>
      <w:r w:rsidRPr="00634744">
        <w:rPr>
          <w:rtl/>
        </w:rPr>
        <w:t>عليه السلام</w:t>
      </w:r>
      <w:r>
        <w:rPr>
          <w:rtl/>
        </w:rPr>
        <w:t>)،</w:t>
      </w:r>
      <w:r w:rsidRPr="00634744">
        <w:rPr>
          <w:rtl/>
        </w:rPr>
        <w:t xml:space="preserve"> ولم يَعيه إقامة حدود الله وإشاعة العدل في سلطانه</w:t>
      </w:r>
      <w:r>
        <w:rPr>
          <w:rtl/>
        </w:rPr>
        <w:t>؟</w:t>
      </w:r>
      <w:r w:rsidRPr="00634744">
        <w:rPr>
          <w:rtl/>
        </w:rPr>
        <w:t xml:space="preserve">! </w:t>
      </w:r>
    </w:p>
    <w:p w:rsidR="00F776B0" w:rsidRPr="00634744" w:rsidRDefault="00F776B0" w:rsidP="00F776B0">
      <w:pPr>
        <w:pStyle w:val="libNormal"/>
        <w:rPr>
          <w:rtl/>
        </w:rPr>
      </w:pPr>
      <w:r w:rsidRPr="00634744">
        <w:rPr>
          <w:rtl/>
        </w:rPr>
        <w:t>أوَ لم يكن الأجدر به أن يجتهد في رفع قدر نفسه إلى موازاة قدر مَن هو أرفع منه وأشرف</w:t>
      </w:r>
      <w:r>
        <w:rPr>
          <w:rtl/>
        </w:rPr>
        <w:t>؛</w:t>
      </w:r>
      <w:r w:rsidRPr="00634744">
        <w:rPr>
          <w:rtl/>
        </w:rPr>
        <w:t xml:space="preserve"> ليكون لائقاً بإمارة المؤمنين</w:t>
      </w:r>
      <w:r>
        <w:rPr>
          <w:rtl/>
        </w:rPr>
        <w:t>؟</w:t>
      </w:r>
      <w:r w:rsidRPr="00634744">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الإرشاد</w:t>
      </w:r>
      <w:r>
        <w:rPr>
          <w:rtl/>
        </w:rPr>
        <w:t>:</w:t>
      </w:r>
      <w:r w:rsidRPr="00634744">
        <w:rPr>
          <w:rtl/>
        </w:rPr>
        <w:t xml:space="preserve"> ص 312</w:t>
      </w:r>
      <w:r>
        <w:rPr>
          <w:rtl/>
        </w:rPr>
        <w:t>،</w:t>
      </w:r>
      <w:r w:rsidRPr="00634744">
        <w:rPr>
          <w:rtl/>
        </w:rPr>
        <w:t xml:space="preserve"> وكشف الغمّة</w:t>
      </w:r>
      <w:r>
        <w:rPr>
          <w:rtl/>
        </w:rPr>
        <w:t>:</w:t>
      </w:r>
      <w:r w:rsidRPr="00634744">
        <w:rPr>
          <w:rtl/>
        </w:rPr>
        <w:t xml:space="preserve"> ج3 ص 171</w:t>
      </w:r>
      <w:r>
        <w:rPr>
          <w:rtl/>
        </w:rPr>
        <w:t>،</w:t>
      </w:r>
      <w:r w:rsidRPr="00634744">
        <w:rPr>
          <w:rtl/>
        </w:rPr>
        <w:t xml:space="preserve"> وإعلام الورى</w:t>
      </w:r>
      <w:r>
        <w:rPr>
          <w:rtl/>
        </w:rPr>
        <w:t>:</w:t>
      </w:r>
      <w:r w:rsidRPr="00634744">
        <w:rPr>
          <w:rtl/>
        </w:rPr>
        <w:t xml:space="preserve"> ص 345</w:t>
      </w:r>
      <w:r>
        <w:rPr>
          <w:rtl/>
        </w:rPr>
        <w:t xml:space="preserve"> - </w:t>
      </w:r>
      <w:r w:rsidRPr="00634744">
        <w:rPr>
          <w:rtl/>
        </w:rPr>
        <w:t>346</w:t>
      </w:r>
      <w:r>
        <w:rPr>
          <w:rtl/>
        </w:rPr>
        <w:t>،</w:t>
      </w:r>
      <w:r w:rsidRPr="00634744">
        <w:rPr>
          <w:rtl/>
        </w:rPr>
        <w:t xml:space="preserve"> وبحار الأنوار</w:t>
      </w:r>
      <w:r>
        <w:rPr>
          <w:rtl/>
        </w:rPr>
        <w:t>:</w:t>
      </w:r>
      <w:r w:rsidRPr="00634744">
        <w:rPr>
          <w:rtl/>
        </w:rPr>
        <w:t xml:space="preserve"> ج 50 ص 159</w:t>
      </w:r>
      <w:r>
        <w:rPr>
          <w:rtl/>
        </w:rPr>
        <w:t xml:space="preserve"> - </w:t>
      </w:r>
      <w:r w:rsidRPr="00634744">
        <w:rPr>
          <w:rtl/>
        </w:rPr>
        <w:t>160</w:t>
      </w:r>
      <w:r>
        <w:rPr>
          <w:rtl/>
        </w:rPr>
        <w:t>،</w:t>
      </w:r>
      <w:r w:rsidRPr="00634744">
        <w:rPr>
          <w:rtl/>
        </w:rPr>
        <w:t xml:space="preserve"> والكافي</w:t>
      </w:r>
      <w:r>
        <w:rPr>
          <w:rtl/>
        </w:rPr>
        <w:t>:</w:t>
      </w:r>
      <w:r w:rsidRPr="00634744">
        <w:rPr>
          <w:rtl/>
        </w:rPr>
        <w:t xml:space="preserve"> م 1 ص 502</w:t>
      </w:r>
      <w:r>
        <w:rPr>
          <w:rtl/>
        </w:rPr>
        <w:t>،</w:t>
      </w:r>
      <w:r w:rsidRPr="00634744">
        <w:rPr>
          <w:rtl/>
        </w:rPr>
        <w:t xml:space="preserve"> ومناقب آل أبي طالب</w:t>
      </w:r>
      <w:r>
        <w:rPr>
          <w:rtl/>
        </w:rPr>
        <w:t>:</w:t>
      </w:r>
      <w:r w:rsidRPr="00634744">
        <w:rPr>
          <w:rtl/>
        </w:rPr>
        <w:t xml:space="preserve"> ج 4 ص 409</w:t>
      </w:r>
      <w:r>
        <w:rPr>
          <w:rtl/>
        </w:rPr>
        <w:t xml:space="preserve"> - </w:t>
      </w:r>
      <w:r w:rsidRPr="00634744">
        <w:rPr>
          <w:rtl/>
        </w:rPr>
        <w:t>410</w:t>
      </w:r>
      <w:r>
        <w:rPr>
          <w:rtl/>
        </w:rPr>
        <w:t>،</w:t>
      </w:r>
      <w:r w:rsidRPr="00634744">
        <w:rPr>
          <w:rtl/>
        </w:rPr>
        <w:t xml:space="preserve"> ومدينة المعاجز</w:t>
      </w:r>
      <w:r>
        <w:rPr>
          <w:rtl/>
        </w:rPr>
        <w:t>:</w:t>
      </w:r>
      <w:r w:rsidRPr="00634744">
        <w:rPr>
          <w:rtl/>
        </w:rPr>
        <w:t xml:space="preserve"> ص 541</w:t>
      </w:r>
      <w:r>
        <w:rPr>
          <w:rtl/>
        </w:rPr>
        <w:t>،</w:t>
      </w:r>
      <w:r w:rsidRPr="00634744">
        <w:rPr>
          <w:rtl/>
        </w:rPr>
        <w:t xml:space="preserve"> وحلية الأبرار</w:t>
      </w:r>
      <w:r>
        <w:rPr>
          <w:rtl/>
        </w:rPr>
        <w:t>:</w:t>
      </w:r>
      <w:r w:rsidRPr="00634744">
        <w:rPr>
          <w:rtl/>
        </w:rPr>
        <w:t xml:space="preserve"> ج 2 ص 458</w:t>
      </w:r>
      <w:r>
        <w:rPr>
          <w:rtl/>
        </w:rPr>
        <w:t xml:space="preserve"> - </w:t>
      </w:r>
      <w:r w:rsidRPr="00634744">
        <w:rPr>
          <w:rtl/>
        </w:rPr>
        <w:t>459</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634744">
        <w:rPr>
          <w:rtl/>
        </w:rPr>
        <w:lastRenderedPageBreak/>
        <w:t>وهلاّ كان عليه أن يجاهد نفسه في محاولة ترك السُّكر وارتكاب المعاصي والآثام</w:t>
      </w:r>
      <w:r>
        <w:rPr>
          <w:rtl/>
        </w:rPr>
        <w:t>،</w:t>
      </w:r>
      <w:r w:rsidRPr="00634744">
        <w:rPr>
          <w:rtl/>
        </w:rPr>
        <w:t>.. وهو يدّعي اعتناق الإسلام</w:t>
      </w:r>
      <w:r>
        <w:rPr>
          <w:rtl/>
        </w:rPr>
        <w:t>،</w:t>
      </w:r>
      <w:r w:rsidRPr="00634744">
        <w:rPr>
          <w:rtl/>
        </w:rPr>
        <w:t xml:space="preserve"> ويتقمّص خلافة النبيّ </w:t>
      </w:r>
      <w:r>
        <w:rPr>
          <w:rtl/>
        </w:rPr>
        <w:t>(</w:t>
      </w:r>
      <w:r w:rsidRPr="00634744">
        <w:rPr>
          <w:rtl/>
        </w:rPr>
        <w:t>صلّى الله عليه وآله</w:t>
      </w:r>
      <w:r>
        <w:rPr>
          <w:rtl/>
        </w:rPr>
        <w:t>)؟</w:t>
      </w:r>
      <w:r w:rsidRPr="00634744">
        <w:rPr>
          <w:rtl/>
        </w:rPr>
        <w:t>! وما بالهُ لم يُتعب نفسه في تقوى الله وامتثال أوامره بمقدار ما امتثلَ أمر نفسه الأمّارة بالسوء</w:t>
      </w:r>
      <w:r>
        <w:rPr>
          <w:rtl/>
        </w:rPr>
        <w:t>،</w:t>
      </w:r>
      <w:r w:rsidRPr="00634744">
        <w:rPr>
          <w:rtl/>
        </w:rPr>
        <w:t xml:space="preserve"> وأمره الهمّازين المشّائين الذين قادوه بلحيته إلى حتفٍ فَتحَ عليه باب آخرةٍ لا أسوأ ولا أشدّ عذاباً منها</w:t>
      </w:r>
      <w:r>
        <w:rPr>
          <w:rtl/>
        </w:rPr>
        <w:t>؟</w:t>
      </w:r>
      <w:r w:rsidRPr="00634744">
        <w:rPr>
          <w:rtl/>
        </w:rPr>
        <w:t xml:space="preserve">! </w:t>
      </w:r>
    </w:p>
    <w:p w:rsidR="00F776B0" w:rsidRPr="00634744" w:rsidRDefault="00F776B0" w:rsidP="00F776B0">
      <w:pPr>
        <w:pStyle w:val="libNormal"/>
        <w:rPr>
          <w:rtl/>
        </w:rPr>
      </w:pPr>
      <w:r w:rsidRPr="00634744">
        <w:rPr>
          <w:rtl/>
        </w:rPr>
        <w:t>كان الأليَق به أن يعيى بإصلاح نفسه</w:t>
      </w:r>
      <w:r>
        <w:rPr>
          <w:rtl/>
        </w:rPr>
        <w:t>،</w:t>
      </w:r>
      <w:r w:rsidRPr="00634744">
        <w:rPr>
          <w:rtl/>
        </w:rPr>
        <w:t xml:space="preserve"> لا بمحاولة إفساد إمام منصّب من ربّه</w:t>
      </w:r>
      <w:r>
        <w:rPr>
          <w:rtl/>
        </w:rPr>
        <w:t>،</w:t>
      </w:r>
      <w:r w:rsidRPr="00634744">
        <w:rPr>
          <w:rtl/>
        </w:rPr>
        <w:t xml:space="preserve"> معصومٍ عن الزّلل والخطل</w:t>
      </w:r>
      <w:r>
        <w:rPr>
          <w:rtl/>
        </w:rPr>
        <w:t>!</w:t>
      </w:r>
      <w:r w:rsidRPr="00634744">
        <w:rPr>
          <w:rtl/>
        </w:rPr>
        <w:t xml:space="preserve"> ولكنّ العباسيين كانوا يرون أنّ المُلك عقيم</w:t>
      </w:r>
      <w:r>
        <w:rPr>
          <w:rtl/>
        </w:rPr>
        <w:t>،</w:t>
      </w:r>
      <w:r w:rsidRPr="00634744">
        <w:rPr>
          <w:rtl/>
        </w:rPr>
        <w:t xml:space="preserve"> واختاروا بسبيله النّار وغضب الجبّار</w:t>
      </w:r>
      <w:r>
        <w:rPr>
          <w:rtl/>
        </w:rPr>
        <w:t>،</w:t>
      </w:r>
      <w:r w:rsidRPr="00634744">
        <w:rPr>
          <w:rtl/>
        </w:rPr>
        <w:t>.. فأين كان منهم العقل</w:t>
      </w:r>
      <w:r>
        <w:rPr>
          <w:rtl/>
        </w:rPr>
        <w:t>،</w:t>
      </w:r>
      <w:r w:rsidRPr="00634744">
        <w:rPr>
          <w:rtl/>
        </w:rPr>
        <w:t xml:space="preserve"> والفهم</w:t>
      </w:r>
      <w:r>
        <w:rPr>
          <w:rtl/>
        </w:rPr>
        <w:t>،</w:t>
      </w:r>
      <w:r w:rsidRPr="00634744">
        <w:rPr>
          <w:rtl/>
        </w:rPr>
        <w:t xml:space="preserve"> والحكمة</w:t>
      </w:r>
      <w:r>
        <w:rPr>
          <w:rtl/>
        </w:rPr>
        <w:t>؟</w:t>
      </w:r>
      <w:r w:rsidRPr="00634744">
        <w:rPr>
          <w:rtl/>
        </w:rPr>
        <w:t>! لقد أخطأوا حين لم يكونوا أمراء مؤمنين بمقدار ما كانوا فراعنةً متربّبين</w:t>
      </w:r>
      <w:r>
        <w:rPr>
          <w:rtl/>
        </w:rPr>
        <w:t>،</w:t>
      </w:r>
      <w:r w:rsidRPr="00634744">
        <w:rPr>
          <w:rtl/>
        </w:rPr>
        <w:t>.. ونفخوا في رمادٍ وعثيرٍ فكانت عاقبتهم عاقبة مَن تفرعنَ وتربّب وتجبّر</w:t>
      </w:r>
      <w:r>
        <w:rPr>
          <w:rtl/>
        </w:rPr>
        <w:t>،</w:t>
      </w:r>
      <w:r w:rsidRPr="00634744">
        <w:rPr>
          <w:rtl/>
        </w:rPr>
        <w:t>.. وما استطاعوا أن يطفئوا قرص الشمس</w:t>
      </w:r>
      <w:r>
        <w:rPr>
          <w:rtl/>
        </w:rPr>
        <w:t>،</w:t>
      </w:r>
      <w:r w:rsidRPr="00634744">
        <w:rPr>
          <w:rtl/>
        </w:rPr>
        <w:t xml:space="preserve"> ولا أن يمنعوا حرارتها عن الأحياء</w:t>
      </w:r>
      <w:r>
        <w:rPr>
          <w:rtl/>
        </w:rPr>
        <w:t>،</w:t>
      </w:r>
      <w:r w:rsidRPr="00634744">
        <w:rPr>
          <w:rtl/>
        </w:rPr>
        <w:t xml:space="preserve"> ولا أن يمنعوا الهواء عن أن يتنفّسه الوليّ والعدوّ على السّواء</w:t>
      </w:r>
      <w:r>
        <w:rPr>
          <w:rtl/>
        </w:rPr>
        <w:t>،</w:t>
      </w:r>
      <w:r w:rsidRPr="00634744">
        <w:rPr>
          <w:rtl/>
        </w:rPr>
        <w:t xml:space="preserve"> ولم يُنزلوا المطر إذا انحبسَ</w:t>
      </w:r>
      <w:r>
        <w:rPr>
          <w:rtl/>
        </w:rPr>
        <w:t>،</w:t>
      </w:r>
      <w:r w:rsidRPr="00634744">
        <w:rPr>
          <w:rtl/>
        </w:rPr>
        <w:t xml:space="preserve"> ولا أوقفوه حين انبجسَ</w:t>
      </w:r>
      <w:r>
        <w:rPr>
          <w:rtl/>
        </w:rPr>
        <w:t>،</w:t>
      </w:r>
      <w:r w:rsidRPr="00634744">
        <w:rPr>
          <w:rtl/>
        </w:rPr>
        <w:t xml:space="preserve"> ولا وقفوا في وجه خالق الكائنات ولا مَلكوا عطاء الله</w:t>
      </w:r>
      <w:r>
        <w:rPr>
          <w:rtl/>
        </w:rPr>
        <w:t>،</w:t>
      </w:r>
      <w:r w:rsidRPr="00634744">
        <w:rPr>
          <w:rtl/>
        </w:rPr>
        <w:t xml:space="preserve"> ولا مَنعه</w:t>
      </w:r>
      <w:r>
        <w:rPr>
          <w:rtl/>
        </w:rPr>
        <w:t>،</w:t>
      </w:r>
      <w:r w:rsidRPr="00634744">
        <w:rPr>
          <w:rtl/>
        </w:rPr>
        <w:t xml:space="preserve"> ولا ضرّه</w:t>
      </w:r>
      <w:r>
        <w:rPr>
          <w:rtl/>
        </w:rPr>
        <w:t>،</w:t>
      </w:r>
      <w:r w:rsidRPr="00634744">
        <w:rPr>
          <w:rtl/>
        </w:rPr>
        <w:t xml:space="preserve"> ولا دفعه</w:t>
      </w:r>
      <w:r>
        <w:rPr>
          <w:rtl/>
        </w:rPr>
        <w:t>،</w:t>
      </w:r>
      <w:r w:rsidRPr="00634744">
        <w:rPr>
          <w:rtl/>
        </w:rPr>
        <w:t>.. بل تجرّأوا على مآثم تهتزّ منها الأرض وترتجّ</w:t>
      </w:r>
      <w:r>
        <w:rPr>
          <w:rtl/>
        </w:rPr>
        <w:t>،</w:t>
      </w:r>
      <w:r w:rsidRPr="00634744">
        <w:rPr>
          <w:rtl/>
        </w:rPr>
        <w:t xml:space="preserve">.. وذهبوا بأوزار ذلك كلّه.. </w:t>
      </w:r>
    </w:p>
    <w:p w:rsidR="00F776B0" w:rsidRPr="00C34F02" w:rsidRDefault="00F776B0" w:rsidP="00C34F02">
      <w:pPr>
        <w:pStyle w:val="libCenter"/>
        <w:rPr>
          <w:rtl/>
        </w:rPr>
      </w:pPr>
      <w:r w:rsidRPr="00634744">
        <w:rPr>
          <w:rtl/>
        </w:rPr>
        <w:t xml:space="preserve">*** </w:t>
      </w:r>
    </w:p>
    <w:p w:rsidR="00F776B0" w:rsidRPr="00634744" w:rsidRDefault="00F776B0" w:rsidP="00F776B0">
      <w:pPr>
        <w:pStyle w:val="libNormal"/>
        <w:rPr>
          <w:rtl/>
        </w:rPr>
      </w:pPr>
      <w:r w:rsidRPr="00634744">
        <w:rPr>
          <w:rtl/>
        </w:rPr>
        <w:t>قال أبو محمد الفحّام</w:t>
      </w:r>
      <w:r>
        <w:rPr>
          <w:rtl/>
        </w:rPr>
        <w:t>،</w:t>
      </w:r>
      <w:r w:rsidRPr="00634744">
        <w:rPr>
          <w:rtl/>
        </w:rPr>
        <w:t xml:space="preserve"> بالإسناد إلى سَلمة الكاتب</w:t>
      </w:r>
      <w:r>
        <w:rPr>
          <w:rtl/>
        </w:rPr>
        <w:t xml:space="preserve"> - </w:t>
      </w:r>
      <w:r w:rsidRPr="00634744">
        <w:rPr>
          <w:rtl/>
        </w:rPr>
        <w:t xml:space="preserve">في قصر الخليفة </w:t>
      </w:r>
      <w:r w:rsidR="00F661EF">
        <w:rPr>
          <w:rtl/>
        </w:rPr>
        <w:t>-</w:t>
      </w:r>
      <w:r>
        <w:rPr>
          <w:rtl/>
        </w:rPr>
        <w:t>:</w:t>
      </w:r>
      <w:r w:rsidRPr="00634744">
        <w:rPr>
          <w:rtl/>
        </w:rPr>
        <w:t xml:space="preserve"> </w:t>
      </w:r>
    </w:p>
    <w:p w:rsidR="00F776B0" w:rsidRPr="00634744" w:rsidRDefault="00F776B0" w:rsidP="00F776B0">
      <w:pPr>
        <w:pStyle w:val="libNormal"/>
        <w:rPr>
          <w:rtl/>
        </w:rPr>
      </w:pPr>
      <w:r>
        <w:rPr>
          <w:rtl/>
        </w:rPr>
        <w:t>(</w:t>
      </w:r>
      <w:r w:rsidRPr="00634744">
        <w:rPr>
          <w:rtl/>
        </w:rPr>
        <w:t>قال خطيب يلقّب بالهريسة للمتوكل</w:t>
      </w:r>
      <w:r>
        <w:rPr>
          <w:rtl/>
        </w:rPr>
        <w:t>:</w:t>
      </w:r>
      <w:r w:rsidRPr="00634744">
        <w:rPr>
          <w:rtl/>
        </w:rPr>
        <w:t xml:space="preserve"> ما يعمل أحد بك أكثر ممّا تعمله أنت بنفسك في عليّ بن محمدٍ</w:t>
      </w:r>
      <w:r>
        <w:rPr>
          <w:rtl/>
        </w:rPr>
        <w:t>،</w:t>
      </w:r>
      <w:r w:rsidRPr="00634744">
        <w:rPr>
          <w:rtl/>
        </w:rPr>
        <w:t xml:space="preserve"> فلا يبقى في الدار إلاّ مَن يخدمه</w:t>
      </w:r>
      <w:r>
        <w:rPr>
          <w:rtl/>
        </w:rPr>
        <w:t>،</w:t>
      </w:r>
      <w:r w:rsidRPr="00634744">
        <w:rPr>
          <w:rtl/>
        </w:rPr>
        <w:t xml:space="preserve"> ولا يتعبونه بشيل سَترٍ ولا فتح باب</w:t>
      </w:r>
      <w:r>
        <w:rPr>
          <w:rtl/>
        </w:rPr>
        <w:t>!</w:t>
      </w:r>
      <w:r w:rsidRPr="00634744">
        <w:rPr>
          <w:rtl/>
        </w:rPr>
        <w:t xml:space="preserve"> وهذا إذا عَلمه الناس قالوا</w:t>
      </w:r>
      <w:r>
        <w:rPr>
          <w:rtl/>
        </w:rPr>
        <w:t>:</w:t>
      </w:r>
      <w:r w:rsidRPr="00634744">
        <w:rPr>
          <w:rtl/>
        </w:rPr>
        <w:t xml:space="preserve"> لو لم يعلم استحقاقه للأمر</w:t>
      </w:r>
      <w:r>
        <w:rPr>
          <w:rtl/>
        </w:rPr>
        <w:t xml:space="preserve"> - </w:t>
      </w:r>
      <w:r w:rsidRPr="00634744">
        <w:rPr>
          <w:rtl/>
        </w:rPr>
        <w:t>أي للخلافة</w:t>
      </w:r>
      <w:r>
        <w:rPr>
          <w:rtl/>
        </w:rPr>
        <w:t xml:space="preserve"> - </w:t>
      </w:r>
      <w:r w:rsidRPr="00634744">
        <w:rPr>
          <w:rtl/>
        </w:rPr>
        <w:t>ما فعلَ به هذا</w:t>
      </w:r>
      <w:r>
        <w:rPr>
          <w:rtl/>
        </w:rPr>
        <w:t>،</w:t>
      </w:r>
      <w:r w:rsidRPr="00634744">
        <w:rPr>
          <w:rtl/>
        </w:rPr>
        <w:t>.. دَعه إذا دخلَ يشيل السَتر لنفسه</w:t>
      </w:r>
      <w:r>
        <w:rPr>
          <w:rtl/>
        </w:rPr>
        <w:t>،</w:t>
      </w:r>
      <w:r w:rsidRPr="00634744">
        <w:rPr>
          <w:rtl/>
        </w:rPr>
        <w:t xml:space="preserve"> ويمشي كما يمشي غيره</w:t>
      </w:r>
      <w:r>
        <w:rPr>
          <w:rtl/>
        </w:rPr>
        <w:t>،</w:t>
      </w:r>
      <w:r w:rsidRPr="00634744">
        <w:rPr>
          <w:rtl/>
        </w:rPr>
        <w:t xml:space="preserve"> فتمسّه بعض الجفوة</w:t>
      </w:r>
      <w:r>
        <w:rPr>
          <w:rtl/>
        </w:rPr>
        <w:t>!</w:t>
      </w:r>
      <w:r w:rsidRPr="00634744">
        <w:rPr>
          <w:rtl/>
        </w:rPr>
        <w:t xml:space="preserve"> </w:t>
      </w:r>
    </w:p>
    <w:p w:rsidR="00F776B0" w:rsidRPr="00634744" w:rsidRDefault="00F776B0" w:rsidP="00F776B0">
      <w:pPr>
        <w:pStyle w:val="libNormal"/>
        <w:rPr>
          <w:rtl/>
        </w:rPr>
      </w:pPr>
      <w:r w:rsidRPr="00634744">
        <w:rPr>
          <w:rtl/>
        </w:rPr>
        <w:t>فتقدّم</w:t>
      </w:r>
      <w:r>
        <w:rPr>
          <w:rtl/>
        </w:rPr>
        <w:t xml:space="preserve"> - </w:t>
      </w:r>
      <w:r w:rsidRPr="00634744">
        <w:rPr>
          <w:rtl/>
        </w:rPr>
        <w:t>أي أمرَ</w:t>
      </w:r>
      <w:r>
        <w:rPr>
          <w:rtl/>
        </w:rPr>
        <w:t xml:space="preserve"> - </w:t>
      </w:r>
      <w:r w:rsidRPr="00634744">
        <w:rPr>
          <w:rtl/>
        </w:rPr>
        <w:t xml:space="preserve">المتوكل أن لا يُخدم ولا يُشال بين يديه سَتر.. </w:t>
      </w:r>
    </w:p>
    <w:p w:rsidR="00F776B0" w:rsidRPr="00634744" w:rsidRDefault="00F776B0" w:rsidP="00F776B0">
      <w:pPr>
        <w:pStyle w:val="libNormal"/>
        <w:rPr>
          <w:rtl/>
        </w:rPr>
      </w:pPr>
      <w:r w:rsidRPr="00634744">
        <w:rPr>
          <w:rtl/>
        </w:rPr>
        <w:t>ولم يكن أحد كالمتوكل يهتمّ بالخبر</w:t>
      </w:r>
      <w:r>
        <w:rPr>
          <w:rtl/>
        </w:rPr>
        <w:t xml:space="preserve"> - </w:t>
      </w:r>
      <w:r w:rsidRPr="00634744">
        <w:rPr>
          <w:rtl/>
        </w:rPr>
        <w:t xml:space="preserve">أي يعطي أُذنه للوشاة والنّمامين ورجال الاستخبارات </w:t>
      </w:r>
      <w:r w:rsidR="00F661EF">
        <w:rPr>
          <w:rtl/>
        </w:rPr>
        <w:t>-</w:t>
      </w:r>
      <w:r>
        <w:rPr>
          <w:rtl/>
        </w:rPr>
        <w:t>.</w:t>
      </w:r>
      <w:r w:rsidRPr="00634744">
        <w:rPr>
          <w:rtl/>
        </w:rPr>
        <w:t xml:space="preserve"> </w:t>
      </w:r>
    </w:p>
    <w:p w:rsidR="00F776B0" w:rsidRDefault="00F776B0" w:rsidP="00F776B0">
      <w:pPr>
        <w:pStyle w:val="libNormal"/>
      </w:pPr>
      <w:r>
        <w:br w:type="page"/>
      </w:r>
    </w:p>
    <w:p w:rsidR="00F776B0" w:rsidRPr="00634744" w:rsidRDefault="00F776B0" w:rsidP="00F776B0">
      <w:pPr>
        <w:pStyle w:val="libNormal"/>
        <w:rPr>
          <w:rtl/>
        </w:rPr>
      </w:pPr>
      <w:r w:rsidRPr="00634744">
        <w:rPr>
          <w:rtl/>
        </w:rPr>
        <w:lastRenderedPageBreak/>
        <w:t>قال</w:t>
      </w:r>
      <w:r>
        <w:rPr>
          <w:rtl/>
        </w:rPr>
        <w:t>:</w:t>
      </w:r>
      <w:r w:rsidRPr="00634744">
        <w:rPr>
          <w:rtl/>
        </w:rPr>
        <w:t xml:space="preserve"> فكتبَ صاحب الخبر إليه</w:t>
      </w:r>
      <w:r>
        <w:rPr>
          <w:rtl/>
        </w:rPr>
        <w:t>:</w:t>
      </w:r>
      <w:r w:rsidRPr="00634744">
        <w:rPr>
          <w:rtl/>
        </w:rPr>
        <w:t xml:space="preserve"> إنّ عليّ بن محمدٍ دخلَ الدار فلم يُخدم ولم يَشِل أحد بين يديه ستراً</w:t>
      </w:r>
      <w:r>
        <w:rPr>
          <w:rtl/>
        </w:rPr>
        <w:t>،</w:t>
      </w:r>
      <w:r w:rsidRPr="00634744">
        <w:rPr>
          <w:rtl/>
        </w:rPr>
        <w:t xml:space="preserve"> فهبّت هواء رَفع السّتر له</w:t>
      </w:r>
      <w:r>
        <w:rPr>
          <w:rtl/>
        </w:rPr>
        <w:t>،</w:t>
      </w:r>
      <w:r w:rsidRPr="00634744">
        <w:rPr>
          <w:rtl/>
        </w:rPr>
        <w:t xml:space="preserve"> فدخل</w:t>
      </w:r>
      <w:r>
        <w:rPr>
          <w:rtl/>
        </w:rPr>
        <w:t>!</w:t>
      </w:r>
      <w:r w:rsidRPr="00634744">
        <w:rPr>
          <w:rtl/>
        </w:rPr>
        <w:t xml:space="preserve"> </w:t>
      </w:r>
    </w:p>
    <w:p w:rsidR="00F776B0" w:rsidRPr="00634744" w:rsidRDefault="00F776B0" w:rsidP="00F776B0">
      <w:pPr>
        <w:pStyle w:val="libNormal"/>
        <w:rPr>
          <w:rtl/>
        </w:rPr>
      </w:pPr>
      <w:r w:rsidRPr="00634744">
        <w:rPr>
          <w:rtl/>
        </w:rPr>
        <w:t>فقال المتوكل</w:t>
      </w:r>
      <w:r>
        <w:rPr>
          <w:rtl/>
        </w:rPr>
        <w:t>:</w:t>
      </w:r>
      <w:r w:rsidRPr="00634744">
        <w:rPr>
          <w:rtl/>
        </w:rPr>
        <w:t xml:space="preserve"> اعرفوا خبر خروجه</w:t>
      </w:r>
      <w:r>
        <w:rPr>
          <w:rtl/>
        </w:rPr>
        <w:t>.</w:t>
      </w:r>
      <w:r w:rsidRPr="00634744">
        <w:rPr>
          <w:rtl/>
        </w:rPr>
        <w:t xml:space="preserve"> </w:t>
      </w:r>
    </w:p>
    <w:p w:rsidR="00F776B0" w:rsidRPr="00634744" w:rsidRDefault="00F776B0" w:rsidP="00F776B0">
      <w:pPr>
        <w:pStyle w:val="libNormal"/>
        <w:rPr>
          <w:rtl/>
        </w:rPr>
      </w:pPr>
      <w:r w:rsidRPr="00634744">
        <w:rPr>
          <w:rtl/>
        </w:rPr>
        <w:t>فذكرَ صاحب الخبر</w:t>
      </w:r>
      <w:r>
        <w:rPr>
          <w:rtl/>
        </w:rPr>
        <w:t>:</w:t>
      </w:r>
      <w:r w:rsidRPr="00634744">
        <w:rPr>
          <w:rtl/>
        </w:rPr>
        <w:t xml:space="preserve"> هواء خالفَ ذلك الهواء</w:t>
      </w:r>
      <w:r>
        <w:rPr>
          <w:rtl/>
        </w:rPr>
        <w:t>،</w:t>
      </w:r>
      <w:r w:rsidRPr="00634744">
        <w:rPr>
          <w:rtl/>
        </w:rPr>
        <w:t xml:space="preserve"> شالَ الستر له حتى خرج</w:t>
      </w:r>
      <w:r>
        <w:rPr>
          <w:rtl/>
        </w:rPr>
        <w:t>!</w:t>
      </w:r>
      <w:r w:rsidRPr="00634744">
        <w:rPr>
          <w:rtl/>
        </w:rPr>
        <w:t xml:space="preserve"> </w:t>
      </w:r>
    </w:p>
    <w:p w:rsidR="00F776B0" w:rsidRPr="00634744" w:rsidRDefault="00F776B0" w:rsidP="00F776B0">
      <w:pPr>
        <w:pStyle w:val="libNormal"/>
        <w:rPr>
          <w:rtl/>
        </w:rPr>
      </w:pPr>
      <w:r w:rsidRPr="00F776B0">
        <w:rPr>
          <w:rtl/>
        </w:rPr>
        <w:t xml:space="preserve">فقال - المتوكل </w:t>
      </w:r>
      <w:r w:rsidR="00F661EF">
        <w:rPr>
          <w:rtl/>
        </w:rPr>
        <w:t>-</w:t>
      </w:r>
      <w:r w:rsidRPr="00F776B0">
        <w:rPr>
          <w:rtl/>
        </w:rPr>
        <w:t xml:space="preserve">: ليس نريد هواءً يشيل السّتر! شيلوا السّتر بين يديه) </w:t>
      </w:r>
      <w:r w:rsidRPr="00F776B0">
        <w:rPr>
          <w:rStyle w:val="libFootnotenumChar"/>
          <w:rtl/>
        </w:rPr>
        <w:t>(1)</w:t>
      </w:r>
      <w:r w:rsidRPr="00F776B0">
        <w:rPr>
          <w:rtl/>
        </w:rPr>
        <w:t xml:space="preserve">. </w:t>
      </w:r>
    </w:p>
    <w:p w:rsidR="00F776B0" w:rsidRPr="00634744" w:rsidRDefault="00F776B0" w:rsidP="00F776B0">
      <w:pPr>
        <w:pStyle w:val="libNormal"/>
        <w:rPr>
          <w:rtl/>
        </w:rPr>
      </w:pPr>
      <w:r w:rsidRPr="00634744">
        <w:rPr>
          <w:rtl/>
        </w:rPr>
        <w:t>وفي تخريج أبي سعيدٍ العامريّ</w:t>
      </w:r>
      <w:r>
        <w:rPr>
          <w:rtl/>
        </w:rPr>
        <w:t>،</w:t>
      </w:r>
      <w:r w:rsidRPr="00634744">
        <w:rPr>
          <w:rtl/>
        </w:rPr>
        <w:t xml:space="preserve"> رواية عن صالح بن الحكم بيّاع السابريّ</w:t>
      </w:r>
      <w:r>
        <w:rPr>
          <w:rtl/>
        </w:rPr>
        <w:t>،</w:t>
      </w:r>
      <w:r w:rsidRPr="00634744">
        <w:rPr>
          <w:rtl/>
        </w:rPr>
        <w:t xml:space="preserve"> قال</w:t>
      </w:r>
      <w:r>
        <w:rPr>
          <w:rtl/>
        </w:rPr>
        <w:t>:</w:t>
      </w:r>
      <w:r w:rsidRPr="00634744">
        <w:rPr>
          <w:rtl/>
        </w:rPr>
        <w:t xml:space="preserve"> </w:t>
      </w:r>
    </w:p>
    <w:p w:rsidR="00F776B0" w:rsidRPr="00634744" w:rsidRDefault="00F776B0" w:rsidP="00F776B0">
      <w:pPr>
        <w:pStyle w:val="libNormal"/>
        <w:rPr>
          <w:rtl/>
        </w:rPr>
      </w:pPr>
      <w:r>
        <w:rPr>
          <w:rtl/>
        </w:rPr>
        <w:t>(</w:t>
      </w:r>
      <w:r w:rsidRPr="00634744">
        <w:rPr>
          <w:rtl/>
        </w:rPr>
        <w:t>وكنت واقفيّاً</w:t>
      </w:r>
      <w:r>
        <w:rPr>
          <w:rtl/>
        </w:rPr>
        <w:t xml:space="preserve"> - </w:t>
      </w:r>
      <w:r w:rsidRPr="00634744">
        <w:rPr>
          <w:rtl/>
        </w:rPr>
        <w:t xml:space="preserve">غير قائلٍ بإمامة ابن الرّضا </w:t>
      </w:r>
      <w:r>
        <w:rPr>
          <w:rtl/>
        </w:rPr>
        <w:t>(</w:t>
      </w:r>
      <w:r w:rsidRPr="00634744">
        <w:rPr>
          <w:rtl/>
        </w:rPr>
        <w:t>عليه السلام</w:t>
      </w:r>
      <w:r>
        <w:rPr>
          <w:rtl/>
        </w:rPr>
        <w:t xml:space="preserve">) - </w:t>
      </w:r>
      <w:r w:rsidRPr="00634744">
        <w:rPr>
          <w:rtl/>
        </w:rPr>
        <w:t>فلمّا أخبرَني حاجب المتوكل بذلك</w:t>
      </w:r>
      <w:r>
        <w:rPr>
          <w:rtl/>
        </w:rPr>
        <w:t xml:space="preserve"> - </w:t>
      </w:r>
      <w:r w:rsidRPr="00634744">
        <w:rPr>
          <w:rtl/>
        </w:rPr>
        <w:t>أي بشَيل الهواء للسَتر حالَ دخول الإمام</w:t>
      </w:r>
      <w:r>
        <w:rPr>
          <w:rtl/>
        </w:rPr>
        <w:t xml:space="preserve"> - </w:t>
      </w:r>
      <w:r w:rsidRPr="00634744">
        <w:rPr>
          <w:rtl/>
        </w:rPr>
        <w:t>أقبلتُ أستهزئ به</w:t>
      </w:r>
      <w:r>
        <w:rPr>
          <w:rtl/>
        </w:rPr>
        <w:t>،</w:t>
      </w:r>
      <w:r w:rsidRPr="00634744">
        <w:rPr>
          <w:rtl/>
        </w:rPr>
        <w:t xml:space="preserve"> إذ خرجَ أبو الحسن</w:t>
      </w:r>
      <w:r>
        <w:rPr>
          <w:rtl/>
        </w:rPr>
        <w:t>،</w:t>
      </w:r>
      <w:r w:rsidRPr="00634744">
        <w:rPr>
          <w:rtl/>
        </w:rPr>
        <w:t xml:space="preserve"> فتبسّم في وجهي</w:t>
      </w:r>
      <w:r>
        <w:rPr>
          <w:rtl/>
        </w:rPr>
        <w:t>،</w:t>
      </w:r>
      <w:r w:rsidRPr="00634744">
        <w:rPr>
          <w:rtl/>
        </w:rPr>
        <w:t xml:space="preserve"> من غير معرفةٍ بيني وبينه</w:t>
      </w:r>
      <w:r>
        <w:rPr>
          <w:rtl/>
        </w:rPr>
        <w:t>،</w:t>
      </w:r>
      <w:r w:rsidRPr="00634744">
        <w:rPr>
          <w:rtl/>
        </w:rPr>
        <w:t xml:space="preserve"> وقال</w:t>
      </w:r>
      <w:r>
        <w:rPr>
          <w:rtl/>
        </w:rPr>
        <w:t>:</w:t>
      </w:r>
      <w:r w:rsidRPr="00634744">
        <w:rPr>
          <w:rtl/>
        </w:rPr>
        <w:t xml:space="preserve"> </w:t>
      </w:r>
    </w:p>
    <w:p w:rsidR="00F776B0" w:rsidRPr="00634744" w:rsidRDefault="00F776B0" w:rsidP="00F776B0">
      <w:pPr>
        <w:pStyle w:val="libNormal"/>
        <w:rPr>
          <w:rtl/>
        </w:rPr>
      </w:pPr>
      <w:r w:rsidRPr="00C34F02">
        <w:rPr>
          <w:rtl/>
        </w:rPr>
        <w:t>(يا صالح، إنّ الله تعالى قال في سليمان:</w:t>
      </w:r>
      <w:r w:rsidRPr="00F776B0">
        <w:rPr>
          <w:rtl/>
        </w:rPr>
        <w:t xml:space="preserve"> </w:t>
      </w:r>
      <w:r w:rsidRPr="0065055A">
        <w:rPr>
          <w:rStyle w:val="libAlaemChar"/>
          <w:rFonts w:hint="cs"/>
          <w:rtl/>
        </w:rPr>
        <w:t>(</w:t>
      </w:r>
      <w:r w:rsidRPr="00F776B0">
        <w:rPr>
          <w:rStyle w:val="libAieChar"/>
          <w:rFonts w:hint="cs"/>
          <w:rtl/>
        </w:rPr>
        <w:t>فَسَخَّرْنَا لَهُ الرِّيحَ تَجْرِي بِأَمْرِهِ رُخَاءً حَيْثُ أَصَابَ</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ونبيّك وأوصياء نبيّك أكرم على الله من سليمان). </w:t>
      </w:r>
    </w:p>
    <w:p w:rsidR="00F776B0" w:rsidRPr="00634744" w:rsidRDefault="00F776B0" w:rsidP="00F776B0">
      <w:pPr>
        <w:pStyle w:val="libNormal"/>
        <w:rPr>
          <w:rtl/>
        </w:rPr>
      </w:pPr>
      <w:r w:rsidRPr="00F776B0">
        <w:rPr>
          <w:rtl/>
        </w:rPr>
        <w:t xml:space="preserve">قال صالح: وكأنّما انسلّ من قلبي الضلالة، فتركتُ الوقْف) </w:t>
      </w:r>
      <w:r w:rsidRPr="00F776B0">
        <w:rPr>
          <w:rStyle w:val="libFootnotenumChar"/>
          <w:rtl/>
        </w:rPr>
        <w:t>(3)</w:t>
      </w:r>
      <w:r w:rsidRPr="00F776B0">
        <w:rPr>
          <w:rtl/>
        </w:rPr>
        <w:t xml:space="preserve"> - أي قال بإمامته (عليه السلام)</w:t>
      </w:r>
      <w:r w:rsidR="00F661EF">
        <w:rPr>
          <w:rtl/>
        </w:rPr>
        <w:t xml:space="preserve"> -.</w:t>
      </w:r>
      <w:r w:rsidRPr="00F776B0">
        <w:rPr>
          <w:rtl/>
        </w:rPr>
        <w:t xml:space="preserve"> </w:t>
      </w:r>
    </w:p>
    <w:p w:rsidR="00F776B0" w:rsidRPr="00634744" w:rsidRDefault="00F776B0" w:rsidP="00F776B0">
      <w:pPr>
        <w:pStyle w:val="libNormal"/>
        <w:rPr>
          <w:rtl/>
        </w:rPr>
      </w:pPr>
      <w:r w:rsidRPr="00F776B0">
        <w:rPr>
          <w:rtl/>
        </w:rPr>
        <w:t xml:space="preserve">فيا أيّها الخطيب الملّقب بالهريسة، لو لم يكن عقلك مختبطاً مختلطاً كما يختبط ويختلط لحم الهريسة بمائها وبُرّها ودهنها وملحها، لمَا لقّبوك بهذا اللّقب الذي هو على وزن الفطيسة! والله تعالى قد عَلم بإشفاقك على سيّدك الذي يملأ بطنك، ولقّاك خزياً وأنت في المجلس ذاته،.. ثمّ عَلم بمكيدة سيّدك وبما بيّته من احتقار وليّ الله، فسخّر له الرّيح تجري بأمره؛ ليطّلع الناس على سرّه،.. وهو سبحانه يرقب الأفّاكين </w:t>
      </w:r>
      <w:r w:rsidRPr="0065055A">
        <w:rPr>
          <w:rStyle w:val="libAlaemChar"/>
          <w:rFonts w:hint="cs"/>
          <w:rtl/>
        </w:rPr>
        <w:t>(</w:t>
      </w:r>
      <w:r w:rsidRPr="00F776B0">
        <w:rPr>
          <w:rStyle w:val="libAieChar"/>
          <w:rFonts w:hint="cs"/>
          <w:rtl/>
        </w:rPr>
        <w:t>وَهُوَ مَعَهُمْ إِذْ يُبَيِّتُونَ مَا لاَ يَرْضَى مِنَ الْقَوْلِ وَكَانَ اللّهُ بِمَا يَعْمَلُونَ مُحِيطاً</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فأطلعَ وليّه على ما بيّتوا له، فأراهم آيات ربّهم التي فَضحت مكيدتهم.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634744">
        <w:rPr>
          <w:rtl/>
        </w:rPr>
        <w:t>(1) بحار الأنوار</w:t>
      </w:r>
      <w:r>
        <w:rPr>
          <w:rtl/>
        </w:rPr>
        <w:t>:</w:t>
      </w:r>
      <w:r w:rsidRPr="00634744">
        <w:rPr>
          <w:rtl/>
        </w:rPr>
        <w:t xml:space="preserve"> ج 50 ص 128 وص 203 بلفظ قريب</w:t>
      </w:r>
      <w:r>
        <w:rPr>
          <w:rtl/>
        </w:rPr>
        <w:t>،</w:t>
      </w:r>
      <w:r w:rsidRPr="00634744">
        <w:rPr>
          <w:rtl/>
        </w:rPr>
        <w:t xml:space="preserve"> وهو في مدينة المعاجز</w:t>
      </w:r>
      <w:r>
        <w:rPr>
          <w:rtl/>
        </w:rPr>
        <w:t>:</w:t>
      </w:r>
      <w:r w:rsidRPr="00634744">
        <w:rPr>
          <w:rtl/>
        </w:rPr>
        <w:t xml:space="preserve"> ص 542</w:t>
      </w:r>
      <w:r>
        <w:rPr>
          <w:rtl/>
        </w:rPr>
        <w:t>،</w:t>
      </w:r>
      <w:r w:rsidRPr="00634744">
        <w:rPr>
          <w:rtl/>
        </w:rPr>
        <w:t xml:space="preserve"> ومناقب آل أبي طالب</w:t>
      </w:r>
      <w:r>
        <w:rPr>
          <w:rtl/>
        </w:rPr>
        <w:t>:</w:t>
      </w:r>
      <w:r w:rsidRPr="00634744">
        <w:rPr>
          <w:rtl/>
        </w:rPr>
        <w:t xml:space="preserve"> ج 4 ص 406</w:t>
      </w:r>
      <w:r>
        <w:rPr>
          <w:rtl/>
        </w:rPr>
        <w:t xml:space="preserve"> - </w:t>
      </w:r>
      <w:r w:rsidRPr="00634744">
        <w:rPr>
          <w:rtl/>
        </w:rPr>
        <w:t>407 ملخّصاً</w:t>
      </w:r>
      <w:r>
        <w:rPr>
          <w:rtl/>
        </w:rPr>
        <w:t>.</w:t>
      </w:r>
      <w:r w:rsidRPr="00634744">
        <w:rPr>
          <w:rtl/>
        </w:rPr>
        <w:t xml:space="preserve"> </w:t>
      </w:r>
    </w:p>
    <w:p w:rsidR="00F776B0" w:rsidRPr="00F776B0" w:rsidRDefault="00F776B0" w:rsidP="00F776B0">
      <w:pPr>
        <w:pStyle w:val="libFootnote0"/>
        <w:rPr>
          <w:rtl/>
        </w:rPr>
      </w:pPr>
      <w:r w:rsidRPr="00634744">
        <w:rPr>
          <w:rtl/>
        </w:rPr>
        <w:t>(2) ص</w:t>
      </w:r>
      <w:r>
        <w:rPr>
          <w:rtl/>
        </w:rPr>
        <w:t>:</w:t>
      </w:r>
      <w:r w:rsidRPr="00634744">
        <w:rPr>
          <w:rtl/>
        </w:rPr>
        <w:t xml:space="preserve"> 36</w:t>
      </w:r>
      <w:r>
        <w:rPr>
          <w:rtl/>
        </w:rPr>
        <w:t>.</w:t>
      </w:r>
      <w:r w:rsidRPr="00634744">
        <w:rPr>
          <w:rtl/>
        </w:rPr>
        <w:t xml:space="preserve"> </w:t>
      </w:r>
    </w:p>
    <w:p w:rsidR="00F776B0" w:rsidRPr="00F776B0" w:rsidRDefault="00F776B0" w:rsidP="00F776B0">
      <w:pPr>
        <w:pStyle w:val="libFootnote0"/>
        <w:rPr>
          <w:rtl/>
        </w:rPr>
      </w:pPr>
      <w:r w:rsidRPr="00634744">
        <w:rPr>
          <w:rtl/>
        </w:rPr>
        <w:t>(3) بحار الأنوار</w:t>
      </w:r>
      <w:r>
        <w:rPr>
          <w:rtl/>
        </w:rPr>
        <w:t>:</w:t>
      </w:r>
      <w:r w:rsidRPr="00634744">
        <w:rPr>
          <w:rtl/>
        </w:rPr>
        <w:t xml:space="preserve"> ج 50 ص 203</w:t>
      </w:r>
      <w:r>
        <w:rPr>
          <w:rtl/>
        </w:rPr>
        <w:t xml:space="preserve"> - </w:t>
      </w:r>
      <w:r w:rsidRPr="00634744">
        <w:rPr>
          <w:rtl/>
        </w:rPr>
        <w:t>204</w:t>
      </w:r>
      <w:r>
        <w:rPr>
          <w:rtl/>
        </w:rPr>
        <w:t>،</w:t>
      </w:r>
      <w:r w:rsidRPr="00634744">
        <w:rPr>
          <w:rtl/>
        </w:rPr>
        <w:t xml:space="preserve"> ومناقب آل أبي طالب</w:t>
      </w:r>
      <w:r>
        <w:rPr>
          <w:rtl/>
        </w:rPr>
        <w:t>:</w:t>
      </w:r>
      <w:r w:rsidRPr="00634744">
        <w:rPr>
          <w:rtl/>
        </w:rPr>
        <w:t xml:space="preserve"> ج 4 ص 407</w:t>
      </w:r>
      <w:r>
        <w:rPr>
          <w:rtl/>
        </w:rPr>
        <w:t>.</w:t>
      </w:r>
      <w:r w:rsidRPr="00634744">
        <w:rPr>
          <w:rtl/>
        </w:rPr>
        <w:t xml:space="preserve"> </w:t>
      </w:r>
    </w:p>
    <w:p w:rsidR="00F776B0" w:rsidRPr="00F776B0" w:rsidRDefault="00F776B0" w:rsidP="00F776B0">
      <w:pPr>
        <w:pStyle w:val="libFootnote0"/>
        <w:rPr>
          <w:rtl/>
        </w:rPr>
      </w:pPr>
      <w:r w:rsidRPr="00634744">
        <w:rPr>
          <w:rtl/>
        </w:rPr>
        <w:t>(4) النساء</w:t>
      </w:r>
      <w:r>
        <w:rPr>
          <w:rtl/>
        </w:rPr>
        <w:t>:</w:t>
      </w:r>
      <w:r w:rsidRPr="00634744">
        <w:rPr>
          <w:rtl/>
        </w:rPr>
        <w:t xml:space="preserve"> 108</w:t>
      </w:r>
      <w:r>
        <w:rPr>
          <w:rtl/>
        </w:rPr>
        <w:t>.</w:t>
      </w:r>
    </w:p>
    <w:p w:rsidR="00F776B0" w:rsidRDefault="00F776B0" w:rsidP="00F776B0">
      <w:pPr>
        <w:pStyle w:val="libNormal"/>
        <w:rPr>
          <w:rtl/>
        </w:rPr>
      </w:pPr>
      <w:r>
        <w:rPr>
          <w:rtl/>
        </w:rPr>
        <w:br w:type="page"/>
      </w:r>
    </w:p>
    <w:p w:rsidR="00F776B0" w:rsidRPr="00D8274D" w:rsidRDefault="00F776B0" w:rsidP="00F776B0">
      <w:pPr>
        <w:pStyle w:val="libNormal"/>
        <w:rPr>
          <w:rtl/>
        </w:rPr>
      </w:pPr>
      <w:r w:rsidRPr="00D8274D">
        <w:rPr>
          <w:rtl/>
        </w:rPr>
        <w:lastRenderedPageBreak/>
        <w:t xml:space="preserve">ولا يخفى أنّ الإمام </w:t>
      </w:r>
      <w:r>
        <w:rPr>
          <w:rtl/>
        </w:rPr>
        <w:t>(</w:t>
      </w:r>
      <w:r w:rsidRPr="00D8274D">
        <w:rPr>
          <w:rtl/>
        </w:rPr>
        <w:t>عليه السلام</w:t>
      </w:r>
      <w:r>
        <w:rPr>
          <w:rtl/>
        </w:rPr>
        <w:t>)</w:t>
      </w:r>
      <w:r w:rsidRPr="00D8274D">
        <w:rPr>
          <w:rtl/>
        </w:rPr>
        <w:t xml:space="preserve"> قد عرفَ ما في نفس صالح بن الحكم</w:t>
      </w:r>
      <w:r>
        <w:rPr>
          <w:rtl/>
        </w:rPr>
        <w:t>،</w:t>
      </w:r>
      <w:r w:rsidRPr="00D8274D">
        <w:rPr>
          <w:rtl/>
        </w:rPr>
        <w:t xml:space="preserve"> وعَلم استهزاءه بخبر الحاجب عن هبوب ريح شالت السّتر بين يديه</w:t>
      </w:r>
      <w:r>
        <w:rPr>
          <w:rtl/>
        </w:rPr>
        <w:t>،</w:t>
      </w:r>
      <w:r w:rsidRPr="00D8274D">
        <w:rPr>
          <w:rtl/>
        </w:rPr>
        <w:t xml:space="preserve"> وعرفَ</w:t>
      </w:r>
      <w:r>
        <w:rPr>
          <w:rtl/>
        </w:rPr>
        <w:t xml:space="preserve"> - </w:t>
      </w:r>
      <w:r w:rsidRPr="00D8274D">
        <w:rPr>
          <w:rtl/>
        </w:rPr>
        <w:t>أيضاً</w:t>
      </w:r>
      <w:r>
        <w:rPr>
          <w:rtl/>
        </w:rPr>
        <w:t xml:space="preserve"> - </w:t>
      </w:r>
      <w:r w:rsidRPr="00D8274D">
        <w:rPr>
          <w:rtl/>
        </w:rPr>
        <w:t>أنّ صالح بن الحكم وقفَ يتفحّص ذلك بنفسه حين خروجه</w:t>
      </w:r>
      <w:r>
        <w:rPr>
          <w:rtl/>
        </w:rPr>
        <w:t>،</w:t>
      </w:r>
      <w:r w:rsidRPr="00D8274D">
        <w:rPr>
          <w:rtl/>
        </w:rPr>
        <w:t xml:space="preserve"> ففجأه بذكر اسمه الذي كان يعتقد صالح أنّه لا يعرفه</w:t>
      </w:r>
      <w:r>
        <w:rPr>
          <w:rtl/>
        </w:rPr>
        <w:t>،</w:t>
      </w:r>
      <w:r w:rsidRPr="00D8274D">
        <w:rPr>
          <w:rtl/>
        </w:rPr>
        <w:t xml:space="preserve"> ثمّ أردفَ بذكر الآية البيّنة والحجّة الدامغة</w:t>
      </w:r>
      <w:r>
        <w:rPr>
          <w:rtl/>
        </w:rPr>
        <w:t>،</w:t>
      </w:r>
      <w:r w:rsidRPr="00D8274D">
        <w:rPr>
          <w:rtl/>
        </w:rPr>
        <w:t xml:space="preserve"> فانتزعَ الحيرة من نفسه وردّه إلى جادّة الصواب والاعتراف بالحقّ لأهله.. </w:t>
      </w:r>
    </w:p>
    <w:p w:rsidR="00F776B0" w:rsidRPr="00D8274D" w:rsidRDefault="00F776B0" w:rsidP="00F776B0">
      <w:pPr>
        <w:pStyle w:val="libNormal"/>
        <w:rPr>
          <w:rtl/>
        </w:rPr>
      </w:pPr>
      <w:r w:rsidRPr="00D8274D">
        <w:rPr>
          <w:rtl/>
        </w:rPr>
        <w:t xml:space="preserve">فما بال الخليفة.. </w:t>
      </w:r>
      <w:r>
        <w:rPr>
          <w:rtl/>
        </w:rPr>
        <w:t>(</w:t>
      </w:r>
      <w:r w:rsidRPr="00D8274D">
        <w:rPr>
          <w:rtl/>
        </w:rPr>
        <w:t>طويل الأذنين</w:t>
      </w:r>
      <w:r>
        <w:rPr>
          <w:rtl/>
        </w:rPr>
        <w:t>)</w:t>
      </w:r>
      <w:r w:rsidRPr="00D8274D">
        <w:rPr>
          <w:rtl/>
        </w:rPr>
        <w:t xml:space="preserve"> من شدّة اهتمامه بالأخبار التي يأتيه بها حاكة الدسائس</w:t>
      </w:r>
      <w:r>
        <w:rPr>
          <w:rtl/>
        </w:rPr>
        <w:t>،</w:t>
      </w:r>
      <w:r w:rsidRPr="00D8274D">
        <w:rPr>
          <w:rtl/>
        </w:rPr>
        <w:t xml:space="preserve"> لا تنسلّ من قلبه الضلالة حين يرى الآيات والمعجزات</w:t>
      </w:r>
      <w:r>
        <w:rPr>
          <w:rtl/>
        </w:rPr>
        <w:t>؟</w:t>
      </w:r>
      <w:r w:rsidRPr="00D8274D">
        <w:rPr>
          <w:rtl/>
        </w:rPr>
        <w:t>! لقد ألهاهُ اهتمامه بالحطّ من شأن سفير الله</w:t>
      </w:r>
      <w:r>
        <w:rPr>
          <w:rtl/>
        </w:rPr>
        <w:t>،</w:t>
      </w:r>
      <w:r w:rsidRPr="00D8274D">
        <w:rPr>
          <w:rtl/>
        </w:rPr>
        <w:t>.. فضلّ عن الحقّ ضلالاً كبيراً</w:t>
      </w:r>
      <w:r>
        <w:rPr>
          <w:rtl/>
        </w:rPr>
        <w:t>،</w:t>
      </w:r>
      <w:r w:rsidRPr="00D8274D">
        <w:rPr>
          <w:rtl/>
        </w:rPr>
        <w:t xml:space="preserve"> وخسر خسراناً مبيناً.. </w:t>
      </w:r>
    </w:p>
    <w:p w:rsidR="00F776B0" w:rsidRPr="00D8274D" w:rsidRDefault="00F776B0" w:rsidP="00F776B0">
      <w:pPr>
        <w:pStyle w:val="libNormal"/>
        <w:rPr>
          <w:rtl/>
        </w:rPr>
      </w:pPr>
      <w:r w:rsidRPr="00D8274D">
        <w:rPr>
          <w:rtl/>
        </w:rPr>
        <w:t>ولو أنّه استفادَ من فهمه وعلمه وعقله</w:t>
      </w:r>
      <w:r>
        <w:rPr>
          <w:rtl/>
        </w:rPr>
        <w:t>،</w:t>
      </w:r>
      <w:r w:rsidRPr="00D8274D">
        <w:rPr>
          <w:rtl/>
        </w:rPr>
        <w:t xml:space="preserve"> لقرّب الإمام وأدناه</w:t>
      </w:r>
      <w:r>
        <w:rPr>
          <w:rtl/>
        </w:rPr>
        <w:t>،</w:t>
      </w:r>
      <w:r w:rsidRPr="00D8274D">
        <w:rPr>
          <w:rtl/>
        </w:rPr>
        <w:t xml:space="preserve"> وأجلّه وتفدّاه بحقّ وحقيقةٍ</w:t>
      </w:r>
      <w:r>
        <w:rPr>
          <w:rtl/>
        </w:rPr>
        <w:t>؛</w:t>
      </w:r>
      <w:r w:rsidRPr="00D8274D">
        <w:rPr>
          <w:rtl/>
        </w:rPr>
        <w:t xml:space="preserve"> لظهور علمه وفضله</w:t>
      </w:r>
      <w:r>
        <w:rPr>
          <w:rtl/>
        </w:rPr>
        <w:t>،</w:t>
      </w:r>
      <w:r w:rsidRPr="00D8274D">
        <w:rPr>
          <w:rtl/>
        </w:rPr>
        <w:t xml:space="preserve"> وبقرب منزلته من ربّه</w:t>
      </w:r>
      <w:r>
        <w:rPr>
          <w:rtl/>
        </w:rPr>
        <w:t>،</w:t>
      </w:r>
      <w:r w:rsidRPr="00D8274D">
        <w:rPr>
          <w:rtl/>
        </w:rPr>
        <w:t xml:space="preserve"> وإكراماً لعينَي جدّه </w:t>
      </w:r>
      <w:r>
        <w:rPr>
          <w:rtl/>
        </w:rPr>
        <w:t>(</w:t>
      </w:r>
      <w:r w:rsidRPr="00D8274D">
        <w:rPr>
          <w:rtl/>
        </w:rPr>
        <w:t>صلّى الله عليه وآله</w:t>
      </w:r>
      <w:r>
        <w:rPr>
          <w:rtl/>
        </w:rPr>
        <w:t>)،</w:t>
      </w:r>
      <w:r w:rsidRPr="00D8274D">
        <w:rPr>
          <w:rtl/>
        </w:rPr>
        <w:t xml:space="preserve"> وهو ينزو على منبره كما نزا القِرَدة من الأمويّين والعباسيّين</w:t>
      </w:r>
      <w:r>
        <w:rPr>
          <w:rtl/>
        </w:rPr>
        <w:t>،</w:t>
      </w:r>
      <w:r w:rsidRPr="00D8274D">
        <w:rPr>
          <w:rtl/>
        </w:rPr>
        <w:t>.. ولو فكّر بعين البصيرة لسلكَ مسلكاً يُخلّصه غداً من زبانية جهنّم وملائكة العذاب</w:t>
      </w:r>
      <w:r>
        <w:rPr>
          <w:rtl/>
        </w:rPr>
        <w:t>،</w:t>
      </w:r>
      <w:r w:rsidRPr="00D8274D">
        <w:rPr>
          <w:rtl/>
        </w:rPr>
        <w:t xml:space="preserve"> حين يدعّون </w:t>
      </w:r>
      <w:r>
        <w:rPr>
          <w:rtl/>
        </w:rPr>
        <w:t>(</w:t>
      </w:r>
      <w:r w:rsidRPr="00D8274D">
        <w:rPr>
          <w:rtl/>
        </w:rPr>
        <w:t>المتأمّر</w:t>
      </w:r>
      <w:r>
        <w:rPr>
          <w:rtl/>
        </w:rPr>
        <w:t>)</w:t>
      </w:r>
      <w:r w:rsidRPr="00D8274D">
        <w:rPr>
          <w:rtl/>
        </w:rPr>
        <w:t xml:space="preserve"> على الناس باسم رسول الله</w:t>
      </w:r>
      <w:r>
        <w:rPr>
          <w:rtl/>
        </w:rPr>
        <w:t>،</w:t>
      </w:r>
      <w:r w:rsidRPr="00D8274D">
        <w:rPr>
          <w:rtl/>
        </w:rPr>
        <w:t xml:space="preserve"> بغير استحقاقٍ</w:t>
      </w:r>
      <w:r>
        <w:rPr>
          <w:rtl/>
        </w:rPr>
        <w:t>،</w:t>
      </w:r>
      <w:r w:rsidRPr="00D8274D">
        <w:rPr>
          <w:rtl/>
        </w:rPr>
        <w:t xml:space="preserve"> إلى نار جهنّم دعّاً</w:t>
      </w:r>
      <w:r>
        <w:rPr>
          <w:rtl/>
        </w:rPr>
        <w:t>؛</w:t>
      </w:r>
      <w:r w:rsidRPr="00D8274D">
        <w:rPr>
          <w:rtl/>
        </w:rPr>
        <w:t xml:space="preserve"> لأنّه قعدَ مقعداً يُغضب الله</w:t>
      </w:r>
      <w:r>
        <w:rPr>
          <w:rtl/>
        </w:rPr>
        <w:t>،</w:t>
      </w:r>
      <w:r w:rsidRPr="00D8274D">
        <w:rPr>
          <w:rtl/>
        </w:rPr>
        <w:t xml:space="preserve"> وسارَ سيرة تستنزل النّقمة.. </w:t>
      </w:r>
    </w:p>
    <w:p w:rsidR="00F776B0" w:rsidRPr="00C34F02" w:rsidRDefault="00F776B0" w:rsidP="00C34F02">
      <w:pPr>
        <w:pStyle w:val="libCenter"/>
        <w:rPr>
          <w:rtl/>
        </w:rPr>
      </w:pPr>
      <w:r w:rsidRPr="00D8274D">
        <w:rPr>
          <w:rtl/>
        </w:rPr>
        <w:t xml:space="preserve">*** </w:t>
      </w:r>
    </w:p>
    <w:p w:rsidR="00F776B0" w:rsidRPr="00D8274D" w:rsidRDefault="00F776B0" w:rsidP="00C34F02">
      <w:pPr>
        <w:pStyle w:val="libBold2"/>
        <w:rPr>
          <w:rtl/>
        </w:rPr>
      </w:pPr>
      <w:r w:rsidRPr="00D8274D">
        <w:rPr>
          <w:rtl/>
        </w:rPr>
        <w:t>وروي أنّ أبا محمد الفحّام قال</w:t>
      </w:r>
      <w:r>
        <w:rPr>
          <w:rtl/>
        </w:rPr>
        <w:t>:</w:t>
      </w:r>
      <w:r w:rsidRPr="00F776B0">
        <w:rPr>
          <w:rtl/>
        </w:rPr>
        <w:t xml:space="preserve"> </w:t>
      </w:r>
    </w:p>
    <w:p w:rsidR="00F776B0" w:rsidRPr="00D8274D" w:rsidRDefault="00F776B0" w:rsidP="00F776B0">
      <w:pPr>
        <w:pStyle w:val="libNormal"/>
        <w:rPr>
          <w:rtl/>
        </w:rPr>
      </w:pPr>
      <w:r>
        <w:rPr>
          <w:rtl/>
        </w:rPr>
        <w:t>(</w:t>
      </w:r>
      <w:r w:rsidRPr="00D8274D">
        <w:rPr>
          <w:rtl/>
        </w:rPr>
        <w:t xml:space="preserve">دخلَ الإمام </w:t>
      </w:r>
      <w:r>
        <w:rPr>
          <w:rtl/>
        </w:rPr>
        <w:t>(</w:t>
      </w:r>
      <w:r w:rsidRPr="00D8274D">
        <w:rPr>
          <w:rtl/>
        </w:rPr>
        <w:t>عليه السلام</w:t>
      </w:r>
      <w:r>
        <w:rPr>
          <w:rtl/>
        </w:rPr>
        <w:t>)</w:t>
      </w:r>
      <w:r w:rsidRPr="00D8274D">
        <w:rPr>
          <w:rtl/>
        </w:rPr>
        <w:t xml:space="preserve"> على المتوكل يوماً</w:t>
      </w:r>
      <w:r>
        <w:rPr>
          <w:rtl/>
        </w:rPr>
        <w:t>،</w:t>
      </w:r>
      <w:r w:rsidRPr="00D8274D">
        <w:rPr>
          <w:rtl/>
        </w:rPr>
        <w:t xml:space="preserve"> فسأل المتوكل ابن الجهم</w:t>
      </w:r>
      <w:r>
        <w:rPr>
          <w:rtl/>
        </w:rPr>
        <w:t>:</w:t>
      </w:r>
      <w:r w:rsidRPr="00D8274D">
        <w:rPr>
          <w:rtl/>
        </w:rPr>
        <w:t xml:space="preserve"> مَن أشعر النّاس</w:t>
      </w:r>
      <w:r>
        <w:rPr>
          <w:rtl/>
        </w:rPr>
        <w:t>؟</w:t>
      </w:r>
      <w:r w:rsidRPr="00D8274D">
        <w:rPr>
          <w:rtl/>
        </w:rPr>
        <w:t xml:space="preserve"> فذكرَ شعراء الجاهليّة والإسلام</w:t>
      </w:r>
      <w:r>
        <w:rPr>
          <w:rtl/>
        </w:rPr>
        <w:t>.</w:t>
      </w:r>
      <w:r w:rsidRPr="00D8274D">
        <w:rPr>
          <w:rtl/>
        </w:rPr>
        <w:t xml:space="preserve"> </w:t>
      </w:r>
    </w:p>
    <w:p w:rsidR="00F776B0" w:rsidRPr="00D8274D" w:rsidRDefault="00F776B0" w:rsidP="00F776B0">
      <w:pPr>
        <w:pStyle w:val="libNormal"/>
        <w:rPr>
          <w:rtl/>
        </w:rPr>
      </w:pPr>
      <w:r w:rsidRPr="00D8274D">
        <w:rPr>
          <w:rtl/>
        </w:rPr>
        <w:t>فقال المتوكل</w:t>
      </w:r>
      <w:r>
        <w:rPr>
          <w:rtl/>
        </w:rPr>
        <w:t>:</w:t>
      </w:r>
      <w:r w:rsidRPr="00D8274D">
        <w:rPr>
          <w:rtl/>
        </w:rPr>
        <w:t xml:space="preserve"> يا أبا الحسن</w:t>
      </w:r>
      <w:r>
        <w:rPr>
          <w:rtl/>
        </w:rPr>
        <w:t>،</w:t>
      </w:r>
      <w:r w:rsidRPr="00D8274D">
        <w:rPr>
          <w:rtl/>
        </w:rPr>
        <w:t xml:space="preserve"> مَن أشعر الناس</w:t>
      </w:r>
      <w:r>
        <w:rPr>
          <w:rtl/>
        </w:rPr>
        <w:t>؟</w:t>
      </w:r>
      <w:r w:rsidRPr="00D8274D">
        <w:rPr>
          <w:rtl/>
        </w:rPr>
        <w:t xml:space="preserve"> </w:t>
      </w:r>
    </w:p>
    <w:p w:rsidR="00F776B0" w:rsidRDefault="00F776B0" w:rsidP="00F776B0">
      <w:pPr>
        <w:pStyle w:val="libNormal"/>
        <w:rPr>
          <w:rFonts w:hint="cs"/>
          <w:rtl/>
        </w:rPr>
      </w:pPr>
      <w:r w:rsidRPr="00F776B0">
        <w:rPr>
          <w:rtl/>
        </w:rPr>
        <w:t xml:space="preserve">قال: (فلان بن فلان </w:t>
      </w:r>
      <w:r w:rsidRPr="00F776B0">
        <w:rPr>
          <w:rStyle w:val="libFootnotenumChar"/>
          <w:rtl/>
        </w:rPr>
        <w:t>(1)</w:t>
      </w:r>
      <w:r w:rsidRPr="00F776B0">
        <w:rPr>
          <w:rtl/>
        </w:rPr>
        <w:t xml:space="preserve"> حيث يقول: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F661EF">
            <w:pPr>
              <w:pStyle w:val="libPoem"/>
            </w:pPr>
            <w:r w:rsidRPr="00D8274D">
              <w:rPr>
                <w:rFonts w:hint="cs"/>
                <w:rtl/>
              </w:rPr>
              <w:t>لقد</w:t>
            </w:r>
            <w:r>
              <w:rPr>
                <w:rFonts w:hint="cs"/>
                <w:rtl/>
              </w:rPr>
              <w:t xml:space="preserve"> </w:t>
            </w:r>
            <w:r w:rsidRPr="00D8274D">
              <w:rPr>
                <w:rFonts w:hint="cs"/>
                <w:rtl/>
              </w:rPr>
              <w:t>فاخَرَتنا</w:t>
            </w:r>
            <w:r>
              <w:rPr>
                <w:rFonts w:hint="cs"/>
                <w:rtl/>
              </w:rPr>
              <w:t xml:space="preserve"> </w:t>
            </w:r>
            <w:r w:rsidRPr="00D8274D">
              <w:rPr>
                <w:rFonts w:hint="cs"/>
                <w:rtl/>
              </w:rPr>
              <w:t>من</w:t>
            </w:r>
            <w:r>
              <w:rPr>
                <w:rFonts w:hint="cs"/>
                <w:rtl/>
              </w:rPr>
              <w:t xml:space="preserve"> </w:t>
            </w:r>
            <w:r w:rsidRPr="00D8274D">
              <w:rPr>
                <w:rFonts w:hint="cs"/>
                <w:rtl/>
              </w:rPr>
              <w:t>قريش</w:t>
            </w:r>
            <w:r>
              <w:rPr>
                <w:rFonts w:hint="cs"/>
                <w:rtl/>
              </w:rPr>
              <w:t xml:space="preserve"> </w:t>
            </w:r>
            <w:r w:rsidRPr="00D8274D">
              <w:rPr>
                <w:rFonts w:hint="cs"/>
                <w:rtl/>
              </w:rPr>
              <w:t>عصابة</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D8274D">
              <w:rPr>
                <w:rFonts w:hint="cs"/>
                <w:rtl/>
              </w:rPr>
              <w:t>بمدّ</w:t>
            </w:r>
            <w:r>
              <w:rPr>
                <w:rFonts w:hint="cs"/>
                <w:rtl/>
              </w:rPr>
              <w:t xml:space="preserve"> </w:t>
            </w:r>
            <w:r w:rsidRPr="00D8274D">
              <w:rPr>
                <w:rFonts w:hint="cs"/>
                <w:rtl/>
              </w:rPr>
              <w:t>خدودٍ</w:t>
            </w:r>
            <w:r>
              <w:rPr>
                <w:rFonts w:hint="cs"/>
                <w:rtl/>
              </w:rPr>
              <w:t xml:space="preserve"> </w:t>
            </w:r>
            <w:r w:rsidRPr="00D8274D">
              <w:rPr>
                <w:rFonts w:hint="cs"/>
                <w:rtl/>
              </w:rPr>
              <w:t>وامتداد</w:t>
            </w:r>
            <w:r>
              <w:rPr>
                <w:rFonts w:hint="cs"/>
                <w:rtl/>
              </w:rPr>
              <w:t xml:space="preserve"> </w:t>
            </w:r>
            <w:r w:rsidRPr="00D8274D">
              <w:rPr>
                <w:rFonts w:hint="cs"/>
                <w:rtl/>
              </w:rPr>
              <w:t>أصابع</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C5603E">
              <w:rPr>
                <w:rFonts w:hint="cs"/>
                <w:rtl/>
              </w:rPr>
              <w:t>فلمّا</w:t>
            </w:r>
            <w:r>
              <w:rPr>
                <w:rFonts w:hint="cs"/>
                <w:rtl/>
              </w:rPr>
              <w:t xml:space="preserve"> </w:t>
            </w:r>
            <w:r w:rsidRPr="00C5603E">
              <w:rPr>
                <w:rFonts w:hint="cs"/>
                <w:rtl/>
              </w:rPr>
              <w:t>تنازعنا القضاء قضى لنا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D8274D">
              <w:rPr>
                <w:rFonts w:hint="cs"/>
                <w:rtl/>
              </w:rPr>
              <w:t>عليهم</w:t>
            </w:r>
            <w:r>
              <w:rPr>
                <w:rFonts w:hint="cs"/>
                <w:rtl/>
              </w:rPr>
              <w:t xml:space="preserve"> </w:t>
            </w:r>
            <w:r w:rsidRPr="00D8274D">
              <w:rPr>
                <w:rFonts w:hint="cs"/>
                <w:rtl/>
              </w:rPr>
              <w:t>بما</w:t>
            </w:r>
            <w:r>
              <w:rPr>
                <w:rFonts w:hint="cs"/>
                <w:rtl/>
              </w:rPr>
              <w:t xml:space="preserve"> </w:t>
            </w:r>
            <w:r w:rsidRPr="00D8274D">
              <w:rPr>
                <w:rFonts w:hint="cs"/>
                <w:rtl/>
              </w:rPr>
              <w:t>فاهوا</w:t>
            </w:r>
            <w:r>
              <w:rPr>
                <w:rFonts w:hint="cs"/>
                <w:rtl/>
              </w:rPr>
              <w:t xml:space="preserve"> </w:t>
            </w:r>
            <w:r w:rsidRPr="00D8274D">
              <w:rPr>
                <w:rFonts w:hint="cs"/>
                <w:rtl/>
              </w:rPr>
              <w:t>نداء</w:t>
            </w:r>
            <w:r>
              <w:rPr>
                <w:rFonts w:hint="cs"/>
                <w:rtl/>
              </w:rPr>
              <w:t xml:space="preserve"> </w:t>
            </w:r>
            <w:r w:rsidRPr="00D8274D">
              <w:rPr>
                <w:rFonts w:hint="cs"/>
                <w:rtl/>
              </w:rPr>
              <w:t>الصّوامع</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D8274D">
              <w:rPr>
                <w:rFonts w:hint="cs"/>
                <w:rtl/>
              </w:rPr>
              <w:t>تَرانا</w:t>
            </w:r>
            <w:r>
              <w:rPr>
                <w:rFonts w:hint="cs"/>
                <w:rtl/>
              </w:rPr>
              <w:t xml:space="preserve"> </w:t>
            </w:r>
            <w:r w:rsidRPr="00D8274D">
              <w:rPr>
                <w:rFonts w:hint="cs"/>
                <w:rtl/>
              </w:rPr>
              <w:t>سكوتاً</w:t>
            </w:r>
            <w:r>
              <w:rPr>
                <w:rFonts w:hint="cs"/>
                <w:rtl/>
              </w:rPr>
              <w:t xml:space="preserve"> </w:t>
            </w:r>
            <w:r w:rsidRPr="00D8274D">
              <w:rPr>
                <w:rFonts w:hint="cs"/>
                <w:rtl/>
              </w:rPr>
              <w:t>والشهيد</w:t>
            </w:r>
            <w:r>
              <w:rPr>
                <w:rFonts w:hint="cs"/>
                <w:rtl/>
              </w:rPr>
              <w:t xml:space="preserve"> </w:t>
            </w:r>
            <w:r w:rsidRPr="00D8274D">
              <w:rPr>
                <w:rFonts w:hint="cs"/>
                <w:rtl/>
              </w:rPr>
              <w:t>بفضلنا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C5603E">
              <w:rPr>
                <w:rFonts w:hint="cs"/>
                <w:rtl/>
              </w:rPr>
              <w:t>عليهم جهير الصّوت في كلّ جامع</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C5603E">
              <w:rPr>
                <w:rFonts w:hint="cs"/>
                <w:rtl/>
              </w:rPr>
              <w:t>فإنّ</w:t>
            </w:r>
            <w:r>
              <w:rPr>
                <w:rFonts w:hint="cs"/>
                <w:rtl/>
              </w:rPr>
              <w:t xml:space="preserve"> </w:t>
            </w:r>
            <w:r w:rsidRPr="00C5603E">
              <w:rPr>
                <w:rFonts w:hint="cs"/>
                <w:rtl/>
              </w:rPr>
              <w:t>رسول الله أحمد جدّنا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D8274D">
              <w:rPr>
                <w:rFonts w:hint="cs"/>
                <w:rtl/>
              </w:rPr>
              <w:t>ونحن</w:t>
            </w:r>
            <w:r>
              <w:rPr>
                <w:rFonts w:hint="cs"/>
                <w:rtl/>
              </w:rPr>
              <w:t xml:space="preserve"> </w:t>
            </w:r>
            <w:r w:rsidRPr="00D8274D">
              <w:rPr>
                <w:rFonts w:hint="cs"/>
                <w:rtl/>
              </w:rPr>
              <w:t>بنوه</w:t>
            </w:r>
            <w:r>
              <w:rPr>
                <w:rFonts w:hint="cs"/>
                <w:rtl/>
              </w:rPr>
              <w:t xml:space="preserve"> </w:t>
            </w:r>
            <w:r w:rsidRPr="00D8274D">
              <w:rPr>
                <w:rFonts w:hint="cs"/>
                <w:rtl/>
              </w:rPr>
              <w:t>كالنّجوم</w:t>
            </w:r>
            <w:r>
              <w:rPr>
                <w:rFonts w:hint="cs"/>
                <w:rtl/>
              </w:rPr>
              <w:t xml:space="preserve"> </w:t>
            </w:r>
            <w:r w:rsidRPr="00D8274D">
              <w:rPr>
                <w:rFonts w:hint="cs"/>
                <w:rtl/>
              </w:rPr>
              <w:t>الطّوالع</w:t>
            </w:r>
            <w:r w:rsidRPr="00725071">
              <w:rPr>
                <w:rStyle w:val="libPoemTiniChar0"/>
                <w:rtl/>
              </w:rPr>
              <w:br/>
              <w:t> </w:t>
            </w:r>
          </w:p>
        </w:tc>
      </w:tr>
    </w:tbl>
    <w:p w:rsidR="00F776B0" w:rsidRPr="00F776B0" w:rsidRDefault="00F776B0" w:rsidP="00F776B0">
      <w:pPr>
        <w:pStyle w:val="libLine"/>
      </w:pPr>
      <w:r>
        <w:rPr>
          <w:rtl/>
        </w:rPr>
        <w:t>____________________</w:t>
      </w:r>
    </w:p>
    <w:p w:rsidR="00F776B0" w:rsidRPr="00F776B0" w:rsidRDefault="00F776B0" w:rsidP="00F776B0">
      <w:pPr>
        <w:pStyle w:val="libFootnote0"/>
        <w:rPr>
          <w:rtl/>
        </w:rPr>
      </w:pPr>
      <w:r w:rsidRPr="00D8274D">
        <w:rPr>
          <w:rtl/>
        </w:rPr>
        <w:t>(1) هو الحمّانيّ</w:t>
      </w:r>
      <w:r>
        <w:rPr>
          <w:rtl/>
        </w:rPr>
        <w:t>،</w:t>
      </w:r>
      <w:r w:rsidRPr="00D8274D">
        <w:rPr>
          <w:rtl/>
        </w:rPr>
        <w:t xml:space="preserve"> من تميم</w:t>
      </w:r>
      <w:r>
        <w:rPr>
          <w:rtl/>
        </w:rPr>
        <w:t>،</w:t>
      </w:r>
      <w:r w:rsidRPr="00D8274D">
        <w:rPr>
          <w:rtl/>
        </w:rPr>
        <w:t xml:space="preserve"> من العدنانية</w:t>
      </w:r>
      <w:r>
        <w:rPr>
          <w:rtl/>
        </w:rPr>
        <w:t>:</w:t>
      </w:r>
      <w:r w:rsidRPr="00D8274D">
        <w:rPr>
          <w:rtl/>
        </w:rPr>
        <w:t xml:space="preserve"> أبو زكريّا</w:t>
      </w:r>
      <w:r>
        <w:rPr>
          <w:rtl/>
        </w:rPr>
        <w:t>،</w:t>
      </w:r>
      <w:r w:rsidRPr="00D8274D">
        <w:rPr>
          <w:rtl/>
        </w:rPr>
        <w:t xml:space="preserve"> يحيى بن عبد الرّحمان بن ميمون الكوفي</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D8274D">
        <w:rPr>
          <w:rtl/>
        </w:rPr>
        <w:lastRenderedPageBreak/>
        <w:t>قال</w:t>
      </w:r>
      <w:r>
        <w:rPr>
          <w:rtl/>
        </w:rPr>
        <w:t xml:space="preserve"> - </w:t>
      </w:r>
      <w:r w:rsidRPr="00D8274D">
        <w:rPr>
          <w:rtl/>
        </w:rPr>
        <w:t>المتوكل</w:t>
      </w:r>
      <w:r w:rsidR="00F661EF">
        <w:rPr>
          <w:rtl/>
        </w:rPr>
        <w:t xml:space="preserve"> -:</w:t>
      </w:r>
      <w:r w:rsidRPr="00D8274D">
        <w:rPr>
          <w:rtl/>
        </w:rPr>
        <w:t xml:space="preserve"> وما نداء الصوامع يا أبا الحسن</w:t>
      </w:r>
      <w:r>
        <w:rPr>
          <w:rtl/>
        </w:rPr>
        <w:t>؟</w:t>
      </w:r>
      <w:r w:rsidRPr="00D8274D">
        <w:rPr>
          <w:rtl/>
        </w:rPr>
        <w:t xml:space="preserve"> </w:t>
      </w:r>
    </w:p>
    <w:p w:rsidR="00F776B0" w:rsidRPr="00D8274D" w:rsidRDefault="00F776B0" w:rsidP="00F776B0">
      <w:pPr>
        <w:pStyle w:val="libNormal"/>
        <w:rPr>
          <w:rtl/>
        </w:rPr>
      </w:pPr>
      <w:r w:rsidRPr="00F776B0">
        <w:rPr>
          <w:rtl/>
        </w:rPr>
        <w:t xml:space="preserve">قال (عليه السلام): أشهد أن لا إله إلاّ الله، وأشهد أنّ محمّداً رسول الله.. جدّي أم جدّك)؟! </w:t>
      </w:r>
    </w:p>
    <w:p w:rsidR="00F776B0" w:rsidRPr="00D8274D" w:rsidRDefault="00F776B0" w:rsidP="00F776B0">
      <w:pPr>
        <w:pStyle w:val="libNormal"/>
        <w:rPr>
          <w:rtl/>
        </w:rPr>
      </w:pPr>
      <w:r w:rsidRPr="00F776B0">
        <w:rPr>
          <w:rtl/>
        </w:rPr>
        <w:t xml:space="preserve">فضحكَ المتوكل كثيراً ثمّ قال: هو جدّك، لا ندفعك عنه) </w:t>
      </w:r>
      <w:r w:rsidRPr="00F776B0">
        <w:rPr>
          <w:rStyle w:val="libFootnotenumChar"/>
          <w:rtl/>
        </w:rPr>
        <w:t>(1)</w:t>
      </w:r>
      <w:r w:rsidRPr="00F776B0">
        <w:rPr>
          <w:rtl/>
        </w:rPr>
        <w:t xml:space="preserve">. </w:t>
      </w:r>
    </w:p>
    <w:p w:rsidR="00F776B0" w:rsidRPr="00D8274D" w:rsidRDefault="00F776B0" w:rsidP="00F776B0">
      <w:pPr>
        <w:pStyle w:val="libNormal"/>
        <w:rPr>
          <w:rtl/>
        </w:rPr>
      </w:pPr>
      <w:r w:rsidRPr="00D8274D">
        <w:rPr>
          <w:rtl/>
        </w:rPr>
        <w:t>وإنّه لضحك الممثّل البارع على خشبة المسرح</w:t>
      </w:r>
      <w:r>
        <w:rPr>
          <w:rtl/>
        </w:rPr>
        <w:t>؛</w:t>
      </w:r>
      <w:r w:rsidRPr="00D8274D">
        <w:rPr>
          <w:rtl/>
        </w:rPr>
        <w:t xml:space="preserve"> لأنّه انتزعهُ من قلبه العامر بالحقد انتزاعاً</w:t>
      </w:r>
      <w:r>
        <w:rPr>
          <w:rtl/>
        </w:rPr>
        <w:t>،</w:t>
      </w:r>
      <w:r w:rsidRPr="00D8274D">
        <w:rPr>
          <w:rtl/>
        </w:rPr>
        <w:t xml:space="preserve"> إذ عَلِم ما قصده أبو الحسن </w:t>
      </w:r>
      <w:r>
        <w:rPr>
          <w:rtl/>
        </w:rPr>
        <w:t>(</w:t>
      </w:r>
      <w:r w:rsidRPr="00D8274D">
        <w:rPr>
          <w:rtl/>
        </w:rPr>
        <w:t>عليه السلام</w:t>
      </w:r>
      <w:r>
        <w:rPr>
          <w:rtl/>
        </w:rPr>
        <w:t>)</w:t>
      </w:r>
      <w:r w:rsidRPr="00D8274D">
        <w:rPr>
          <w:rtl/>
        </w:rPr>
        <w:t xml:space="preserve"> من مدح.. وقدح</w:t>
      </w:r>
      <w:r>
        <w:rPr>
          <w:rtl/>
        </w:rPr>
        <w:t>!</w:t>
      </w:r>
      <w:r w:rsidRPr="00D8274D">
        <w:rPr>
          <w:rtl/>
        </w:rPr>
        <w:t xml:space="preserve"> ولكنّه ضَحِكٌ كانت تظهر فيه صورة التكشير عن الأنياب الناقعة بالسّم بوضوح</w:t>
      </w:r>
      <w:r>
        <w:rPr>
          <w:rtl/>
        </w:rPr>
        <w:t>،</w:t>
      </w:r>
      <w:r w:rsidRPr="00D8274D">
        <w:rPr>
          <w:rtl/>
        </w:rPr>
        <w:t xml:space="preserve">.. وليس أجرأ على الله من </w:t>
      </w:r>
      <w:r>
        <w:rPr>
          <w:rtl/>
        </w:rPr>
        <w:t>(</w:t>
      </w:r>
      <w:r w:rsidRPr="00D8274D">
        <w:rPr>
          <w:rtl/>
        </w:rPr>
        <w:t>خليفة المسلمين</w:t>
      </w:r>
      <w:r>
        <w:rPr>
          <w:rtl/>
        </w:rPr>
        <w:t>)</w:t>
      </w:r>
      <w:r w:rsidRPr="00D8274D">
        <w:rPr>
          <w:rtl/>
        </w:rPr>
        <w:t xml:space="preserve"> يفتعل مجلس عبثٍ ولهوٍ ومفاضلةٍ بين الشعراء</w:t>
      </w:r>
      <w:r>
        <w:rPr>
          <w:rtl/>
        </w:rPr>
        <w:t>؛</w:t>
      </w:r>
      <w:r w:rsidRPr="00D8274D">
        <w:rPr>
          <w:rtl/>
        </w:rPr>
        <w:t xml:space="preserve"> ليُنزل الإمام إلى نقاشٍ تافهٍ ليس من وظيفته السماوية</w:t>
      </w:r>
      <w:r>
        <w:rPr>
          <w:rtl/>
        </w:rPr>
        <w:t>،</w:t>
      </w:r>
      <w:r w:rsidRPr="00D8274D">
        <w:rPr>
          <w:rtl/>
        </w:rPr>
        <w:t xml:space="preserve"> وليوقفه بمقابل عليّ بن الجهم</w:t>
      </w:r>
      <w:r>
        <w:rPr>
          <w:rtl/>
        </w:rPr>
        <w:t>،</w:t>
      </w:r>
      <w:r w:rsidRPr="00D8274D">
        <w:rPr>
          <w:rtl/>
        </w:rPr>
        <w:t xml:space="preserve"> الذي كان أشدّ النّاس عداوةً لأمير المؤمنين عليّ بن أبي طالب وأبنائه </w:t>
      </w:r>
      <w:r>
        <w:rPr>
          <w:rtl/>
        </w:rPr>
        <w:t>(</w:t>
      </w:r>
      <w:r w:rsidRPr="00D8274D">
        <w:rPr>
          <w:rtl/>
        </w:rPr>
        <w:t>عليهم السلام</w:t>
      </w:r>
      <w:r>
        <w:rPr>
          <w:rtl/>
        </w:rPr>
        <w:t>)،</w:t>
      </w:r>
      <w:r w:rsidRPr="00D8274D">
        <w:rPr>
          <w:rtl/>
        </w:rPr>
        <w:t xml:space="preserve"> ثمّ يحاول أن يجعل منه سميراً من سمّار القصر ونديماً من ندمان موائد القصف</w:t>
      </w:r>
      <w:r>
        <w:rPr>
          <w:rtl/>
        </w:rPr>
        <w:t>!</w:t>
      </w:r>
      <w:r w:rsidRPr="00D8274D">
        <w:rPr>
          <w:rtl/>
        </w:rPr>
        <w:t xml:space="preserve"> ولكنّ الإمام عرفَ كيف يطعنه في الصمّيم</w:t>
      </w:r>
      <w:r>
        <w:rPr>
          <w:rtl/>
        </w:rPr>
        <w:t>،</w:t>
      </w:r>
      <w:r w:rsidRPr="00D8274D">
        <w:rPr>
          <w:rtl/>
        </w:rPr>
        <w:t xml:space="preserve"> حين تلا أبياتاً من الشِعر أذلّت نفسه في عين نفسه</w:t>
      </w:r>
      <w:r>
        <w:rPr>
          <w:rtl/>
        </w:rPr>
        <w:t>،</w:t>
      </w:r>
      <w:r w:rsidRPr="00D8274D">
        <w:rPr>
          <w:rtl/>
        </w:rPr>
        <w:t xml:space="preserve"> ولوَت كبرياءه وعنجهيّة آبائه الذين اتّخذوا مال الله دُوَلاً وعباده خوَلاً</w:t>
      </w:r>
      <w:r>
        <w:rPr>
          <w:rtl/>
        </w:rPr>
        <w:t>،</w:t>
      </w:r>
      <w:r w:rsidRPr="00D8274D">
        <w:rPr>
          <w:rtl/>
        </w:rPr>
        <w:t xml:space="preserve"> وزيّف الكبرياء والعزّة حين تكونان لغير الله ورسوله</w:t>
      </w:r>
      <w:r>
        <w:rPr>
          <w:rtl/>
        </w:rPr>
        <w:t>،</w:t>
      </w:r>
      <w:r w:rsidRPr="00D8274D">
        <w:rPr>
          <w:rtl/>
        </w:rPr>
        <w:t xml:space="preserve"> وبغير الدّين وطاعة ربّ العالمين</w:t>
      </w:r>
      <w:r>
        <w:rPr>
          <w:rtl/>
        </w:rPr>
        <w:t>.</w:t>
      </w:r>
      <w:r w:rsidRPr="00D8274D">
        <w:rPr>
          <w:rtl/>
        </w:rPr>
        <w:t xml:space="preserve"> </w:t>
      </w:r>
    </w:p>
    <w:p w:rsidR="00F776B0" w:rsidRPr="00C34F02" w:rsidRDefault="00F776B0" w:rsidP="00C34F02">
      <w:pPr>
        <w:pStyle w:val="libCenter"/>
        <w:rPr>
          <w:rtl/>
        </w:rPr>
      </w:pPr>
      <w:r w:rsidRPr="00D8274D">
        <w:rPr>
          <w:rtl/>
        </w:rPr>
        <w:t xml:space="preserve">*** </w:t>
      </w:r>
    </w:p>
    <w:p w:rsidR="00F776B0" w:rsidRPr="00D8274D" w:rsidRDefault="00F776B0" w:rsidP="00F776B0">
      <w:pPr>
        <w:pStyle w:val="libNormal"/>
        <w:rPr>
          <w:rtl/>
        </w:rPr>
      </w:pPr>
      <w:r w:rsidRPr="00D8274D">
        <w:rPr>
          <w:rtl/>
        </w:rPr>
        <w:t>وممّا لا شكّ فيه أنّنا إذا اتّهمنا المتوكل بالغباء</w:t>
      </w:r>
      <w:r>
        <w:rPr>
          <w:rtl/>
        </w:rPr>
        <w:t>،</w:t>
      </w:r>
      <w:r w:rsidRPr="00D8274D">
        <w:rPr>
          <w:rtl/>
        </w:rPr>
        <w:t xml:space="preserve"> نكون من أغبى الأغبياء</w:t>
      </w:r>
      <w:r>
        <w:rPr>
          <w:rtl/>
        </w:rPr>
        <w:t>،</w:t>
      </w:r>
      <w:r w:rsidRPr="00D8274D">
        <w:rPr>
          <w:rtl/>
        </w:rPr>
        <w:t>.. ولكنّنا نحار في تصرّفاته التي انحصرت في الغضّ من جاه الإمام</w:t>
      </w:r>
      <w:r>
        <w:rPr>
          <w:rtl/>
        </w:rPr>
        <w:t>،</w:t>
      </w:r>
      <w:r w:rsidRPr="00D8274D">
        <w:rPr>
          <w:rtl/>
        </w:rPr>
        <w:t xml:space="preserve"> مع علمه بما هو عليه من العناية الربّانيّة</w:t>
      </w:r>
      <w:r>
        <w:rPr>
          <w:rtl/>
        </w:rPr>
        <w:t>.</w:t>
      </w:r>
      <w:r w:rsidRPr="00D8274D">
        <w:rPr>
          <w:rtl/>
        </w:rPr>
        <w:t xml:space="preserve"> </w:t>
      </w:r>
    </w:p>
    <w:p w:rsidR="00F776B0" w:rsidRPr="00D8274D" w:rsidRDefault="00F776B0" w:rsidP="00F776B0">
      <w:pPr>
        <w:pStyle w:val="libNormal"/>
        <w:rPr>
          <w:rtl/>
        </w:rPr>
      </w:pPr>
      <w:r w:rsidRPr="00D8274D">
        <w:rPr>
          <w:rtl/>
        </w:rPr>
        <w:t>فإنّه قد عَرضَ إليه بالسّوء كثيراً</w:t>
      </w:r>
      <w:r>
        <w:rPr>
          <w:rtl/>
        </w:rPr>
        <w:t>،</w:t>
      </w:r>
      <w:r w:rsidRPr="00D8274D">
        <w:rPr>
          <w:rtl/>
        </w:rPr>
        <w:t xml:space="preserve"> وواقعه مراراً</w:t>
      </w:r>
      <w:r>
        <w:rPr>
          <w:rtl/>
        </w:rPr>
        <w:t>،</w:t>
      </w:r>
      <w:r w:rsidRPr="00D8274D">
        <w:rPr>
          <w:rtl/>
        </w:rPr>
        <w:t xml:space="preserve"> ونازلَ قدرة الله تعالى فيه مراراً وتكراراً</w:t>
      </w:r>
      <w:r>
        <w:rPr>
          <w:rtl/>
        </w:rPr>
        <w:t>،</w:t>
      </w:r>
      <w:r w:rsidRPr="00D8274D">
        <w:rPr>
          <w:rtl/>
        </w:rPr>
        <w:t>.. فقد ذكر المحقّق الإربلي</w:t>
      </w:r>
      <w:r>
        <w:rPr>
          <w:rtl/>
        </w:rPr>
        <w:t>:</w:t>
      </w:r>
      <w:r w:rsidRPr="00D8274D">
        <w:rPr>
          <w:rtl/>
        </w:rPr>
        <w:t xml:space="preserve"> </w:t>
      </w:r>
      <w:r>
        <w:rPr>
          <w:rtl/>
        </w:rPr>
        <w:t>(</w:t>
      </w:r>
      <w:r w:rsidRPr="00D8274D">
        <w:rPr>
          <w:rtl/>
        </w:rPr>
        <w:t>أنّه عرضَ عسكره</w:t>
      </w:r>
      <w:r>
        <w:rPr>
          <w:rtl/>
        </w:rPr>
        <w:t xml:space="preserve"> - </w:t>
      </w:r>
      <w:r w:rsidRPr="00D8274D">
        <w:rPr>
          <w:rtl/>
        </w:rPr>
        <w:t>وهم تسعون ألف فارس من الأتراك الساكنين بسرّ مَن رأى</w:t>
      </w:r>
      <w:r>
        <w:rPr>
          <w:rtl/>
        </w:rPr>
        <w:t xml:space="preserve"> - </w:t>
      </w:r>
      <w:r w:rsidRPr="00D8274D">
        <w:rPr>
          <w:rtl/>
        </w:rPr>
        <w:t>وأمرَ كلّ فارس أن تُملأ مخلاة فرسه طيناً</w:t>
      </w:r>
      <w:r>
        <w:rPr>
          <w:rtl/>
        </w:rPr>
        <w:t>،</w:t>
      </w:r>
      <w:r w:rsidRPr="00D8274D">
        <w:rPr>
          <w:rtl/>
        </w:rPr>
        <w:t xml:space="preserve"> ويطرحوه في موضع واحدٍ</w:t>
      </w:r>
      <w:r>
        <w:rPr>
          <w:rtl/>
        </w:rPr>
        <w:t xml:space="preserve"> - </w:t>
      </w:r>
      <w:r w:rsidRPr="00D8274D">
        <w:rPr>
          <w:rtl/>
        </w:rPr>
        <w:t>بعضه فوق بعض في وسط بريّةٍ واسعةٍ هناك</w:t>
      </w:r>
      <w:r>
        <w:rPr>
          <w:rtl/>
        </w:rPr>
        <w:t xml:space="preserve"> - </w:t>
      </w:r>
      <w:r w:rsidRPr="00D8274D">
        <w:rPr>
          <w:rtl/>
        </w:rPr>
        <w:t>فلمّا فعلوا صار مثل جبلٍ عظيم</w:t>
      </w:r>
      <w:r>
        <w:rPr>
          <w:rtl/>
        </w:rPr>
        <w:t>؛</w:t>
      </w:r>
      <w:r w:rsidRPr="00D8274D">
        <w:rPr>
          <w:rtl/>
        </w:rPr>
        <w:t xml:space="preserve"> واسمه تلّ المخالي</w:t>
      </w:r>
      <w:r>
        <w:rPr>
          <w:rtl/>
        </w:rPr>
        <w:t>.</w:t>
      </w:r>
      <w:r w:rsidRPr="00D8274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8274D">
        <w:rPr>
          <w:rtl/>
        </w:rPr>
        <w:t>(1) بحار الأنوار</w:t>
      </w:r>
      <w:r>
        <w:rPr>
          <w:rtl/>
        </w:rPr>
        <w:t>:</w:t>
      </w:r>
      <w:r w:rsidRPr="00D8274D">
        <w:rPr>
          <w:rtl/>
        </w:rPr>
        <w:t xml:space="preserve"> ج 50 ص 128</w:t>
      </w:r>
      <w:r>
        <w:rPr>
          <w:rtl/>
        </w:rPr>
        <w:t xml:space="preserve"> - </w:t>
      </w:r>
      <w:r w:rsidRPr="00D8274D">
        <w:rPr>
          <w:rtl/>
        </w:rPr>
        <w:t>129 وص 190</w:t>
      </w:r>
      <w:r>
        <w:rPr>
          <w:rtl/>
        </w:rPr>
        <w:t xml:space="preserve"> - </w:t>
      </w:r>
      <w:r w:rsidRPr="00D8274D">
        <w:rPr>
          <w:rtl/>
        </w:rPr>
        <w:t>191</w:t>
      </w:r>
      <w:r>
        <w:rPr>
          <w:rtl/>
        </w:rPr>
        <w:t>،</w:t>
      </w:r>
      <w:r w:rsidRPr="00D8274D">
        <w:rPr>
          <w:rtl/>
        </w:rPr>
        <w:t xml:space="preserve"> ومناقب آل أبي طالب</w:t>
      </w:r>
      <w:r>
        <w:rPr>
          <w:rtl/>
        </w:rPr>
        <w:t>:</w:t>
      </w:r>
      <w:r w:rsidRPr="00D8274D">
        <w:rPr>
          <w:rtl/>
        </w:rPr>
        <w:t xml:space="preserve"> ج4 ص 406</w:t>
      </w:r>
      <w:r>
        <w:rPr>
          <w:rtl/>
        </w:rPr>
        <w:t>،</w:t>
      </w:r>
      <w:r w:rsidRPr="00D8274D">
        <w:rPr>
          <w:rtl/>
        </w:rPr>
        <w:t xml:space="preserve"> ومدينة المعاجز</w:t>
      </w:r>
      <w:r>
        <w:rPr>
          <w:rtl/>
        </w:rPr>
        <w:t>:</w:t>
      </w:r>
      <w:r w:rsidRPr="00D8274D">
        <w:rPr>
          <w:rtl/>
        </w:rPr>
        <w:t xml:space="preserve"> ص 542</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D8274D">
        <w:rPr>
          <w:rtl/>
        </w:rPr>
        <w:lastRenderedPageBreak/>
        <w:t>وصعدَ هو فوقه</w:t>
      </w:r>
      <w:r>
        <w:rPr>
          <w:rtl/>
        </w:rPr>
        <w:t>،</w:t>
      </w:r>
      <w:r w:rsidRPr="00D8274D">
        <w:rPr>
          <w:rtl/>
        </w:rPr>
        <w:t xml:space="preserve"> واستدعى أبا الحسن </w:t>
      </w:r>
      <w:r>
        <w:rPr>
          <w:rtl/>
        </w:rPr>
        <w:t>(</w:t>
      </w:r>
      <w:r w:rsidRPr="00D8274D">
        <w:rPr>
          <w:rtl/>
        </w:rPr>
        <w:t>عليه السلام</w:t>
      </w:r>
      <w:r>
        <w:rPr>
          <w:rtl/>
        </w:rPr>
        <w:t>)،</w:t>
      </w:r>
      <w:r w:rsidRPr="00D8274D">
        <w:rPr>
          <w:rtl/>
        </w:rPr>
        <w:t xml:space="preserve"> واستصعده وقال</w:t>
      </w:r>
      <w:r>
        <w:rPr>
          <w:rtl/>
        </w:rPr>
        <w:t>:</w:t>
      </w:r>
      <w:r w:rsidRPr="00D8274D">
        <w:rPr>
          <w:rtl/>
        </w:rPr>
        <w:t xml:space="preserve"> إنّما طلبتك لتشاهد خيولي</w:t>
      </w:r>
      <w:r>
        <w:rPr>
          <w:rtl/>
        </w:rPr>
        <w:t>،</w:t>
      </w:r>
      <w:r w:rsidRPr="00D8274D">
        <w:rPr>
          <w:rtl/>
        </w:rPr>
        <w:t>.. وكانوا قد لبسوا التجافيف</w:t>
      </w:r>
      <w:r>
        <w:rPr>
          <w:rtl/>
        </w:rPr>
        <w:t xml:space="preserve"> - </w:t>
      </w:r>
      <w:r w:rsidRPr="00D8274D">
        <w:rPr>
          <w:rtl/>
        </w:rPr>
        <w:t>دروع الخيل</w:t>
      </w:r>
      <w:r>
        <w:rPr>
          <w:rtl/>
        </w:rPr>
        <w:t xml:space="preserve"> - </w:t>
      </w:r>
      <w:r w:rsidRPr="00D8274D">
        <w:rPr>
          <w:rtl/>
        </w:rPr>
        <w:t>وحملوا السلاح</w:t>
      </w:r>
      <w:r>
        <w:rPr>
          <w:rtl/>
        </w:rPr>
        <w:t>،</w:t>
      </w:r>
      <w:r w:rsidRPr="00D8274D">
        <w:rPr>
          <w:rtl/>
        </w:rPr>
        <w:t xml:space="preserve"> وقد عرضوا بأحسن زينةٍ</w:t>
      </w:r>
      <w:r>
        <w:rPr>
          <w:rtl/>
        </w:rPr>
        <w:t>،</w:t>
      </w:r>
      <w:r w:rsidRPr="00D8274D">
        <w:rPr>
          <w:rtl/>
        </w:rPr>
        <w:t xml:space="preserve"> وأتمّ عدّةٍ</w:t>
      </w:r>
      <w:r>
        <w:rPr>
          <w:rtl/>
        </w:rPr>
        <w:t>،</w:t>
      </w:r>
      <w:r w:rsidRPr="00D8274D">
        <w:rPr>
          <w:rtl/>
        </w:rPr>
        <w:t xml:space="preserve"> وأعظم هيئةٍ</w:t>
      </w:r>
      <w:r>
        <w:rPr>
          <w:rtl/>
        </w:rPr>
        <w:t>،</w:t>
      </w:r>
      <w:r w:rsidRPr="00D8274D">
        <w:rPr>
          <w:rtl/>
        </w:rPr>
        <w:t>.. وكان غرضهُ أن يكسر قلب كلّ مَن يريد أن يخرج عليه</w:t>
      </w:r>
      <w:r>
        <w:rPr>
          <w:rtl/>
        </w:rPr>
        <w:t>،</w:t>
      </w:r>
      <w:r w:rsidRPr="00D8274D">
        <w:rPr>
          <w:rtl/>
        </w:rPr>
        <w:t xml:space="preserve"> وكان يخاف من أبي الحسن أن يأمر أحداً من أهل بيته بالخروج على الخليفة</w:t>
      </w:r>
      <w:r>
        <w:rPr>
          <w:rtl/>
        </w:rPr>
        <w:t>.</w:t>
      </w:r>
      <w:r w:rsidRPr="00D8274D">
        <w:rPr>
          <w:rtl/>
        </w:rPr>
        <w:t xml:space="preserve"> </w:t>
      </w:r>
    </w:p>
    <w:p w:rsidR="00F776B0" w:rsidRPr="00D8274D" w:rsidRDefault="00F776B0" w:rsidP="00F776B0">
      <w:pPr>
        <w:pStyle w:val="libNormal"/>
        <w:rPr>
          <w:rtl/>
        </w:rPr>
      </w:pPr>
      <w:r w:rsidRPr="00F776B0">
        <w:rPr>
          <w:rtl/>
        </w:rPr>
        <w:t xml:space="preserve">فقال أبو الحسن صلوات الله عليه: (فهل أعرضُ عليك عسكري؟! </w:t>
      </w:r>
    </w:p>
    <w:p w:rsidR="00F776B0" w:rsidRPr="00D8274D" w:rsidRDefault="00F776B0" w:rsidP="00F776B0">
      <w:pPr>
        <w:pStyle w:val="libNormal"/>
        <w:rPr>
          <w:rtl/>
        </w:rPr>
      </w:pPr>
      <w:r w:rsidRPr="00D8274D">
        <w:rPr>
          <w:rtl/>
        </w:rPr>
        <w:t>قال</w:t>
      </w:r>
      <w:r>
        <w:rPr>
          <w:rtl/>
        </w:rPr>
        <w:t>:</w:t>
      </w:r>
      <w:r w:rsidRPr="00D8274D">
        <w:rPr>
          <w:rtl/>
        </w:rPr>
        <w:t xml:space="preserve"> نعم</w:t>
      </w:r>
      <w:r>
        <w:rPr>
          <w:rtl/>
        </w:rPr>
        <w:t>.</w:t>
      </w:r>
      <w:r w:rsidRPr="00D8274D">
        <w:rPr>
          <w:rtl/>
        </w:rPr>
        <w:t xml:space="preserve"> </w:t>
      </w:r>
    </w:p>
    <w:p w:rsidR="00F776B0" w:rsidRPr="00D8274D" w:rsidRDefault="00F776B0" w:rsidP="00F776B0">
      <w:pPr>
        <w:pStyle w:val="libNormal"/>
        <w:rPr>
          <w:rtl/>
        </w:rPr>
      </w:pPr>
      <w:r w:rsidRPr="00D8274D">
        <w:rPr>
          <w:rtl/>
        </w:rPr>
        <w:t>فدعا الله سبحانه</w:t>
      </w:r>
      <w:r>
        <w:rPr>
          <w:rtl/>
        </w:rPr>
        <w:t>،</w:t>
      </w:r>
      <w:r w:rsidRPr="00D8274D">
        <w:rPr>
          <w:rtl/>
        </w:rPr>
        <w:t xml:space="preserve"> فإذا بين السماء والأرض من المشرق إلى المغرب ملائكة مُدجّجون</w:t>
      </w:r>
      <w:r>
        <w:rPr>
          <w:rtl/>
        </w:rPr>
        <w:t xml:space="preserve"> - </w:t>
      </w:r>
      <w:r w:rsidRPr="00D8274D">
        <w:rPr>
          <w:rtl/>
        </w:rPr>
        <w:t>لابسون للسلاح</w:t>
      </w:r>
      <w:r>
        <w:rPr>
          <w:rtl/>
        </w:rPr>
        <w:t xml:space="preserve"> - </w:t>
      </w:r>
      <w:r w:rsidRPr="00D8274D">
        <w:rPr>
          <w:rtl/>
        </w:rPr>
        <w:t>فغُشيَ على المتوكل</w:t>
      </w:r>
      <w:r>
        <w:rPr>
          <w:rtl/>
        </w:rPr>
        <w:t>!</w:t>
      </w:r>
      <w:r w:rsidRPr="00D8274D">
        <w:rPr>
          <w:rtl/>
        </w:rPr>
        <w:t xml:space="preserve"> </w:t>
      </w:r>
    </w:p>
    <w:p w:rsidR="00F776B0" w:rsidRPr="00D8274D" w:rsidRDefault="00F776B0" w:rsidP="00F776B0">
      <w:pPr>
        <w:pStyle w:val="libNormal"/>
        <w:rPr>
          <w:rtl/>
        </w:rPr>
      </w:pPr>
      <w:r w:rsidRPr="00F776B0">
        <w:rPr>
          <w:rtl/>
        </w:rPr>
        <w:t xml:space="preserve">فلمّا أفاق، قال له أبو الحسن: نحن لا ننافسكم في الدّنيا؛ فإنّا مشغولون بالآخرة، فلا عليك شيء ممّا تظن) </w:t>
      </w:r>
      <w:r w:rsidRPr="00F776B0">
        <w:rPr>
          <w:rStyle w:val="libFootnotenumChar"/>
          <w:rtl/>
        </w:rPr>
        <w:t>(1)</w:t>
      </w:r>
      <w:r w:rsidRPr="00F776B0">
        <w:rPr>
          <w:rtl/>
        </w:rPr>
        <w:t xml:space="preserve">. </w:t>
      </w:r>
    </w:p>
    <w:p w:rsidR="00F776B0" w:rsidRPr="00D8274D" w:rsidRDefault="00F776B0" w:rsidP="00F776B0">
      <w:pPr>
        <w:pStyle w:val="libNormal"/>
        <w:rPr>
          <w:rtl/>
        </w:rPr>
      </w:pPr>
      <w:r w:rsidRPr="00D8274D">
        <w:rPr>
          <w:rtl/>
        </w:rPr>
        <w:t>ولكن أنّى لقولة الإمام أن تدخل إلى سمع خليفةٍ أعطى أُذنيه للوشّائين</w:t>
      </w:r>
      <w:r>
        <w:rPr>
          <w:rtl/>
        </w:rPr>
        <w:t>،</w:t>
      </w:r>
      <w:r w:rsidRPr="00D8274D">
        <w:rPr>
          <w:rtl/>
        </w:rPr>
        <w:t xml:space="preserve"> ووضعَ لحيته في أيدي المشّائين بنميم</w:t>
      </w:r>
      <w:r>
        <w:rPr>
          <w:rtl/>
        </w:rPr>
        <w:t>!</w:t>
      </w:r>
      <w:r w:rsidRPr="00D8274D">
        <w:rPr>
          <w:rtl/>
        </w:rPr>
        <w:t xml:space="preserve"> وأنّى لها أن تدخل بسهولة إلى قلبه المظلم</w:t>
      </w:r>
      <w:r>
        <w:rPr>
          <w:rtl/>
        </w:rPr>
        <w:t>؛</w:t>
      </w:r>
      <w:r w:rsidRPr="00D8274D">
        <w:rPr>
          <w:rtl/>
        </w:rPr>
        <w:t xml:space="preserve"> فإنّ الكره لا ينقلب إلى حبّ على الماشي عند عَبدة الدّنيا</w:t>
      </w:r>
      <w:r>
        <w:rPr>
          <w:rtl/>
        </w:rPr>
        <w:t>،</w:t>
      </w:r>
      <w:r w:rsidRPr="00D8274D">
        <w:rPr>
          <w:rtl/>
        </w:rPr>
        <w:t xml:space="preserve"> والخليفة هذا محاط بكَذَبةٍ يزيّنون له الأمور</w:t>
      </w:r>
      <w:r>
        <w:rPr>
          <w:rtl/>
        </w:rPr>
        <w:t>،</w:t>
      </w:r>
      <w:r w:rsidRPr="00D8274D">
        <w:rPr>
          <w:rtl/>
        </w:rPr>
        <w:t xml:space="preserve"> ويضعون رأسه في سعير التنّور</w:t>
      </w:r>
      <w:r>
        <w:rPr>
          <w:rtl/>
        </w:rPr>
        <w:t>!</w:t>
      </w:r>
      <w:r w:rsidRPr="00D8274D">
        <w:rPr>
          <w:rtl/>
        </w:rPr>
        <w:t xml:space="preserve"> </w:t>
      </w:r>
    </w:p>
    <w:p w:rsidR="00F776B0" w:rsidRPr="00D8274D" w:rsidRDefault="00F776B0" w:rsidP="00F776B0">
      <w:pPr>
        <w:pStyle w:val="libNormal"/>
        <w:rPr>
          <w:rtl/>
        </w:rPr>
      </w:pPr>
      <w:r w:rsidRPr="00D8274D">
        <w:rPr>
          <w:rtl/>
        </w:rPr>
        <w:t xml:space="preserve">فدلّوني متى كان هذا </w:t>
      </w:r>
      <w:r>
        <w:rPr>
          <w:rtl/>
        </w:rPr>
        <w:t>(</w:t>
      </w:r>
      <w:r w:rsidRPr="00D8274D">
        <w:rPr>
          <w:rtl/>
        </w:rPr>
        <w:t>المتوكل</w:t>
      </w:r>
      <w:r>
        <w:rPr>
          <w:rtl/>
        </w:rPr>
        <w:t>)</w:t>
      </w:r>
      <w:r w:rsidRPr="00D8274D">
        <w:rPr>
          <w:rtl/>
        </w:rPr>
        <w:t xml:space="preserve"> متوكلاً على الله أثناء خلافته</w:t>
      </w:r>
      <w:r>
        <w:rPr>
          <w:rtl/>
        </w:rPr>
        <w:t>،</w:t>
      </w:r>
      <w:r w:rsidRPr="00D8274D">
        <w:rPr>
          <w:rtl/>
        </w:rPr>
        <w:t xml:space="preserve"> وقبلها</w:t>
      </w:r>
      <w:r>
        <w:rPr>
          <w:rtl/>
        </w:rPr>
        <w:t>؟</w:t>
      </w:r>
      <w:r w:rsidRPr="00D8274D">
        <w:rPr>
          <w:rtl/>
        </w:rPr>
        <w:t xml:space="preserve">! </w:t>
      </w:r>
    </w:p>
    <w:p w:rsidR="00F776B0" w:rsidRPr="00D8274D" w:rsidRDefault="00F776B0" w:rsidP="00C34F02">
      <w:pPr>
        <w:pStyle w:val="Heading2"/>
        <w:rPr>
          <w:rtl/>
        </w:rPr>
      </w:pPr>
      <w:bookmarkStart w:id="12" w:name="_Toc420321530"/>
      <w:r w:rsidRPr="00D8274D">
        <w:rPr>
          <w:rtl/>
        </w:rPr>
        <w:t>الخليفةُ والعشيرة يقعون في الحفيرة</w:t>
      </w:r>
      <w:r>
        <w:rPr>
          <w:rtl/>
        </w:rPr>
        <w:t>!</w:t>
      </w:r>
      <w:bookmarkStart w:id="13" w:name="08"/>
      <w:bookmarkEnd w:id="12"/>
      <w:r w:rsidRPr="00F776B0">
        <w:rPr>
          <w:rtl/>
        </w:rPr>
        <w:t xml:space="preserve"> </w:t>
      </w:r>
      <w:bookmarkEnd w:id="13"/>
    </w:p>
    <w:p w:rsidR="00F776B0" w:rsidRPr="00D8274D" w:rsidRDefault="00F776B0" w:rsidP="00F776B0">
      <w:pPr>
        <w:pStyle w:val="libNormal"/>
        <w:rPr>
          <w:rtl/>
        </w:rPr>
      </w:pPr>
      <w:r w:rsidRPr="00F776B0">
        <w:rPr>
          <w:rtl/>
        </w:rPr>
        <w:t xml:space="preserve">يقول المَثل: </w:t>
      </w:r>
      <w:r w:rsidRPr="00F776B0">
        <w:rPr>
          <w:rStyle w:val="libBold2Char"/>
          <w:rtl/>
        </w:rPr>
        <w:t>مَن حفرَ بئراً لأخيه، وقعَ فيها</w:t>
      </w:r>
      <w:r w:rsidRPr="00F776B0">
        <w:rPr>
          <w:rtl/>
        </w:rPr>
        <w:t xml:space="preserve">! والمَثل ذو دلالةٍ صادقةٍ؛ لأنّه لا يوضع إلاّ بعد آلاف التجارب الصائبة، ولذلك قالوا: </w:t>
      </w:r>
      <w:r w:rsidRPr="00F776B0">
        <w:rPr>
          <w:rStyle w:val="libBold2Char"/>
          <w:rtl/>
        </w:rPr>
        <w:t>إنّ المَثل نبيّ؛</w:t>
      </w:r>
      <w:r w:rsidRPr="00F776B0">
        <w:rPr>
          <w:rtl/>
        </w:rPr>
        <w:t xml:space="preserve"> لأنّه لا ينطق إلاّ بالحقّ والصّدق.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8274D">
        <w:rPr>
          <w:rtl/>
        </w:rPr>
        <w:t>(1) الأنوار البهية</w:t>
      </w:r>
      <w:r>
        <w:rPr>
          <w:rtl/>
        </w:rPr>
        <w:t>:</w:t>
      </w:r>
      <w:r w:rsidRPr="00D8274D">
        <w:rPr>
          <w:rtl/>
        </w:rPr>
        <w:t xml:space="preserve"> ص 253</w:t>
      </w:r>
      <w:r>
        <w:rPr>
          <w:rtl/>
        </w:rPr>
        <w:t xml:space="preserve"> - </w:t>
      </w:r>
      <w:r w:rsidRPr="00D8274D">
        <w:rPr>
          <w:rtl/>
        </w:rPr>
        <w:t>254</w:t>
      </w:r>
      <w:r>
        <w:rPr>
          <w:rtl/>
        </w:rPr>
        <w:t>،</w:t>
      </w:r>
      <w:r w:rsidRPr="00D8274D">
        <w:rPr>
          <w:rtl/>
        </w:rPr>
        <w:t xml:space="preserve"> وكشف الغمّة</w:t>
      </w:r>
      <w:r>
        <w:rPr>
          <w:rtl/>
        </w:rPr>
        <w:t>:</w:t>
      </w:r>
      <w:r w:rsidRPr="00D8274D">
        <w:rPr>
          <w:rtl/>
        </w:rPr>
        <w:t xml:space="preserve"> ج 3 ص 185</w:t>
      </w:r>
      <w:r>
        <w:rPr>
          <w:rtl/>
        </w:rPr>
        <w:t>،</w:t>
      </w:r>
      <w:r w:rsidRPr="00D8274D">
        <w:rPr>
          <w:rtl/>
        </w:rPr>
        <w:t xml:space="preserve"> وبحار الأنوار</w:t>
      </w:r>
      <w:r>
        <w:rPr>
          <w:rtl/>
        </w:rPr>
        <w:t>:</w:t>
      </w:r>
      <w:r w:rsidRPr="00D8274D">
        <w:rPr>
          <w:rtl/>
        </w:rPr>
        <w:t xml:space="preserve"> ج 50 ص 155</w:t>
      </w:r>
      <w:r>
        <w:rPr>
          <w:rtl/>
        </w:rPr>
        <w:t xml:space="preserve"> - </w:t>
      </w:r>
      <w:r w:rsidRPr="00D8274D">
        <w:rPr>
          <w:rtl/>
        </w:rPr>
        <w:t>156</w:t>
      </w:r>
      <w:r>
        <w:rPr>
          <w:rtl/>
        </w:rPr>
        <w:t>،</w:t>
      </w:r>
      <w:r w:rsidRPr="00D8274D">
        <w:rPr>
          <w:rtl/>
        </w:rPr>
        <w:t xml:space="preserve"> ومدينة المعاجز</w:t>
      </w:r>
      <w:r>
        <w:rPr>
          <w:rtl/>
        </w:rPr>
        <w:t>:</w:t>
      </w:r>
      <w:r w:rsidRPr="00D8274D">
        <w:rPr>
          <w:rtl/>
        </w:rPr>
        <w:t xml:space="preserve"> ص 551</w:t>
      </w:r>
      <w:r>
        <w:rPr>
          <w:rtl/>
        </w:rPr>
        <w:t>،</w:t>
      </w:r>
      <w:r w:rsidRPr="00D8274D">
        <w:rPr>
          <w:rtl/>
        </w:rPr>
        <w:t xml:space="preserve"> وحلية الأبرار</w:t>
      </w:r>
      <w:r>
        <w:rPr>
          <w:rtl/>
        </w:rPr>
        <w:t>:</w:t>
      </w:r>
      <w:r w:rsidRPr="00D8274D">
        <w:rPr>
          <w:rtl/>
        </w:rPr>
        <w:t xml:space="preserve"> ج 2 ص 475</w:t>
      </w:r>
      <w:r>
        <w:rPr>
          <w:rtl/>
        </w:rPr>
        <w:t xml:space="preserve"> - </w:t>
      </w:r>
      <w:r w:rsidRPr="00D8274D">
        <w:rPr>
          <w:rtl/>
        </w:rPr>
        <w:t>476</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D8274D">
        <w:rPr>
          <w:rtl/>
        </w:rPr>
        <w:lastRenderedPageBreak/>
        <w:t xml:space="preserve">وإمامنا </w:t>
      </w:r>
      <w:r>
        <w:rPr>
          <w:rtl/>
        </w:rPr>
        <w:t>(</w:t>
      </w:r>
      <w:r w:rsidRPr="00D8274D">
        <w:rPr>
          <w:rtl/>
        </w:rPr>
        <w:t>عليه السلام</w:t>
      </w:r>
      <w:r>
        <w:rPr>
          <w:rtl/>
        </w:rPr>
        <w:t>)</w:t>
      </w:r>
      <w:r w:rsidRPr="00D8274D">
        <w:rPr>
          <w:rtl/>
        </w:rPr>
        <w:t xml:space="preserve"> كان يعاشر الحاكمين وسائر الحاكمين وسائر الظالمين له بتمام العفويّة والترسّل</w:t>
      </w:r>
      <w:r>
        <w:rPr>
          <w:rtl/>
        </w:rPr>
        <w:t>؛</w:t>
      </w:r>
      <w:r w:rsidRPr="00D8274D">
        <w:rPr>
          <w:rtl/>
        </w:rPr>
        <w:t xml:space="preserve"> لأنّ الله تعالى حين نصّبه لهذا الأمر الخطير</w:t>
      </w:r>
      <w:r>
        <w:rPr>
          <w:rtl/>
        </w:rPr>
        <w:t>،</w:t>
      </w:r>
      <w:r w:rsidRPr="00D8274D">
        <w:rPr>
          <w:rtl/>
        </w:rPr>
        <w:t xml:space="preserve"> قلّده بكلّ ما يجعله على مستوى اختياره السماويّ</w:t>
      </w:r>
      <w:r>
        <w:rPr>
          <w:rtl/>
        </w:rPr>
        <w:t>،</w:t>
      </w:r>
      <w:r w:rsidRPr="00D8274D">
        <w:rPr>
          <w:rtl/>
        </w:rPr>
        <w:t xml:space="preserve"> وأطلعهُ على خفاياهم وخفايا النّاس جميعاً ليكون جديراً بتمثيل ظلّه سبحانه على الأرض</w:t>
      </w:r>
      <w:r>
        <w:rPr>
          <w:rtl/>
        </w:rPr>
        <w:t>،</w:t>
      </w:r>
      <w:r w:rsidRPr="00D8274D">
        <w:rPr>
          <w:rtl/>
        </w:rPr>
        <w:t xml:space="preserve"> يعلم كثيراً من غيبهم ويطّلع على أعمالهم ولا تفجأه مكائدهم</w:t>
      </w:r>
      <w:r>
        <w:rPr>
          <w:rtl/>
        </w:rPr>
        <w:t>،</w:t>
      </w:r>
      <w:r w:rsidRPr="00D8274D">
        <w:rPr>
          <w:rtl/>
        </w:rPr>
        <w:t xml:space="preserve"> فسارَ فيهم سيرة جدّه رسول الله </w:t>
      </w:r>
      <w:r>
        <w:rPr>
          <w:rtl/>
        </w:rPr>
        <w:t>(</w:t>
      </w:r>
      <w:r w:rsidRPr="00D8274D">
        <w:rPr>
          <w:rtl/>
        </w:rPr>
        <w:t>صلّى الله عليه وآله</w:t>
      </w:r>
      <w:r>
        <w:rPr>
          <w:rtl/>
        </w:rPr>
        <w:t>)</w:t>
      </w:r>
      <w:r w:rsidRPr="00D8274D">
        <w:rPr>
          <w:rtl/>
        </w:rPr>
        <w:t xml:space="preserve"> مع جبابرة قريش وعتاة المشركين في مكّة وما حولها</w:t>
      </w:r>
      <w:r>
        <w:rPr>
          <w:rtl/>
        </w:rPr>
        <w:t>،</w:t>
      </w:r>
      <w:r w:rsidRPr="00D8274D">
        <w:rPr>
          <w:rtl/>
        </w:rPr>
        <w:t xml:space="preserve"> يصدقهم القول</w:t>
      </w:r>
      <w:r>
        <w:rPr>
          <w:rtl/>
        </w:rPr>
        <w:t>،</w:t>
      </w:r>
      <w:r w:rsidRPr="00D8274D">
        <w:rPr>
          <w:rtl/>
        </w:rPr>
        <w:t xml:space="preserve"> ويمحضهم النّصح</w:t>
      </w:r>
      <w:r>
        <w:rPr>
          <w:rtl/>
        </w:rPr>
        <w:t>،</w:t>
      </w:r>
      <w:r w:rsidRPr="00D8274D">
        <w:rPr>
          <w:rtl/>
        </w:rPr>
        <w:t xml:space="preserve"> ويبذل قصارى جهده في سبيل هدايتهم وإنقاذهم من الضلال</w:t>
      </w:r>
      <w:r>
        <w:rPr>
          <w:rtl/>
        </w:rPr>
        <w:t>،</w:t>
      </w:r>
      <w:r w:rsidRPr="00D8274D">
        <w:rPr>
          <w:rtl/>
        </w:rPr>
        <w:t xml:space="preserve"> ولكنّهم كانوا يَغِشّون إذا نصحَ</w:t>
      </w:r>
      <w:r>
        <w:rPr>
          <w:rtl/>
        </w:rPr>
        <w:t>،</w:t>
      </w:r>
      <w:r w:rsidRPr="00D8274D">
        <w:rPr>
          <w:rtl/>
        </w:rPr>
        <w:t xml:space="preserve"> ويتكبّرون إذا تواضعَ</w:t>
      </w:r>
      <w:r>
        <w:rPr>
          <w:rtl/>
        </w:rPr>
        <w:t>،</w:t>
      </w:r>
      <w:r w:rsidRPr="00D8274D">
        <w:rPr>
          <w:rtl/>
        </w:rPr>
        <w:t xml:space="preserve"> ويجافون إذا تقرّب</w:t>
      </w:r>
      <w:r>
        <w:rPr>
          <w:rtl/>
        </w:rPr>
        <w:t>،</w:t>
      </w:r>
      <w:r w:rsidRPr="00D8274D">
        <w:rPr>
          <w:rtl/>
        </w:rPr>
        <w:t xml:space="preserve"> رغم أنّه لم ينازعهم سلطاناً ولا رغبَ في منصب</w:t>
      </w:r>
      <w:r>
        <w:rPr>
          <w:rtl/>
        </w:rPr>
        <w:t>،</w:t>
      </w:r>
      <w:r w:rsidRPr="00D8274D">
        <w:rPr>
          <w:rtl/>
        </w:rPr>
        <w:t xml:space="preserve"> بل كان كلّما قدّم لهم نصحاً قابلوه بسوء</w:t>
      </w:r>
      <w:r>
        <w:rPr>
          <w:rtl/>
        </w:rPr>
        <w:t>!</w:t>
      </w:r>
      <w:r w:rsidRPr="00D8274D">
        <w:rPr>
          <w:rtl/>
        </w:rPr>
        <w:t xml:space="preserve"> </w:t>
      </w:r>
    </w:p>
    <w:p w:rsidR="00F776B0" w:rsidRPr="00D8274D" w:rsidRDefault="00F776B0" w:rsidP="00F776B0">
      <w:pPr>
        <w:pStyle w:val="libNormal"/>
        <w:rPr>
          <w:rtl/>
        </w:rPr>
      </w:pPr>
      <w:r w:rsidRPr="00D8274D">
        <w:rPr>
          <w:rtl/>
        </w:rPr>
        <w:t>فقد روى علي بن إبراهيم</w:t>
      </w:r>
      <w:r>
        <w:rPr>
          <w:rtl/>
        </w:rPr>
        <w:t>،</w:t>
      </w:r>
      <w:r w:rsidRPr="00D8274D">
        <w:rPr>
          <w:rtl/>
        </w:rPr>
        <w:t xml:space="preserve"> عن إبراهيم بن محمد الطاهري أنّه قال</w:t>
      </w:r>
      <w:r>
        <w:rPr>
          <w:rtl/>
        </w:rPr>
        <w:t>:</w:t>
      </w:r>
      <w:r w:rsidRPr="00D8274D">
        <w:rPr>
          <w:rtl/>
        </w:rPr>
        <w:t xml:space="preserve"> </w:t>
      </w:r>
      <w:r>
        <w:rPr>
          <w:rtl/>
        </w:rPr>
        <w:t>(</w:t>
      </w:r>
      <w:r w:rsidRPr="00D8274D">
        <w:rPr>
          <w:rtl/>
        </w:rPr>
        <w:t>مرض المتوكل من خُرّاج</w:t>
      </w:r>
      <w:r>
        <w:rPr>
          <w:rtl/>
        </w:rPr>
        <w:t xml:space="preserve"> - </w:t>
      </w:r>
      <w:r w:rsidRPr="00D8274D">
        <w:rPr>
          <w:rtl/>
        </w:rPr>
        <w:t>دمّل</w:t>
      </w:r>
      <w:r>
        <w:rPr>
          <w:rtl/>
        </w:rPr>
        <w:t xml:space="preserve"> - </w:t>
      </w:r>
      <w:r w:rsidRPr="00D8274D">
        <w:rPr>
          <w:rtl/>
        </w:rPr>
        <w:t>فأشرفَ على الموت</w:t>
      </w:r>
      <w:r>
        <w:rPr>
          <w:rtl/>
        </w:rPr>
        <w:t>،</w:t>
      </w:r>
      <w:r w:rsidRPr="00D8274D">
        <w:rPr>
          <w:rtl/>
        </w:rPr>
        <w:t xml:space="preserve"> فلم يجسر أحد أن يمسّه بحديدة</w:t>
      </w:r>
      <w:r>
        <w:rPr>
          <w:rtl/>
        </w:rPr>
        <w:t>،</w:t>
      </w:r>
      <w:r w:rsidRPr="00D8274D">
        <w:rPr>
          <w:rtl/>
        </w:rPr>
        <w:t xml:space="preserve"> فنَذرت أمّه إن عوفيَ أن تحمل إلى أبي الحسن</w:t>
      </w:r>
      <w:r>
        <w:rPr>
          <w:rtl/>
        </w:rPr>
        <w:t>،</w:t>
      </w:r>
      <w:r w:rsidRPr="00D8274D">
        <w:rPr>
          <w:rtl/>
        </w:rPr>
        <w:t xml:space="preserve"> عليّ بن محمدٍ </w:t>
      </w:r>
      <w:r>
        <w:rPr>
          <w:rtl/>
        </w:rPr>
        <w:t>(</w:t>
      </w:r>
      <w:r w:rsidRPr="00D8274D">
        <w:rPr>
          <w:rtl/>
        </w:rPr>
        <w:t>عليهما السلام</w:t>
      </w:r>
      <w:r>
        <w:rPr>
          <w:rtl/>
        </w:rPr>
        <w:t>)</w:t>
      </w:r>
      <w:r w:rsidRPr="00D8274D">
        <w:rPr>
          <w:rtl/>
        </w:rPr>
        <w:t xml:space="preserve"> مالاً جليلاً من مالها</w:t>
      </w:r>
      <w:r>
        <w:rPr>
          <w:rtl/>
        </w:rPr>
        <w:t>.</w:t>
      </w:r>
      <w:r w:rsidRPr="00D8274D">
        <w:rPr>
          <w:rtl/>
        </w:rPr>
        <w:t xml:space="preserve"> </w:t>
      </w:r>
    </w:p>
    <w:p w:rsidR="00F776B0" w:rsidRPr="00D8274D" w:rsidRDefault="00F776B0" w:rsidP="00F776B0">
      <w:pPr>
        <w:pStyle w:val="libNormal"/>
        <w:rPr>
          <w:rtl/>
        </w:rPr>
      </w:pPr>
      <w:r w:rsidRPr="00D8274D">
        <w:rPr>
          <w:rtl/>
        </w:rPr>
        <w:t>وقال الفتح بن خاقان للمتوكل</w:t>
      </w:r>
      <w:r>
        <w:rPr>
          <w:rtl/>
        </w:rPr>
        <w:t>:</w:t>
      </w:r>
      <w:r w:rsidRPr="00D8274D">
        <w:rPr>
          <w:rtl/>
        </w:rPr>
        <w:t xml:space="preserve"> لو بُعث إلى هذا الرجل</w:t>
      </w:r>
      <w:r>
        <w:rPr>
          <w:rtl/>
        </w:rPr>
        <w:t xml:space="preserve"> - </w:t>
      </w:r>
      <w:r w:rsidRPr="00D8274D">
        <w:rPr>
          <w:rtl/>
        </w:rPr>
        <w:t xml:space="preserve">يعني أبا الحسن </w:t>
      </w:r>
      <w:r>
        <w:rPr>
          <w:rtl/>
        </w:rPr>
        <w:t>(</w:t>
      </w:r>
      <w:r w:rsidRPr="00D8274D">
        <w:rPr>
          <w:rtl/>
        </w:rPr>
        <w:t>عليه السلام</w:t>
      </w:r>
      <w:r>
        <w:rPr>
          <w:rtl/>
        </w:rPr>
        <w:t xml:space="preserve">) - </w:t>
      </w:r>
      <w:r w:rsidRPr="00D8274D">
        <w:rPr>
          <w:rtl/>
        </w:rPr>
        <w:t>فَسألته</w:t>
      </w:r>
      <w:r>
        <w:rPr>
          <w:rtl/>
        </w:rPr>
        <w:t>،</w:t>
      </w:r>
      <w:r w:rsidRPr="00D8274D">
        <w:rPr>
          <w:rtl/>
        </w:rPr>
        <w:t xml:space="preserve"> فإنّه ربّما كان عنده صفة شيءٍ يُفرّج الله تعالى به عنك</w:t>
      </w:r>
      <w:r>
        <w:rPr>
          <w:rtl/>
        </w:rPr>
        <w:t>.</w:t>
      </w:r>
      <w:r w:rsidRPr="00D8274D">
        <w:rPr>
          <w:rtl/>
        </w:rPr>
        <w:t xml:space="preserve"> </w:t>
      </w:r>
    </w:p>
    <w:p w:rsidR="00F776B0" w:rsidRPr="00D8274D" w:rsidRDefault="00F776B0" w:rsidP="00F776B0">
      <w:pPr>
        <w:pStyle w:val="libNormal"/>
        <w:rPr>
          <w:rtl/>
        </w:rPr>
      </w:pPr>
      <w:r w:rsidRPr="00D8274D">
        <w:rPr>
          <w:rtl/>
        </w:rPr>
        <w:t>فقال</w:t>
      </w:r>
      <w:r>
        <w:rPr>
          <w:rtl/>
        </w:rPr>
        <w:t>:</w:t>
      </w:r>
      <w:r w:rsidRPr="00D8274D">
        <w:rPr>
          <w:rtl/>
        </w:rPr>
        <w:t xml:space="preserve"> ابعثوا إليه</w:t>
      </w:r>
      <w:r>
        <w:rPr>
          <w:rtl/>
        </w:rPr>
        <w:t>.</w:t>
      </w:r>
      <w:r w:rsidRPr="00D8274D">
        <w:rPr>
          <w:rtl/>
        </w:rPr>
        <w:t xml:space="preserve"> </w:t>
      </w:r>
    </w:p>
    <w:p w:rsidR="00F776B0" w:rsidRPr="00D8274D" w:rsidRDefault="00F776B0" w:rsidP="00F776B0">
      <w:pPr>
        <w:pStyle w:val="libNormal"/>
        <w:rPr>
          <w:rtl/>
        </w:rPr>
      </w:pPr>
      <w:r w:rsidRPr="00F776B0">
        <w:rPr>
          <w:rtl/>
        </w:rPr>
        <w:t xml:space="preserve">فمضى الرسول.. ورجعَ فقال: قال أبو الحسن (عليه السلام): (خذوا كُسْب الغنم - أي عصارة دهنه - فديفوه بماء الورد - اخلطوه به - وضَعوه على الخرّاج؛ فإنّه نافع بإذن الله..). </w:t>
      </w:r>
    </w:p>
    <w:p w:rsidR="00F776B0" w:rsidRPr="00D8274D" w:rsidRDefault="00F776B0" w:rsidP="00F776B0">
      <w:pPr>
        <w:pStyle w:val="libNormal"/>
        <w:rPr>
          <w:rtl/>
        </w:rPr>
      </w:pPr>
      <w:r w:rsidRPr="00D8274D">
        <w:rPr>
          <w:rtl/>
        </w:rPr>
        <w:t>فجعلَ مَن يحضر المتوكل يهزأ من قوله</w:t>
      </w:r>
      <w:r>
        <w:rPr>
          <w:rtl/>
        </w:rPr>
        <w:t>.</w:t>
      </w:r>
      <w:r w:rsidRPr="00D8274D">
        <w:rPr>
          <w:rtl/>
        </w:rPr>
        <w:t xml:space="preserve"> </w:t>
      </w:r>
    </w:p>
    <w:p w:rsidR="00F776B0" w:rsidRPr="00D8274D" w:rsidRDefault="00F776B0" w:rsidP="00F776B0">
      <w:pPr>
        <w:pStyle w:val="libNormal"/>
        <w:rPr>
          <w:rtl/>
        </w:rPr>
      </w:pPr>
      <w:r w:rsidRPr="00D8274D">
        <w:rPr>
          <w:rtl/>
        </w:rPr>
        <w:t>فقال لهم الفتح بن خاقان</w:t>
      </w:r>
      <w:r>
        <w:rPr>
          <w:rtl/>
        </w:rPr>
        <w:t>:</w:t>
      </w:r>
      <w:r w:rsidRPr="00D8274D">
        <w:rPr>
          <w:rtl/>
        </w:rPr>
        <w:t xml:space="preserve"> وما يضرّ من تجربة ما قال</w:t>
      </w:r>
      <w:r>
        <w:rPr>
          <w:rtl/>
        </w:rPr>
        <w:t>؟</w:t>
      </w:r>
      <w:r w:rsidRPr="00D8274D">
        <w:rPr>
          <w:rtl/>
        </w:rPr>
        <w:t>! فو الله إنّي لأرجو الصلاح به</w:t>
      </w:r>
      <w:r>
        <w:rPr>
          <w:rtl/>
        </w:rPr>
        <w:t>.</w:t>
      </w:r>
      <w:r w:rsidRPr="00D8274D">
        <w:rPr>
          <w:rtl/>
        </w:rPr>
        <w:t xml:space="preserve"> </w:t>
      </w:r>
    </w:p>
    <w:p w:rsidR="00F776B0" w:rsidRPr="00D8274D" w:rsidRDefault="00F776B0" w:rsidP="00F776B0">
      <w:pPr>
        <w:pStyle w:val="libNormal"/>
        <w:rPr>
          <w:rtl/>
        </w:rPr>
      </w:pPr>
      <w:r w:rsidRPr="00D8274D">
        <w:rPr>
          <w:rtl/>
        </w:rPr>
        <w:t>فأحضروا الكُسْب</w:t>
      </w:r>
      <w:r>
        <w:rPr>
          <w:rtl/>
        </w:rPr>
        <w:t>،</w:t>
      </w:r>
      <w:r w:rsidRPr="00D8274D">
        <w:rPr>
          <w:rtl/>
        </w:rPr>
        <w:t xml:space="preserve"> وديفَ بماء الورد</w:t>
      </w:r>
      <w:r>
        <w:rPr>
          <w:rtl/>
        </w:rPr>
        <w:t>،</w:t>
      </w:r>
      <w:r w:rsidRPr="00D8274D">
        <w:rPr>
          <w:rtl/>
        </w:rPr>
        <w:t xml:space="preserve"> ووضِع على الخُرّاج</w:t>
      </w:r>
      <w:r>
        <w:rPr>
          <w:rtl/>
        </w:rPr>
        <w:t>،</w:t>
      </w:r>
      <w:r w:rsidRPr="00D8274D">
        <w:rPr>
          <w:rtl/>
        </w:rPr>
        <w:t xml:space="preserve"> فانفتحَ وخرجَ ما كان فيه</w:t>
      </w:r>
      <w:r>
        <w:rPr>
          <w:rtl/>
        </w:rPr>
        <w:t>.</w:t>
      </w:r>
      <w:r w:rsidRPr="00D8274D">
        <w:rPr>
          <w:rtl/>
        </w:rPr>
        <w:t xml:space="preserve"> </w:t>
      </w:r>
    </w:p>
    <w:p w:rsidR="00F776B0" w:rsidRPr="00D8274D" w:rsidRDefault="00F776B0" w:rsidP="00F776B0">
      <w:pPr>
        <w:pStyle w:val="libNormal"/>
        <w:rPr>
          <w:rtl/>
        </w:rPr>
      </w:pPr>
      <w:r w:rsidRPr="00D8274D">
        <w:rPr>
          <w:rtl/>
        </w:rPr>
        <w:t>وبُشّرت أمّ المتوكل بعافيته</w:t>
      </w:r>
      <w:r>
        <w:rPr>
          <w:rtl/>
        </w:rPr>
        <w:t>،</w:t>
      </w:r>
      <w:r w:rsidRPr="00D8274D">
        <w:rPr>
          <w:rtl/>
        </w:rPr>
        <w:t xml:space="preserve"> فحَملت إلى أبي الحسن </w:t>
      </w:r>
      <w:r>
        <w:rPr>
          <w:rtl/>
        </w:rPr>
        <w:t>(</w:t>
      </w:r>
      <w:r w:rsidRPr="00D8274D">
        <w:rPr>
          <w:rtl/>
        </w:rPr>
        <w:t>عليه السلام</w:t>
      </w:r>
      <w:r>
        <w:rPr>
          <w:rtl/>
        </w:rPr>
        <w:t>)</w:t>
      </w:r>
      <w:r w:rsidRPr="00D8274D">
        <w:rPr>
          <w:rtl/>
        </w:rPr>
        <w:t xml:space="preserve"> عشرة آلاف دينار تحت خاتمها</w:t>
      </w:r>
      <w:r>
        <w:rPr>
          <w:rtl/>
        </w:rPr>
        <w:t>.</w:t>
      </w:r>
      <w:r w:rsidRPr="00D8274D">
        <w:rPr>
          <w:rtl/>
        </w:rPr>
        <w:t xml:space="preserve"> </w:t>
      </w:r>
    </w:p>
    <w:p w:rsidR="00F776B0" w:rsidRPr="00D8274D" w:rsidRDefault="00F776B0" w:rsidP="00F776B0">
      <w:pPr>
        <w:pStyle w:val="libNormal"/>
        <w:rPr>
          <w:rtl/>
        </w:rPr>
      </w:pPr>
      <w:r w:rsidRPr="00D8274D">
        <w:rPr>
          <w:rtl/>
        </w:rPr>
        <w:t>واستقلّ</w:t>
      </w:r>
      <w:r>
        <w:rPr>
          <w:rtl/>
        </w:rPr>
        <w:t xml:space="preserve"> - </w:t>
      </w:r>
      <w:r w:rsidRPr="00D8274D">
        <w:rPr>
          <w:rtl/>
        </w:rPr>
        <w:t>شُفي</w:t>
      </w:r>
      <w:r>
        <w:rPr>
          <w:rtl/>
        </w:rPr>
        <w:t xml:space="preserve"> - </w:t>
      </w:r>
      <w:r w:rsidRPr="00D8274D">
        <w:rPr>
          <w:rtl/>
        </w:rPr>
        <w:t>المتوكل من علّته</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F776B0">
        <w:rPr>
          <w:rtl/>
        </w:rPr>
        <w:lastRenderedPageBreak/>
        <w:t xml:space="preserve">فلمّا كان بعد أيام، سعى البطحائي </w:t>
      </w:r>
      <w:r w:rsidRPr="00F776B0">
        <w:rPr>
          <w:rStyle w:val="libFootnotenumChar"/>
          <w:rtl/>
        </w:rPr>
        <w:t>(1)</w:t>
      </w:r>
      <w:r w:rsidRPr="00F776B0">
        <w:rPr>
          <w:rtl/>
        </w:rPr>
        <w:t xml:space="preserve"> بأبي الحسن (عليه السلام) إلى المتوكل وقال: عنده أموال وسلاح. </w:t>
      </w:r>
    </w:p>
    <w:p w:rsidR="00F776B0" w:rsidRPr="00D8274D" w:rsidRDefault="00F776B0" w:rsidP="00F776B0">
      <w:pPr>
        <w:pStyle w:val="libNormal"/>
        <w:rPr>
          <w:rtl/>
        </w:rPr>
      </w:pPr>
      <w:r w:rsidRPr="00D8274D">
        <w:rPr>
          <w:rtl/>
        </w:rPr>
        <w:t>فتقدّم المتوكل إلى سعيد الحاجب</w:t>
      </w:r>
      <w:r>
        <w:rPr>
          <w:rtl/>
        </w:rPr>
        <w:t xml:space="preserve"> - </w:t>
      </w:r>
      <w:r w:rsidRPr="00D8274D">
        <w:rPr>
          <w:rtl/>
        </w:rPr>
        <w:t>الذي كان من ألأم حجّابه</w:t>
      </w:r>
      <w:r>
        <w:rPr>
          <w:rtl/>
        </w:rPr>
        <w:t xml:space="preserve"> - </w:t>
      </w:r>
      <w:r w:rsidRPr="00D8274D">
        <w:rPr>
          <w:rtl/>
        </w:rPr>
        <w:t>أن يهجم عليه ليلاً ويأخذ ما عنده من الأموال والسلاح</w:t>
      </w:r>
      <w:r>
        <w:rPr>
          <w:rtl/>
        </w:rPr>
        <w:t>،</w:t>
      </w:r>
      <w:r w:rsidRPr="00D8274D">
        <w:rPr>
          <w:rtl/>
        </w:rPr>
        <w:t xml:space="preserve"> ويُحمل إليه</w:t>
      </w:r>
      <w:r>
        <w:rPr>
          <w:rtl/>
        </w:rPr>
        <w:t>!</w:t>
      </w:r>
      <w:r w:rsidRPr="00D8274D">
        <w:rPr>
          <w:rtl/>
        </w:rPr>
        <w:t xml:space="preserve"> </w:t>
      </w:r>
    </w:p>
    <w:p w:rsidR="00F776B0" w:rsidRPr="00D8274D" w:rsidRDefault="00F776B0" w:rsidP="00F776B0">
      <w:pPr>
        <w:pStyle w:val="libNormal"/>
        <w:rPr>
          <w:rtl/>
        </w:rPr>
      </w:pPr>
      <w:r w:rsidRPr="00D8274D">
        <w:rPr>
          <w:rtl/>
        </w:rPr>
        <w:t>قال إبراهيم بن محمد</w:t>
      </w:r>
      <w:r>
        <w:rPr>
          <w:rtl/>
        </w:rPr>
        <w:t>:</w:t>
      </w:r>
      <w:r w:rsidRPr="00D8274D">
        <w:rPr>
          <w:rtl/>
        </w:rPr>
        <w:t xml:space="preserve"> قال لي سعيد الحاجب</w:t>
      </w:r>
      <w:r>
        <w:rPr>
          <w:rtl/>
        </w:rPr>
        <w:t>:</w:t>
      </w:r>
      <w:r w:rsidRPr="00D8274D">
        <w:rPr>
          <w:rtl/>
        </w:rPr>
        <w:t xml:space="preserve"> صرتُ إلى دار أبي الحسن </w:t>
      </w:r>
      <w:r>
        <w:rPr>
          <w:rtl/>
        </w:rPr>
        <w:t>(</w:t>
      </w:r>
      <w:r w:rsidRPr="00D8274D">
        <w:rPr>
          <w:rtl/>
        </w:rPr>
        <w:t>عليه السلام</w:t>
      </w:r>
      <w:r>
        <w:rPr>
          <w:rtl/>
        </w:rPr>
        <w:t>)</w:t>
      </w:r>
      <w:r w:rsidRPr="00D8274D">
        <w:rPr>
          <w:rtl/>
        </w:rPr>
        <w:t xml:space="preserve"> بالليل ومعي سُلّم</w:t>
      </w:r>
      <w:r>
        <w:rPr>
          <w:rtl/>
        </w:rPr>
        <w:t>،</w:t>
      </w:r>
      <w:r w:rsidRPr="00D8274D">
        <w:rPr>
          <w:rtl/>
        </w:rPr>
        <w:t xml:space="preserve"> فصعدتُ منه إلى السطح</w:t>
      </w:r>
      <w:r>
        <w:rPr>
          <w:rtl/>
        </w:rPr>
        <w:t>،</w:t>
      </w:r>
      <w:r w:rsidRPr="00D8274D">
        <w:rPr>
          <w:rtl/>
        </w:rPr>
        <w:t xml:space="preserve"> ونزلتُ من الدرَجة إلى بعضها في الظُلمة</w:t>
      </w:r>
      <w:r>
        <w:rPr>
          <w:rtl/>
        </w:rPr>
        <w:t>،</w:t>
      </w:r>
      <w:r w:rsidRPr="00D8274D">
        <w:rPr>
          <w:rtl/>
        </w:rPr>
        <w:t xml:space="preserve"> فلم أدرِ كيف أصِل إلى الدار</w:t>
      </w:r>
      <w:r>
        <w:rPr>
          <w:rtl/>
        </w:rPr>
        <w:t>.</w:t>
      </w:r>
      <w:r w:rsidRPr="00D8274D">
        <w:rPr>
          <w:rtl/>
        </w:rPr>
        <w:t xml:space="preserve"> </w:t>
      </w:r>
    </w:p>
    <w:p w:rsidR="00F776B0" w:rsidRPr="00D8274D" w:rsidRDefault="00F776B0" w:rsidP="00F776B0">
      <w:pPr>
        <w:pStyle w:val="libNormal"/>
        <w:rPr>
          <w:rtl/>
        </w:rPr>
      </w:pPr>
      <w:r w:rsidRPr="00F776B0">
        <w:rPr>
          <w:rtl/>
        </w:rPr>
        <w:t xml:space="preserve">فناداني أبو الحسن (عليه السلام) من الدار: (يا سعيد، مكانك حتى يأتوك بشمعة. </w:t>
      </w:r>
    </w:p>
    <w:p w:rsidR="00F776B0" w:rsidRPr="00D8274D" w:rsidRDefault="00F776B0" w:rsidP="00F776B0">
      <w:pPr>
        <w:pStyle w:val="libNormal"/>
        <w:rPr>
          <w:rtl/>
        </w:rPr>
      </w:pPr>
      <w:r w:rsidRPr="00D8274D">
        <w:rPr>
          <w:rtl/>
        </w:rPr>
        <w:t>فلم ألبِث أن أتَوني بشمعة</w:t>
      </w:r>
      <w:r>
        <w:rPr>
          <w:rtl/>
        </w:rPr>
        <w:t>،</w:t>
      </w:r>
      <w:r w:rsidRPr="00D8274D">
        <w:rPr>
          <w:rtl/>
        </w:rPr>
        <w:t xml:space="preserve"> فنزلتُ فوجدت عليه جبّة صوف وقلنسوةً منها</w:t>
      </w:r>
      <w:r>
        <w:rPr>
          <w:rtl/>
        </w:rPr>
        <w:t>،</w:t>
      </w:r>
      <w:r w:rsidRPr="00D8274D">
        <w:rPr>
          <w:rtl/>
        </w:rPr>
        <w:t xml:space="preserve"> وسجّادته على حصيرٍ بين يديه</w:t>
      </w:r>
      <w:r>
        <w:rPr>
          <w:rtl/>
        </w:rPr>
        <w:t>،</w:t>
      </w:r>
      <w:r w:rsidRPr="00D8274D">
        <w:rPr>
          <w:rtl/>
        </w:rPr>
        <w:t xml:space="preserve"> وهو مُقبل على القِبلة</w:t>
      </w:r>
      <w:r>
        <w:rPr>
          <w:rtl/>
        </w:rPr>
        <w:t>.</w:t>
      </w:r>
      <w:r w:rsidRPr="00D8274D">
        <w:rPr>
          <w:rtl/>
        </w:rPr>
        <w:t xml:space="preserve"> </w:t>
      </w:r>
    </w:p>
    <w:p w:rsidR="00F776B0" w:rsidRPr="00D8274D" w:rsidRDefault="00F776B0" w:rsidP="00F776B0">
      <w:pPr>
        <w:pStyle w:val="libNormal"/>
        <w:rPr>
          <w:rtl/>
        </w:rPr>
      </w:pPr>
      <w:r w:rsidRPr="00F776B0">
        <w:rPr>
          <w:rtl/>
        </w:rPr>
        <w:t xml:space="preserve">فقال: دونك البيوت. </w:t>
      </w:r>
    </w:p>
    <w:p w:rsidR="00F776B0" w:rsidRPr="00D8274D" w:rsidRDefault="00F776B0" w:rsidP="00F776B0">
      <w:pPr>
        <w:pStyle w:val="libNormal"/>
        <w:rPr>
          <w:rtl/>
        </w:rPr>
      </w:pPr>
      <w:r w:rsidRPr="00D8274D">
        <w:rPr>
          <w:rtl/>
        </w:rPr>
        <w:t>فدخلتها وفتّشتها</w:t>
      </w:r>
      <w:r>
        <w:rPr>
          <w:rtl/>
        </w:rPr>
        <w:t>،</w:t>
      </w:r>
      <w:r w:rsidRPr="00D8274D">
        <w:rPr>
          <w:rtl/>
        </w:rPr>
        <w:t xml:space="preserve"> فلم أجد فيها شيئاً</w:t>
      </w:r>
      <w:r>
        <w:rPr>
          <w:rtl/>
        </w:rPr>
        <w:t>،</w:t>
      </w:r>
      <w:r w:rsidRPr="00D8274D">
        <w:rPr>
          <w:rtl/>
        </w:rPr>
        <w:t xml:space="preserve"> ووجدتُ البُدْرة</w:t>
      </w:r>
      <w:r>
        <w:rPr>
          <w:rtl/>
        </w:rPr>
        <w:t xml:space="preserve"> - </w:t>
      </w:r>
      <w:r w:rsidRPr="00D8274D">
        <w:rPr>
          <w:rtl/>
        </w:rPr>
        <w:t>الصّرة</w:t>
      </w:r>
      <w:r>
        <w:rPr>
          <w:rtl/>
        </w:rPr>
        <w:t xml:space="preserve"> - </w:t>
      </w:r>
      <w:r w:rsidRPr="00D8274D">
        <w:rPr>
          <w:rtl/>
        </w:rPr>
        <w:t>مختومةً بخاتم أمّ المتوكل وكيساً مختوماً معها</w:t>
      </w:r>
      <w:r>
        <w:rPr>
          <w:rtl/>
        </w:rPr>
        <w:t>.</w:t>
      </w:r>
      <w:r w:rsidRPr="00D8274D">
        <w:rPr>
          <w:rtl/>
        </w:rPr>
        <w:t xml:space="preserve"> </w:t>
      </w:r>
    </w:p>
    <w:p w:rsidR="00F776B0" w:rsidRPr="00D8274D" w:rsidRDefault="00F776B0" w:rsidP="00F776B0">
      <w:pPr>
        <w:pStyle w:val="libNormal"/>
        <w:rPr>
          <w:rtl/>
        </w:rPr>
      </w:pPr>
      <w:r w:rsidRPr="00F776B0">
        <w:rPr>
          <w:rtl/>
        </w:rPr>
        <w:t xml:space="preserve">فقال لي أبو الحسن: دونك المصلّى. </w:t>
      </w:r>
    </w:p>
    <w:p w:rsidR="00F776B0" w:rsidRPr="00D8274D" w:rsidRDefault="00F776B0" w:rsidP="00F776B0">
      <w:pPr>
        <w:pStyle w:val="libNormal"/>
        <w:rPr>
          <w:rtl/>
        </w:rPr>
      </w:pPr>
      <w:r w:rsidRPr="00D8274D">
        <w:rPr>
          <w:rtl/>
        </w:rPr>
        <w:t>فرفعتهُ</w:t>
      </w:r>
      <w:r>
        <w:rPr>
          <w:rtl/>
        </w:rPr>
        <w:t>،</w:t>
      </w:r>
      <w:r w:rsidRPr="00D8274D">
        <w:rPr>
          <w:rtl/>
        </w:rPr>
        <w:t xml:space="preserve"> فوجدت ُسيفاً في جفنٍ غير ملبوس</w:t>
      </w:r>
      <w:r>
        <w:rPr>
          <w:rtl/>
        </w:rPr>
        <w:t>.</w:t>
      </w:r>
      <w:r w:rsidRPr="00D8274D">
        <w:rPr>
          <w:rtl/>
        </w:rPr>
        <w:t xml:space="preserve"> </w:t>
      </w:r>
    </w:p>
    <w:p w:rsidR="00F776B0" w:rsidRPr="00D8274D" w:rsidRDefault="00F776B0" w:rsidP="00F776B0">
      <w:pPr>
        <w:pStyle w:val="libNormal"/>
        <w:rPr>
          <w:rtl/>
        </w:rPr>
      </w:pPr>
      <w:r w:rsidRPr="00D8274D">
        <w:rPr>
          <w:rtl/>
        </w:rPr>
        <w:t>فأخذتُ ذلك</w:t>
      </w:r>
      <w:r>
        <w:rPr>
          <w:rtl/>
        </w:rPr>
        <w:t>،</w:t>
      </w:r>
      <w:r w:rsidRPr="00D8274D">
        <w:rPr>
          <w:rtl/>
        </w:rPr>
        <w:t xml:space="preserve"> وصرتُ إليه</w:t>
      </w:r>
      <w:r>
        <w:rPr>
          <w:rtl/>
        </w:rPr>
        <w:t xml:space="preserve"> - </w:t>
      </w:r>
      <w:r w:rsidRPr="00D8274D">
        <w:rPr>
          <w:rtl/>
        </w:rPr>
        <w:t>إلى المتوكل</w:t>
      </w:r>
      <w:r>
        <w:rPr>
          <w:rtl/>
        </w:rPr>
        <w:t xml:space="preserve"> - </w:t>
      </w:r>
      <w:r w:rsidRPr="00D8274D">
        <w:rPr>
          <w:rtl/>
        </w:rPr>
        <w:t>فلمّا نظرَ إلى خاتم أمّه على البُدْرة بَعث إليها</w:t>
      </w:r>
      <w:r>
        <w:rPr>
          <w:rtl/>
        </w:rPr>
        <w:t>.</w:t>
      </w:r>
      <w:r w:rsidRPr="00D8274D">
        <w:rPr>
          <w:rtl/>
        </w:rPr>
        <w:t xml:space="preserve"> </w:t>
      </w:r>
    </w:p>
    <w:p w:rsidR="00F776B0" w:rsidRPr="00D8274D" w:rsidRDefault="00F776B0" w:rsidP="00F776B0">
      <w:pPr>
        <w:pStyle w:val="libNormal"/>
        <w:rPr>
          <w:rtl/>
        </w:rPr>
      </w:pPr>
      <w:r w:rsidRPr="00D8274D">
        <w:rPr>
          <w:rtl/>
        </w:rPr>
        <w:t>فخرجَتْ إليه</w:t>
      </w:r>
      <w:r>
        <w:rPr>
          <w:rtl/>
        </w:rPr>
        <w:t>،</w:t>
      </w:r>
      <w:r w:rsidRPr="00D8274D">
        <w:rPr>
          <w:rtl/>
        </w:rPr>
        <w:t xml:space="preserve"> فسألها عن البُدرة</w:t>
      </w:r>
      <w:r>
        <w:rPr>
          <w:rtl/>
        </w:rPr>
        <w:t>؟</w:t>
      </w:r>
      <w:r w:rsidRPr="00D8274D">
        <w:rPr>
          <w:rtl/>
        </w:rPr>
        <w:t xml:space="preserve"> قالت</w:t>
      </w:r>
      <w:r>
        <w:rPr>
          <w:rtl/>
        </w:rPr>
        <w:t>:</w:t>
      </w:r>
      <w:r w:rsidRPr="00D8274D">
        <w:rPr>
          <w:rtl/>
        </w:rPr>
        <w:t xml:space="preserve"> كنت نذرتُ في علّتك إن عوفيتَ أن أحمل إليه من مالي عشرة آلاف دينار</w:t>
      </w:r>
      <w:r>
        <w:rPr>
          <w:rtl/>
        </w:rPr>
        <w:t>،</w:t>
      </w:r>
      <w:r w:rsidRPr="00D8274D">
        <w:rPr>
          <w:rtl/>
        </w:rPr>
        <w:t xml:space="preserve"> فحملتها إليه</w:t>
      </w:r>
      <w:r>
        <w:rPr>
          <w:rtl/>
        </w:rPr>
        <w:t>،</w:t>
      </w:r>
      <w:r w:rsidRPr="00D8274D">
        <w:rPr>
          <w:rtl/>
        </w:rPr>
        <w:t xml:space="preserve"> وهذا خاتمي على الكيس ما حرّكه</w:t>
      </w:r>
      <w:r>
        <w:rPr>
          <w:rtl/>
        </w:rPr>
        <w:t>.</w:t>
      </w:r>
      <w:r w:rsidRPr="00D8274D">
        <w:rPr>
          <w:rtl/>
        </w:rPr>
        <w:t xml:space="preserve"> </w:t>
      </w:r>
    </w:p>
    <w:p w:rsidR="00F776B0" w:rsidRPr="00D8274D" w:rsidRDefault="00F776B0" w:rsidP="00F776B0">
      <w:pPr>
        <w:pStyle w:val="libNormal"/>
        <w:rPr>
          <w:rtl/>
        </w:rPr>
      </w:pPr>
      <w:r w:rsidRPr="00D8274D">
        <w:rPr>
          <w:rtl/>
        </w:rPr>
        <w:t>وفتحَ الكيس الآخر فإذا فيه أربعمئة دينار</w:t>
      </w:r>
      <w:r>
        <w:rPr>
          <w:rtl/>
        </w:rPr>
        <w:t>،</w:t>
      </w:r>
      <w:r w:rsidRPr="00D8274D">
        <w:rPr>
          <w:rtl/>
        </w:rPr>
        <w:t>.. فأمرَ أن يُضمّ إلى البُدْرة بُدرةً أخرى</w:t>
      </w:r>
      <w:r>
        <w:rPr>
          <w:rtl/>
        </w:rPr>
        <w:t>،</w:t>
      </w:r>
      <w:r w:rsidRPr="00D8274D">
        <w:rPr>
          <w:rtl/>
        </w:rPr>
        <w:t xml:space="preserve"> وقال لي</w:t>
      </w:r>
      <w:r>
        <w:rPr>
          <w:rtl/>
        </w:rPr>
        <w:t>:</w:t>
      </w:r>
      <w:r w:rsidRPr="00D8274D">
        <w:rPr>
          <w:rtl/>
        </w:rPr>
        <w:t xml:space="preserve"> احمل ذلك إلى أبي الحسن </w:t>
      </w:r>
      <w:r>
        <w:rPr>
          <w:rtl/>
        </w:rPr>
        <w:t>(</w:t>
      </w:r>
      <w:r w:rsidRPr="00D8274D">
        <w:rPr>
          <w:rtl/>
        </w:rPr>
        <w:t>عليه السلام</w:t>
      </w:r>
      <w:r>
        <w:rPr>
          <w:rtl/>
        </w:rPr>
        <w:t>)</w:t>
      </w:r>
      <w:r w:rsidRPr="00D8274D">
        <w:rPr>
          <w:rtl/>
        </w:rPr>
        <w:t xml:space="preserve"> واردُد عليه السيف والكيس بما فيه</w:t>
      </w:r>
      <w:r>
        <w:rPr>
          <w:rtl/>
        </w:rPr>
        <w:t>.</w:t>
      </w:r>
      <w:r w:rsidRPr="00D8274D">
        <w:rPr>
          <w:rtl/>
        </w:rPr>
        <w:t xml:space="preserve"> </w:t>
      </w:r>
    </w:p>
    <w:p w:rsidR="00F776B0" w:rsidRPr="00D8274D" w:rsidRDefault="00F776B0" w:rsidP="00F776B0">
      <w:pPr>
        <w:pStyle w:val="libNormal"/>
        <w:rPr>
          <w:rtl/>
        </w:rPr>
      </w:pPr>
      <w:r w:rsidRPr="00D8274D">
        <w:rPr>
          <w:rtl/>
        </w:rPr>
        <w:t>فحملتُ ذلك</w:t>
      </w:r>
      <w:r>
        <w:rPr>
          <w:rtl/>
        </w:rPr>
        <w:t>،</w:t>
      </w:r>
      <w:r w:rsidRPr="00D8274D">
        <w:rPr>
          <w:rtl/>
        </w:rPr>
        <w:t xml:space="preserve"> واستحييت منه فقلت له</w:t>
      </w:r>
      <w:r>
        <w:rPr>
          <w:rtl/>
        </w:rPr>
        <w:t>:</w:t>
      </w:r>
      <w:r w:rsidRPr="00D8274D">
        <w:rPr>
          <w:rtl/>
        </w:rPr>
        <w:t xml:space="preserve"> يا سيّدي عزّ عليّ دخول دارك بغير إذنك</w:t>
      </w:r>
      <w:r>
        <w:rPr>
          <w:rtl/>
        </w:rPr>
        <w:t>،</w:t>
      </w:r>
      <w:r w:rsidRPr="00D8274D">
        <w:rPr>
          <w:rtl/>
        </w:rPr>
        <w:t xml:space="preserve"> ولكنّي مأمور</w:t>
      </w:r>
      <w:r>
        <w:rPr>
          <w:rtl/>
        </w:rPr>
        <w:t>.</w:t>
      </w:r>
      <w:r w:rsidRPr="00D8274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8274D">
        <w:rPr>
          <w:rtl/>
        </w:rPr>
        <w:t>(1) البطحائي هو</w:t>
      </w:r>
      <w:r>
        <w:rPr>
          <w:rtl/>
        </w:rPr>
        <w:t>:</w:t>
      </w:r>
      <w:r w:rsidRPr="00D8274D">
        <w:rPr>
          <w:rtl/>
        </w:rPr>
        <w:t xml:space="preserve"> محمد بن القاسم بن الحسن بن زيد بن الحسن بن أمير المؤمنين </w:t>
      </w:r>
      <w:r>
        <w:rPr>
          <w:rtl/>
        </w:rPr>
        <w:t>(</w:t>
      </w:r>
      <w:r w:rsidRPr="00D8274D">
        <w:rPr>
          <w:rtl/>
        </w:rPr>
        <w:t>عليه السلام</w:t>
      </w:r>
      <w:r>
        <w:rPr>
          <w:rtl/>
        </w:rPr>
        <w:t>)،</w:t>
      </w:r>
      <w:r w:rsidRPr="00D8274D">
        <w:rPr>
          <w:rtl/>
        </w:rPr>
        <w:t xml:space="preserve"> وهو وأبوه وجدّه</w:t>
      </w:r>
      <w:r>
        <w:rPr>
          <w:rtl/>
        </w:rPr>
        <w:t>،</w:t>
      </w:r>
      <w:r w:rsidRPr="00D8274D">
        <w:rPr>
          <w:rtl/>
        </w:rPr>
        <w:t xml:space="preserve"> كانوا مظاهرين لبني العباس على سائر أولاد أبي طالب</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F776B0">
        <w:rPr>
          <w:rtl/>
        </w:rPr>
        <w:lastRenderedPageBreak/>
        <w:t xml:space="preserve">فقال لي: </w:t>
      </w:r>
      <w:r w:rsidRPr="0065055A">
        <w:rPr>
          <w:rStyle w:val="libAlaemChar"/>
          <w:rFonts w:hint="cs"/>
          <w:rtl/>
        </w:rPr>
        <w:t>(</w:t>
      </w:r>
      <w:r w:rsidRPr="00F776B0">
        <w:rPr>
          <w:rStyle w:val="libAieChar"/>
          <w:rFonts w:hint="cs"/>
          <w:rtl/>
        </w:rPr>
        <w:t>وَسَيَعْلَمُ الَّذِينَ ظَلَمُوا أَيَّ مُنقَلَبٍ يَنقَلِبُونَ</w:t>
      </w:r>
      <w:r w:rsidRPr="0065055A">
        <w:rPr>
          <w:rStyle w:val="libAlaemChar"/>
          <w:rFonts w:hint="cs"/>
          <w:rtl/>
        </w:rPr>
        <w:t>)</w:t>
      </w:r>
      <w:r w:rsidRPr="00F776B0">
        <w:rPr>
          <w:rtl/>
        </w:rPr>
        <w:t xml:space="preserve">) </w:t>
      </w:r>
      <w:r w:rsidRPr="00F776B0">
        <w:rPr>
          <w:rStyle w:val="libFootnotenumChar"/>
          <w:rtl/>
        </w:rPr>
        <w:t>(1)</w:t>
      </w:r>
      <w:r w:rsidRPr="002F50FE">
        <w:rPr>
          <w:rtl/>
        </w:rPr>
        <w:t>.</w:t>
      </w:r>
      <w:r w:rsidRPr="00F776B0">
        <w:rPr>
          <w:rtl/>
        </w:rPr>
        <w:t xml:space="preserve"> </w:t>
      </w:r>
    </w:p>
    <w:p w:rsidR="00F776B0" w:rsidRPr="00D8274D" w:rsidRDefault="00F776B0" w:rsidP="00F776B0">
      <w:pPr>
        <w:pStyle w:val="libNormal"/>
        <w:rPr>
          <w:rtl/>
        </w:rPr>
      </w:pPr>
      <w:r w:rsidRPr="00D8274D">
        <w:rPr>
          <w:rtl/>
        </w:rPr>
        <w:t xml:space="preserve">فقد أصابَ إمامنا </w:t>
      </w:r>
      <w:r>
        <w:rPr>
          <w:rtl/>
        </w:rPr>
        <w:t>(</w:t>
      </w:r>
      <w:r w:rsidRPr="00D8274D">
        <w:rPr>
          <w:rtl/>
        </w:rPr>
        <w:t>عليه السلام</w:t>
      </w:r>
      <w:r>
        <w:rPr>
          <w:rtl/>
        </w:rPr>
        <w:t>)</w:t>
      </w:r>
      <w:r w:rsidRPr="00D8274D">
        <w:rPr>
          <w:rtl/>
        </w:rPr>
        <w:t xml:space="preserve"> مع المتوكل</w:t>
      </w:r>
      <w:r>
        <w:rPr>
          <w:rtl/>
        </w:rPr>
        <w:t>،</w:t>
      </w:r>
      <w:r w:rsidRPr="00D8274D">
        <w:rPr>
          <w:rtl/>
        </w:rPr>
        <w:t xml:space="preserve"> ما أصابَ نبيّ الله يونس </w:t>
      </w:r>
      <w:r>
        <w:rPr>
          <w:rtl/>
        </w:rPr>
        <w:t>(</w:t>
      </w:r>
      <w:r w:rsidRPr="00D8274D">
        <w:rPr>
          <w:rtl/>
        </w:rPr>
        <w:t>عليه السلام</w:t>
      </w:r>
      <w:r>
        <w:rPr>
          <w:rtl/>
        </w:rPr>
        <w:t>)</w:t>
      </w:r>
      <w:r w:rsidRPr="00D8274D">
        <w:rPr>
          <w:rtl/>
        </w:rPr>
        <w:t xml:space="preserve"> مع الولد الأعمى</w:t>
      </w:r>
      <w:r>
        <w:rPr>
          <w:rtl/>
        </w:rPr>
        <w:t>،</w:t>
      </w:r>
      <w:r w:rsidRPr="00D8274D">
        <w:rPr>
          <w:rtl/>
        </w:rPr>
        <w:t xml:space="preserve"> الّذي رآه مع رفاقٍ له على شاطئ البحر لمّا لفظَهُ الحوت</w:t>
      </w:r>
      <w:r>
        <w:rPr>
          <w:rtl/>
        </w:rPr>
        <w:t>،</w:t>
      </w:r>
      <w:r w:rsidRPr="00D8274D">
        <w:rPr>
          <w:rtl/>
        </w:rPr>
        <w:t xml:space="preserve"> فانكسرَ قلبه من أجله</w:t>
      </w:r>
      <w:r>
        <w:rPr>
          <w:rtl/>
        </w:rPr>
        <w:t>؛</w:t>
      </w:r>
      <w:r w:rsidRPr="00D8274D">
        <w:rPr>
          <w:rtl/>
        </w:rPr>
        <w:t xml:space="preserve"> لأنّه كان يقف فاشلاً بين أترابه الذين يلهون ويلعبون</w:t>
      </w:r>
      <w:r>
        <w:rPr>
          <w:rtl/>
        </w:rPr>
        <w:t>،</w:t>
      </w:r>
      <w:r w:rsidRPr="00D8274D">
        <w:rPr>
          <w:rtl/>
        </w:rPr>
        <w:t xml:space="preserve"> فدعا ربّه تعالى أن يردّ عليه بصره حتى يتمتّع بصباوته وفتوّته كرفاقه</w:t>
      </w:r>
      <w:r>
        <w:rPr>
          <w:rtl/>
        </w:rPr>
        <w:t>.</w:t>
      </w:r>
      <w:r w:rsidRPr="00D8274D">
        <w:rPr>
          <w:rtl/>
        </w:rPr>
        <w:t xml:space="preserve"> </w:t>
      </w:r>
    </w:p>
    <w:p w:rsidR="00F776B0" w:rsidRPr="00D8274D" w:rsidRDefault="00F776B0" w:rsidP="00F776B0">
      <w:pPr>
        <w:pStyle w:val="libNormal"/>
        <w:rPr>
          <w:rtl/>
        </w:rPr>
      </w:pPr>
      <w:r w:rsidRPr="00D8274D">
        <w:rPr>
          <w:rtl/>
        </w:rPr>
        <w:t>فاستجابَ الله سبحانه دعاءه</w:t>
      </w:r>
      <w:r>
        <w:rPr>
          <w:rtl/>
        </w:rPr>
        <w:t>،</w:t>
      </w:r>
      <w:r w:rsidRPr="00D8274D">
        <w:rPr>
          <w:rtl/>
        </w:rPr>
        <w:t xml:space="preserve"> وردّ على الولد بصره</w:t>
      </w:r>
      <w:r>
        <w:rPr>
          <w:rtl/>
        </w:rPr>
        <w:t>،</w:t>
      </w:r>
      <w:r w:rsidRPr="00D8274D">
        <w:rPr>
          <w:rtl/>
        </w:rPr>
        <w:t>.. ففركَ الولد عينيه</w:t>
      </w:r>
      <w:r>
        <w:rPr>
          <w:rtl/>
        </w:rPr>
        <w:t>،</w:t>
      </w:r>
      <w:r w:rsidRPr="00D8274D">
        <w:rPr>
          <w:rtl/>
        </w:rPr>
        <w:t xml:space="preserve"> ودلكهما وعركهما</w:t>
      </w:r>
      <w:r>
        <w:rPr>
          <w:rtl/>
        </w:rPr>
        <w:t>،</w:t>
      </w:r>
      <w:r w:rsidRPr="00D8274D">
        <w:rPr>
          <w:rtl/>
        </w:rPr>
        <w:t>.. ثمّ فتحهما دهشاً مستغرباً ممّا انفتحَ عليه بصره من مناظر لا عهد له بها</w:t>
      </w:r>
      <w:r>
        <w:rPr>
          <w:rtl/>
        </w:rPr>
        <w:t>،</w:t>
      </w:r>
      <w:r w:rsidRPr="00D8274D">
        <w:rPr>
          <w:rtl/>
        </w:rPr>
        <w:t xml:space="preserve"> استقرّ نظره على النبيّ يونس </w:t>
      </w:r>
      <w:r>
        <w:rPr>
          <w:rtl/>
        </w:rPr>
        <w:t>(</w:t>
      </w:r>
      <w:r w:rsidRPr="00D8274D">
        <w:rPr>
          <w:rtl/>
        </w:rPr>
        <w:t>عليه السلام</w:t>
      </w:r>
      <w:r>
        <w:rPr>
          <w:rtl/>
        </w:rPr>
        <w:t>)</w:t>
      </w:r>
      <w:r w:rsidRPr="00D8274D">
        <w:rPr>
          <w:rtl/>
        </w:rPr>
        <w:t xml:space="preserve"> وهو يقبع تحت شجرة اليقطين</w:t>
      </w:r>
      <w:r>
        <w:rPr>
          <w:rtl/>
        </w:rPr>
        <w:t>،</w:t>
      </w:r>
      <w:r w:rsidRPr="00D8274D">
        <w:rPr>
          <w:rtl/>
        </w:rPr>
        <w:t xml:space="preserve"> التي أنبتها الله تبارك وتعالى لتظلّله من حرارة الشمس</w:t>
      </w:r>
      <w:r>
        <w:rPr>
          <w:rtl/>
        </w:rPr>
        <w:t>؛</w:t>
      </w:r>
      <w:r w:rsidRPr="00D8274D">
        <w:rPr>
          <w:rtl/>
        </w:rPr>
        <w:t xml:space="preserve"> فقال لرفاقه</w:t>
      </w:r>
      <w:r>
        <w:rPr>
          <w:rtl/>
        </w:rPr>
        <w:t>:</w:t>
      </w:r>
      <w:r w:rsidRPr="00D8274D">
        <w:rPr>
          <w:rtl/>
        </w:rPr>
        <w:t xml:space="preserve"> تعالوا نراشق هذا الرّجل بالحجارة لنرى مَن يصيبه حَجرُه</w:t>
      </w:r>
      <w:r>
        <w:rPr>
          <w:rtl/>
        </w:rPr>
        <w:t>!</w:t>
      </w:r>
      <w:r w:rsidRPr="00D8274D">
        <w:rPr>
          <w:rtl/>
        </w:rPr>
        <w:t xml:space="preserve"> </w:t>
      </w:r>
    </w:p>
    <w:p w:rsidR="00F776B0" w:rsidRPr="00D8274D" w:rsidRDefault="00F776B0" w:rsidP="00F776B0">
      <w:pPr>
        <w:pStyle w:val="libNormal"/>
        <w:rPr>
          <w:rtl/>
        </w:rPr>
      </w:pPr>
      <w:r w:rsidRPr="00D8274D">
        <w:rPr>
          <w:rtl/>
        </w:rPr>
        <w:t xml:space="preserve">وانهالت الحجارة على النبيّ يونس </w:t>
      </w:r>
      <w:r>
        <w:rPr>
          <w:rtl/>
        </w:rPr>
        <w:t>(</w:t>
      </w:r>
      <w:r w:rsidRPr="00D8274D">
        <w:rPr>
          <w:rtl/>
        </w:rPr>
        <w:t>عليه السلام</w:t>
      </w:r>
      <w:r>
        <w:rPr>
          <w:rtl/>
        </w:rPr>
        <w:t>)</w:t>
      </w:r>
      <w:r w:rsidRPr="00D8274D">
        <w:rPr>
          <w:rtl/>
        </w:rPr>
        <w:t xml:space="preserve"> من كل جانب</w:t>
      </w:r>
      <w:r>
        <w:rPr>
          <w:rtl/>
        </w:rPr>
        <w:t>!</w:t>
      </w:r>
      <w:r w:rsidRPr="00D8274D">
        <w:rPr>
          <w:rtl/>
        </w:rPr>
        <w:t xml:space="preserve"> فعلِم حينئذ أنّ الله تعالى لا يفعل إلاّ عين الحكمة</w:t>
      </w:r>
      <w:r>
        <w:rPr>
          <w:rtl/>
        </w:rPr>
        <w:t>،</w:t>
      </w:r>
      <w:r w:rsidRPr="00D8274D">
        <w:rPr>
          <w:rtl/>
        </w:rPr>
        <w:t>.. ومَن يعترض على فعله يُصِبه ما أصابه</w:t>
      </w:r>
      <w:r>
        <w:rPr>
          <w:rtl/>
        </w:rPr>
        <w:t>،</w:t>
      </w:r>
      <w:r w:rsidRPr="00D8274D">
        <w:rPr>
          <w:rtl/>
        </w:rPr>
        <w:t>.. فلم يكفّ سبحانه بَصر ذلك الولد إلاّ ليكفّ عن الناس شرّه</w:t>
      </w:r>
      <w:r>
        <w:rPr>
          <w:rtl/>
        </w:rPr>
        <w:t>،</w:t>
      </w:r>
      <w:r w:rsidRPr="00D8274D">
        <w:rPr>
          <w:rtl/>
        </w:rPr>
        <w:t xml:space="preserve"> ويحفظ عليه أجره.. </w:t>
      </w:r>
    </w:p>
    <w:p w:rsidR="00F776B0" w:rsidRPr="00D8274D" w:rsidRDefault="00F776B0" w:rsidP="00F776B0">
      <w:pPr>
        <w:pStyle w:val="libNormal"/>
        <w:rPr>
          <w:rtl/>
        </w:rPr>
      </w:pPr>
      <w:r w:rsidRPr="00D8274D">
        <w:rPr>
          <w:rtl/>
        </w:rPr>
        <w:t xml:space="preserve">فقد عالجَ الإمام </w:t>
      </w:r>
      <w:r>
        <w:rPr>
          <w:rtl/>
        </w:rPr>
        <w:t>(</w:t>
      </w:r>
      <w:r w:rsidRPr="00D8274D">
        <w:rPr>
          <w:rtl/>
        </w:rPr>
        <w:t>عليه السلام</w:t>
      </w:r>
      <w:r>
        <w:rPr>
          <w:rtl/>
        </w:rPr>
        <w:t>)</w:t>
      </w:r>
      <w:r w:rsidRPr="00D8274D">
        <w:rPr>
          <w:rtl/>
        </w:rPr>
        <w:t xml:space="preserve"> علّة المتوكل التي كادت تودي بحياته</w:t>
      </w:r>
      <w:r>
        <w:rPr>
          <w:rtl/>
        </w:rPr>
        <w:t>،</w:t>
      </w:r>
      <w:r w:rsidRPr="00D8274D">
        <w:rPr>
          <w:rtl/>
        </w:rPr>
        <w:t xml:space="preserve"> بأسهل طريقةٍ</w:t>
      </w:r>
      <w:r>
        <w:rPr>
          <w:rtl/>
        </w:rPr>
        <w:t>،</w:t>
      </w:r>
      <w:r w:rsidRPr="00D8274D">
        <w:rPr>
          <w:rtl/>
        </w:rPr>
        <w:t xml:space="preserve"> وبأسرع وقت</w:t>
      </w:r>
      <w:r>
        <w:rPr>
          <w:rtl/>
        </w:rPr>
        <w:t>،</w:t>
      </w:r>
      <w:r w:rsidRPr="00D8274D">
        <w:rPr>
          <w:rtl/>
        </w:rPr>
        <w:t xml:space="preserve"> وكان جزاؤه</w:t>
      </w:r>
      <w:r>
        <w:rPr>
          <w:rtl/>
        </w:rPr>
        <w:t xml:space="preserve"> - </w:t>
      </w:r>
      <w:r w:rsidRPr="00D8274D">
        <w:rPr>
          <w:rtl/>
        </w:rPr>
        <w:t>بعد أيام نقاهة المتوكل</w:t>
      </w:r>
      <w:r>
        <w:rPr>
          <w:rtl/>
        </w:rPr>
        <w:t xml:space="preserve"> - </w:t>
      </w:r>
      <w:r w:rsidRPr="00D8274D">
        <w:rPr>
          <w:rtl/>
        </w:rPr>
        <w:t>أن كبسَ داره وفتّش وقَبض على ما عنده من مال</w:t>
      </w:r>
      <w:r>
        <w:rPr>
          <w:rtl/>
        </w:rPr>
        <w:t>!</w:t>
      </w:r>
      <w:r w:rsidRPr="00D8274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8274D">
        <w:rPr>
          <w:rtl/>
        </w:rPr>
        <w:t>(1) الآية الكريمة في الشعراء</w:t>
      </w:r>
      <w:r>
        <w:rPr>
          <w:rtl/>
        </w:rPr>
        <w:t>:</w:t>
      </w:r>
      <w:r w:rsidRPr="00D8274D">
        <w:rPr>
          <w:rtl/>
        </w:rPr>
        <w:t xml:space="preserve"> 227</w:t>
      </w:r>
      <w:r>
        <w:rPr>
          <w:rtl/>
        </w:rPr>
        <w:t>،</w:t>
      </w:r>
      <w:r w:rsidRPr="00D8274D">
        <w:rPr>
          <w:rtl/>
        </w:rPr>
        <w:t xml:space="preserve"> وانظر الإرشاد</w:t>
      </w:r>
      <w:r>
        <w:rPr>
          <w:rtl/>
        </w:rPr>
        <w:t>:</w:t>
      </w:r>
      <w:r w:rsidRPr="00D8274D">
        <w:rPr>
          <w:rtl/>
        </w:rPr>
        <w:t xml:space="preserve"> ص 309 إلى ص 311</w:t>
      </w:r>
      <w:r>
        <w:rPr>
          <w:rtl/>
        </w:rPr>
        <w:t>،</w:t>
      </w:r>
      <w:r w:rsidRPr="00D8274D">
        <w:rPr>
          <w:rtl/>
        </w:rPr>
        <w:t xml:space="preserve"> وكشف الغمّة</w:t>
      </w:r>
      <w:r>
        <w:rPr>
          <w:rtl/>
        </w:rPr>
        <w:t>:</w:t>
      </w:r>
      <w:r w:rsidRPr="00D8274D">
        <w:rPr>
          <w:rtl/>
        </w:rPr>
        <w:t xml:space="preserve"> ج 3 ص 168</w:t>
      </w:r>
      <w:r>
        <w:rPr>
          <w:rtl/>
        </w:rPr>
        <w:t xml:space="preserve"> - </w:t>
      </w:r>
      <w:r w:rsidRPr="00D8274D">
        <w:rPr>
          <w:rtl/>
        </w:rPr>
        <w:t>169</w:t>
      </w:r>
      <w:r>
        <w:rPr>
          <w:rtl/>
        </w:rPr>
        <w:t>،</w:t>
      </w:r>
      <w:r w:rsidRPr="00D8274D">
        <w:rPr>
          <w:rtl/>
        </w:rPr>
        <w:t xml:space="preserve"> وإعلام الورى</w:t>
      </w:r>
      <w:r>
        <w:rPr>
          <w:rtl/>
        </w:rPr>
        <w:t>:</w:t>
      </w:r>
      <w:r w:rsidRPr="00D8274D">
        <w:rPr>
          <w:rtl/>
        </w:rPr>
        <w:t xml:space="preserve"> ص 344</w:t>
      </w:r>
      <w:r>
        <w:rPr>
          <w:rtl/>
        </w:rPr>
        <w:t xml:space="preserve"> - </w:t>
      </w:r>
      <w:r w:rsidRPr="00D8274D">
        <w:rPr>
          <w:rtl/>
        </w:rPr>
        <w:t>345</w:t>
      </w:r>
      <w:r>
        <w:rPr>
          <w:rtl/>
        </w:rPr>
        <w:t>،</w:t>
      </w:r>
      <w:r w:rsidRPr="00D8274D">
        <w:rPr>
          <w:rtl/>
        </w:rPr>
        <w:t xml:space="preserve"> وبحار الأنوار</w:t>
      </w:r>
      <w:r>
        <w:rPr>
          <w:rtl/>
        </w:rPr>
        <w:t>:</w:t>
      </w:r>
      <w:r w:rsidRPr="00D8274D">
        <w:rPr>
          <w:rtl/>
        </w:rPr>
        <w:t xml:space="preserve"> ج 50 ص 199</w:t>
      </w:r>
      <w:r>
        <w:rPr>
          <w:rtl/>
        </w:rPr>
        <w:t xml:space="preserve"> - </w:t>
      </w:r>
      <w:r w:rsidRPr="00D8274D">
        <w:rPr>
          <w:rtl/>
        </w:rPr>
        <w:t>200</w:t>
      </w:r>
      <w:r>
        <w:rPr>
          <w:rtl/>
        </w:rPr>
        <w:t>،</w:t>
      </w:r>
      <w:r w:rsidRPr="00D8274D">
        <w:rPr>
          <w:rtl/>
        </w:rPr>
        <w:t xml:space="preserve"> ومناقب آل أبي طالب</w:t>
      </w:r>
      <w:r>
        <w:rPr>
          <w:rtl/>
        </w:rPr>
        <w:t>:</w:t>
      </w:r>
      <w:r w:rsidRPr="00D8274D">
        <w:rPr>
          <w:rtl/>
        </w:rPr>
        <w:t xml:space="preserve"> ج 4 ص 415</w:t>
      </w:r>
      <w:r>
        <w:rPr>
          <w:rtl/>
        </w:rPr>
        <w:t xml:space="preserve"> - </w:t>
      </w:r>
      <w:r w:rsidRPr="00D8274D">
        <w:rPr>
          <w:rtl/>
        </w:rPr>
        <w:t>416</w:t>
      </w:r>
      <w:r>
        <w:rPr>
          <w:rtl/>
        </w:rPr>
        <w:t>،</w:t>
      </w:r>
      <w:r w:rsidRPr="00D8274D">
        <w:rPr>
          <w:rtl/>
        </w:rPr>
        <w:t xml:space="preserve"> والكافي</w:t>
      </w:r>
      <w:r>
        <w:rPr>
          <w:rtl/>
        </w:rPr>
        <w:t>:</w:t>
      </w:r>
      <w:r w:rsidRPr="00D8274D">
        <w:rPr>
          <w:rtl/>
        </w:rPr>
        <w:t xml:space="preserve"> م1 ص 499</w:t>
      </w:r>
      <w:r>
        <w:rPr>
          <w:rtl/>
        </w:rPr>
        <w:t xml:space="preserve"> - </w:t>
      </w:r>
      <w:r w:rsidRPr="00D8274D">
        <w:rPr>
          <w:rtl/>
        </w:rPr>
        <w:t>500</w:t>
      </w:r>
      <w:r>
        <w:rPr>
          <w:rtl/>
        </w:rPr>
        <w:t>،</w:t>
      </w:r>
      <w:r w:rsidRPr="00D8274D">
        <w:rPr>
          <w:rtl/>
        </w:rPr>
        <w:t xml:space="preserve"> والأنوار البهيّة</w:t>
      </w:r>
      <w:r>
        <w:rPr>
          <w:rtl/>
        </w:rPr>
        <w:t>:</w:t>
      </w:r>
      <w:r w:rsidRPr="00D8274D">
        <w:rPr>
          <w:rtl/>
        </w:rPr>
        <w:t xml:space="preserve"> ص 263</w:t>
      </w:r>
      <w:r>
        <w:rPr>
          <w:rtl/>
        </w:rPr>
        <w:t>،</w:t>
      </w:r>
      <w:r w:rsidRPr="00D8274D">
        <w:rPr>
          <w:rtl/>
        </w:rPr>
        <w:t xml:space="preserve"> ومدينة المعاجز</w:t>
      </w:r>
      <w:r>
        <w:rPr>
          <w:rtl/>
        </w:rPr>
        <w:t>:</w:t>
      </w:r>
      <w:r w:rsidRPr="00D8274D">
        <w:rPr>
          <w:rtl/>
        </w:rPr>
        <w:t xml:space="preserve"> ص 540</w:t>
      </w:r>
      <w:r>
        <w:rPr>
          <w:rtl/>
        </w:rPr>
        <w:t>،</w:t>
      </w:r>
      <w:r w:rsidRPr="00D8274D">
        <w:rPr>
          <w:rtl/>
        </w:rPr>
        <w:t xml:space="preserve"> وحلية الأبرار</w:t>
      </w:r>
      <w:r>
        <w:rPr>
          <w:rtl/>
        </w:rPr>
        <w:t>:</w:t>
      </w:r>
      <w:r w:rsidRPr="00D8274D">
        <w:rPr>
          <w:rtl/>
        </w:rPr>
        <w:t xml:space="preserve"> ج 2 ص 456</w:t>
      </w:r>
      <w:r>
        <w:rPr>
          <w:rtl/>
        </w:rPr>
        <w:t xml:space="preserve"> - </w:t>
      </w:r>
      <w:r w:rsidRPr="00D8274D">
        <w:rPr>
          <w:rtl/>
        </w:rPr>
        <w:t>457</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D8274D">
        <w:rPr>
          <w:rtl/>
        </w:rPr>
        <w:lastRenderedPageBreak/>
        <w:t>فكم هو حَسن نكران الجميل</w:t>
      </w:r>
      <w:r>
        <w:rPr>
          <w:rtl/>
        </w:rPr>
        <w:t>،</w:t>
      </w:r>
      <w:r w:rsidRPr="00D8274D">
        <w:rPr>
          <w:rtl/>
        </w:rPr>
        <w:t>.. في منطق هذا الخليفة الجليل</w:t>
      </w:r>
      <w:r>
        <w:rPr>
          <w:rtl/>
        </w:rPr>
        <w:t>!</w:t>
      </w:r>
      <w:r w:rsidRPr="00D8274D">
        <w:rPr>
          <w:rtl/>
        </w:rPr>
        <w:t xml:space="preserve"> وكم هو سفيه هذا الواشي</w:t>
      </w:r>
      <w:r>
        <w:rPr>
          <w:rtl/>
        </w:rPr>
        <w:t>،</w:t>
      </w:r>
      <w:r w:rsidRPr="00D8274D">
        <w:rPr>
          <w:rtl/>
        </w:rPr>
        <w:t xml:space="preserve"> وذاك الخليفة الطاغوت</w:t>
      </w:r>
      <w:r>
        <w:rPr>
          <w:rtl/>
        </w:rPr>
        <w:t>،</w:t>
      </w:r>
      <w:r w:rsidRPr="00D8274D">
        <w:rPr>
          <w:rtl/>
        </w:rPr>
        <w:t xml:space="preserve"> وذلك الحاجب الجالوت</w:t>
      </w:r>
      <w:r>
        <w:rPr>
          <w:rtl/>
        </w:rPr>
        <w:t>،</w:t>
      </w:r>
      <w:r w:rsidRPr="00D8274D">
        <w:rPr>
          <w:rtl/>
        </w:rPr>
        <w:t xml:space="preserve"> حين يَقدمون على مثل هذا العمل الوقح الذي كأنّ الإمام على موعد معهم فيه لعلمه بدخائلهم الخبيثة</w:t>
      </w:r>
      <w:r>
        <w:rPr>
          <w:rtl/>
        </w:rPr>
        <w:t>!</w:t>
      </w:r>
      <w:r w:rsidRPr="00D8274D">
        <w:rPr>
          <w:rtl/>
        </w:rPr>
        <w:t xml:space="preserve"> فها هو ذا يُقدّم الشمعة إلى </w:t>
      </w:r>
      <w:r>
        <w:rPr>
          <w:rtl/>
        </w:rPr>
        <w:t>(</w:t>
      </w:r>
      <w:r w:rsidRPr="00D8274D">
        <w:rPr>
          <w:rtl/>
        </w:rPr>
        <w:t>اللّصّ</w:t>
      </w:r>
      <w:r>
        <w:rPr>
          <w:rtl/>
        </w:rPr>
        <w:t>)</w:t>
      </w:r>
      <w:r w:rsidRPr="00D8274D">
        <w:rPr>
          <w:rtl/>
        </w:rPr>
        <w:t xml:space="preserve"> الذي تسلّق إلى السّطح</w:t>
      </w:r>
      <w:r>
        <w:rPr>
          <w:rtl/>
        </w:rPr>
        <w:t>،</w:t>
      </w:r>
      <w:r w:rsidRPr="00D8274D">
        <w:rPr>
          <w:rtl/>
        </w:rPr>
        <w:t xml:space="preserve"> وأعاقته الظُلمة عن الاهتداء إلى جوانب البيت</w:t>
      </w:r>
      <w:r>
        <w:rPr>
          <w:rtl/>
        </w:rPr>
        <w:t>!</w:t>
      </w:r>
      <w:r w:rsidRPr="00D8274D">
        <w:rPr>
          <w:rtl/>
        </w:rPr>
        <w:t xml:space="preserve"> وهو ذا يُلفت نظره إلى السيف تحت المصلّى</w:t>
      </w:r>
      <w:r>
        <w:rPr>
          <w:rtl/>
        </w:rPr>
        <w:t>!</w:t>
      </w:r>
      <w:r w:rsidRPr="00D8274D">
        <w:rPr>
          <w:rtl/>
        </w:rPr>
        <w:t xml:space="preserve"> ثمّ هو ذا يبتسم من هذا الخَلق المتعوس الذي هو في صورة البشر وفكر الحمقى</w:t>
      </w:r>
      <w:r>
        <w:rPr>
          <w:rtl/>
        </w:rPr>
        <w:t>!</w:t>
      </w:r>
      <w:r w:rsidRPr="00D8274D">
        <w:rPr>
          <w:rtl/>
        </w:rPr>
        <w:t xml:space="preserve"> </w:t>
      </w:r>
    </w:p>
    <w:p w:rsidR="00F776B0" w:rsidRPr="00D8274D" w:rsidRDefault="00F776B0" w:rsidP="00F776B0">
      <w:pPr>
        <w:pStyle w:val="libNormal"/>
        <w:rPr>
          <w:rtl/>
        </w:rPr>
      </w:pPr>
      <w:r w:rsidRPr="00D8274D">
        <w:rPr>
          <w:rtl/>
        </w:rPr>
        <w:t>فلو كانوا لا يعرفون شأن الإمام لعَذَرناهم</w:t>
      </w:r>
      <w:r>
        <w:rPr>
          <w:rtl/>
        </w:rPr>
        <w:t>،</w:t>
      </w:r>
      <w:r w:rsidRPr="00D8274D">
        <w:rPr>
          <w:rtl/>
        </w:rPr>
        <w:t>.. ولكنّهم أوسع معرفةً به منّا</w:t>
      </w:r>
      <w:r>
        <w:rPr>
          <w:rtl/>
        </w:rPr>
        <w:t>،</w:t>
      </w:r>
      <w:r w:rsidRPr="00D8274D">
        <w:rPr>
          <w:rtl/>
        </w:rPr>
        <w:t>.. وهم</w:t>
      </w:r>
      <w:r>
        <w:rPr>
          <w:rtl/>
        </w:rPr>
        <w:t xml:space="preserve"> - </w:t>
      </w:r>
      <w:r w:rsidRPr="00D8274D">
        <w:rPr>
          <w:rtl/>
        </w:rPr>
        <w:t>مع ذلك</w:t>
      </w:r>
      <w:r>
        <w:rPr>
          <w:rtl/>
        </w:rPr>
        <w:t xml:space="preserve"> - </w:t>
      </w:r>
      <w:r w:rsidRPr="00D8274D">
        <w:rPr>
          <w:rtl/>
        </w:rPr>
        <w:t>يتصرّفون معه هذا التصرّف الأرعن</w:t>
      </w:r>
      <w:r>
        <w:rPr>
          <w:rtl/>
        </w:rPr>
        <w:t>،</w:t>
      </w:r>
      <w:r w:rsidRPr="00D8274D">
        <w:rPr>
          <w:rtl/>
        </w:rPr>
        <w:t xml:space="preserve"> الذي إن دلّ على شيء فإنّما يدلّ على الخُرق وقُصر النظر على الأقل</w:t>
      </w:r>
      <w:r>
        <w:rPr>
          <w:rtl/>
        </w:rPr>
        <w:t>!</w:t>
      </w:r>
      <w:r w:rsidRPr="00D8274D">
        <w:rPr>
          <w:rtl/>
        </w:rPr>
        <w:t xml:space="preserve"> </w:t>
      </w:r>
    </w:p>
    <w:p w:rsidR="00F776B0" w:rsidRPr="00D8274D" w:rsidRDefault="00F776B0" w:rsidP="00F776B0">
      <w:pPr>
        <w:pStyle w:val="libNormal"/>
        <w:rPr>
          <w:rtl/>
        </w:rPr>
      </w:pPr>
      <w:r w:rsidRPr="00D8274D">
        <w:rPr>
          <w:rtl/>
        </w:rPr>
        <w:t>ويا أيّها المتوكل على الأبالسة من حاشيتك</w:t>
      </w:r>
      <w:r>
        <w:rPr>
          <w:rtl/>
        </w:rPr>
        <w:t>،</w:t>
      </w:r>
      <w:r w:rsidRPr="00D8274D">
        <w:rPr>
          <w:rtl/>
        </w:rPr>
        <w:t xml:space="preserve"> إذا كان لم يقنعك هذا الشّفاء عن طريق النّذر الكبير الذي رَصدته أمّك للإمام </w:t>
      </w:r>
      <w:r>
        <w:rPr>
          <w:rtl/>
        </w:rPr>
        <w:t>(</w:t>
      </w:r>
      <w:r w:rsidRPr="00D8274D">
        <w:rPr>
          <w:rtl/>
        </w:rPr>
        <w:t>عليه السلام</w:t>
      </w:r>
      <w:r>
        <w:rPr>
          <w:rtl/>
        </w:rPr>
        <w:t>)،</w:t>
      </w:r>
      <w:r w:rsidRPr="00D8274D">
        <w:rPr>
          <w:rtl/>
        </w:rPr>
        <w:t xml:space="preserve"> وعن طريق استعمال الدواء الذي وصَفه لك</w:t>
      </w:r>
      <w:r>
        <w:rPr>
          <w:rtl/>
        </w:rPr>
        <w:t>،</w:t>
      </w:r>
      <w:r w:rsidRPr="00D8274D">
        <w:rPr>
          <w:rtl/>
        </w:rPr>
        <w:t xml:space="preserve"> وكنتَ قد غفلت عن فضله وكرامته على الله</w:t>
      </w:r>
      <w:r>
        <w:rPr>
          <w:rtl/>
        </w:rPr>
        <w:t>،</w:t>
      </w:r>
      <w:r w:rsidRPr="00D8274D">
        <w:rPr>
          <w:rtl/>
        </w:rPr>
        <w:t xml:space="preserve"> أفلا يقنعك ما حولك من ظواهر قدْره ومنزلته عند ربّه</w:t>
      </w:r>
      <w:r>
        <w:rPr>
          <w:rtl/>
        </w:rPr>
        <w:t>،</w:t>
      </w:r>
      <w:r w:rsidRPr="00D8274D">
        <w:rPr>
          <w:rtl/>
        </w:rPr>
        <w:t xml:space="preserve"> وكيف فاتكَ علم ما رواه أبو الفرج بن الجوزي</w:t>
      </w:r>
      <w:r>
        <w:rPr>
          <w:rtl/>
        </w:rPr>
        <w:t xml:space="preserve"> - </w:t>
      </w:r>
      <w:r w:rsidRPr="00D8274D">
        <w:rPr>
          <w:rtl/>
        </w:rPr>
        <w:t>بإسناده إلى ابن الخطيب عن قصّة أمّك</w:t>
      </w:r>
      <w:r>
        <w:rPr>
          <w:rtl/>
        </w:rPr>
        <w:t xml:space="preserve"> - </w:t>
      </w:r>
      <w:r w:rsidRPr="00D8274D">
        <w:rPr>
          <w:rtl/>
        </w:rPr>
        <w:t>حيث قال</w:t>
      </w:r>
      <w:r>
        <w:rPr>
          <w:rtl/>
        </w:rPr>
        <w:t>:</w:t>
      </w:r>
      <w:r w:rsidRPr="00D8274D">
        <w:rPr>
          <w:rtl/>
        </w:rPr>
        <w:t xml:space="preserve"> </w:t>
      </w:r>
    </w:p>
    <w:p w:rsidR="00F776B0" w:rsidRPr="00D8274D" w:rsidRDefault="00F776B0" w:rsidP="00F776B0">
      <w:pPr>
        <w:pStyle w:val="libNormal"/>
        <w:rPr>
          <w:rtl/>
        </w:rPr>
      </w:pPr>
      <w:r>
        <w:rPr>
          <w:rtl/>
        </w:rPr>
        <w:t>(</w:t>
      </w:r>
      <w:r w:rsidRPr="00D8274D">
        <w:rPr>
          <w:rtl/>
        </w:rPr>
        <w:t>كنت كاتباً للسيّدة أمّ المتوكل</w:t>
      </w:r>
      <w:r>
        <w:rPr>
          <w:rtl/>
        </w:rPr>
        <w:t>،</w:t>
      </w:r>
      <w:r w:rsidRPr="00D8274D">
        <w:rPr>
          <w:rtl/>
        </w:rPr>
        <w:t xml:space="preserve"> فبينا أنا في الديوان إذ خادم صغير خرجَ من عندها ومعه كيس فيه ألف دينار</w:t>
      </w:r>
      <w:r>
        <w:rPr>
          <w:rtl/>
        </w:rPr>
        <w:t>،</w:t>
      </w:r>
      <w:r w:rsidRPr="00D8274D">
        <w:rPr>
          <w:rtl/>
        </w:rPr>
        <w:t xml:space="preserve"> فقال</w:t>
      </w:r>
      <w:r>
        <w:rPr>
          <w:rtl/>
        </w:rPr>
        <w:t>:</w:t>
      </w:r>
      <w:r w:rsidRPr="00D8274D">
        <w:rPr>
          <w:rtl/>
        </w:rPr>
        <w:t xml:space="preserve"> تقول لك السيّدة</w:t>
      </w:r>
      <w:r>
        <w:rPr>
          <w:rtl/>
        </w:rPr>
        <w:t>:</w:t>
      </w:r>
      <w:r w:rsidRPr="00D8274D">
        <w:rPr>
          <w:rtl/>
        </w:rPr>
        <w:t xml:space="preserve"> فرِّق هذا في المستحقّين</w:t>
      </w:r>
      <w:r>
        <w:rPr>
          <w:rtl/>
        </w:rPr>
        <w:t>.</w:t>
      </w:r>
      <w:r w:rsidRPr="00D8274D">
        <w:rPr>
          <w:rtl/>
        </w:rPr>
        <w:t xml:space="preserve"> </w:t>
      </w:r>
    </w:p>
    <w:p w:rsidR="00F776B0" w:rsidRPr="00D8274D" w:rsidRDefault="00F776B0" w:rsidP="00F776B0">
      <w:pPr>
        <w:pStyle w:val="libNormal"/>
        <w:rPr>
          <w:rtl/>
        </w:rPr>
      </w:pPr>
      <w:r w:rsidRPr="00D8274D">
        <w:rPr>
          <w:rtl/>
        </w:rPr>
        <w:t>فسمّوا لي أشخاصاً</w:t>
      </w:r>
      <w:r>
        <w:rPr>
          <w:rtl/>
        </w:rPr>
        <w:t>،</w:t>
      </w:r>
      <w:r w:rsidRPr="00D8274D">
        <w:rPr>
          <w:rtl/>
        </w:rPr>
        <w:t xml:space="preserve"> ففرّقتُ فيهم ثلاثمئة دينار</w:t>
      </w:r>
      <w:r>
        <w:rPr>
          <w:rtl/>
        </w:rPr>
        <w:t>،</w:t>
      </w:r>
      <w:r w:rsidRPr="00D8274D">
        <w:rPr>
          <w:rtl/>
        </w:rPr>
        <w:t xml:space="preserve"> والباقي في يدي إلى نصف الليل وإذ طرقَ باب داري رجل من العلويّين</w:t>
      </w:r>
      <w:r>
        <w:rPr>
          <w:rtl/>
        </w:rPr>
        <w:t>،</w:t>
      </w:r>
      <w:r w:rsidRPr="00D8274D">
        <w:rPr>
          <w:rtl/>
        </w:rPr>
        <w:t xml:space="preserve"> وهو جاري</w:t>
      </w:r>
      <w:r>
        <w:rPr>
          <w:rtl/>
        </w:rPr>
        <w:t>،</w:t>
      </w:r>
      <w:r w:rsidRPr="00D8274D">
        <w:rPr>
          <w:rtl/>
        </w:rPr>
        <w:t xml:space="preserve"> فقال</w:t>
      </w:r>
      <w:r>
        <w:rPr>
          <w:rtl/>
        </w:rPr>
        <w:t>:</w:t>
      </w:r>
      <w:r w:rsidRPr="00D8274D">
        <w:rPr>
          <w:rtl/>
        </w:rPr>
        <w:t xml:space="preserve"> دخلَ عليّ هذا الساعة رجل من أقربائي ولم يكن عندي طعام</w:t>
      </w:r>
      <w:r>
        <w:rPr>
          <w:rtl/>
        </w:rPr>
        <w:t>،</w:t>
      </w:r>
      <w:r w:rsidRPr="00D8274D">
        <w:rPr>
          <w:rtl/>
        </w:rPr>
        <w:t xml:space="preserve"> فأعطيته ديناراً</w:t>
      </w:r>
      <w:r>
        <w:rPr>
          <w:rtl/>
        </w:rPr>
        <w:t>،</w:t>
      </w:r>
      <w:r w:rsidRPr="00D8274D">
        <w:rPr>
          <w:rtl/>
        </w:rPr>
        <w:t xml:space="preserve"> فأخذه مسروراً وانصرف. </w:t>
      </w:r>
    </w:p>
    <w:p w:rsidR="00F776B0" w:rsidRPr="00D8274D" w:rsidRDefault="00F776B0" w:rsidP="00F776B0">
      <w:pPr>
        <w:pStyle w:val="libNormal"/>
        <w:rPr>
          <w:rtl/>
        </w:rPr>
      </w:pPr>
      <w:r w:rsidRPr="00D8274D">
        <w:rPr>
          <w:rtl/>
        </w:rPr>
        <w:t>فلمّا وصلَ إلى الباب خرجَت زوجتي باكيةً وهي تقول</w:t>
      </w:r>
      <w:r>
        <w:rPr>
          <w:rtl/>
        </w:rPr>
        <w:t>:</w:t>
      </w:r>
      <w:r w:rsidRPr="00D8274D">
        <w:rPr>
          <w:rtl/>
        </w:rPr>
        <w:t xml:space="preserve"> أمَا تستحي</w:t>
      </w:r>
      <w:r>
        <w:rPr>
          <w:rtl/>
        </w:rPr>
        <w:t>؟</w:t>
      </w:r>
      <w:r w:rsidRPr="00D8274D">
        <w:rPr>
          <w:rtl/>
        </w:rPr>
        <w:t xml:space="preserve"> يطلب منك العلويّ وتعطيه ديناراً وقد عرفتَ فقْرَه</w:t>
      </w:r>
      <w:r>
        <w:rPr>
          <w:rtl/>
        </w:rPr>
        <w:t>!</w:t>
      </w:r>
      <w:r w:rsidRPr="00D8274D">
        <w:rPr>
          <w:rtl/>
        </w:rPr>
        <w:t xml:space="preserve"> أعطِه الكلّ</w:t>
      </w:r>
      <w:r>
        <w:rPr>
          <w:rtl/>
        </w:rPr>
        <w:t>،</w:t>
      </w:r>
      <w:r w:rsidRPr="00D8274D">
        <w:rPr>
          <w:rtl/>
        </w:rPr>
        <w:t>.. فوقعَ كلامها في قلبي</w:t>
      </w:r>
      <w:r>
        <w:rPr>
          <w:rtl/>
        </w:rPr>
        <w:t>،</w:t>
      </w:r>
      <w:r w:rsidRPr="00D8274D">
        <w:rPr>
          <w:rtl/>
        </w:rPr>
        <w:t xml:space="preserve"> فناولتهُ الكيس</w:t>
      </w:r>
      <w:r>
        <w:rPr>
          <w:rtl/>
        </w:rPr>
        <w:t>،</w:t>
      </w:r>
      <w:r w:rsidRPr="00D8274D">
        <w:rPr>
          <w:rtl/>
        </w:rPr>
        <w:t xml:space="preserve"> فأخذه وانصرف</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D8274D">
        <w:rPr>
          <w:rtl/>
        </w:rPr>
        <w:lastRenderedPageBreak/>
        <w:t>ثمّ ندمتُ</w:t>
      </w:r>
      <w:r>
        <w:rPr>
          <w:rtl/>
        </w:rPr>
        <w:t>،</w:t>
      </w:r>
      <w:r w:rsidRPr="00D8274D">
        <w:rPr>
          <w:rtl/>
        </w:rPr>
        <w:t xml:space="preserve"> وخفتُ من المتوكل</w:t>
      </w:r>
      <w:r>
        <w:rPr>
          <w:rtl/>
        </w:rPr>
        <w:t>؛</w:t>
      </w:r>
      <w:r w:rsidRPr="00D8274D">
        <w:rPr>
          <w:rtl/>
        </w:rPr>
        <w:t xml:space="preserve"> لأنّه يمقُت العلويّين</w:t>
      </w:r>
      <w:r>
        <w:rPr>
          <w:rtl/>
        </w:rPr>
        <w:t>،</w:t>
      </w:r>
      <w:r w:rsidRPr="00D8274D">
        <w:rPr>
          <w:rtl/>
        </w:rPr>
        <w:t>.. فقالت زوجتي</w:t>
      </w:r>
      <w:r>
        <w:rPr>
          <w:rtl/>
        </w:rPr>
        <w:t>:</w:t>
      </w:r>
      <w:r w:rsidRPr="00D8274D">
        <w:rPr>
          <w:rtl/>
        </w:rPr>
        <w:t xml:space="preserve"> لا تخف واتّكل على الله وعلى جدّهم.. </w:t>
      </w:r>
    </w:p>
    <w:p w:rsidR="00F776B0" w:rsidRPr="00D8274D" w:rsidRDefault="00F776B0" w:rsidP="00F776B0">
      <w:pPr>
        <w:pStyle w:val="libNormal"/>
        <w:rPr>
          <w:rtl/>
        </w:rPr>
      </w:pPr>
      <w:r w:rsidRPr="00F776B0">
        <w:rPr>
          <w:rtl/>
        </w:rPr>
        <w:t xml:space="preserve">فبينا نحن في الكلام، إذ يطرق الخَدم الباب بأيديهم المشاعل ويقولون: تدعوك السيّدة! فقمتُ خائفاً،.. فأدخلوني عند ستر السيّدة وقالت لي: يا أحمد، جزاك الله خيراً، وجزى زوجتك خيراً! كنتُ الساعة نائمة، وجاءني النبيّ (صلّى الله عليه وآله) وقال لي: </w:t>
      </w:r>
      <w:r w:rsidRPr="00F776B0">
        <w:rPr>
          <w:rStyle w:val="libBold2Char"/>
          <w:rtl/>
        </w:rPr>
        <w:t>جزاكِ الله خيراً، وجزى الله زوجة الخطيب خيراً!</w:t>
      </w:r>
      <w:r w:rsidRPr="00F776B0">
        <w:rPr>
          <w:rtl/>
        </w:rPr>
        <w:t xml:space="preserve"> فما معنى هذا؟! </w:t>
      </w:r>
    </w:p>
    <w:p w:rsidR="00F776B0" w:rsidRPr="00D8274D" w:rsidRDefault="00F776B0" w:rsidP="00F776B0">
      <w:pPr>
        <w:pStyle w:val="libNormal"/>
        <w:rPr>
          <w:rtl/>
        </w:rPr>
      </w:pPr>
      <w:r w:rsidRPr="00D8274D">
        <w:rPr>
          <w:rtl/>
        </w:rPr>
        <w:t>فأخبرتها ما جرى وهي تبكي وتقول</w:t>
      </w:r>
      <w:r>
        <w:rPr>
          <w:rtl/>
        </w:rPr>
        <w:t>:</w:t>
      </w:r>
      <w:r w:rsidRPr="00D8274D">
        <w:rPr>
          <w:rtl/>
        </w:rPr>
        <w:t xml:space="preserve"> هذه الكسوة وهذه الدنانير للعلويّ</w:t>
      </w:r>
      <w:r>
        <w:rPr>
          <w:rtl/>
        </w:rPr>
        <w:t>،</w:t>
      </w:r>
      <w:r w:rsidRPr="00D8274D">
        <w:rPr>
          <w:rtl/>
        </w:rPr>
        <w:t xml:space="preserve"> وهذه لزوجتك</w:t>
      </w:r>
      <w:r>
        <w:rPr>
          <w:rtl/>
        </w:rPr>
        <w:t>،</w:t>
      </w:r>
      <w:r w:rsidRPr="00D8274D">
        <w:rPr>
          <w:rtl/>
        </w:rPr>
        <w:t xml:space="preserve"> وهذه لك</w:t>
      </w:r>
      <w:r>
        <w:rPr>
          <w:rtl/>
        </w:rPr>
        <w:t>،</w:t>
      </w:r>
      <w:r w:rsidRPr="00D8274D">
        <w:rPr>
          <w:rtl/>
        </w:rPr>
        <w:t>.. وكان ذلك يساوي مئة ألف درهم</w:t>
      </w:r>
      <w:r>
        <w:rPr>
          <w:rtl/>
        </w:rPr>
        <w:t>.</w:t>
      </w:r>
      <w:r w:rsidRPr="00D8274D">
        <w:rPr>
          <w:rtl/>
        </w:rPr>
        <w:t xml:space="preserve"> </w:t>
      </w:r>
    </w:p>
    <w:p w:rsidR="00F776B0" w:rsidRPr="00D8274D" w:rsidRDefault="00F776B0" w:rsidP="00F776B0">
      <w:pPr>
        <w:pStyle w:val="libNormal"/>
        <w:rPr>
          <w:rtl/>
        </w:rPr>
      </w:pPr>
      <w:r w:rsidRPr="00D8274D">
        <w:rPr>
          <w:rtl/>
        </w:rPr>
        <w:t>فأخذتُ المال</w:t>
      </w:r>
      <w:r>
        <w:rPr>
          <w:rtl/>
        </w:rPr>
        <w:t>،</w:t>
      </w:r>
      <w:r w:rsidRPr="00D8274D">
        <w:rPr>
          <w:rtl/>
        </w:rPr>
        <w:t xml:space="preserve"> وجعلتُ طريقي على بيت العلويّ فطرقتُ</w:t>
      </w:r>
      <w:r>
        <w:rPr>
          <w:rtl/>
        </w:rPr>
        <w:t>،</w:t>
      </w:r>
      <w:r w:rsidRPr="00D8274D">
        <w:rPr>
          <w:rtl/>
        </w:rPr>
        <w:t xml:space="preserve"> فصاح</w:t>
      </w:r>
      <w:r>
        <w:rPr>
          <w:rtl/>
        </w:rPr>
        <w:t>:</w:t>
      </w:r>
      <w:r w:rsidRPr="00D8274D">
        <w:rPr>
          <w:rtl/>
        </w:rPr>
        <w:t xml:space="preserve"> هات ما معك يا أحمد</w:t>
      </w:r>
      <w:r>
        <w:rPr>
          <w:rtl/>
        </w:rPr>
        <w:t>!</w:t>
      </w:r>
      <w:r w:rsidRPr="00D8274D">
        <w:rPr>
          <w:rtl/>
        </w:rPr>
        <w:t xml:space="preserve"> وخرجَ وهو يبكي.. </w:t>
      </w:r>
    </w:p>
    <w:p w:rsidR="00F776B0" w:rsidRPr="00D8274D" w:rsidRDefault="00F776B0" w:rsidP="00F776B0">
      <w:pPr>
        <w:pStyle w:val="libNormal"/>
        <w:rPr>
          <w:rtl/>
        </w:rPr>
      </w:pPr>
      <w:r w:rsidRPr="00F776B0">
        <w:rPr>
          <w:rtl/>
        </w:rPr>
        <w:t xml:space="preserve">فسألتهُ عن بكائه؟ فقال: لمّا دخلتُ منزلي بالكيس قالت لي زوجتي: قم نصلّي وندعو للسيّدة، ولأحمد وزوجته،.. فصلّينا ودعونا لهم، ثمّ نمتُ فرأيت رسول الله (صلّى الله عليه وآله) وهو يقول: </w:t>
      </w:r>
      <w:r w:rsidRPr="00F776B0">
        <w:rPr>
          <w:rStyle w:val="libBold2Char"/>
          <w:rtl/>
        </w:rPr>
        <w:t>قد شكرتُهم على ما فعلوا، والساعة يأتونك بشيءٍ فاقبلهُ منهم)</w:t>
      </w:r>
      <w:r w:rsidRPr="00F776B0">
        <w:rPr>
          <w:rtl/>
        </w:rPr>
        <w:t xml:space="preserve"> </w:t>
      </w:r>
      <w:r w:rsidRPr="00F776B0">
        <w:rPr>
          <w:rStyle w:val="libFootnotenumChar"/>
          <w:rtl/>
        </w:rPr>
        <w:t>(1)</w:t>
      </w:r>
      <w:r w:rsidRPr="00F776B0">
        <w:rPr>
          <w:rtl/>
        </w:rPr>
        <w:t xml:space="preserve">. </w:t>
      </w:r>
    </w:p>
    <w:p w:rsidR="00F776B0" w:rsidRPr="00D8274D" w:rsidRDefault="00F776B0" w:rsidP="00F776B0">
      <w:pPr>
        <w:pStyle w:val="libNormal"/>
        <w:rPr>
          <w:rtl/>
        </w:rPr>
      </w:pPr>
      <w:r w:rsidRPr="00D8274D">
        <w:rPr>
          <w:rtl/>
        </w:rPr>
        <w:t xml:space="preserve">أفما بلغكَ يا </w:t>
      </w:r>
      <w:r>
        <w:rPr>
          <w:rtl/>
        </w:rPr>
        <w:t>(</w:t>
      </w:r>
      <w:r w:rsidRPr="00D8274D">
        <w:rPr>
          <w:rtl/>
        </w:rPr>
        <w:t>خليفة المسلمين</w:t>
      </w:r>
      <w:r>
        <w:rPr>
          <w:rtl/>
        </w:rPr>
        <w:t>)</w:t>
      </w:r>
      <w:r w:rsidRPr="00D8274D">
        <w:rPr>
          <w:rtl/>
        </w:rPr>
        <w:t xml:space="preserve"> خبر هذه الحادثة من أمّك</w:t>
      </w:r>
      <w:r>
        <w:rPr>
          <w:rtl/>
        </w:rPr>
        <w:t>؟</w:t>
      </w:r>
      <w:r w:rsidRPr="00D8274D">
        <w:rPr>
          <w:rtl/>
        </w:rPr>
        <w:t xml:space="preserve">! </w:t>
      </w:r>
    </w:p>
    <w:p w:rsidR="00F776B0" w:rsidRPr="00D8274D" w:rsidRDefault="00F776B0" w:rsidP="00F776B0">
      <w:pPr>
        <w:pStyle w:val="libNormal"/>
        <w:rPr>
          <w:rtl/>
        </w:rPr>
      </w:pPr>
      <w:r w:rsidRPr="00D8274D">
        <w:rPr>
          <w:rtl/>
        </w:rPr>
        <w:t>يقيناً</w:t>
      </w:r>
      <w:r>
        <w:rPr>
          <w:rtl/>
        </w:rPr>
        <w:t>،</w:t>
      </w:r>
      <w:r w:rsidRPr="00D8274D">
        <w:rPr>
          <w:rtl/>
        </w:rPr>
        <w:t xml:space="preserve"> لا</w:t>
      </w:r>
      <w:r>
        <w:rPr>
          <w:rtl/>
        </w:rPr>
        <w:t>؛</w:t>
      </w:r>
      <w:r w:rsidRPr="00D8274D">
        <w:rPr>
          <w:rtl/>
        </w:rPr>
        <w:t xml:space="preserve">.. لأنّ أمّك على الحقّ الذي عليه الإمام </w:t>
      </w:r>
      <w:r>
        <w:rPr>
          <w:rtl/>
        </w:rPr>
        <w:t>(</w:t>
      </w:r>
      <w:r w:rsidRPr="00D8274D">
        <w:rPr>
          <w:rtl/>
        </w:rPr>
        <w:t>عليه السلام</w:t>
      </w:r>
      <w:r>
        <w:rPr>
          <w:rtl/>
        </w:rPr>
        <w:t>)،</w:t>
      </w:r>
      <w:r w:rsidRPr="00D8274D">
        <w:rPr>
          <w:rtl/>
        </w:rPr>
        <w:t xml:space="preserve"> وهي تعرف كرهك للعلويّين ومناصبتك لهم العداء</w:t>
      </w:r>
      <w:r>
        <w:rPr>
          <w:rtl/>
        </w:rPr>
        <w:t>،</w:t>
      </w:r>
      <w:r w:rsidRPr="00D8274D">
        <w:rPr>
          <w:rtl/>
        </w:rPr>
        <w:t xml:space="preserve"> وتعلم أنّك قد ركبتَ شيطاناً غويّاً منذ صغرك ونعومة أظفارك</w:t>
      </w:r>
      <w:r>
        <w:rPr>
          <w:rtl/>
        </w:rPr>
        <w:t>،</w:t>
      </w:r>
      <w:r w:rsidRPr="00D8274D">
        <w:rPr>
          <w:rtl/>
        </w:rPr>
        <w:t xml:space="preserve"> وأنت جبّار لا تلج النصيحة إلى قلبه</w:t>
      </w:r>
      <w:r>
        <w:rPr>
          <w:rtl/>
        </w:rPr>
        <w:t>!</w:t>
      </w:r>
      <w:r w:rsidRPr="00D8274D">
        <w:rPr>
          <w:rtl/>
        </w:rPr>
        <w:t xml:space="preserve"> </w:t>
      </w:r>
    </w:p>
    <w:p w:rsidR="00F776B0" w:rsidRPr="00D8274D" w:rsidRDefault="00F776B0" w:rsidP="00F776B0">
      <w:pPr>
        <w:pStyle w:val="libNormal"/>
        <w:rPr>
          <w:rtl/>
        </w:rPr>
      </w:pPr>
      <w:r w:rsidRPr="00F776B0">
        <w:rPr>
          <w:rtl/>
        </w:rPr>
        <w:t>بل لو كنتَ باقياً إلى زمن المعتضد من سلاطين أسرتك، لبلغكَ ما أثبته المسعودي في كتابه</w:t>
      </w:r>
      <w:r w:rsidRPr="00F776B0">
        <w:rPr>
          <w:rStyle w:val="libBold2Char"/>
          <w:rtl/>
        </w:rPr>
        <w:t xml:space="preserve"> (مروج الذهب)</w:t>
      </w:r>
      <w:r w:rsidRPr="00F776B0">
        <w:rPr>
          <w:rtl/>
        </w:rPr>
        <w:t xml:space="preserve"> </w:t>
      </w:r>
      <w:r w:rsidRPr="00F776B0">
        <w:rPr>
          <w:rStyle w:val="libFootnotenumChar"/>
          <w:rtl/>
        </w:rPr>
        <w:t>(2)</w:t>
      </w:r>
      <w:r w:rsidRPr="00F776B0">
        <w:rPr>
          <w:rtl/>
        </w:rPr>
        <w:t xml:space="preserve"> من: أنّ (المعتضد بالله) لمّا وليَ الخلافة قرّب آل أبي طالب؛ لأنّه رأى - في المنام - وهو في حبس أبيه، شيخاً جالساً على دجلة يمدّ يده إلى ماء دجلة فيصير في يده وتجفّ دجلة! ثمّ يردّه من يده فتعود دجلة كما كانت. </w:t>
      </w:r>
    </w:p>
    <w:p w:rsidR="00F776B0" w:rsidRPr="00D8274D" w:rsidRDefault="00F776B0" w:rsidP="00F776B0">
      <w:pPr>
        <w:pStyle w:val="libNormal"/>
        <w:rPr>
          <w:rtl/>
        </w:rPr>
      </w:pPr>
      <w:r w:rsidRPr="00D8274D">
        <w:rPr>
          <w:rtl/>
        </w:rPr>
        <w:t>قال</w:t>
      </w:r>
      <w:r>
        <w:rPr>
          <w:rtl/>
        </w:rPr>
        <w:t>:</w:t>
      </w:r>
      <w:r w:rsidRPr="00D8274D">
        <w:rPr>
          <w:rtl/>
        </w:rPr>
        <w:t xml:space="preserve"> فسألت عنه</w:t>
      </w:r>
      <w:r>
        <w:rPr>
          <w:rtl/>
        </w:rPr>
        <w:t>؟</w:t>
      </w:r>
      <w:r w:rsidRPr="00D8274D">
        <w:rPr>
          <w:rtl/>
        </w:rPr>
        <w:t xml:space="preserve"> فقيل</w:t>
      </w:r>
      <w:r>
        <w:rPr>
          <w:rtl/>
        </w:rPr>
        <w:t>:</w:t>
      </w:r>
      <w:r w:rsidRPr="00D8274D">
        <w:rPr>
          <w:rtl/>
        </w:rPr>
        <w:t xml:space="preserve"> هذا عليّ بن أبي طالب </w:t>
      </w:r>
      <w:r>
        <w:rPr>
          <w:rtl/>
        </w:rPr>
        <w:t>(</w:t>
      </w:r>
      <w:r w:rsidRPr="00D8274D">
        <w:rPr>
          <w:rtl/>
        </w:rPr>
        <w:t>عليه السلام</w:t>
      </w:r>
      <w:r>
        <w:rPr>
          <w:rtl/>
        </w:rPr>
        <w:t>).</w:t>
      </w:r>
      <w:r w:rsidRPr="00D8274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8274D">
        <w:rPr>
          <w:rtl/>
        </w:rPr>
        <w:t>(1) ينابيع المودّة</w:t>
      </w:r>
      <w:r>
        <w:rPr>
          <w:rtl/>
        </w:rPr>
        <w:t>:</w:t>
      </w:r>
      <w:r w:rsidRPr="00D8274D">
        <w:rPr>
          <w:rtl/>
        </w:rPr>
        <w:t xml:space="preserve"> ج 2 ص 469</w:t>
      </w:r>
      <w:r>
        <w:rPr>
          <w:rtl/>
        </w:rPr>
        <w:t xml:space="preserve"> - </w:t>
      </w:r>
      <w:r w:rsidRPr="00D8274D">
        <w:rPr>
          <w:rtl/>
        </w:rPr>
        <w:t>470</w:t>
      </w:r>
      <w:r>
        <w:rPr>
          <w:rtl/>
        </w:rPr>
        <w:t>.</w:t>
      </w:r>
      <w:r w:rsidRPr="00D8274D">
        <w:rPr>
          <w:rtl/>
        </w:rPr>
        <w:t xml:space="preserve"> </w:t>
      </w:r>
    </w:p>
    <w:p w:rsidR="00F776B0" w:rsidRPr="00F776B0" w:rsidRDefault="00F776B0" w:rsidP="00F776B0">
      <w:pPr>
        <w:pStyle w:val="libFootnote0"/>
        <w:rPr>
          <w:rtl/>
        </w:rPr>
      </w:pPr>
      <w:r w:rsidRPr="00D8274D">
        <w:rPr>
          <w:rtl/>
        </w:rPr>
        <w:t>(2) مروج الذهب</w:t>
      </w:r>
      <w:r>
        <w:rPr>
          <w:rtl/>
        </w:rPr>
        <w:t>:</w:t>
      </w:r>
      <w:r w:rsidRPr="00D8274D">
        <w:rPr>
          <w:rtl/>
        </w:rPr>
        <w:t xml:space="preserve"> ج4 ص 181</w:t>
      </w:r>
      <w:r>
        <w:rPr>
          <w:rtl/>
        </w:rPr>
        <w:t xml:space="preserve"> - </w:t>
      </w:r>
      <w:r w:rsidRPr="00D8274D">
        <w:rPr>
          <w:rtl/>
        </w:rPr>
        <w:t>182</w:t>
      </w:r>
      <w:r>
        <w:rPr>
          <w:rtl/>
        </w:rPr>
        <w:t>،</w:t>
      </w:r>
      <w:r w:rsidRPr="00D8274D">
        <w:rPr>
          <w:rtl/>
        </w:rPr>
        <w:t xml:space="preserve"> وينابيع المودّة</w:t>
      </w:r>
      <w:r>
        <w:rPr>
          <w:rtl/>
        </w:rPr>
        <w:t>:</w:t>
      </w:r>
      <w:r w:rsidRPr="00D8274D">
        <w:rPr>
          <w:rtl/>
        </w:rPr>
        <w:t xml:space="preserve"> ج 2 ص 474</w:t>
      </w:r>
      <w:r>
        <w:rPr>
          <w:rtl/>
        </w:rPr>
        <w:t>.</w:t>
      </w:r>
      <w:r w:rsidRPr="00D8274D">
        <w:rPr>
          <w:rtl/>
        </w:rPr>
        <w:t xml:space="preserve"> </w:t>
      </w:r>
    </w:p>
    <w:p w:rsidR="00F776B0" w:rsidRDefault="00F776B0" w:rsidP="00F776B0">
      <w:pPr>
        <w:pStyle w:val="libNormal"/>
      </w:pPr>
      <w:r>
        <w:br w:type="page"/>
      </w:r>
    </w:p>
    <w:p w:rsidR="00F776B0" w:rsidRPr="00D8274D" w:rsidRDefault="00F776B0" w:rsidP="00F776B0">
      <w:pPr>
        <w:pStyle w:val="libNormal"/>
        <w:rPr>
          <w:rtl/>
        </w:rPr>
      </w:pPr>
      <w:r w:rsidRPr="00F776B0">
        <w:rPr>
          <w:rtl/>
        </w:rPr>
        <w:lastRenderedPageBreak/>
        <w:t xml:space="preserve">فقمتُ إليه، وسلّمت عليه، فقال لي: </w:t>
      </w:r>
      <w:r w:rsidRPr="00F776B0">
        <w:rPr>
          <w:rStyle w:val="libBold2Char"/>
          <w:rtl/>
        </w:rPr>
        <w:t>يا أحمد، إنّ هذا الأمر صائر إليك</w:t>
      </w:r>
      <w:r w:rsidRPr="00F776B0">
        <w:rPr>
          <w:rtl/>
        </w:rPr>
        <w:t xml:space="preserve"> - أي الخلافة - </w:t>
      </w:r>
      <w:r w:rsidRPr="00F776B0">
        <w:rPr>
          <w:rStyle w:val="libBold2Char"/>
          <w:rtl/>
        </w:rPr>
        <w:t>فلا تتعرّض لوِلدي ولا تؤذهم</w:t>
      </w:r>
      <w:r w:rsidRPr="00F776B0">
        <w:rPr>
          <w:rtl/>
        </w:rPr>
        <w:t xml:space="preserve">! </w:t>
      </w:r>
    </w:p>
    <w:p w:rsidR="00F776B0" w:rsidRPr="00D8274D" w:rsidRDefault="00F776B0" w:rsidP="00F776B0">
      <w:pPr>
        <w:pStyle w:val="libNormal"/>
        <w:rPr>
          <w:rtl/>
        </w:rPr>
      </w:pPr>
      <w:r w:rsidRPr="00F776B0">
        <w:rPr>
          <w:rtl/>
        </w:rPr>
        <w:t xml:space="preserve">فقلت: السمع والطاعة يا أمير المؤمنين) </w:t>
      </w:r>
      <w:r w:rsidRPr="00F776B0">
        <w:rPr>
          <w:rStyle w:val="libFootnotenumChar"/>
          <w:rtl/>
        </w:rPr>
        <w:t>(1)</w:t>
      </w:r>
      <w:r w:rsidRPr="002F50FE">
        <w:rPr>
          <w:rtl/>
        </w:rPr>
        <w:t>.</w:t>
      </w:r>
      <w:r w:rsidRPr="00F776B0">
        <w:rPr>
          <w:rtl/>
        </w:rPr>
        <w:t xml:space="preserve"> </w:t>
      </w:r>
    </w:p>
    <w:p w:rsidR="00F776B0" w:rsidRPr="00D8274D" w:rsidRDefault="00F776B0" w:rsidP="00F776B0">
      <w:pPr>
        <w:pStyle w:val="libNormal"/>
        <w:rPr>
          <w:rtl/>
        </w:rPr>
      </w:pPr>
      <w:r w:rsidRPr="00D8274D">
        <w:rPr>
          <w:rtl/>
        </w:rPr>
        <w:t>لم يسمع المتوكل بحادثة أمّه</w:t>
      </w:r>
      <w:r>
        <w:rPr>
          <w:rtl/>
        </w:rPr>
        <w:t>،</w:t>
      </w:r>
      <w:r w:rsidRPr="00D8274D">
        <w:rPr>
          <w:rtl/>
        </w:rPr>
        <w:t xml:space="preserve"> ولا أدركَ ما قيل للمعتضد من بعده</w:t>
      </w:r>
      <w:r>
        <w:rPr>
          <w:rtl/>
        </w:rPr>
        <w:t>،</w:t>
      </w:r>
      <w:r w:rsidRPr="00D8274D">
        <w:rPr>
          <w:rtl/>
        </w:rPr>
        <w:t>.. ولو سمعَ لولّى مُدبراً كأن لم يسمع</w:t>
      </w:r>
      <w:r>
        <w:rPr>
          <w:rtl/>
        </w:rPr>
        <w:t>،</w:t>
      </w:r>
      <w:r w:rsidRPr="00D8274D">
        <w:rPr>
          <w:rtl/>
        </w:rPr>
        <w:t>.. إذ توكّل على نفسه الأمّارة بالسوء</w:t>
      </w:r>
      <w:r>
        <w:rPr>
          <w:rtl/>
        </w:rPr>
        <w:t>،</w:t>
      </w:r>
      <w:r w:rsidRPr="00D8274D">
        <w:rPr>
          <w:rtl/>
        </w:rPr>
        <w:t xml:space="preserve"> وركبَ حقده على أهل البيت</w:t>
      </w:r>
      <w:r>
        <w:rPr>
          <w:rtl/>
        </w:rPr>
        <w:t>،</w:t>
      </w:r>
      <w:r w:rsidRPr="00D8274D">
        <w:rPr>
          <w:rtl/>
        </w:rPr>
        <w:t xml:space="preserve"> ونسيَ ما قاله نبيّ الإسلام </w:t>
      </w:r>
      <w:r>
        <w:rPr>
          <w:rtl/>
        </w:rPr>
        <w:t>(</w:t>
      </w:r>
      <w:r w:rsidRPr="00D8274D">
        <w:rPr>
          <w:rtl/>
        </w:rPr>
        <w:t>صلّى الله عليه وآله</w:t>
      </w:r>
      <w:r>
        <w:rPr>
          <w:rtl/>
        </w:rPr>
        <w:t>)</w:t>
      </w:r>
      <w:r w:rsidRPr="00D8274D">
        <w:rPr>
          <w:rtl/>
        </w:rPr>
        <w:t xml:space="preserve"> بشأنهم</w:t>
      </w:r>
      <w:r>
        <w:rPr>
          <w:rtl/>
        </w:rPr>
        <w:t>،</w:t>
      </w:r>
      <w:r w:rsidRPr="00D8274D">
        <w:rPr>
          <w:rtl/>
        </w:rPr>
        <w:t>.. وغابَت عنه نومته في حفرته</w:t>
      </w:r>
      <w:r>
        <w:rPr>
          <w:rtl/>
        </w:rPr>
        <w:t>،</w:t>
      </w:r>
      <w:r w:rsidRPr="00D8274D">
        <w:rPr>
          <w:rtl/>
        </w:rPr>
        <w:t xml:space="preserve"> وقد قطّعته سيوف غلمانه من الأتراك أشلاءً اختلطت بأشلاء وزيره المقرّب</w:t>
      </w:r>
      <w:r>
        <w:rPr>
          <w:rtl/>
        </w:rPr>
        <w:t>!</w:t>
      </w:r>
      <w:r w:rsidRPr="00D8274D">
        <w:rPr>
          <w:rtl/>
        </w:rPr>
        <w:t xml:space="preserve"> </w:t>
      </w:r>
    </w:p>
    <w:p w:rsidR="00F776B0" w:rsidRPr="00C34F02" w:rsidRDefault="00F776B0" w:rsidP="00C34F02">
      <w:pPr>
        <w:pStyle w:val="libCenter"/>
        <w:rPr>
          <w:rtl/>
        </w:rPr>
      </w:pPr>
      <w:r w:rsidRPr="00D8274D">
        <w:rPr>
          <w:rtl/>
        </w:rPr>
        <w:t xml:space="preserve">*** </w:t>
      </w:r>
    </w:p>
    <w:p w:rsidR="00F776B0" w:rsidRPr="00D8274D" w:rsidRDefault="00F776B0" w:rsidP="00F776B0">
      <w:pPr>
        <w:pStyle w:val="libNormal"/>
        <w:rPr>
          <w:rtl/>
        </w:rPr>
      </w:pPr>
      <w:r w:rsidRPr="00D8274D">
        <w:rPr>
          <w:rtl/>
        </w:rPr>
        <w:t>حدّث محمد بن موسى بن المتوكل</w:t>
      </w:r>
      <w:r>
        <w:rPr>
          <w:rtl/>
        </w:rPr>
        <w:t>،</w:t>
      </w:r>
      <w:r w:rsidRPr="00D8274D">
        <w:rPr>
          <w:rtl/>
        </w:rPr>
        <w:t xml:space="preserve"> عن علي بن إبراهيم</w:t>
      </w:r>
      <w:r>
        <w:rPr>
          <w:rtl/>
        </w:rPr>
        <w:t>،</w:t>
      </w:r>
      <w:r w:rsidRPr="00D8274D">
        <w:rPr>
          <w:rtl/>
        </w:rPr>
        <w:t xml:space="preserve"> عن عبد الله بن أحمد الموصلي</w:t>
      </w:r>
      <w:r>
        <w:rPr>
          <w:rtl/>
        </w:rPr>
        <w:t>،</w:t>
      </w:r>
      <w:r w:rsidRPr="00D8274D">
        <w:rPr>
          <w:rtl/>
        </w:rPr>
        <w:t xml:space="preserve"> عن الصقر بن أبي دلف الكرخيّ الذي قال</w:t>
      </w:r>
      <w:r>
        <w:rPr>
          <w:rtl/>
        </w:rPr>
        <w:t>:</w:t>
      </w:r>
      <w:r w:rsidRPr="00D8274D">
        <w:rPr>
          <w:rtl/>
        </w:rPr>
        <w:t xml:space="preserve"> </w:t>
      </w:r>
    </w:p>
    <w:p w:rsidR="00F776B0" w:rsidRPr="00D8274D" w:rsidRDefault="00F776B0" w:rsidP="00F776B0">
      <w:pPr>
        <w:pStyle w:val="libNormal"/>
        <w:rPr>
          <w:rtl/>
        </w:rPr>
      </w:pPr>
      <w:r>
        <w:rPr>
          <w:rtl/>
        </w:rPr>
        <w:t>(</w:t>
      </w:r>
      <w:r w:rsidRPr="00D8274D">
        <w:rPr>
          <w:rtl/>
        </w:rPr>
        <w:t xml:space="preserve">لمّا حَمل المتوكل سيّدنا أبا الحسن العسكريّ </w:t>
      </w:r>
      <w:r>
        <w:rPr>
          <w:rtl/>
        </w:rPr>
        <w:t>(</w:t>
      </w:r>
      <w:r w:rsidRPr="00D8274D">
        <w:rPr>
          <w:rtl/>
        </w:rPr>
        <w:t>عليه السلام</w:t>
      </w:r>
      <w:r>
        <w:rPr>
          <w:rtl/>
        </w:rPr>
        <w:t xml:space="preserve">) - </w:t>
      </w:r>
      <w:r w:rsidRPr="00D8274D">
        <w:rPr>
          <w:rtl/>
        </w:rPr>
        <w:t>أي حَمله إلى السّجن</w:t>
      </w:r>
      <w:r>
        <w:rPr>
          <w:rtl/>
        </w:rPr>
        <w:t xml:space="preserve"> - </w:t>
      </w:r>
      <w:r w:rsidRPr="00D8274D">
        <w:rPr>
          <w:rtl/>
        </w:rPr>
        <w:t>جئتُ أسأل عن خبره</w:t>
      </w:r>
      <w:r>
        <w:rPr>
          <w:rtl/>
        </w:rPr>
        <w:t>،</w:t>
      </w:r>
      <w:r w:rsidRPr="00D8274D">
        <w:rPr>
          <w:rtl/>
        </w:rPr>
        <w:t xml:space="preserve"> فنظرَ إلى الزرافيّ</w:t>
      </w:r>
      <w:r>
        <w:rPr>
          <w:rtl/>
        </w:rPr>
        <w:t>،</w:t>
      </w:r>
      <w:r w:rsidRPr="00D8274D">
        <w:rPr>
          <w:rtl/>
        </w:rPr>
        <w:t xml:space="preserve"> وكان خادماً للمتوكل</w:t>
      </w:r>
      <w:r>
        <w:rPr>
          <w:rtl/>
        </w:rPr>
        <w:t>،</w:t>
      </w:r>
      <w:r w:rsidRPr="00D8274D">
        <w:rPr>
          <w:rtl/>
        </w:rPr>
        <w:t xml:space="preserve"> فأمرَ أن أدخل إليه</w:t>
      </w:r>
      <w:r>
        <w:rPr>
          <w:rtl/>
        </w:rPr>
        <w:t xml:space="preserve"> - </w:t>
      </w:r>
      <w:r w:rsidRPr="00D8274D">
        <w:rPr>
          <w:rtl/>
        </w:rPr>
        <w:t>أي إلى زرافة الخادم</w:t>
      </w:r>
      <w:r>
        <w:rPr>
          <w:rtl/>
        </w:rPr>
        <w:t xml:space="preserve"> - </w:t>
      </w:r>
      <w:r w:rsidRPr="00D8274D">
        <w:rPr>
          <w:rtl/>
        </w:rPr>
        <w:t>فأُدخلت إليه فقال</w:t>
      </w:r>
      <w:r>
        <w:rPr>
          <w:rtl/>
        </w:rPr>
        <w:t>:</w:t>
      </w:r>
      <w:r w:rsidRPr="00D8274D">
        <w:rPr>
          <w:rtl/>
        </w:rPr>
        <w:t xml:space="preserve"> يا صقر</w:t>
      </w:r>
      <w:r>
        <w:rPr>
          <w:rtl/>
        </w:rPr>
        <w:t>،</w:t>
      </w:r>
      <w:r w:rsidRPr="00D8274D">
        <w:rPr>
          <w:rtl/>
        </w:rPr>
        <w:t xml:space="preserve"> ما شأنك</w:t>
      </w:r>
      <w:r>
        <w:rPr>
          <w:rtl/>
        </w:rPr>
        <w:t>؟</w:t>
      </w:r>
      <w:r w:rsidRPr="00D8274D">
        <w:rPr>
          <w:rtl/>
        </w:rPr>
        <w:t xml:space="preserve"> </w:t>
      </w:r>
    </w:p>
    <w:p w:rsidR="00F776B0" w:rsidRPr="00D8274D" w:rsidRDefault="00F776B0" w:rsidP="00F776B0">
      <w:pPr>
        <w:pStyle w:val="libNormal"/>
        <w:rPr>
          <w:rtl/>
        </w:rPr>
      </w:pPr>
      <w:r w:rsidRPr="00D8274D">
        <w:rPr>
          <w:rtl/>
        </w:rPr>
        <w:t>فقلت</w:t>
      </w:r>
      <w:r>
        <w:rPr>
          <w:rtl/>
        </w:rPr>
        <w:t>:</w:t>
      </w:r>
      <w:r w:rsidRPr="00D8274D">
        <w:rPr>
          <w:rtl/>
        </w:rPr>
        <w:t xml:space="preserve"> خير يا أستاذ</w:t>
      </w:r>
      <w:r>
        <w:rPr>
          <w:rtl/>
        </w:rPr>
        <w:t>.</w:t>
      </w:r>
      <w:r w:rsidRPr="00D8274D">
        <w:rPr>
          <w:rtl/>
        </w:rPr>
        <w:t xml:space="preserve"> </w:t>
      </w:r>
    </w:p>
    <w:p w:rsidR="00F776B0" w:rsidRPr="00D8274D" w:rsidRDefault="00F776B0" w:rsidP="00F776B0">
      <w:pPr>
        <w:pStyle w:val="libNormal"/>
        <w:rPr>
          <w:rtl/>
        </w:rPr>
      </w:pPr>
      <w:r w:rsidRPr="00D8274D">
        <w:rPr>
          <w:rtl/>
        </w:rPr>
        <w:t>فقال</w:t>
      </w:r>
      <w:r>
        <w:rPr>
          <w:rtl/>
        </w:rPr>
        <w:t>:</w:t>
      </w:r>
      <w:r w:rsidRPr="00D8274D">
        <w:rPr>
          <w:rtl/>
        </w:rPr>
        <w:t xml:space="preserve"> اقعد</w:t>
      </w:r>
      <w:r>
        <w:rPr>
          <w:rtl/>
        </w:rPr>
        <w:t>،</w:t>
      </w:r>
      <w:r w:rsidRPr="00D8274D">
        <w:rPr>
          <w:rtl/>
        </w:rPr>
        <w:t>.. فأخذَني ما تقدّم وما تأخّر</w:t>
      </w:r>
      <w:r>
        <w:rPr>
          <w:rtl/>
        </w:rPr>
        <w:t xml:space="preserve"> - </w:t>
      </w:r>
      <w:r w:rsidRPr="00D8274D">
        <w:rPr>
          <w:rtl/>
        </w:rPr>
        <w:t>يعني صار متفكّراً في الأمور السابقة واللاّحقة</w:t>
      </w:r>
      <w:r>
        <w:rPr>
          <w:rtl/>
        </w:rPr>
        <w:t>،</w:t>
      </w:r>
      <w:r w:rsidRPr="00D8274D">
        <w:rPr>
          <w:rtl/>
        </w:rPr>
        <w:t xml:space="preserve"> وفي ذلك ما يشير إلى ندمه على المجيء</w:t>
      </w:r>
      <w:r>
        <w:rPr>
          <w:rtl/>
        </w:rPr>
        <w:t>؛</w:t>
      </w:r>
      <w:r w:rsidRPr="00D8274D">
        <w:rPr>
          <w:rtl/>
        </w:rPr>
        <w:t xml:space="preserve"> لأنّه قد يواجه خطراً</w:t>
      </w:r>
      <w:r>
        <w:rPr>
          <w:rtl/>
        </w:rPr>
        <w:t xml:space="preserve"> - </w:t>
      </w:r>
      <w:r w:rsidRPr="00D8274D">
        <w:rPr>
          <w:rtl/>
        </w:rPr>
        <w:t>وقلت</w:t>
      </w:r>
      <w:r>
        <w:rPr>
          <w:rtl/>
        </w:rPr>
        <w:t>:</w:t>
      </w:r>
      <w:r w:rsidRPr="00D8274D">
        <w:rPr>
          <w:rtl/>
        </w:rPr>
        <w:t xml:space="preserve"> أخطأتُ في المجيء</w:t>
      </w:r>
      <w:r>
        <w:rPr>
          <w:rtl/>
        </w:rPr>
        <w:t>.</w:t>
      </w:r>
      <w:r w:rsidRPr="00D8274D">
        <w:rPr>
          <w:rtl/>
        </w:rPr>
        <w:t xml:space="preserve"> </w:t>
      </w:r>
    </w:p>
    <w:p w:rsidR="00F776B0" w:rsidRPr="00D8274D" w:rsidRDefault="00F776B0" w:rsidP="00F776B0">
      <w:pPr>
        <w:pStyle w:val="libNormal"/>
        <w:rPr>
          <w:rtl/>
        </w:rPr>
      </w:pPr>
      <w:r w:rsidRPr="00D8274D">
        <w:rPr>
          <w:rtl/>
        </w:rPr>
        <w:t>فأوجأ الناس عنه</w:t>
      </w:r>
      <w:r>
        <w:rPr>
          <w:rtl/>
        </w:rPr>
        <w:t xml:space="preserve"> - </w:t>
      </w:r>
      <w:r w:rsidRPr="00D8274D">
        <w:rPr>
          <w:rtl/>
        </w:rPr>
        <w:t>أبعدهم</w:t>
      </w:r>
      <w:r>
        <w:rPr>
          <w:rtl/>
        </w:rPr>
        <w:t xml:space="preserve"> - </w:t>
      </w:r>
      <w:r w:rsidRPr="00D8274D">
        <w:rPr>
          <w:rtl/>
        </w:rPr>
        <w:t>ثمّ قال لي</w:t>
      </w:r>
      <w:r>
        <w:rPr>
          <w:rtl/>
        </w:rPr>
        <w:t>:</w:t>
      </w:r>
      <w:r w:rsidRPr="00D8274D">
        <w:rPr>
          <w:rtl/>
        </w:rPr>
        <w:t xml:space="preserve"> ما شأنك</w:t>
      </w:r>
      <w:r>
        <w:rPr>
          <w:rtl/>
        </w:rPr>
        <w:t>؟</w:t>
      </w:r>
      <w:r w:rsidRPr="00D8274D">
        <w:rPr>
          <w:rtl/>
        </w:rPr>
        <w:t xml:space="preserve"> فيم جئتَ</w:t>
      </w:r>
      <w:r>
        <w:rPr>
          <w:rtl/>
        </w:rPr>
        <w:t>؟</w:t>
      </w:r>
      <w:r w:rsidRPr="00D8274D">
        <w:rPr>
          <w:rtl/>
        </w:rPr>
        <w:t xml:space="preserve"> </w:t>
      </w:r>
    </w:p>
    <w:p w:rsidR="00F776B0" w:rsidRPr="00D8274D" w:rsidRDefault="00F776B0" w:rsidP="00F776B0">
      <w:pPr>
        <w:pStyle w:val="libNormal"/>
        <w:rPr>
          <w:rtl/>
        </w:rPr>
      </w:pPr>
      <w:r w:rsidRPr="00D8274D">
        <w:rPr>
          <w:rtl/>
        </w:rPr>
        <w:t>قلت</w:t>
      </w:r>
      <w:r>
        <w:rPr>
          <w:rtl/>
        </w:rPr>
        <w:t>:</w:t>
      </w:r>
      <w:r w:rsidRPr="00D8274D">
        <w:rPr>
          <w:rtl/>
        </w:rPr>
        <w:t xml:space="preserve"> لخبرٍ ما</w:t>
      </w:r>
      <w:r>
        <w:rPr>
          <w:rtl/>
        </w:rPr>
        <w:t>.</w:t>
      </w:r>
      <w:r w:rsidRPr="00D8274D">
        <w:rPr>
          <w:rtl/>
        </w:rPr>
        <w:t xml:space="preserve"> </w:t>
      </w:r>
    </w:p>
    <w:p w:rsidR="00F776B0" w:rsidRPr="00D8274D" w:rsidRDefault="00F776B0" w:rsidP="002E11E8">
      <w:pPr>
        <w:pStyle w:val="libNormal"/>
        <w:rPr>
          <w:rtl/>
        </w:rPr>
      </w:pPr>
      <w:r w:rsidRPr="00D8274D">
        <w:rPr>
          <w:rtl/>
        </w:rPr>
        <w:t>فقال</w:t>
      </w:r>
      <w:r>
        <w:rPr>
          <w:rtl/>
        </w:rPr>
        <w:t>:</w:t>
      </w:r>
      <w:r w:rsidRPr="00D8274D">
        <w:rPr>
          <w:rtl/>
        </w:rPr>
        <w:t xml:space="preserve"> لعلّك جئتَ تسأل عن خبر مولاك</w:t>
      </w:r>
      <w:r>
        <w:rPr>
          <w:rtl/>
        </w:rPr>
        <w:t>؟</w:t>
      </w:r>
      <w:r w:rsidRPr="00D8274D">
        <w:rPr>
          <w:rtl/>
        </w:rPr>
        <w:t xml:space="preserve"> فقلت له</w:t>
      </w:r>
      <w:r>
        <w:rPr>
          <w:rtl/>
        </w:rPr>
        <w:t>:</w:t>
      </w:r>
      <w:r w:rsidRPr="00D8274D">
        <w:rPr>
          <w:rtl/>
        </w:rPr>
        <w:t xml:space="preserve"> ومَن مولاي</w:t>
      </w:r>
      <w:r>
        <w:rPr>
          <w:rtl/>
        </w:rPr>
        <w:t>؟</w:t>
      </w:r>
      <w:r w:rsidRPr="00D8274D">
        <w:rPr>
          <w:rtl/>
        </w:rPr>
        <w:t xml:space="preserve"> مولاي أمير المؤمنين</w:t>
      </w:r>
      <w:r>
        <w:rPr>
          <w:rtl/>
        </w:rPr>
        <w:t>.</w:t>
      </w:r>
      <w:r w:rsidRPr="00D8274D">
        <w:rPr>
          <w:rtl/>
        </w:rPr>
        <w:t xml:space="preserve"> فقال</w:t>
      </w:r>
      <w:r>
        <w:rPr>
          <w:rtl/>
        </w:rPr>
        <w:t>:</w:t>
      </w:r>
      <w:r w:rsidRPr="00D8274D">
        <w:rPr>
          <w:rtl/>
        </w:rPr>
        <w:t xml:space="preserve"> اسكت</w:t>
      </w:r>
      <w:r>
        <w:rPr>
          <w:rtl/>
        </w:rPr>
        <w:t>!</w:t>
      </w:r>
      <w:r w:rsidRPr="00D8274D">
        <w:rPr>
          <w:rtl/>
        </w:rPr>
        <w:t xml:space="preserve"> مولاك هو الحقّ</w:t>
      </w:r>
      <w:r>
        <w:rPr>
          <w:rtl/>
        </w:rPr>
        <w:t>،</w:t>
      </w:r>
      <w:r w:rsidRPr="00D8274D">
        <w:rPr>
          <w:rtl/>
        </w:rPr>
        <w:t xml:space="preserve"> فلا تحتَشمني</w:t>
      </w:r>
      <w:r>
        <w:rPr>
          <w:rtl/>
        </w:rPr>
        <w:t>؛</w:t>
      </w:r>
      <w:r w:rsidRPr="00D8274D">
        <w:rPr>
          <w:rtl/>
        </w:rPr>
        <w:t xml:space="preserve"> فإنّي على مَذهبك</w:t>
      </w:r>
      <w:r>
        <w:rPr>
          <w:rtl/>
        </w:rPr>
        <w:t>.</w:t>
      </w:r>
      <w:r w:rsidRPr="00D8274D">
        <w:rPr>
          <w:rtl/>
        </w:rPr>
        <w:t xml:space="preserve"> فقلت</w:t>
      </w:r>
      <w:r>
        <w:rPr>
          <w:rtl/>
        </w:rPr>
        <w:t>:</w:t>
      </w:r>
      <w:r w:rsidRPr="00D8274D">
        <w:rPr>
          <w:rtl/>
        </w:rPr>
        <w:t xml:space="preserve"> الحمد لله</w:t>
      </w:r>
      <w:r>
        <w:rPr>
          <w:rtl/>
        </w:rPr>
        <w:t>.</w:t>
      </w:r>
      <w:r w:rsidRPr="00D8274D">
        <w:rPr>
          <w:rtl/>
        </w:rPr>
        <w:t xml:space="preserve"> قال</w:t>
      </w:r>
      <w:r>
        <w:rPr>
          <w:rtl/>
        </w:rPr>
        <w:t>:</w:t>
      </w:r>
      <w:r w:rsidRPr="00D8274D">
        <w:rPr>
          <w:rtl/>
        </w:rPr>
        <w:t xml:space="preserve"> أتحبّ أن تراه</w:t>
      </w:r>
      <w:r>
        <w:rPr>
          <w:rtl/>
        </w:rPr>
        <w:t>؟</w:t>
      </w:r>
      <w:r w:rsidRPr="00D8274D">
        <w:rPr>
          <w:rtl/>
        </w:rPr>
        <w:t xml:space="preserve"> فقلت</w:t>
      </w:r>
      <w:r>
        <w:rPr>
          <w:rtl/>
        </w:rPr>
        <w:t>:</w:t>
      </w:r>
      <w:r w:rsidRPr="00D8274D">
        <w:rPr>
          <w:rtl/>
        </w:rPr>
        <w:t xml:space="preserve"> نعم</w:t>
      </w:r>
      <w:r>
        <w:rPr>
          <w:rtl/>
        </w:rPr>
        <w:t>.</w:t>
      </w:r>
      <w:r w:rsidRPr="00D8274D">
        <w:rPr>
          <w:rtl/>
        </w:rPr>
        <w:t xml:space="preserve"> قال</w:t>
      </w:r>
      <w:r>
        <w:rPr>
          <w:rtl/>
        </w:rPr>
        <w:t>:</w:t>
      </w:r>
      <w:r w:rsidRPr="00D8274D">
        <w:rPr>
          <w:rtl/>
        </w:rPr>
        <w:t xml:space="preserve"> اجلس حتى يخرج صاحب البريد من عنده</w:t>
      </w:r>
      <w:r>
        <w:rPr>
          <w:rtl/>
        </w:rPr>
        <w:t>،</w:t>
      </w:r>
      <w:r w:rsidRPr="00D8274D">
        <w:rPr>
          <w:rtl/>
        </w:rPr>
        <w:t>.. فجلستُ فلمّا خرجَ قال لغلام له</w:t>
      </w:r>
      <w:r>
        <w:rPr>
          <w:rtl/>
        </w:rPr>
        <w:t>:</w:t>
      </w:r>
      <w:r w:rsidRPr="00D8274D">
        <w:rPr>
          <w:rtl/>
        </w:rPr>
        <w:t xml:space="preserve"> خذ بيد صقر</w:t>
      </w:r>
      <w:r>
        <w:rPr>
          <w:rtl/>
        </w:rPr>
        <w:t>،</w:t>
      </w:r>
      <w:r w:rsidRPr="00D8274D">
        <w:rPr>
          <w:rtl/>
        </w:rPr>
        <w:t xml:space="preserve"> وأدخِله إلى الحُجرة التي فيها العلويّ المحبوس</w:t>
      </w:r>
      <w:r>
        <w:rPr>
          <w:rtl/>
        </w:rPr>
        <w:t>،</w:t>
      </w:r>
      <w:r w:rsidRPr="00D8274D">
        <w:rPr>
          <w:rtl/>
        </w:rPr>
        <w:t xml:space="preserve"> وخلِّ بينه وبينه</w:t>
      </w:r>
      <w:r>
        <w:rPr>
          <w:rtl/>
        </w:rPr>
        <w:t>.</w:t>
      </w:r>
      <w:r w:rsidRPr="00D8274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8274D">
        <w:rPr>
          <w:rtl/>
        </w:rPr>
        <w:t>(1) ينابيع المودّة</w:t>
      </w:r>
      <w:r>
        <w:rPr>
          <w:rtl/>
        </w:rPr>
        <w:t>:</w:t>
      </w:r>
      <w:r w:rsidRPr="00D8274D">
        <w:rPr>
          <w:rtl/>
        </w:rPr>
        <w:t xml:space="preserve"> ج 2 ص 474</w:t>
      </w:r>
      <w:r>
        <w:rPr>
          <w:rtl/>
        </w:rPr>
        <w:t>،</w:t>
      </w:r>
      <w:r w:rsidRPr="00D8274D">
        <w:rPr>
          <w:rtl/>
        </w:rPr>
        <w:t xml:space="preserve"> ومروج الذهب</w:t>
      </w:r>
      <w:r>
        <w:rPr>
          <w:rtl/>
        </w:rPr>
        <w:t>:</w:t>
      </w:r>
      <w:r w:rsidRPr="00D8274D">
        <w:rPr>
          <w:rtl/>
        </w:rPr>
        <w:t xml:space="preserve"> ج 4 ص 181</w:t>
      </w:r>
      <w:r>
        <w:rPr>
          <w:rtl/>
        </w:rPr>
        <w:t xml:space="preserve"> - </w:t>
      </w:r>
      <w:r w:rsidRPr="00D8274D">
        <w:rPr>
          <w:rtl/>
        </w:rPr>
        <w:t>182</w:t>
      </w:r>
      <w:r>
        <w:rPr>
          <w:rtl/>
        </w:rPr>
        <w:t>.</w:t>
      </w:r>
    </w:p>
    <w:p w:rsidR="00F776B0" w:rsidRDefault="00F776B0" w:rsidP="00F776B0">
      <w:pPr>
        <w:pStyle w:val="libNormal"/>
        <w:rPr>
          <w:rtl/>
        </w:rPr>
      </w:pPr>
      <w:r>
        <w:rPr>
          <w:rtl/>
        </w:rPr>
        <w:br w:type="page"/>
      </w:r>
    </w:p>
    <w:p w:rsidR="00F776B0" w:rsidRPr="00FD399D" w:rsidRDefault="00F776B0" w:rsidP="00F776B0">
      <w:pPr>
        <w:pStyle w:val="libNormal"/>
        <w:rPr>
          <w:rtl/>
        </w:rPr>
      </w:pPr>
      <w:r w:rsidRPr="00F776B0">
        <w:rPr>
          <w:rtl/>
        </w:rPr>
        <w:lastRenderedPageBreak/>
        <w:t xml:space="preserve">فأدخَلني إلى الحجرة، وأومَأ إلى بيتٍ، فدخلتُ فإذا هو (عليه السلام) جالس على صدر حصير، بحذاه قبر محفور! فسلّمتُ عليه فردّ عليّ ثمّ أمرَني بالجلوس، ثمّ قال لي: (يا صقر، ما أتى بك؟ </w:t>
      </w:r>
    </w:p>
    <w:p w:rsidR="00F776B0" w:rsidRPr="00FD399D" w:rsidRDefault="00F776B0" w:rsidP="00F776B0">
      <w:pPr>
        <w:pStyle w:val="libNormal"/>
        <w:rPr>
          <w:rtl/>
        </w:rPr>
      </w:pPr>
      <w:r w:rsidRPr="00FD399D">
        <w:rPr>
          <w:rtl/>
        </w:rPr>
        <w:t>قلت</w:t>
      </w:r>
      <w:r>
        <w:rPr>
          <w:rtl/>
        </w:rPr>
        <w:t>:</w:t>
      </w:r>
      <w:r w:rsidRPr="00FD399D">
        <w:rPr>
          <w:rtl/>
        </w:rPr>
        <w:t xml:space="preserve"> سيّدي جئتُ أتعرّف خبرك</w:t>
      </w:r>
      <w:r>
        <w:rPr>
          <w:rtl/>
        </w:rPr>
        <w:t>،</w:t>
      </w:r>
      <w:r w:rsidRPr="00FD399D">
        <w:rPr>
          <w:rtl/>
        </w:rPr>
        <w:t>.. ثمّ نظرتُ إلى القبر فبكيت</w:t>
      </w:r>
      <w:r>
        <w:rPr>
          <w:rtl/>
        </w:rPr>
        <w:t>.</w:t>
      </w:r>
      <w:r w:rsidRPr="00FD399D">
        <w:rPr>
          <w:rtl/>
        </w:rPr>
        <w:t xml:space="preserve"> </w:t>
      </w:r>
    </w:p>
    <w:p w:rsidR="00F776B0" w:rsidRPr="00FD399D" w:rsidRDefault="00F776B0" w:rsidP="00F776B0">
      <w:pPr>
        <w:pStyle w:val="libNormal"/>
        <w:rPr>
          <w:rtl/>
        </w:rPr>
      </w:pPr>
      <w:r w:rsidRPr="00F776B0">
        <w:rPr>
          <w:rtl/>
        </w:rPr>
        <w:t xml:space="preserve">فنظر إليّ فقال: يا صقر، لا عليك، لن يصلوا إلينا بسوء الآن. </w:t>
      </w:r>
    </w:p>
    <w:p w:rsidR="00F776B0" w:rsidRPr="00FD399D" w:rsidRDefault="00F776B0" w:rsidP="00F776B0">
      <w:pPr>
        <w:pStyle w:val="libNormal"/>
        <w:rPr>
          <w:rtl/>
        </w:rPr>
      </w:pPr>
      <w:r w:rsidRPr="00FD399D">
        <w:rPr>
          <w:rtl/>
        </w:rPr>
        <w:t>فقلت</w:t>
      </w:r>
      <w:r>
        <w:rPr>
          <w:rtl/>
        </w:rPr>
        <w:t>:</w:t>
      </w:r>
      <w:r w:rsidRPr="00FD399D">
        <w:rPr>
          <w:rtl/>
        </w:rPr>
        <w:t xml:space="preserve"> الحمد لله</w:t>
      </w:r>
      <w:r>
        <w:rPr>
          <w:rtl/>
        </w:rPr>
        <w:t>،</w:t>
      </w:r>
      <w:r w:rsidRPr="00FD399D">
        <w:rPr>
          <w:rtl/>
        </w:rPr>
        <w:t>.. ثمّ قلت</w:t>
      </w:r>
      <w:r>
        <w:rPr>
          <w:rtl/>
        </w:rPr>
        <w:t>:</w:t>
      </w:r>
      <w:r w:rsidRPr="00FD399D">
        <w:rPr>
          <w:rtl/>
        </w:rPr>
        <w:t xml:space="preserve"> يا سيّدي</w:t>
      </w:r>
      <w:r>
        <w:rPr>
          <w:rtl/>
        </w:rPr>
        <w:t>،</w:t>
      </w:r>
      <w:r w:rsidRPr="00FD399D">
        <w:rPr>
          <w:rtl/>
        </w:rPr>
        <w:t xml:space="preserve"> حديث روي عن النبيّ </w:t>
      </w:r>
      <w:r>
        <w:rPr>
          <w:rtl/>
        </w:rPr>
        <w:t>(</w:t>
      </w:r>
      <w:r w:rsidRPr="00FD399D">
        <w:rPr>
          <w:rtl/>
        </w:rPr>
        <w:t>صلّى الله عليه وآله</w:t>
      </w:r>
      <w:r>
        <w:rPr>
          <w:rtl/>
        </w:rPr>
        <w:t>)،</w:t>
      </w:r>
      <w:r w:rsidRPr="00FD399D">
        <w:rPr>
          <w:rtl/>
        </w:rPr>
        <w:t xml:space="preserve"> لا أعرف معناه</w:t>
      </w:r>
      <w:r>
        <w:rPr>
          <w:rtl/>
        </w:rPr>
        <w:t>.</w:t>
      </w:r>
      <w:r w:rsidRPr="00FD399D">
        <w:rPr>
          <w:rtl/>
        </w:rPr>
        <w:t xml:space="preserve"> </w:t>
      </w:r>
    </w:p>
    <w:p w:rsidR="00F776B0" w:rsidRPr="00FD399D" w:rsidRDefault="00F776B0" w:rsidP="00F776B0">
      <w:pPr>
        <w:pStyle w:val="libNormal"/>
        <w:rPr>
          <w:rtl/>
        </w:rPr>
      </w:pPr>
      <w:r w:rsidRPr="00F776B0">
        <w:rPr>
          <w:rtl/>
        </w:rPr>
        <w:t xml:space="preserve">قال: وما هو؟ </w:t>
      </w:r>
    </w:p>
    <w:p w:rsidR="00F776B0" w:rsidRPr="00FD399D" w:rsidRDefault="00F776B0" w:rsidP="00F776B0">
      <w:pPr>
        <w:pStyle w:val="libNormal"/>
        <w:rPr>
          <w:rtl/>
        </w:rPr>
      </w:pPr>
      <w:r w:rsidRPr="00F776B0">
        <w:rPr>
          <w:rtl/>
        </w:rPr>
        <w:t xml:space="preserve">فقلت: قوله (صلّى الله عليه وآله): لا تعادوا الأيام فتعاديكم، ما معناه؟ </w:t>
      </w:r>
    </w:p>
    <w:p w:rsidR="00F776B0" w:rsidRPr="00FD399D" w:rsidRDefault="00F776B0" w:rsidP="00F776B0">
      <w:pPr>
        <w:pStyle w:val="libNormal"/>
        <w:rPr>
          <w:rtl/>
        </w:rPr>
      </w:pPr>
      <w:r w:rsidRPr="00F776B0">
        <w:rPr>
          <w:rtl/>
        </w:rPr>
        <w:t xml:space="preserve">فقال: نعم، إنّ لحديث رسول الله (صلّى الله عليه وآله) لتأويلاً: الأيام نحن ما قامت السماوات والأرض: </w:t>
      </w:r>
    </w:p>
    <w:p w:rsidR="00F776B0" w:rsidRPr="00FD399D" w:rsidRDefault="00F776B0" w:rsidP="00C34F02">
      <w:pPr>
        <w:pStyle w:val="libNormal"/>
        <w:rPr>
          <w:rtl/>
        </w:rPr>
      </w:pPr>
      <w:r w:rsidRPr="00FD399D">
        <w:rPr>
          <w:rtl/>
        </w:rPr>
        <w:t>فالسبت</w:t>
      </w:r>
      <w:r>
        <w:rPr>
          <w:rtl/>
        </w:rPr>
        <w:t>:</w:t>
      </w:r>
      <w:r w:rsidRPr="00FD399D">
        <w:rPr>
          <w:rtl/>
        </w:rPr>
        <w:t xml:space="preserve"> اسم رسول الله </w:t>
      </w:r>
      <w:r>
        <w:rPr>
          <w:rtl/>
        </w:rPr>
        <w:t>(</w:t>
      </w:r>
      <w:r w:rsidRPr="00FD399D">
        <w:rPr>
          <w:rtl/>
        </w:rPr>
        <w:t>صلّى الله عليه وآله</w:t>
      </w:r>
      <w:r>
        <w:rPr>
          <w:rtl/>
        </w:rPr>
        <w:t>).</w:t>
      </w:r>
      <w:r w:rsidRPr="00F776B0">
        <w:rPr>
          <w:rtl/>
        </w:rPr>
        <w:t xml:space="preserve"> </w:t>
      </w:r>
    </w:p>
    <w:p w:rsidR="00F776B0" w:rsidRPr="00FD399D" w:rsidRDefault="00F776B0" w:rsidP="00C34F02">
      <w:pPr>
        <w:pStyle w:val="libNormal"/>
        <w:rPr>
          <w:rtl/>
        </w:rPr>
      </w:pPr>
      <w:r w:rsidRPr="00FD399D">
        <w:rPr>
          <w:rtl/>
        </w:rPr>
        <w:t>والأحد</w:t>
      </w:r>
      <w:r>
        <w:rPr>
          <w:rtl/>
        </w:rPr>
        <w:t>:</w:t>
      </w:r>
      <w:r w:rsidRPr="00FD399D">
        <w:rPr>
          <w:rtl/>
        </w:rPr>
        <w:t xml:space="preserve"> كناية عن أمير المؤمنين </w:t>
      </w:r>
      <w:r>
        <w:rPr>
          <w:rtl/>
        </w:rPr>
        <w:t>(</w:t>
      </w:r>
      <w:r w:rsidRPr="00FD399D">
        <w:rPr>
          <w:rtl/>
        </w:rPr>
        <w:t>عليه السلام</w:t>
      </w:r>
      <w:r>
        <w:rPr>
          <w:rtl/>
        </w:rPr>
        <w:t>).</w:t>
      </w:r>
      <w:r w:rsidRPr="00F776B0">
        <w:rPr>
          <w:rtl/>
        </w:rPr>
        <w:t xml:space="preserve"> </w:t>
      </w:r>
    </w:p>
    <w:p w:rsidR="00F776B0" w:rsidRPr="00FD399D" w:rsidRDefault="00F776B0" w:rsidP="00C34F02">
      <w:pPr>
        <w:pStyle w:val="libNormal"/>
        <w:rPr>
          <w:rtl/>
        </w:rPr>
      </w:pPr>
      <w:r w:rsidRPr="00FD399D">
        <w:rPr>
          <w:rtl/>
        </w:rPr>
        <w:t>والاثنين</w:t>
      </w:r>
      <w:r>
        <w:rPr>
          <w:rtl/>
        </w:rPr>
        <w:t>:</w:t>
      </w:r>
      <w:r w:rsidRPr="00FD399D">
        <w:rPr>
          <w:rtl/>
        </w:rPr>
        <w:t xml:space="preserve"> الحسن والحسين</w:t>
      </w:r>
      <w:r>
        <w:rPr>
          <w:rtl/>
        </w:rPr>
        <w:t>.</w:t>
      </w:r>
      <w:r w:rsidRPr="00F776B0">
        <w:rPr>
          <w:rtl/>
        </w:rPr>
        <w:t xml:space="preserve"> </w:t>
      </w:r>
    </w:p>
    <w:p w:rsidR="00F776B0" w:rsidRPr="00FD399D" w:rsidRDefault="00F776B0" w:rsidP="00C34F02">
      <w:pPr>
        <w:pStyle w:val="libNormal"/>
        <w:rPr>
          <w:rtl/>
        </w:rPr>
      </w:pPr>
      <w:r w:rsidRPr="00FD399D">
        <w:rPr>
          <w:rtl/>
        </w:rPr>
        <w:t>والثلاثاء</w:t>
      </w:r>
      <w:r>
        <w:rPr>
          <w:rtl/>
        </w:rPr>
        <w:t>:</w:t>
      </w:r>
      <w:r w:rsidRPr="00FD399D">
        <w:rPr>
          <w:rtl/>
        </w:rPr>
        <w:t xml:space="preserve"> عليّ بن الحسين</w:t>
      </w:r>
      <w:r>
        <w:rPr>
          <w:rtl/>
        </w:rPr>
        <w:t>،</w:t>
      </w:r>
      <w:r w:rsidRPr="00FD399D">
        <w:rPr>
          <w:rtl/>
        </w:rPr>
        <w:t xml:space="preserve"> ومحمد بن عليّ</w:t>
      </w:r>
      <w:r>
        <w:rPr>
          <w:rtl/>
        </w:rPr>
        <w:t>،</w:t>
      </w:r>
      <w:r w:rsidRPr="00FD399D">
        <w:rPr>
          <w:rtl/>
        </w:rPr>
        <w:t xml:space="preserve"> وجعفر بن محمد</w:t>
      </w:r>
      <w:r>
        <w:rPr>
          <w:rtl/>
        </w:rPr>
        <w:t>.</w:t>
      </w:r>
      <w:r w:rsidRPr="00F776B0">
        <w:rPr>
          <w:rtl/>
        </w:rPr>
        <w:t xml:space="preserve"> </w:t>
      </w:r>
    </w:p>
    <w:p w:rsidR="00F776B0" w:rsidRPr="00FD399D" w:rsidRDefault="00F776B0" w:rsidP="00C34F02">
      <w:pPr>
        <w:pStyle w:val="libNormal"/>
        <w:rPr>
          <w:rtl/>
        </w:rPr>
      </w:pPr>
      <w:r w:rsidRPr="00FD399D">
        <w:rPr>
          <w:rtl/>
        </w:rPr>
        <w:t>والأربعاء</w:t>
      </w:r>
      <w:r>
        <w:rPr>
          <w:rtl/>
        </w:rPr>
        <w:t>:</w:t>
      </w:r>
      <w:r w:rsidRPr="00FD399D">
        <w:rPr>
          <w:rtl/>
        </w:rPr>
        <w:t xml:space="preserve"> موسى بن جعفر</w:t>
      </w:r>
      <w:r>
        <w:rPr>
          <w:rtl/>
        </w:rPr>
        <w:t>،</w:t>
      </w:r>
      <w:r w:rsidRPr="00FD399D">
        <w:rPr>
          <w:rtl/>
        </w:rPr>
        <w:t xml:space="preserve"> وعليّ بن موسى</w:t>
      </w:r>
      <w:r>
        <w:rPr>
          <w:rtl/>
        </w:rPr>
        <w:t>،</w:t>
      </w:r>
      <w:r w:rsidRPr="00FD399D">
        <w:rPr>
          <w:rtl/>
        </w:rPr>
        <w:t xml:space="preserve"> ومحمد بن عليّ</w:t>
      </w:r>
      <w:r>
        <w:rPr>
          <w:rtl/>
        </w:rPr>
        <w:t>،</w:t>
      </w:r>
      <w:r w:rsidRPr="00FD399D">
        <w:rPr>
          <w:rtl/>
        </w:rPr>
        <w:t xml:space="preserve"> وأنا</w:t>
      </w:r>
      <w:r>
        <w:rPr>
          <w:rtl/>
        </w:rPr>
        <w:t>.</w:t>
      </w:r>
      <w:r w:rsidRPr="00F776B0">
        <w:rPr>
          <w:rtl/>
        </w:rPr>
        <w:t xml:space="preserve"> </w:t>
      </w:r>
    </w:p>
    <w:p w:rsidR="00F776B0" w:rsidRPr="00FD399D" w:rsidRDefault="00F776B0" w:rsidP="00C34F02">
      <w:pPr>
        <w:pStyle w:val="libNormal"/>
        <w:rPr>
          <w:rtl/>
        </w:rPr>
      </w:pPr>
      <w:r w:rsidRPr="00FD399D">
        <w:rPr>
          <w:rtl/>
        </w:rPr>
        <w:t>والخميس</w:t>
      </w:r>
      <w:r>
        <w:rPr>
          <w:rtl/>
        </w:rPr>
        <w:t>:</w:t>
      </w:r>
      <w:r w:rsidRPr="00FD399D">
        <w:rPr>
          <w:rtl/>
        </w:rPr>
        <w:t xml:space="preserve"> ابني الحسن بن علي</w:t>
      </w:r>
      <w:r>
        <w:rPr>
          <w:rtl/>
        </w:rPr>
        <w:t>.</w:t>
      </w:r>
      <w:r w:rsidRPr="00F776B0">
        <w:rPr>
          <w:rtl/>
        </w:rPr>
        <w:t xml:space="preserve"> </w:t>
      </w:r>
    </w:p>
    <w:p w:rsidR="00F776B0" w:rsidRPr="00FD399D" w:rsidRDefault="00F776B0" w:rsidP="00C34F02">
      <w:pPr>
        <w:pStyle w:val="libNormal"/>
        <w:rPr>
          <w:rtl/>
        </w:rPr>
      </w:pPr>
      <w:r w:rsidRPr="00FD399D">
        <w:rPr>
          <w:rtl/>
        </w:rPr>
        <w:t>والجمعة</w:t>
      </w:r>
      <w:r>
        <w:rPr>
          <w:rtl/>
        </w:rPr>
        <w:t>:</w:t>
      </w:r>
      <w:r w:rsidRPr="00FD399D">
        <w:rPr>
          <w:rtl/>
        </w:rPr>
        <w:t xml:space="preserve"> ابن ابني</w:t>
      </w:r>
      <w:r>
        <w:rPr>
          <w:rtl/>
        </w:rPr>
        <w:t>،</w:t>
      </w:r>
      <w:r w:rsidRPr="00FD399D">
        <w:rPr>
          <w:rtl/>
        </w:rPr>
        <w:t xml:space="preserve"> وإليه تجتمع عصابة الحقّ</w:t>
      </w:r>
      <w:r>
        <w:rPr>
          <w:rtl/>
        </w:rPr>
        <w:t>،</w:t>
      </w:r>
      <w:r w:rsidRPr="00FD399D">
        <w:rPr>
          <w:rtl/>
        </w:rPr>
        <w:t xml:space="preserve"> وهو الذي يملأها قسطاً وعدلاً كما مُلئت ظلماً وجوراً</w:t>
      </w:r>
      <w:r>
        <w:rPr>
          <w:rtl/>
        </w:rPr>
        <w:t>.</w:t>
      </w:r>
      <w:r w:rsidRPr="00F776B0">
        <w:rPr>
          <w:rtl/>
        </w:rPr>
        <w:t xml:space="preserve"> </w:t>
      </w:r>
    </w:p>
    <w:p w:rsidR="00F776B0" w:rsidRPr="00FD399D" w:rsidRDefault="00F776B0" w:rsidP="00F776B0">
      <w:pPr>
        <w:pStyle w:val="libNormal"/>
        <w:rPr>
          <w:rtl/>
        </w:rPr>
      </w:pPr>
      <w:r w:rsidRPr="00C34F02">
        <w:rPr>
          <w:rtl/>
        </w:rPr>
        <w:t>فهذا معنى الأيام، فلا تعادوهم في الدّنيا، فيعادوكم في الآخرة،</w:t>
      </w:r>
      <w:r w:rsidRPr="00F776B0">
        <w:rPr>
          <w:rtl/>
        </w:rPr>
        <w:t xml:space="preserve">.. ثمّ قال: ودِّع واخرُج، فلا آمِن عليك) </w:t>
      </w:r>
      <w:r w:rsidRPr="00F776B0">
        <w:rPr>
          <w:rStyle w:val="libFootnotenumChar"/>
          <w:rtl/>
        </w:rPr>
        <w:t>(1)</w:t>
      </w:r>
      <w:r w:rsidRPr="002F50FE">
        <w:rPr>
          <w:rtl/>
        </w:rPr>
        <w:t>.</w:t>
      </w:r>
      <w:r w:rsidRPr="00F776B0">
        <w:rPr>
          <w:rtl/>
        </w:rPr>
        <w:t xml:space="preserve"> </w:t>
      </w:r>
    </w:p>
    <w:p w:rsidR="00F776B0" w:rsidRPr="00FD399D" w:rsidRDefault="00F776B0" w:rsidP="00F776B0">
      <w:pPr>
        <w:pStyle w:val="libNormal"/>
        <w:rPr>
          <w:rtl/>
        </w:rPr>
      </w:pPr>
      <w:r w:rsidRPr="00F776B0">
        <w:rPr>
          <w:rtl/>
        </w:rPr>
        <w:t xml:space="preserve">فسبحان الله </w:t>
      </w:r>
      <w:r w:rsidRPr="0065055A">
        <w:rPr>
          <w:rStyle w:val="libAlaemChar"/>
          <w:rFonts w:hint="cs"/>
          <w:rtl/>
        </w:rPr>
        <w:t>(</w:t>
      </w:r>
      <w:r w:rsidRPr="00F776B0">
        <w:rPr>
          <w:rStyle w:val="libAieChar"/>
          <w:rFonts w:hint="cs"/>
          <w:rtl/>
        </w:rPr>
        <w:t>الَّذِي عَلَّمَ بِالْقَلَمِ * عَلَّمَ الإِنسَانَ مَا لَمْ يَعْلَمْ</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وتنزيهاً لِمن لم يَحجب عن حجّته شيئاً من علمه، إلاّ ما استأثرَ به لنفسه جلّ وعلا من علم الساعة!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(1) بحار الأنوار</w:t>
      </w:r>
      <w:r>
        <w:rPr>
          <w:rtl/>
        </w:rPr>
        <w:t>:</w:t>
      </w:r>
      <w:r w:rsidRPr="00FD399D">
        <w:rPr>
          <w:rtl/>
        </w:rPr>
        <w:t xml:space="preserve"> ج 50 ص 194</w:t>
      </w:r>
      <w:r>
        <w:rPr>
          <w:rtl/>
        </w:rPr>
        <w:t xml:space="preserve"> - </w:t>
      </w:r>
      <w:r w:rsidRPr="00FD399D">
        <w:rPr>
          <w:rtl/>
        </w:rPr>
        <w:t>195</w:t>
      </w:r>
      <w:r>
        <w:rPr>
          <w:rtl/>
        </w:rPr>
        <w:t>،</w:t>
      </w:r>
      <w:r w:rsidRPr="00FD399D">
        <w:rPr>
          <w:rtl/>
        </w:rPr>
        <w:t xml:space="preserve"> وهو مكرّر في ص 196 عن أبي سليمان</w:t>
      </w:r>
      <w:r>
        <w:rPr>
          <w:rtl/>
        </w:rPr>
        <w:t>،</w:t>
      </w:r>
      <w:r w:rsidRPr="00FD399D">
        <w:rPr>
          <w:rtl/>
        </w:rPr>
        <w:t xml:space="preserve"> عن ابن أرومة</w:t>
      </w:r>
      <w:r>
        <w:rPr>
          <w:rtl/>
        </w:rPr>
        <w:t>،</w:t>
      </w:r>
      <w:r w:rsidRPr="00FD399D">
        <w:rPr>
          <w:rtl/>
        </w:rPr>
        <w:t xml:space="preserve"> وكذلك هو في كمال الدين</w:t>
      </w:r>
      <w:r>
        <w:rPr>
          <w:rtl/>
        </w:rPr>
        <w:t>:</w:t>
      </w:r>
      <w:r w:rsidRPr="00FD399D">
        <w:rPr>
          <w:rtl/>
        </w:rPr>
        <w:t xml:space="preserve"> ج 2 ص 54</w:t>
      </w:r>
      <w:r>
        <w:rPr>
          <w:rtl/>
        </w:rPr>
        <w:t>،</w:t>
      </w:r>
      <w:r w:rsidRPr="00FD399D">
        <w:rPr>
          <w:rtl/>
        </w:rPr>
        <w:t xml:space="preserve"> وهو في معاني الأخبار</w:t>
      </w:r>
      <w:r>
        <w:rPr>
          <w:rtl/>
        </w:rPr>
        <w:t>:</w:t>
      </w:r>
      <w:r w:rsidRPr="00FD399D">
        <w:rPr>
          <w:rtl/>
        </w:rPr>
        <w:t xml:space="preserve"> ص 123</w:t>
      </w:r>
      <w:r>
        <w:rPr>
          <w:rtl/>
        </w:rPr>
        <w:t xml:space="preserve"> - </w:t>
      </w:r>
      <w:r w:rsidRPr="00FD399D">
        <w:rPr>
          <w:rtl/>
        </w:rPr>
        <w:t>124</w:t>
      </w:r>
      <w:r>
        <w:rPr>
          <w:rtl/>
        </w:rPr>
        <w:t>،</w:t>
      </w:r>
      <w:r w:rsidRPr="00FD399D">
        <w:rPr>
          <w:rtl/>
        </w:rPr>
        <w:t xml:space="preserve"> وإعلام الورى</w:t>
      </w:r>
      <w:r>
        <w:rPr>
          <w:rtl/>
        </w:rPr>
        <w:t>:</w:t>
      </w:r>
      <w:r w:rsidRPr="00FD399D">
        <w:rPr>
          <w:rtl/>
        </w:rPr>
        <w:t xml:space="preserve"> ص 411</w:t>
      </w:r>
      <w:r>
        <w:rPr>
          <w:rtl/>
        </w:rPr>
        <w:t>،</w:t>
      </w:r>
      <w:r w:rsidRPr="00FD399D">
        <w:rPr>
          <w:rtl/>
        </w:rPr>
        <w:t xml:space="preserve"> ومدينة المعاجز</w:t>
      </w:r>
      <w:r>
        <w:rPr>
          <w:rtl/>
        </w:rPr>
        <w:t>:</w:t>
      </w:r>
      <w:r w:rsidRPr="00FD399D">
        <w:rPr>
          <w:rtl/>
        </w:rPr>
        <w:t xml:space="preserve"> ص 555</w:t>
      </w:r>
      <w:r>
        <w:rPr>
          <w:rtl/>
        </w:rPr>
        <w:t>،</w:t>
      </w:r>
      <w:r w:rsidRPr="00FD399D">
        <w:rPr>
          <w:rtl/>
        </w:rPr>
        <w:t xml:space="preserve"> وفي حلية الأبرار</w:t>
      </w:r>
      <w:r>
        <w:rPr>
          <w:rtl/>
        </w:rPr>
        <w:t>:</w:t>
      </w:r>
      <w:r w:rsidRPr="00FD399D">
        <w:rPr>
          <w:rtl/>
        </w:rPr>
        <w:t xml:space="preserve"> ج2 ص 465 روي نصفه الأخير عن ابن أرومة</w:t>
      </w:r>
      <w:r>
        <w:rPr>
          <w:rtl/>
        </w:rPr>
        <w:t>.</w:t>
      </w:r>
      <w:r w:rsidRPr="00FD399D">
        <w:rPr>
          <w:rtl/>
        </w:rPr>
        <w:t xml:space="preserve"> </w:t>
      </w:r>
    </w:p>
    <w:p w:rsidR="00F776B0" w:rsidRPr="00F776B0" w:rsidRDefault="00F776B0" w:rsidP="00F776B0">
      <w:pPr>
        <w:pStyle w:val="libFootnote0"/>
        <w:rPr>
          <w:rtl/>
        </w:rPr>
      </w:pPr>
      <w:r w:rsidRPr="00FD399D">
        <w:rPr>
          <w:rtl/>
        </w:rPr>
        <w:t>(2) العلق</w:t>
      </w:r>
      <w:r>
        <w:rPr>
          <w:rtl/>
        </w:rPr>
        <w:t>:</w:t>
      </w:r>
      <w:r w:rsidRPr="00FD399D">
        <w:rPr>
          <w:rtl/>
        </w:rPr>
        <w:t xml:space="preserve"> 4</w:t>
      </w:r>
      <w:r>
        <w:rPr>
          <w:rtl/>
        </w:rPr>
        <w:t xml:space="preserve"> - </w:t>
      </w:r>
      <w:r w:rsidRPr="00FD399D">
        <w:rPr>
          <w:rtl/>
        </w:rPr>
        <w:t>5</w:t>
      </w:r>
      <w:r>
        <w:rPr>
          <w:rtl/>
        </w:rPr>
        <w:t>.</w:t>
      </w:r>
      <w:r w:rsidRPr="00FD399D">
        <w:rPr>
          <w:rtl/>
        </w:rPr>
        <w:t xml:space="preserve"> </w:t>
      </w:r>
    </w:p>
    <w:p w:rsidR="00F776B0" w:rsidRDefault="00F776B0" w:rsidP="00F776B0">
      <w:pPr>
        <w:pStyle w:val="libNormal"/>
      </w:pPr>
      <w:r>
        <w:br w:type="page"/>
      </w:r>
    </w:p>
    <w:p w:rsidR="00F776B0" w:rsidRPr="00FD399D" w:rsidRDefault="00F776B0" w:rsidP="00F776B0">
      <w:pPr>
        <w:pStyle w:val="libNormal"/>
        <w:rPr>
          <w:rtl/>
        </w:rPr>
      </w:pPr>
      <w:r w:rsidRPr="00F776B0">
        <w:rPr>
          <w:rtl/>
        </w:rPr>
        <w:lastRenderedPageBreak/>
        <w:t xml:space="preserve">فإمام محبوس،.. قد صدرَ الأمر بقتله غداة غدٍ،.. يجاور قبراً محفوراً.. في غرفةٍ مظلمةٍ في غياهب السّجن،.. ومع ذلك يجلس للعبادة والتّلاوة مطمئنّاً ويقول لصاحبه: (لا بأس علينا الآن بكلّ جزم؛ لأنّ ذلك ثابت عنده، وهو ممّا علّمه ربّه وعرّفه إياه! ثمّ هو يقول له: اخرُج فلا آمِن عليك) بعد أن زوّده بما يستفيد منه في دنياه وأخراه. </w:t>
      </w:r>
    </w:p>
    <w:p w:rsidR="00F776B0" w:rsidRPr="00FD399D" w:rsidRDefault="00F776B0" w:rsidP="00F776B0">
      <w:pPr>
        <w:pStyle w:val="libNormal"/>
        <w:rPr>
          <w:rtl/>
        </w:rPr>
      </w:pPr>
      <w:r w:rsidRPr="00FD399D">
        <w:rPr>
          <w:rtl/>
        </w:rPr>
        <w:t>وبالنسبة للأيام حدّث الحسن بن مسعود فقال</w:t>
      </w:r>
      <w:r>
        <w:rPr>
          <w:rtl/>
        </w:rPr>
        <w:t>:</w:t>
      </w:r>
      <w:r w:rsidRPr="00FD399D">
        <w:rPr>
          <w:rtl/>
        </w:rPr>
        <w:t xml:space="preserve"> </w:t>
      </w:r>
    </w:p>
    <w:p w:rsidR="00F776B0" w:rsidRPr="00FD399D" w:rsidRDefault="00F776B0" w:rsidP="00F776B0">
      <w:pPr>
        <w:pStyle w:val="libNormal"/>
        <w:rPr>
          <w:rtl/>
        </w:rPr>
      </w:pPr>
      <w:r>
        <w:rPr>
          <w:rtl/>
        </w:rPr>
        <w:t>(</w:t>
      </w:r>
      <w:r w:rsidRPr="00FD399D">
        <w:rPr>
          <w:rtl/>
        </w:rPr>
        <w:t>دخلتُ على أبي الحسن</w:t>
      </w:r>
      <w:r>
        <w:rPr>
          <w:rtl/>
        </w:rPr>
        <w:t>،</w:t>
      </w:r>
      <w:r w:rsidRPr="00FD399D">
        <w:rPr>
          <w:rtl/>
        </w:rPr>
        <w:t xml:space="preserve"> عليّ بن محمد </w:t>
      </w:r>
      <w:r>
        <w:rPr>
          <w:rtl/>
        </w:rPr>
        <w:t>(</w:t>
      </w:r>
      <w:r w:rsidRPr="00FD399D">
        <w:rPr>
          <w:rtl/>
        </w:rPr>
        <w:t>عليهما السلام</w:t>
      </w:r>
      <w:r>
        <w:rPr>
          <w:rtl/>
        </w:rPr>
        <w:t>)</w:t>
      </w:r>
      <w:r w:rsidRPr="00FD399D">
        <w:rPr>
          <w:rtl/>
        </w:rPr>
        <w:t xml:space="preserve"> وقد نكبت إصبعي</w:t>
      </w:r>
      <w:r>
        <w:rPr>
          <w:rtl/>
        </w:rPr>
        <w:t xml:space="preserve"> - </w:t>
      </w:r>
      <w:r w:rsidRPr="00FD399D">
        <w:rPr>
          <w:rtl/>
        </w:rPr>
        <w:t>خدشت</w:t>
      </w:r>
      <w:r>
        <w:rPr>
          <w:rtl/>
        </w:rPr>
        <w:t xml:space="preserve"> - </w:t>
      </w:r>
      <w:r w:rsidRPr="00FD399D">
        <w:rPr>
          <w:rtl/>
        </w:rPr>
        <w:t>وتلقّاني راكب وصدمَ كتفي</w:t>
      </w:r>
      <w:r>
        <w:rPr>
          <w:rtl/>
        </w:rPr>
        <w:t>،</w:t>
      </w:r>
      <w:r w:rsidRPr="00FD399D">
        <w:rPr>
          <w:rtl/>
        </w:rPr>
        <w:t xml:space="preserve"> ودخلتُ في زحمةٍ فخرّقوا عليّ بعض ثيابي</w:t>
      </w:r>
      <w:r>
        <w:rPr>
          <w:rtl/>
        </w:rPr>
        <w:t>،</w:t>
      </w:r>
      <w:r w:rsidRPr="00FD399D">
        <w:rPr>
          <w:rtl/>
        </w:rPr>
        <w:t xml:space="preserve"> فقلت</w:t>
      </w:r>
      <w:r>
        <w:rPr>
          <w:rtl/>
        </w:rPr>
        <w:t>:</w:t>
      </w:r>
      <w:r w:rsidRPr="00FD399D">
        <w:rPr>
          <w:rtl/>
        </w:rPr>
        <w:t xml:space="preserve"> راكب وصدمَ كتفي</w:t>
      </w:r>
      <w:r>
        <w:rPr>
          <w:rtl/>
        </w:rPr>
        <w:t>،</w:t>
      </w:r>
      <w:r w:rsidRPr="00FD399D">
        <w:rPr>
          <w:rtl/>
        </w:rPr>
        <w:t xml:space="preserve"> ودخلتُ في زحمةٍ فخرّقوا عليّ بعض ثيابي</w:t>
      </w:r>
      <w:r>
        <w:rPr>
          <w:rtl/>
        </w:rPr>
        <w:t>،</w:t>
      </w:r>
      <w:r w:rsidRPr="00FD399D">
        <w:rPr>
          <w:rtl/>
        </w:rPr>
        <w:t xml:space="preserve"> فقلت</w:t>
      </w:r>
      <w:r>
        <w:rPr>
          <w:rtl/>
        </w:rPr>
        <w:t>:</w:t>
      </w:r>
      <w:r w:rsidRPr="00FD399D">
        <w:rPr>
          <w:rtl/>
        </w:rPr>
        <w:t xml:space="preserve"> كفاني الله شرّك من يومٍ</w:t>
      </w:r>
      <w:r>
        <w:rPr>
          <w:rtl/>
        </w:rPr>
        <w:t>،</w:t>
      </w:r>
      <w:r w:rsidRPr="00FD399D">
        <w:rPr>
          <w:rtl/>
        </w:rPr>
        <w:t xml:space="preserve"> فما أيشمك</w:t>
      </w:r>
      <w:r>
        <w:rPr>
          <w:rtl/>
        </w:rPr>
        <w:t xml:space="preserve">! - </w:t>
      </w:r>
      <w:r w:rsidRPr="00FD399D">
        <w:rPr>
          <w:rtl/>
        </w:rPr>
        <w:t>أي ما أشأمك</w:t>
      </w:r>
      <w:r w:rsidR="00F661EF">
        <w:rPr>
          <w:rtl/>
        </w:rPr>
        <w:t xml:space="preserve"> -.</w:t>
      </w:r>
      <w:r w:rsidRPr="00FD399D">
        <w:rPr>
          <w:rtl/>
        </w:rPr>
        <w:t xml:space="preserve"> </w:t>
      </w:r>
    </w:p>
    <w:p w:rsidR="00F776B0" w:rsidRPr="00FD399D" w:rsidRDefault="00F776B0" w:rsidP="00F776B0">
      <w:pPr>
        <w:pStyle w:val="libNormal"/>
        <w:rPr>
          <w:rtl/>
        </w:rPr>
      </w:pPr>
      <w:r w:rsidRPr="00F776B0">
        <w:rPr>
          <w:rtl/>
        </w:rPr>
        <w:t xml:space="preserve">فقال لي (عليه السلام): (يا حسن، هذا وأنت تغشانا؟! ترمي بذنبك مَن لا ذنبَ له؟ </w:t>
      </w:r>
    </w:p>
    <w:p w:rsidR="00F776B0" w:rsidRPr="00FD399D" w:rsidRDefault="00F776B0" w:rsidP="00F776B0">
      <w:pPr>
        <w:pStyle w:val="libNormal"/>
        <w:rPr>
          <w:rtl/>
        </w:rPr>
      </w:pPr>
      <w:r w:rsidRPr="00FD399D">
        <w:rPr>
          <w:rtl/>
        </w:rPr>
        <w:t>قال الحسن</w:t>
      </w:r>
      <w:r>
        <w:rPr>
          <w:rtl/>
        </w:rPr>
        <w:t>:</w:t>
      </w:r>
      <w:r w:rsidRPr="00FD399D">
        <w:rPr>
          <w:rtl/>
        </w:rPr>
        <w:t xml:space="preserve"> فأثاب إليّ عقلي</w:t>
      </w:r>
      <w:r>
        <w:rPr>
          <w:rtl/>
        </w:rPr>
        <w:t>،</w:t>
      </w:r>
      <w:r w:rsidRPr="00FD399D">
        <w:rPr>
          <w:rtl/>
        </w:rPr>
        <w:t xml:space="preserve"> وتبيّنتُ خطأي</w:t>
      </w:r>
      <w:r>
        <w:rPr>
          <w:rtl/>
        </w:rPr>
        <w:t>،</w:t>
      </w:r>
      <w:r w:rsidRPr="00FD399D">
        <w:rPr>
          <w:rtl/>
        </w:rPr>
        <w:t xml:space="preserve"> فقلت</w:t>
      </w:r>
      <w:r>
        <w:rPr>
          <w:rtl/>
        </w:rPr>
        <w:t>:</w:t>
      </w:r>
      <w:r w:rsidRPr="00FD399D">
        <w:rPr>
          <w:rtl/>
        </w:rPr>
        <w:t xml:space="preserve"> يا مولاي أستغفر الله</w:t>
      </w:r>
      <w:r>
        <w:rPr>
          <w:rtl/>
        </w:rPr>
        <w:t>.</w:t>
      </w:r>
      <w:r w:rsidRPr="00FD399D">
        <w:rPr>
          <w:rtl/>
        </w:rPr>
        <w:t xml:space="preserve"> </w:t>
      </w:r>
    </w:p>
    <w:p w:rsidR="00F776B0" w:rsidRPr="00FD399D" w:rsidRDefault="00F776B0" w:rsidP="00F776B0">
      <w:pPr>
        <w:pStyle w:val="libNormal"/>
        <w:rPr>
          <w:rtl/>
        </w:rPr>
      </w:pPr>
      <w:r w:rsidRPr="00F776B0">
        <w:rPr>
          <w:rtl/>
        </w:rPr>
        <w:t xml:space="preserve">فقال: يا حسن، ما ذنبُ الأيام حتى صرتم تتشئّمون بها إذا جُوزِيتم بأعمالكم فيها؟ </w:t>
      </w:r>
    </w:p>
    <w:p w:rsidR="00F776B0" w:rsidRPr="00FD399D" w:rsidRDefault="00F776B0" w:rsidP="00F776B0">
      <w:pPr>
        <w:pStyle w:val="libNormal"/>
        <w:rPr>
          <w:rtl/>
        </w:rPr>
      </w:pPr>
      <w:r w:rsidRPr="00FD399D">
        <w:rPr>
          <w:rtl/>
        </w:rPr>
        <w:t>قال الحسن</w:t>
      </w:r>
      <w:r>
        <w:rPr>
          <w:rtl/>
        </w:rPr>
        <w:t>:</w:t>
      </w:r>
      <w:r w:rsidRPr="00FD399D">
        <w:rPr>
          <w:rtl/>
        </w:rPr>
        <w:t xml:space="preserve"> أنا أستغفر الله أبداً</w:t>
      </w:r>
      <w:r>
        <w:rPr>
          <w:rtl/>
        </w:rPr>
        <w:t>،</w:t>
      </w:r>
      <w:r w:rsidRPr="00FD399D">
        <w:rPr>
          <w:rtl/>
        </w:rPr>
        <w:t xml:space="preserve"> وهي توبتي يا بن رسول الله</w:t>
      </w:r>
      <w:r>
        <w:rPr>
          <w:rtl/>
        </w:rPr>
        <w:t>.</w:t>
      </w:r>
      <w:r w:rsidRPr="00FD399D">
        <w:rPr>
          <w:rtl/>
        </w:rPr>
        <w:t xml:space="preserve"> </w:t>
      </w:r>
    </w:p>
    <w:p w:rsidR="00F776B0" w:rsidRPr="00FD399D" w:rsidRDefault="00F776B0" w:rsidP="00F776B0">
      <w:pPr>
        <w:pStyle w:val="libNormal"/>
        <w:rPr>
          <w:rtl/>
        </w:rPr>
      </w:pPr>
      <w:r w:rsidRPr="00F776B0">
        <w:rPr>
          <w:rtl/>
        </w:rPr>
        <w:t xml:space="preserve">قال (عليه السلام): والله ما ينفعكم، ولكنّ الله يعاقبكم بذمّها على ما لا ذمّ عليها فيه. </w:t>
      </w:r>
    </w:p>
    <w:p w:rsidR="00F776B0" w:rsidRPr="00FD399D" w:rsidRDefault="00F776B0" w:rsidP="00C34F02">
      <w:pPr>
        <w:pStyle w:val="libNormal"/>
        <w:rPr>
          <w:rtl/>
        </w:rPr>
      </w:pPr>
      <w:r w:rsidRPr="00FD399D">
        <w:rPr>
          <w:rtl/>
        </w:rPr>
        <w:t>أمَا علمتَ يا حسن أنّ الله هو المثيب والمعاقب والمجازي بالأعمال عاجلاً وآجلاً</w:t>
      </w:r>
      <w:r>
        <w:rPr>
          <w:rtl/>
        </w:rPr>
        <w:t>؟</w:t>
      </w:r>
      <w:r w:rsidRPr="00FD399D">
        <w:rPr>
          <w:rtl/>
        </w:rPr>
        <w:t>!</w:t>
      </w:r>
      <w:r w:rsidRPr="00F776B0">
        <w:rPr>
          <w:rtl/>
        </w:rPr>
        <w:t xml:space="preserve"> </w:t>
      </w:r>
    </w:p>
    <w:p w:rsidR="00F776B0" w:rsidRPr="00FD399D" w:rsidRDefault="00F776B0" w:rsidP="00F776B0">
      <w:pPr>
        <w:pStyle w:val="libNormal"/>
        <w:rPr>
          <w:rtl/>
        </w:rPr>
      </w:pPr>
      <w:r w:rsidRPr="00FD399D">
        <w:rPr>
          <w:rtl/>
        </w:rPr>
        <w:t>قلت</w:t>
      </w:r>
      <w:r>
        <w:rPr>
          <w:rtl/>
        </w:rPr>
        <w:t>:</w:t>
      </w:r>
      <w:r w:rsidRPr="00FD399D">
        <w:rPr>
          <w:rtl/>
        </w:rPr>
        <w:t xml:space="preserve"> بلى يا مولاي </w:t>
      </w:r>
    </w:p>
    <w:p w:rsidR="00F776B0" w:rsidRPr="00FD399D" w:rsidRDefault="00F776B0" w:rsidP="00F776B0">
      <w:pPr>
        <w:pStyle w:val="libNormal"/>
        <w:rPr>
          <w:rtl/>
        </w:rPr>
      </w:pPr>
      <w:r w:rsidRPr="00F776B0">
        <w:rPr>
          <w:rtl/>
        </w:rPr>
        <w:t xml:space="preserve">قال عليه السلام: لا تعُد ولا تجعل للأيام صنعاً في حكم الله. </w:t>
      </w:r>
    </w:p>
    <w:p w:rsidR="00F776B0" w:rsidRPr="00FD399D" w:rsidRDefault="00F776B0" w:rsidP="00F776B0">
      <w:pPr>
        <w:pStyle w:val="libNormal"/>
        <w:rPr>
          <w:rtl/>
        </w:rPr>
      </w:pPr>
      <w:r w:rsidRPr="00F776B0">
        <w:rPr>
          <w:rtl/>
        </w:rPr>
        <w:t xml:space="preserve">قال الحسن: بلى يا مولاي.) </w:t>
      </w:r>
      <w:r w:rsidRPr="00F776B0">
        <w:rPr>
          <w:rStyle w:val="libFootnotenumChar"/>
          <w:rtl/>
        </w:rPr>
        <w:t>(1)</w:t>
      </w:r>
      <w:r w:rsidRPr="00F776B0">
        <w:rPr>
          <w:rtl/>
        </w:rPr>
        <w:t xml:space="preserve">. </w:t>
      </w:r>
    </w:p>
    <w:p w:rsidR="00F776B0" w:rsidRPr="00FD399D" w:rsidRDefault="00F776B0" w:rsidP="00F776B0">
      <w:pPr>
        <w:pStyle w:val="libNormal"/>
        <w:rPr>
          <w:rtl/>
        </w:rPr>
      </w:pPr>
      <w:r w:rsidRPr="00FD399D">
        <w:rPr>
          <w:rtl/>
        </w:rPr>
        <w:t xml:space="preserve">وإنّ ابن مسعود لم يذكر للإمام </w:t>
      </w:r>
      <w:r>
        <w:rPr>
          <w:rtl/>
        </w:rPr>
        <w:t>(</w:t>
      </w:r>
      <w:r w:rsidRPr="00FD399D">
        <w:rPr>
          <w:rtl/>
        </w:rPr>
        <w:t>عليه السلام</w:t>
      </w:r>
      <w:r>
        <w:rPr>
          <w:rtl/>
        </w:rPr>
        <w:t>)</w:t>
      </w:r>
      <w:r w:rsidRPr="00FD399D">
        <w:rPr>
          <w:rtl/>
        </w:rPr>
        <w:t xml:space="preserve"> شيئاً عمّا أصابه في الطريق</w:t>
      </w:r>
      <w:r>
        <w:rPr>
          <w:rtl/>
        </w:rPr>
        <w:t>،</w:t>
      </w:r>
      <w:r w:rsidRPr="00FD399D">
        <w:rPr>
          <w:rtl/>
        </w:rPr>
        <w:t xml:space="preserve"> ومع ذلك فإنّ خدش إصبعه</w:t>
      </w:r>
      <w:r>
        <w:rPr>
          <w:rtl/>
        </w:rPr>
        <w:t>،</w:t>
      </w:r>
      <w:r w:rsidRPr="00FD399D">
        <w:rPr>
          <w:rtl/>
        </w:rPr>
        <w:t xml:space="preserve"> وصَدم كتفه</w:t>
      </w:r>
      <w:r>
        <w:rPr>
          <w:rtl/>
        </w:rPr>
        <w:t>،</w:t>
      </w:r>
      <w:r w:rsidRPr="00FD399D">
        <w:rPr>
          <w:rtl/>
        </w:rPr>
        <w:t xml:space="preserve"> وتخريق ثيابه</w:t>
      </w:r>
      <w:r>
        <w:rPr>
          <w:rtl/>
        </w:rPr>
        <w:t>،</w:t>
      </w:r>
      <w:r w:rsidRPr="00FD399D">
        <w:rPr>
          <w:rtl/>
        </w:rPr>
        <w:t>.. وتشاؤمه من النهار</w:t>
      </w:r>
      <w:r>
        <w:rPr>
          <w:rtl/>
        </w:rPr>
        <w:t xml:space="preserve"> - </w:t>
      </w:r>
      <w:r w:rsidRPr="00FD399D">
        <w:rPr>
          <w:rtl/>
        </w:rPr>
        <w:t>أيضاً</w:t>
      </w:r>
      <w:r>
        <w:rPr>
          <w:rtl/>
        </w:rPr>
        <w:t xml:space="preserve"> - </w:t>
      </w:r>
      <w:r w:rsidRPr="00FD399D">
        <w:rPr>
          <w:rtl/>
        </w:rPr>
        <w:t>لم تخفَ عليه بل عرفها وكأنّه كان حاضرها</w:t>
      </w:r>
      <w:r>
        <w:rPr>
          <w:rtl/>
        </w:rPr>
        <w:t>؛</w:t>
      </w:r>
      <w:r w:rsidRPr="00FD399D">
        <w:rPr>
          <w:rtl/>
        </w:rPr>
        <w:t xml:space="preserve"> ولذلك لامَه فور دخوله عليه</w:t>
      </w:r>
      <w:r>
        <w:rPr>
          <w:rtl/>
        </w:rPr>
        <w:t>،</w:t>
      </w:r>
      <w:r w:rsidRPr="00FD399D">
        <w:rPr>
          <w:rtl/>
        </w:rPr>
        <w:t xml:space="preserve"> ثمّ أنّبهُ على شكواه من ذلك اليوم وهو بطريقه إلى التشرّف برؤية إمامه</w:t>
      </w:r>
      <w:r>
        <w:rPr>
          <w:rtl/>
        </w:rPr>
        <w:t>،</w:t>
      </w:r>
      <w:r w:rsidRPr="00FD399D">
        <w:rPr>
          <w:rtl/>
        </w:rPr>
        <w:t>.. ثمّ أدّبه بأدب الإسلام الصحيح</w:t>
      </w:r>
      <w:r>
        <w:rPr>
          <w:rtl/>
        </w:rPr>
        <w:t>.</w:t>
      </w:r>
      <w:r w:rsidRPr="00FD399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(1) تُحف العقول</w:t>
      </w:r>
      <w:r>
        <w:rPr>
          <w:rtl/>
        </w:rPr>
        <w:t>:</w:t>
      </w:r>
      <w:r w:rsidRPr="00FD399D">
        <w:rPr>
          <w:rtl/>
        </w:rPr>
        <w:t xml:space="preserve"> ص 482</w:t>
      </w:r>
      <w:r>
        <w:rPr>
          <w:rtl/>
        </w:rPr>
        <w:t xml:space="preserve"> - </w:t>
      </w:r>
      <w:r w:rsidRPr="00FD399D">
        <w:rPr>
          <w:rtl/>
        </w:rPr>
        <w:t>483</w:t>
      </w:r>
      <w:r>
        <w:rPr>
          <w:rtl/>
        </w:rPr>
        <w:t>.</w:t>
      </w:r>
      <w:r w:rsidRPr="00FD399D">
        <w:rPr>
          <w:rtl/>
        </w:rPr>
        <w:t xml:space="preserve"> </w:t>
      </w:r>
    </w:p>
    <w:p w:rsidR="00F776B0" w:rsidRDefault="00F776B0" w:rsidP="00F776B0">
      <w:pPr>
        <w:pStyle w:val="libNormal"/>
      </w:pPr>
      <w:r>
        <w:br w:type="page"/>
      </w:r>
    </w:p>
    <w:p w:rsidR="00F776B0" w:rsidRPr="00FD399D" w:rsidRDefault="00F776B0" w:rsidP="00F776B0">
      <w:pPr>
        <w:pStyle w:val="libNormal"/>
        <w:rPr>
          <w:rtl/>
        </w:rPr>
      </w:pPr>
      <w:r w:rsidRPr="00FD399D">
        <w:rPr>
          <w:rtl/>
        </w:rPr>
        <w:lastRenderedPageBreak/>
        <w:t>فمَن كشفَ لإمامنا سلام الله عليه عن ذلك كلّه إذا لم يكونوا الملائكة الذين يعملون بين يديه بأمر ربّه جلّ وعزّ</w:t>
      </w:r>
      <w:r>
        <w:rPr>
          <w:rtl/>
        </w:rPr>
        <w:t>؟</w:t>
      </w:r>
      <w:r w:rsidRPr="00FD399D">
        <w:rPr>
          <w:rtl/>
        </w:rPr>
        <w:t>! وهل نستكثر عليه مثل ذلك</w:t>
      </w:r>
      <w:r>
        <w:rPr>
          <w:rtl/>
        </w:rPr>
        <w:t>،</w:t>
      </w:r>
      <w:r w:rsidRPr="00FD399D">
        <w:rPr>
          <w:rtl/>
        </w:rPr>
        <w:t xml:space="preserve"> والمأمول أن يعمل بين يدي سفير الله تعالى في أرضه آلاف المحدّثين والمسدّدين والمؤيّدين</w:t>
      </w:r>
      <w:r>
        <w:rPr>
          <w:rtl/>
        </w:rPr>
        <w:t>؟</w:t>
      </w:r>
      <w:r w:rsidRPr="00FD399D">
        <w:rPr>
          <w:rtl/>
        </w:rPr>
        <w:t xml:space="preserve">! </w:t>
      </w:r>
    </w:p>
    <w:p w:rsidR="00F776B0" w:rsidRPr="00FD399D" w:rsidRDefault="00F776B0" w:rsidP="00F776B0">
      <w:pPr>
        <w:pStyle w:val="libNormal"/>
        <w:rPr>
          <w:rtl/>
        </w:rPr>
      </w:pPr>
      <w:r w:rsidRPr="00FD399D">
        <w:rPr>
          <w:rtl/>
        </w:rPr>
        <w:t>لا</w:t>
      </w:r>
      <w:r>
        <w:rPr>
          <w:rtl/>
        </w:rPr>
        <w:t>،</w:t>
      </w:r>
      <w:r w:rsidRPr="00FD399D">
        <w:rPr>
          <w:rtl/>
        </w:rPr>
        <w:t xml:space="preserve"> وكلاّ</w:t>
      </w:r>
      <w:r>
        <w:rPr>
          <w:rtl/>
        </w:rPr>
        <w:t>؛</w:t>
      </w:r>
      <w:r w:rsidRPr="00FD399D">
        <w:rPr>
          <w:rtl/>
        </w:rPr>
        <w:t>.. فإنّ بين يدي كلّ سفير أرضيّ وسائل استخباراتٍ كثيرةً</w:t>
      </w:r>
      <w:r>
        <w:rPr>
          <w:rtl/>
        </w:rPr>
        <w:t>،</w:t>
      </w:r>
      <w:r w:rsidRPr="00FD399D">
        <w:rPr>
          <w:rtl/>
        </w:rPr>
        <w:t xml:space="preserve"> ومن أنواعٍ شتّى.. </w:t>
      </w:r>
    </w:p>
    <w:p w:rsidR="00F776B0" w:rsidRPr="00C34F02" w:rsidRDefault="00F776B0" w:rsidP="00C34F02">
      <w:pPr>
        <w:pStyle w:val="libCenter"/>
        <w:rPr>
          <w:rtl/>
        </w:rPr>
      </w:pPr>
      <w:r w:rsidRPr="00FD399D">
        <w:rPr>
          <w:rtl/>
        </w:rPr>
        <w:t xml:space="preserve">*** </w:t>
      </w:r>
    </w:p>
    <w:p w:rsidR="00F776B0" w:rsidRPr="00FD399D" w:rsidRDefault="00F776B0" w:rsidP="00F776B0">
      <w:pPr>
        <w:pStyle w:val="libNormal"/>
        <w:rPr>
          <w:rtl/>
        </w:rPr>
      </w:pPr>
      <w:r w:rsidRPr="00FD399D">
        <w:rPr>
          <w:rtl/>
        </w:rPr>
        <w:t>فكم ذا</w:t>
      </w:r>
      <w:r>
        <w:rPr>
          <w:rtl/>
        </w:rPr>
        <w:t>،</w:t>
      </w:r>
      <w:r w:rsidRPr="00FD399D">
        <w:rPr>
          <w:rtl/>
        </w:rPr>
        <w:t xml:space="preserve"> وكم ذا كان يحلم المتوكل أن يفتك بإمامنا العظيم</w:t>
      </w:r>
      <w:r>
        <w:rPr>
          <w:rtl/>
        </w:rPr>
        <w:t>،</w:t>
      </w:r>
      <w:r w:rsidRPr="00FD399D">
        <w:rPr>
          <w:rtl/>
        </w:rPr>
        <w:t xml:space="preserve"> ويبطش به</w:t>
      </w:r>
      <w:r>
        <w:rPr>
          <w:rtl/>
        </w:rPr>
        <w:t>!</w:t>
      </w:r>
      <w:r w:rsidRPr="00FD399D">
        <w:rPr>
          <w:rtl/>
        </w:rPr>
        <w:t xml:space="preserve"> </w:t>
      </w:r>
    </w:p>
    <w:p w:rsidR="00F776B0" w:rsidRPr="00FD399D" w:rsidRDefault="00F776B0" w:rsidP="00F776B0">
      <w:pPr>
        <w:pStyle w:val="libNormal"/>
        <w:rPr>
          <w:rtl/>
        </w:rPr>
      </w:pPr>
      <w:r w:rsidRPr="00FD399D">
        <w:rPr>
          <w:rtl/>
        </w:rPr>
        <w:t>وكم من حُلمٍ داعبَ خياله</w:t>
      </w:r>
      <w:r>
        <w:rPr>
          <w:rtl/>
        </w:rPr>
        <w:t>،</w:t>
      </w:r>
      <w:r w:rsidRPr="00FD399D">
        <w:rPr>
          <w:rtl/>
        </w:rPr>
        <w:t xml:space="preserve"> فباءَ بالفشل</w:t>
      </w:r>
      <w:r>
        <w:rPr>
          <w:rtl/>
        </w:rPr>
        <w:t>،</w:t>
      </w:r>
      <w:r w:rsidRPr="00FD399D">
        <w:rPr>
          <w:rtl/>
        </w:rPr>
        <w:t>.. ثمّ أفاقَ من حمله فوجدَ أنّه قد حجّ على ظهر الشيطان</w:t>
      </w:r>
      <w:r>
        <w:rPr>
          <w:rtl/>
        </w:rPr>
        <w:t>!</w:t>
      </w:r>
      <w:r w:rsidRPr="00FD399D">
        <w:rPr>
          <w:rtl/>
        </w:rPr>
        <w:t xml:space="preserve"> </w:t>
      </w:r>
    </w:p>
    <w:p w:rsidR="00F776B0" w:rsidRPr="00FD399D" w:rsidRDefault="00F776B0" w:rsidP="00F776B0">
      <w:pPr>
        <w:pStyle w:val="libNormal"/>
        <w:rPr>
          <w:rtl/>
        </w:rPr>
      </w:pPr>
      <w:r w:rsidRPr="00FD399D">
        <w:rPr>
          <w:rtl/>
        </w:rPr>
        <w:t>فقد روي أنّ أبا سعيد</w:t>
      </w:r>
      <w:r>
        <w:rPr>
          <w:rtl/>
        </w:rPr>
        <w:t>،</w:t>
      </w:r>
      <w:r w:rsidRPr="00FD399D">
        <w:rPr>
          <w:rtl/>
        </w:rPr>
        <w:t xml:space="preserve"> سهل بن زياد</w:t>
      </w:r>
      <w:r>
        <w:rPr>
          <w:rtl/>
        </w:rPr>
        <w:t>،</w:t>
      </w:r>
      <w:r w:rsidRPr="00FD399D">
        <w:rPr>
          <w:rtl/>
        </w:rPr>
        <w:t xml:space="preserve"> قال</w:t>
      </w:r>
      <w:r>
        <w:rPr>
          <w:rtl/>
        </w:rPr>
        <w:t>:</w:t>
      </w:r>
      <w:r w:rsidRPr="00FD399D">
        <w:rPr>
          <w:rtl/>
        </w:rPr>
        <w:t xml:space="preserve"> </w:t>
      </w:r>
    </w:p>
    <w:p w:rsidR="00F776B0" w:rsidRPr="00FD399D" w:rsidRDefault="00F776B0" w:rsidP="00F776B0">
      <w:pPr>
        <w:pStyle w:val="libNormal"/>
        <w:rPr>
          <w:rtl/>
        </w:rPr>
      </w:pPr>
      <w:r>
        <w:rPr>
          <w:rtl/>
        </w:rPr>
        <w:t>(</w:t>
      </w:r>
      <w:r w:rsidRPr="00FD399D">
        <w:rPr>
          <w:rtl/>
        </w:rPr>
        <w:t>حدّثنا أبو العباس</w:t>
      </w:r>
      <w:r>
        <w:rPr>
          <w:rtl/>
        </w:rPr>
        <w:t>،</w:t>
      </w:r>
      <w:r w:rsidRPr="00FD399D">
        <w:rPr>
          <w:rtl/>
        </w:rPr>
        <w:t xml:space="preserve"> فضل بن أحمد بن إسرائيل</w:t>
      </w:r>
      <w:r>
        <w:rPr>
          <w:rtl/>
        </w:rPr>
        <w:t xml:space="preserve"> - </w:t>
      </w:r>
      <w:r w:rsidRPr="00FD399D">
        <w:rPr>
          <w:rtl/>
        </w:rPr>
        <w:t>الكاتب في القصر</w:t>
      </w:r>
      <w:r>
        <w:rPr>
          <w:rtl/>
        </w:rPr>
        <w:t xml:space="preserve"> - </w:t>
      </w:r>
      <w:r w:rsidRPr="00FD399D">
        <w:rPr>
          <w:rtl/>
        </w:rPr>
        <w:t>ونحن بداره بسرّ مَن رأى</w:t>
      </w:r>
      <w:r>
        <w:rPr>
          <w:rtl/>
        </w:rPr>
        <w:t>،</w:t>
      </w:r>
      <w:r w:rsidRPr="00FD399D">
        <w:rPr>
          <w:rtl/>
        </w:rPr>
        <w:t xml:space="preserve"> فجرى ذكر أبي الحسن </w:t>
      </w:r>
      <w:r>
        <w:rPr>
          <w:rtl/>
        </w:rPr>
        <w:t>(</w:t>
      </w:r>
      <w:r w:rsidRPr="00FD399D">
        <w:rPr>
          <w:rtl/>
        </w:rPr>
        <w:t>عليه السلام</w:t>
      </w:r>
      <w:r>
        <w:rPr>
          <w:rtl/>
        </w:rPr>
        <w:t>)</w:t>
      </w:r>
      <w:r w:rsidRPr="00FD399D">
        <w:rPr>
          <w:rtl/>
        </w:rPr>
        <w:t xml:space="preserve"> فقال</w:t>
      </w:r>
      <w:r>
        <w:rPr>
          <w:rtl/>
        </w:rPr>
        <w:t>:</w:t>
      </w:r>
      <w:r w:rsidRPr="00FD399D">
        <w:rPr>
          <w:rtl/>
        </w:rPr>
        <w:t xml:space="preserve"> يا أبا سعيد</w:t>
      </w:r>
      <w:r>
        <w:rPr>
          <w:rtl/>
        </w:rPr>
        <w:t>،</w:t>
      </w:r>
      <w:r w:rsidRPr="00FD399D">
        <w:rPr>
          <w:rtl/>
        </w:rPr>
        <w:t xml:space="preserve"> أحدّثك بشيءٍ حدّثني به أبي</w:t>
      </w:r>
      <w:r>
        <w:rPr>
          <w:rtl/>
        </w:rPr>
        <w:t>؟</w:t>
      </w:r>
      <w:r w:rsidRPr="00FD399D">
        <w:rPr>
          <w:rtl/>
        </w:rPr>
        <w:t xml:space="preserve"> قال</w:t>
      </w:r>
      <w:r>
        <w:rPr>
          <w:rtl/>
        </w:rPr>
        <w:t>:</w:t>
      </w:r>
      <w:r w:rsidRPr="00FD399D">
        <w:rPr>
          <w:rtl/>
        </w:rPr>
        <w:t xml:space="preserve"> </w:t>
      </w:r>
    </w:p>
    <w:p w:rsidR="00F776B0" w:rsidRPr="00FD399D" w:rsidRDefault="00F776B0" w:rsidP="00F776B0">
      <w:pPr>
        <w:pStyle w:val="libNormal"/>
        <w:rPr>
          <w:rtl/>
        </w:rPr>
      </w:pPr>
      <w:r w:rsidRPr="00F776B0">
        <w:rPr>
          <w:rtl/>
        </w:rPr>
        <w:t xml:space="preserve">كنّا مع المنتصر </w:t>
      </w:r>
      <w:r w:rsidRPr="00F776B0">
        <w:rPr>
          <w:rStyle w:val="libFootnotenumChar"/>
          <w:rtl/>
        </w:rPr>
        <w:t>(1)</w:t>
      </w:r>
      <w:r w:rsidRPr="00F776B0">
        <w:rPr>
          <w:rtl/>
        </w:rPr>
        <w:t xml:space="preserve"> - ابن المتوكل - وكان أبي كاتبه، فدخلنا الدار وإذا المتوكل على سريره قاعد، فسلّم المنتصر </w:t>
      </w:r>
      <w:r w:rsidRPr="00F776B0">
        <w:rPr>
          <w:rStyle w:val="libFootnotenumChar"/>
          <w:rtl/>
        </w:rPr>
        <w:t>(2)</w:t>
      </w:r>
      <w:r w:rsidRPr="00F776B0">
        <w:rPr>
          <w:rtl/>
        </w:rPr>
        <w:t xml:space="preserve"> ووقف، ووقفتُ خلفه، وكان عهدي به إذا دخلَ رحّب به وأمرهُ بالقعود، فأطالَ القيام وجعلَ يرفع رِجلاً ويضع أخرى، وهو لا يأذن له بالقعود. </w:t>
      </w:r>
    </w:p>
    <w:p w:rsidR="00F776B0" w:rsidRPr="00FD399D" w:rsidRDefault="00F776B0" w:rsidP="00F776B0">
      <w:pPr>
        <w:pStyle w:val="libNormal"/>
        <w:rPr>
          <w:rtl/>
        </w:rPr>
      </w:pPr>
      <w:r w:rsidRPr="00FD399D">
        <w:rPr>
          <w:rtl/>
        </w:rPr>
        <w:t>ورأيت وجهه</w:t>
      </w:r>
      <w:r>
        <w:rPr>
          <w:rtl/>
        </w:rPr>
        <w:t xml:space="preserve"> - </w:t>
      </w:r>
      <w:r w:rsidRPr="00FD399D">
        <w:rPr>
          <w:rtl/>
        </w:rPr>
        <w:t>أي وجه المتوكل</w:t>
      </w:r>
      <w:r>
        <w:rPr>
          <w:rtl/>
        </w:rPr>
        <w:t xml:space="preserve"> - </w:t>
      </w:r>
      <w:r w:rsidRPr="00FD399D">
        <w:rPr>
          <w:rtl/>
        </w:rPr>
        <w:t>يتغيّر ساعةً بعد ساعةٍ</w:t>
      </w:r>
      <w:r>
        <w:rPr>
          <w:rtl/>
        </w:rPr>
        <w:t>،</w:t>
      </w:r>
      <w:r w:rsidRPr="00FD399D">
        <w:rPr>
          <w:rtl/>
        </w:rPr>
        <w:t xml:space="preserve"> وهو يَقبِل على الفتح بن خاقان ويقول</w:t>
      </w:r>
      <w:r>
        <w:rPr>
          <w:rtl/>
        </w:rPr>
        <w:t>:</w:t>
      </w:r>
      <w:r w:rsidRPr="00FD399D">
        <w:rPr>
          <w:rtl/>
        </w:rPr>
        <w:t xml:space="preserve"> هذا الذي تقول فيه ما تقول</w:t>
      </w:r>
      <w:r>
        <w:rPr>
          <w:rtl/>
        </w:rPr>
        <w:t>؟</w:t>
      </w:r>
      <w:r w:rsidRPr="00FD399D">
        <w:rPr>
          <w:rtl/>
        </w:rPr>
        <w:t xml:space="preserve">! </w:t>
      </w:r>
    </w:p>
    <w:p w:rsidR="00F776B0" w:rsidRPr="00FD399D" w:rsidRDefault="00F776B0" w:rsidP="00F776B0">
      <w:pPr>
        <w:pStyle w:val="libNormal"/>
        <w:rPr>
          <w:rtl/>
        </w:rPr>
      </w:pPr>
      <w:r w:rsidRPr="00FD399D">
        <w:rPr>
          <w:rtl/>
        </w:rPr>
        <w:t>ويردّد عليه القول</w:t>
      </w:r>
      <w:r>
        <w:rPr>
          <w:rtl/>
        </w:rPr>
        <w:t>،</w:t>
      </w:r>
      <w:r w:rsidRPr="00FD399D">
        <w:rPr>
          <w:rtl/>
        </w:rPr>
        <w:t xml:space="preserve"> والفتح يُسكّنه ويقول</w:t>
      </w:r>
      <w:r>
        <w:rPr>
          <w:rtl/>
        </w:rPr>
        <w:t>:</w:t>
      </w:r>
      <w:r w:rsidRPr="00FD399D">
        <w:rPr>
          <w:rtl/>
        </w:rPr>
        <w:t xml:space="preserve"> هو مكذوب عليه يا أمير المؤمنين وهو يتلظّى ويستشيط ويقول</w:t>
      </w:r>
      <w:r>
        <w:rPr>
          <w:rtl/>
        </w:rPr>
        <w:t>:</w:t>
      </w:r>
      <w:r w:rsidRPr="00FD399D">
        <w:rPr>
          <w:rtl/>
        </w:rPr>
        <w:t xml:space="preserve"> والله لأقتلنّ هذا المرائي الزنديق</w:t>
      </w:r>
      <w:r>
        <w:rPr>
          <w:rtl/>
        </w:rPr>
        <w:t>!</w:t>
      </w:r>
      <w:r w:rsidRPr="00FD399D">
        <w:rPr>
          <w:rtl/>
        </w:rPr>
        <w:t xml:space="preserve"> وهو الذي يدّعي الكذب</w:t>
      </w:r>
      <w:r>
        <w:rPr>
          <w:rtl/>
        </w:rPr>
        <w:t>،</w:t>
      </w:r>
      <w:r w:rsidRPr="00FD399D">
        <w:rPr>
          <w:rtl/>
        </w:rPr>
        <w:t xml:space="preserve"> ويطعن في دولتي</w:t>
      </w:r>
      <w:r>
        <w:rPr>
          <w:rtl/>
        </w:rPr>
        <w:t>!</w:t>
      </w:r>
      <w:r w:rsidRPr="00FD399D">
        <w:rPr>
          <w:rtl/>
        </w:rPr>
        <w:t xml:space="preserve"> </w:t>
      </w:r>
    </w:p>
    <w:p w:rsidR="00F776B0" w:rsidRPr="00FD399D" w:rsidRDefault="00F776B0" w:rsidP="00F776B0">
      <w:pPr>
        <w:pStyle w:val="libNormal"/>
        <w:rPr>
          <w:rtl/>
        </w:rPr>
      </w:pPr>
      <w:r w:rsidRPr="00FD399D">
        <w:rPr>
          <w:rtl/>
        </w:rPr>
        <w:t>ثمّ طلبَ أربعةً من الخزر أجلافاً لا يفقهون</w:t>
      </w:r>
      <w:r>
        <w:rPr>
          <w:rtl/>
        </w:rPr>
        <w:t>،</w:t>
      </w:r>
      <w:r w:rsidRPr="00FD399D">
        <w:rPr>
          <w:rtl/>
        </w:rPr>
        <w:t>.. فجيء بهم</w:t>
      </w:r>
      <w:r>
        <w:rPr>
          <w:rtl/>
        </w:rPr>
        <w:t>،</w:t>
      </w:r>
      <w:r w:rsidRPr="00FD399D">
        <w:rPr>
          <w:rtl/>
        </w:rPr>
        <w:t xml:space="preserve"> ودفعَ لهم أسيافاً فأمرَهم أن يرطنوا بألسنتهم إذا دخلَ أبو الحسن </w:t>
      </w:r>
      <w:r>
        <w:rPr>
          <w:rtl/>
        </w:rPr>
        <w:t>(</w:t>
      </w:r>
      <w:r w:rsidRPr="00FD399D">
        <w:rPr>
          <w:rtl/>
        </w:rPr>
        <w:t>عليه السلام</w:t>
      </w:r>
      <w:r>
        <w:rPr>
          <w:rtl/>
        </w:rPr>
        <w:t>)،</w:t>
      </w:r>
      <w:r w:rsidRPr="00FD399D">
        <w:rPr>
          <w:rtl/>
        </w:rPr>
        <w:t xml:space="preserve"> ويُقبلوا عليه بأسيافهم فيخبطوه</w:t>
      </w:r>
      <w:r>
        <w:rPr>
          <w:rtl/>
        </w:rPr>
        <w:t>،</w:t>
      </w:r>
      <w:r w:rsidRPr="00FD399D">
        <w:rPr>
          <w:rtl/>
        </w:rPr>
        <w:t>.. وهو يقول</w:t>
      </w:r>
      <w:r>
        <w:rPr>
          <w:rtl/>
        </w:rPr>
        <w:t>:</w:t>
      </w:r>
      <w:r w:rsidRPr="00FD399D">
        <w:rPr>
          <w:rtl/>
        </w:rPr>
        <w:t xml:space="preserve"> والله</w:t>
      </w:r>
      <w:r>
        <w:rPr>
          <w:rtl/>
        </w:rPr>
        <w:t>،</w:t>
      </w:r>
      <w:r w:rsidRPr="00FD399D">
        <w:rPr>
          <w:rtl/>
        </w:rPr>
        <w:t xml:space="preserve"> لأحرقنّه بعد قتله</w:t>
      </w:r>
      <w:r>
        <w:rPr>
          <w:rtl/>
        </w:rPr>
        <w:t>!</w:t>
      </w:r>
      <w:r w:rsidRPr="00FD399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 xml:space="preserve">(1) وردَ في الأصل </w:t>
      </w:r>
      <w:r>
        <w:rPr>
          <w:rtl/>
        </w:rPr>
        <w:t>(</w:t>
      </w:r>
      <w:r w:rsidRPr="00FD399D">
        <w:rPr>
          <w:rtl/>
        </w:rPr>
        <w:t>المعتز</w:t>
      </w:r>
      <w:r>
        <w:rPr>
          <w:rtl/>
        </w:rPr>
        <w:t>)</w:t>
      </w:r>
      <w:r w:rsidRPr="00FD399D">
        <w:rPr>
          <w:rtl/>
        </w:rPr>
        <w:t xml:space="preserve"> وهو خطأ</w:t>
      </w:r>
      <w:r>
        <w:rPr>
          <w:rtl/>
        </w:rPr>
        <w:t>؛</w:t>
      </w:r>
      <w:r w:rsidRPr="00FD399D">
        <w:rPr>
          <w:rtl/>
        </w:rPr>
        <w:t xml:space="preserve"> لأنّه المنتصر</w:t>
      </w:r>
      <w:r>
        <w:rPr>
          <w:rtl/>
        </w:rPr>
        <w:t>.</w:t>
      </w:r>
      <w:r w:rsidRPr="00FD399D">
        <w:rPr>
          <w:rtl/>
        </w:rPr>
        <w:t xml:space="preserve"> </w:t>
      </w:r>
    </w:p>
    <w:p w:rsidR="00F776B0" w:rsidRPr="00F776B0" w:rsidRDefault="00F776B0" w:rsidP="00F776B0">
      <w:pPr>
        <w:pStyle w:val="libFootnote0"/>
        <w:rPr>
          <w:rtl/>
        </w:rPr>
      </w:pPr>
      <w:r w:rsidRPr="00FD399D">
        <w:rPr>
          <w:rtl/>
        </w:rPr>
        <w:t>(2) المصدر السابق</w:t>
      </w:r>
      <w:r>
        <w:rPr>
          <w:rtl/>
        </w:rPr>
        <w:t>.</w:t>
      </w:r>
      <w:r w:rsidRPr="00FD399D">
        <w:rPr>
          <w:rtl/>
        </w:rPr>
        <w:t xml:space="preserve"> </w:t>
      </w:r>
    </w:p>
    <w:p w:rsidR="00F776B0" w:rsidRDefault="00F776B0" w:rsidP="00F776B0">
      <w:pPr>
        <w:pStyle w:val="libNormal"/>
      </w:pPr>
      <w:r>
        <w:br w:type="page"/>
      </w:r>
    </w:p>
    <w:p w:rsidR="00F776B0" w:rsidRPr="00FD399D" w:rsidRDefault="00F776B0" w:rsidP="00F776B0">
      <w:pPr>
        <w:pStyle w:val="libNormal"/>
        <w:rPr>
          <w:rtl/>
        </w:rPr>
      </w:pPr>
      <w:r w:rsidRPr="00FD399D">
        <w:rPr>
          <w:rtl/>
        </w:rPr>
        <w:lastRenderedPageBreak/>
        <w:t>وأنا منتصب خلف المنتصر من وراء السَتر</w:t>
      </w:r>
      <w:r>
        <w:rPr>
          <w:rtl/>
        </w:rPr>
        <w:t>،</w:t>
      </w:r>
      <w:r w:rsidRPr="00FD399D">
        <w:rPr>
          <w:rtl/>
        </w:rPr>
        <w:t xml:space="preserve"> فما علمتُ إلاّ بأبي الحسن قد دخلَ وقد بادرَ الناس قدّامه وقالوا</w:t>
      </w:r>
      <w:r>
        <w:rPr>
          <w:rtl/>
        </w:rPr>
        <w:t>:</w:t>
      </w:r>
      <w:r w:rsidRPr="00FD399D">
        <w:rPr>
          <w:rtl/>
        </w:rPr>
        <w:t xml:space="preserve"> جاء</w:t>
      </w:r>
      <w:r>
        <w:rPr>
          <w:rtl/>
        </w:rPr>
        <w:t>!</w:t>
      </w:r>
      <w:r w:rsidRPr="00FD399D">
        <w:rPr>
          <w:rtl/>
        </w:rPr>
        <w:t>! والتفتُّ فإذا شفتاه تتحرّكان وهو غير مكترث ولا جازع</w:t>
      </w:r>
      <w:r>
        <w:rPr>
          <w:rtl/>
        </w:rPr>
        <w:t>!</w:t>
      </w:r>
      <w:r w:rsidRPr="00FD399D">
        <w:rPr>
          <w:rtl/>
        </w:rPr>
        <w:t xml:space="preserve"> </w:t>
      </w:r>
    </w:p>
    <w:p w:rsidR="00F776B0" w:rsidRPr="00FD399D" w:rsidRDefault="00F776B0" w:rsidP="00F776B0">
      <w:pPr>
        <w:pStyle w:val="libNormal"/>
        <w:rPr>
          <w:rtl/>
        </w:rPr>
      </w:pPr>
      <w:r w:rsidRPr="00FD399D">
        <w:rPr>
          <w:rtl/>
        </w:rPr>
        <w:t>فلمّا رآه المتوكل رمَى بنفسه عن السرير إليه</w:t>
      </w:r>
      <w:r>
        <w:rPr>
          <w:rtl/>
        </w:rPr>
        <w:t>،</w:t>
      </w:r>
      <w:r w:rsidRPr="00FD399D">
        <w:rPr>
          <w:rtl/>
        </w:rPr>
        <w:t xml:space="preserve"> وسَبقه وانكبّ عليه يُقبّل بين عينيه ويديه وسيفه بيده وهو يقول</w:t>
      </w:r>
      <w:r>
        <w:rPr>
          <w:rtl/>
        </w:rPr>
        <w:t>:</w:t>
      </w:r>
      <w:r w:rsidRPr="00FD399D">
        <w:rPr>
          <w:rtl/>
        </w:rPr>
        <w:t xml:space="preserve"> يا سيّدي</w:t>
      </w:r>
      <w:r>
        <w:rPr>
          <w:rtl/>
        </w:rPr>
        <w:t>،</w:t>
      </w:r>
      <w:r w:rsidRPr="00FD399D">
        <w:rPr>
          <w:rtl/>
        </w:rPr>
        <w:t xml:space="preserve"> يا بن رسول الله</w:t>
      </w:r>
      <w:r>
        <w:rPr>
          <w:rtl/>
        </w:rPr>
        <w:t>،</w:t>
      </w:r>
      <w:r w:rsidRPr="00FD399D">
        <w:rPr>
          <w:rtl/>
        </w:rPr>
        <w:t xml:space="preserve"> يا خير خلق الله</w:t>
      </w:r>
      <w:r>
        <w:rPr>
          <w:rtl/>
        </w:rPr>
        <w:t>،</w:t>
      </w:r>
      <w:r w:rsidRPr="00FD399D">
        <w:rPr>
          <w:rtl/>
        </w:rPr>
        <w:t xml:space="preserve"> يا بن عمّي</w:t>
      </w:r>
      <w:r>
        <w:rPr>
          <w:rtl/>
        </w:rPr>
        <w:t>،</w:t>
      </w:r>
      <w:r w:rsidRPr="00FD399D">
        <w:rPr>
          <w:rtl/>
        </w:rPr>
        <w:t xml:space="preserve"> يا مولاي يا أبا الحسن</w:t>
      </w:r>
      <w:r>
        <w:rPr>
          <w:rtl/>
        </w:rPr>
        <w:t>!</w:t>
      </w:r>
      <w:r w:rsidRPr="00FD399D">
        <w:rPr>
          <w:rtl/>
        </w:rPr>
        <w:t xml:space="preserve"> </w:t>
      </w:r>
    </w:p>
    <w:p w:rsidR="00F776B0" w:rsidRPr="00FD399D" w:rsidRDefault="00F776B0" w:rsidP="00F776B0">
      <w:pPr>
        <w:pStyle w:val="libNormal"/>
        <w:rPr>
          <w:rtl/>
        </w:rPr>
      </w:pPr>
      <w:r w:rsidRPr="00F776B0">
        <w:rPr>
          <w:rtl/>
        </w:rPr>
        <w:t>وأبو الحسن (عليه السلام) يقول: (أعيذك يا أمير المؤمنين بالله، اعفني من هذا - أي من هذا التبجيل الكاذب</w:t>
      </w:r>
      <w:r w:rsidR="00F661EF">
        <w:rPr>
          <w:rtl/>
        </w:rPr>
        <w:t xml:space="preserve"> -.</w:t>
      </w:r>
      <w:r w:rsidRPr="00F776B0">
        <w:rPr>
          <w:rtl/>
        </w:rPr>
        <w:t xml:space="preserve"> </w:t>
      </w:r>
    </w:p>
    <w:p w:rsidR="00F776B0" w:rsidRPr="00FD399D" w:rsidRDefault="00F776B0" w:rsidP="00F776B0">
      <w:pPr>
        <w:pStyle w:val="libNormal"/>
        <w:rPr>
          <w:rtl/>
        </w:rPr>
      </w:pPr>
      <w:r w:rsidRPr="00FD399D">
        <w:rPr>
          <w:rtl/>
        </w:rPr>
        <w:t>فقال</w:t>
      </w:r>
      <w:r>
        <w:rPr>
          <w:rtl/>
        </w:rPr>
        <w:t xml:space="preserve"> - </w:t>
      </w:r>
      <w:r w:rsidRPr="00FD399D">
        <w:rPr>
          <w:rtl/>
        </w:rPr>
        <w:t>المتوكل</w:t>
      </w:r>
      <w:r w:rsidR="00F661EF">
        <w:rPr>
          <w:rtl/>
        </w:rPr>
        <w:t xml:space="preserve"> -:</w:t>
      </w:r>
      <w:r w:rsidRPr="00FD399D">
        <w:rPr>
          <w:rtl/>
        </w:rPr>
        <w:t xml:space="preserve"> ما جاء بك يا سيّدي في هذا الوقت</w:t>
      </w:r>
      <w:r>
        <w:rPr>
          <w:rtl/>
        </w:rPr>
        <w:t>؟</w:t>
      </w:r>
      <w:r w:rsidRPr="00FD399D">
        <w:rPr>
          <w:rtl/>
        </w:rPr>
        <w:t xml:space="preserve"> </w:t>
      </w:r>
    </w:p>
    <w:p w:rsidR="00F776B0" w:rsidRPr="00FD399D" w:rsidRDefault="00F776B0" w:rsidP="00F776B0">
      <w:pPr>
        <w:pStyle w:val="libNormal"/>
        <w:rPr>
          <w:rtl/>
        </w:rPr>
      </w:pPr>
      <w:r w:rsidRPr="00F776B0">
        <w:rPr>
          <w:rtl/>
        </w:rPr>
        <w:t xml:space="preserve">قال: جاءني رسولك فقال: المتوكل يدعوك). </w:t>
      </w:r>
    </w:p>
    <w:p w:rsidR="00F776B0" w:rsidRPr="00FD399D" w:rsidRDefault="00F776B0" w:rsidP="00F776B0">
      <w:pPr>
        <w:pStyle w:val="libNormal"/>
        <w:rPr>
          <w:rtl/>
        </w:rPr>
      </w:pPr>
      <w:r w:rsidRPr="00FD399D">
        <w:rPr>
          <w:rtl/>
        </w:rPr>
        <w:t>قال</w:t>
      </w:r>
      <w:r>
        <w:rPr>
          <w:rtl/>
        </w:rPr>
        <w:t>:</w:t>
      </w:r>
      <w:r w:rsidRPr="00FD399D">
        <w:rPr>
          <w:rtl/>
        </w:rPr>
        <w:t xml:space="preserve"> كذبَ ابن الفاعلة</w:t>
      </w:r>
      <w:r>
        <w:rPr>
          <w:rtl/>
        </w:rPr>
        <w:t>،</w:t>
      </w:r>
      <w:r w:rsidRPr="00FD399D">
        <w:rPr>
          <w:rtl/>
        </w:rPr>
        <w:t xml:space="preserve"> ارجع يا سيدي</w:t>
      </w:r>
      <w:r>
        <w:rPr>
          <w:rtl/>
        </w:rPr>
        <w:t>،</w:t>
      </w:r>
      <w:r w:rsidRPr="00FD399D">
        <w:rPr>
          <w:rtl/>
        </w:rPr>
        <w:t>.. يا فتْح</w:t>
      </w:r>
      <w:r>
        <w:rPr>
          <w:rtl/>
        </w:rPr>
        <w:t>،</w:t>
      </w:r>
      <w:r w:rsidRPr="00FD399D">
        <w:rPr>
          <w:rtl/>
        </w:rPr>
        <w:t>.. يا عبد الله</w:t>
      </w:r>
      <w:r>
        <w:rPr>
          <w:rtl/>
        </w:rPr>
        <w:t>،</w:t>
      </w:r>
      <w:r w:rsidRPr="00FD399D">
        <w:rPr>
          <w:rtl/>
        </w:rPr>
        <w:t>.. يا منتصر</w:t>
      </w:r>
      <w:r>
        <w:rPr>
          <w:rtl/>
        </w:rPr>
        <w:t>:</w:t>
      </w:r>
      <w:r w:rsidRPr="00FD399D">
        <w:rPr>
          <w:rtl/>
        </w:rPr>
        <w:t xml:space="preserve"> شيّعوا سيّدكم وسيّدي</w:t>
      </w:r>
      <w:r>
        <w:rPr>
          <w:rtl/>
        </w:rPr>
        <w:t>.</w:t>
      </w:r>
      <w:r w:rsidRPr="00FD399D">
        <w:rPr>
          <w:rtl/>
        </w:rPr>
        <w:t xml:space="preserve"> </w:t>
      </w:r>
    </w:p>
    <w:p w:rsidR="00F776B0" w:rsidRPr="00FD399D" w:rsidRDefault="00F776B0" w:rsidP="00F776B0">
      <w:pPr>
        <w:pStyle w:val="libNormal"/>
        <w:rPr>
          <w:rtl/>
        </w:rPr>
      </w:pPr>
      <w:r w:rsidRPr="00FD399D">
        <w:rPr>
          <w:rtl/>
        </w:rPr>
        <w:t>فلمّا بصرَ به الخزر خرّوا سجّداً</w:t>
      </w:r>
      <w:r>
        <w:rPr>
          <w:rtl/>
        </w:rPr>
        <w:t>!</w:t>
      </w:r>
      <w:r w:rsidRPr="00FD399D">
        <w:rPr>
          <w:rtl/>
        </w:rPr>
        <w:t xml:space="preserve"> </w:t>
      </w:r>
    </w:p>
    <w:p w:rsidR="00F776B0" w:rsidRPr="00FD399D" w:rsidRDefault="00F776B0" w:rsidP="00F776B0">
      <w:pPr>
        <w:pStyle w:val="libNormal"/>
        <w:rPr>
          <w:rtl/>
        </w:rPr>
      </w:pPr>
      <w:r w:rsidRPr="00FD399D">
        <w:rPr>
          <w:rtl/>
        </w:rPr>
        <w:t>فلمّا خرجَ دعاهم المتوكل</w:t>
      </w:r>
      <w:r>
        <w:rPr>
          <w:rtl/>
        </w:rPr>
        <w:t>،</w:t>
      </w:r>
      <w:r w:rsidRPr="00FD399D">
        <w:rPr>
          <w:rtl/>
        </w:rPr>
        <w:t xml:space="preserve"> ثمّ أمرَ الترجمان أن يخبره بما يقولون</w:t>
      </w:r>
      <w:r>
        <w:rPr>
          <w:rtl/>
        </w:rPr>
        <w:t>،</w:t>
      </w:r>
      <w:r w:rsidRPr="00FD399D">
        <w:rPr>
          <w:rtl/>
        </w:rPr>
        <w:t xml:space="preserve"> ثمّ قال لهم</w:t>
      </w:r>
      <w:r>
        <w:rPr>
          <w:rtl/>
        </w:rPr>
        <w:t>:</w:t>
      </w:r>
      <w:r w:rsidRPr="00FD399D">
        <w:rPr>
          <w:rtl/>
        </w:rPr>
        <w:t xml:space="preserve"> لِمَ لَم تفعلوا ما أمرتُكم به</w:t>
      </w:r>
      <w:r>
        <w:rPr>
          <w:rtl/>
        </w:rPr>
        <w:t>؟</w:t>
      </w:r>
      <w:r w:rsidRPr="00FD399D">
        <w:rPr>
          <w:rtl/>
        </w:rPr>
        <w:t xml:space="preserve"> </w:t>
      </w:r>
    </w:p>
    <w:p w:rsidR="00F776B0" w:rsidRPr="00FD399D" w:rsidRDefault="00F776B0" w:rsidP="00F776B0">
      <w:pPr>
        <w:pStyle w:val="libNormal"/>
        <w:rPr>
          <w:rtl/>
        </w:rPr>
      </w:pPr>
      <w:r w:rsidRPr="00FD399D">
        <w:rPr>
          <w:rtl/>
        </w:rPr>
        <w:t>قالوا</w:t>
      </w:r>
      <w:r>
        <w:rPr>
          <w:rtl/>
        </w:rPr>
        <w:t>:</w:t>
      </w:r>
      <w:r w:rsidRPr="00FD399D">
        <w:rPr>
          <w:rtl/>
        </w:rPr>
        <w:t xml:space="preserve"> شدّة هيبته</w:t>
      </w:r>
      <w:r>
        <w:rPr>
          <w:rtl/>
        </w:rPr>
        <w:t>!</w:t>
      </w:r>
      <w:r w:rsidRPr="00FD399D">
        <w:rPr>
          <w:rtl/>
        </w:rPr>
        <w:t xml:space="preserve"> ورأينا حوله أكثر من مئة سيفٍ لم نقدر أن نتأمّلهم</w:t>
      </w:r>
      <w:r>
        <w:rPr>
          <w:rtl/>
        </w:rPr>
        <w:t>،</w:t>
      </w:r>
      <w:r w:rsidRPr="00FD399D">
        <w:rPr>
          <w:rtl/>
        </w:rPr>
        <w:t xml:space="preserve"> فمنَعَنا ذلك ممّا أمرتَ به</w:t>
      </w:r>
      <w:r>
        <w:rPr>
          <w:rtl/>
        </w:rPr>
        <w:t>،</w:t>
      </w:r>
      <w:r w:rsidRPr="00FD399D">
        <w:rPr>
          <w:rtl/>
        </w:rPr>
        <w:t xml:space="preserve"> وامتلأتْ قلوبنا رعباً</w:t>
      </w:r>
      <w:r>
        <w:rPr>
          <w:rtl/>
        </w:rPr>
        <w:t>!</w:t>
      </w:r>
      <w:r w:rsidRPr="00FD399D">
        <w:rPr>
          <w:rtl/>
        </w:rPr>
        <w:t xml:space="preserve"> </w:t>
      </w:r>
    </w:p>
    <w:p w:rsidR="00F776B0" w:rsidRPr="00FD399D" w:rsidRDefault="00F776B0" w:rsidP="00F776B0">
      <w:pPr>
        <w:pStyle w:val="libNormal"/>
        <w:rPr>
          <w:rtl/>
        </w:rPr>
      </w:pPr>
      <w:r w:rsidRPr="00F776B0">
        <w:rPr>
          <w:rtl/>
        </w:rPr>
        <w:t>فقال المتوكل: يا فتْح، هذا صاحبك،.. وضحكَ في وجه الفتْح، وضحكَ الفتْح في وجهه، وقال: الحمد لله الذي بيّض وجهه وأنارَ حجّته)</w:t>
      </w:r>
      <w:r w:rsidRPr="002F50FE">
        <w:rPr>
          <w:rtl/>
        </w:rPr>
        <w:t xml:space="preserve"> </w:t>
      </w:r>
      <w:r w:rsidRPr="00F776B0">
        <w:rPr>
          <w:rStyle w:val="libFootnotenumChar"/>
          <w:rtl/>
        </w:rPr>
        <w:t>(1)</w:t>
      </w:r>
      <w:r w:rsidRPr="002F50FE">
        <w:rPr>
          <w:rtl/>
        </w:rPr>
        <w:t>.</w:t>
      </w:r>
      <w:r w:rsidRPr="00F776B0">
        <w:rPr>
          <w:rtl/>
        </w:rPr>
        <w:t xml:space="preserve"> </w:t>
      </w:r>
    </w:p>
    <w:p w:rsidR="00F776B0" w:rsidRPr="00FD399D" w:rsidRDefault="00F776B0" w:rsidP="00F776B0">
      <w:pPr>
        <w:pStyle w:val="libNormal"/>
        <w:rPr>
          <w:rtl/>
        </w:rPr>
      </w:pPr>
      <w:r w:rsidRPr="00FD399D">
        <w:rPr>
          <w:rtl/>
        </w:rPr>
        <w:t>فاسألوا معي خليفة الزمان عن الذي قلبَ غضبه العارم</w:t>
      </w:r>
      <w:r>
        <w:rPr>
          <w:rtl/>
        </w:rPr>
        <w:t>،</w:t>
      </w:r>
      <w:r w:rsidRPr="00FD399D">
        <w:rPr>
          <w:rtl/>
        </w:rPr>
        <w:t xml:space="preserve"> وأطفأ نار حقده حين رأى الإمام </w:t>
      </w:r>
      <w:r>
        <w:rPr>
          <w:rtl/>
        </w:rPr>
        <w:t>(</w:t>
      </w:r>
      <w:r w:rsidRPr="00FD399D">
        <w:rPr>
          <w:rtl/>
        </w:rPr>
        <w:t>عليه السلام</w:t>
      </w:r>
      <w:r>
        <w:rPr>
          <w:rtl/>
        </w:rPr>
        <w:t>)</w:t>
      </w:r>
      <w:r w:rsidRPr="00FD399D">
        <w:rPr>
          <w:rtl/>
        </w:rPr>
        <w:t xml:space="preserve"> داخلاً</w:t>
      </w:r>
      <w:r>
        <w:rPr>
          <w:rtl/>
        </w:rPr>
        <w:t>؟</w:t>
      </w:r>
      <w:r w:rsidRPr="00FD399D">
        <w:rPr>
          <w:rtl/>
        </w:rPr>
        <w:t>! لقد كان يتلظّى غيظاً وحنقاً</w:t>
      </w:r>
      <w:r>
        <w:rPr>
          <w:rtl/>
        </w:rPr>
        <w:t>،</w:t>
      </w:r>
      <w:r w:rsidRPr="00FD399D">
        <w:rPr>
          <w:rtl/>
        </w:rPr>
        <w:t>.. ثمّ رَمى نفسه عن السرير يتفدّاه ويحار في التزلّف إليه والتقرّب منه</w:t>
      </w:r>
      <w:r>
        <w:rPr>
          <w:rtl/>
        </w:rPr>
        <w:t>،</w:t>
      </w:r>
      <w:r w:rsidRPr="00FD399D">
        <w:rPr>
          <w:rtl/>
        </w:rPr>
        <w:t>.. ثمّ تلعثمَ لسانه حين مخاطبته وكالَ له النّعوت والألقاب</w:t>
      </w:r>
      <w:r>
        <w:rPr>
          <w:rtl/>
        </w:rPr>
        <w:t>!</w:t>
      </w:r>
      <w:r w:rsidRPr="00FD399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(1) الأنوار البهية</w:t>
      </w:r>
      <w:r>
        <w:rPr>
          <w:rtl/>
        </w:rPr>
        <w:t>:</w:t>
      </w:r>
      <w:r w:rsidRPr="00FD399D">
        <w:rPr>
          <w:rtl/>
        </w:rPr>
        <w:t xml:space="preserve"> ص 264</w:t>
      </w:r>
      <w:r>
        <w:rPr>
          <w:rtl/>
        </w:rPr>
        <w:t xml:space="preserve"> - </w:t>
      </w:r>
      <w:r w:rsidRPr="00FD399D">
        <w:rPr>
          <w:rtl/>
        </w:rPr>
        <w:t>265</w:t>
      </w:r>
      <w:r>
        <w:rPr>
          <w:rtl/>
        </w:rPr>
        <w:t>،</w:t>
      </w:r>
      <w:r w:rsidRPr="00FD399D">
        <w:rPr>
          <w:rtl/>
        </w:rPr>
        <w:t xml:space="preserve"> وكشف الغمّة</w:t>
      </w:r>
      <w:r>
        <w:rPr>
          <w:rtl/>
        </w:rPr>
        <w:t>:</w:t>
      </w:r>
      <w:r w:rsidRPr="00FD399D">
        <w:rPr>
          <w:rtl/>
        </w:rPr>
        <w:t xml:space="preserve"> ج 3 ص 185</w:t>
      </w:r>
      <w:r>
        <w:rPr>
          <w:rtl/>
        </w:rPr>
        <w:t xml:space="preserve"> - </w:t>
      </w:r>
      <w:r w:rsidRPr="00FD399D">
        <w:rPr>
          <w:rtl/>
        </w:rPr>
        <w:t>186</w:t>
      </w:r>
      <w:r>
        <w:rPr>
          <w:rtl/>
        </w:rPr>
        <w:t>،</w:t>
      </w:r>
      <w:r w:rsidRPr="00FD399D">
        <w:rPr>
          <w:rtl/>
        </w:rPr>
        <w:t xml:space="preserve"> وبحار الأنوار</w:t>
      </w:r>
      <w:r>
        <w:rPr>
          <w:rtl/>
        </w:rPr>
        <w:t>:</w:t>
      </w:r>
      <w:r w:rsidRPr="00FD399D">
        <w:rPr>
          <w:rtl/>
        </w:rPr>
        <w:t xml:space="preserve"> ج 50 ص 196</w:t>
      </w:r>
      <w:r>
        <w:rPr>
          <w:rtl/>
        </w:rPr>
        <w:t xml:space="preserve"> - </w:t>
      </w:r>
      <w:r w:rsidRPr="00FD399D">
        <w:rPr>
          <w:rtl/>
        </w:rPr>
        <w:t>197 عن مختار الخرائج والجرائح</w:t>
      </w:r>
      <w:r>
        <w:rPr>
          <w:rtl/>
        </w:rPr>
        <w:t>:</w:t>
      </w:r>
      <w:r w:rsidRPr="00FD399D">
        <w:rPr>
          <w:rtl/>
        </w:rPr>
        <w:t xml:space="preserve"> ص 512</w:t>
      </w:r>
      <w:r>
        <w:rPr>
          <w:rtl/>
        </w:rPr>
        <w:t xml:space="preserve"> - </w:t>
      </w:r>
      <w:r w:rsidRPr="00FD399D">
        <w:rPr>
          <w:rtl/>
        </w:rPr>
        <w:t>513</w:t>
      </w:r>
      <w:r>
        <w:rPr>
          <w:rtl/>
        </w:rPr>
        <w:t>،</w:t>
      </w:r>
      <w:r w:rsidRPr="00FD399D">
        <w:rPr>
          <w:rtl/>
        </w:rPr>
        <w:t xml:space="preserve"> وهو في مدينة المعاجز</w:t>
      </w:r>
      <w:r>
        <w:rPr>
          <w:rtl/>
        </w:rPr>
        <w:t>:</w:t>
      </w:r>
      <w:r w:rsidRPr="00FD399D">
        <w:rPr>
          <w:rtl/>
        </w:rPr>
        <w:t xml:space="preserve"> ص 551</w:t>
      </w:r>
      <w:r>
        <w:rPr>
          <w:rtl/>
        </w:rPr>
        <w:t xml:space="preserve"> - </w:t>
      </w:r>
      <w:r w:rsidRPr="00FD399D">
        <w:rPr>
          <w:rtl/>
        </w:rPr>
        <w:t>552 بتغيير بعض ألفاظه</w:t>
      </w:r>
      <w:r>
        <w:rPr>
          <w:rtl/>
        </w:rPr>
        <w:t>،</w:t>
      </w:r>
      <w:r w:rsidRPr="00FD399D">
        <w:rPr>
          <w:rtl/>
        </w:rPr>
        <w:t xml:space="preserve"> وهو أيضاً في حلية الأبرار</w:t>
      </w:r>
      <w:r>
        <w:rPr>
          <w:rtl/>
        </w:rPr>
        <w:t>:</w:t>
      </w:r>
      <w:r w:rsidRPr="00FD399D">
        <w:rPr>
          <w:rtl/>
        </w:rPr>
        <w:t xml:space="preserve"> ج 2 ص 465</w:t>
      </w:r>
      <w:r>
        <w:rPr>
          <w:rtl/>
        </w:rPr>
        <w:t xml:space="preserve"> - </w:t>
      </w:r>
      <w:r w:rsidRPr="00FD399D">
        <w:rPr>
          <w:rtl/>
        </w:rPr>
        <w:t>466</w:t>
      </w:r>
      <w:r>
        <w:rPr>
          <w:rtl/>
        </w:rPr>
        <w:t>.</w:t>
      </w:r>
      <w:r w:rsidRPr="00FD399D">
        <w:rPr>
          <w:rtl/>
        </w:rPr>
        <w:t xml:space="preserve"> </w:t>
      </w:r>
    </w:p>
    <w:p w:rsidR="00F776B0" w:rsidRDefault="00F776B0" w:rsidP="00F776B0">
      <w:pPr>
        <w:pStyle w:val="libNormal"/>
      </w:pPr>
      <w:r>
        <w:br w:type="page"/>
      </w:r>
    </w:p>
    <w:p w:rsidR="00F776B0" w:rsidRPr="00FD399D" w:rsidRDefault="00F776B0" w:rsidP="00F776B0">
      <w:pPr>
        <w:pStyle w:val="libNormal"/>
        <w:rPr>
          <w:rtl/>
        </w:rPr>
      </w:pPr>
      <w:r w:rsidRPr="00FD399D">
        <w:rPr>
          <w:rtl/>
        </w:rPr>
        <w:lastRenderedPageBreak/>
        <w:t>لقد أرسلَ بطلبه</w:t>
      </w:r>
      <w:r>
        <w:rPr>
          <w:rtl/>
        </w:rPr>
        <w:t>،</w:t>
      </w:r>
      <w:r w:rsidRPr="00FD399D">
        <w:rPr>
          <w:rtl/>
        </w:rPr>
        <w:t xml:space="preserve"> وجنّد له أربعةً من الخزر الأجلاف</w:t>
      </w:r>
      <w:r>
        <w:rPr>
          <w:rtl/>
        </w:rPr>
        <w:t>،</w:t>
      </w:r>
      <w:r w:rsidRPr="00FD399D">
        <w:rPr>
          <w:rtl/>
        </w:rPr>
        <w:t xml:space="preserve"> وشحذَ الأسياف</w:t>
      </w:r>
      <w:r>
        <w:rPr>
          <w:rtl/>
        </w:rPr>
        <w:t>،</w:t>
      </w:r>
      <w:r w:rsidRPr="00FD399D">
        <w:rPr>
          <w:rtl/>
        </w:rPr>
        <w:t>.. وقعدَ بالمرصاد ينتظر قدومه</w:t>
      </w:r>
      <w:r>
        <w:rPr>
          <w:rtl/>
        </w:rPr>
        <w:t>،</w:t>
      </w:r>
      <w:r w:rsidRPr="00FD399D">
        <w:rPr>
          <w:rtl/>
        </w:rPr>
        <w:t>.. ثمّ ترامَى عليه ذليلاً</w:t>
      </w:r>
      <w:r>
        <w:rPr>
          <w:rtl/>
        </w:rPr>
        <w:t>،</w:t>
      </w:r>
      <w:r w:rsidRPr="00FD399D">
        <w:rPr>
          <w:rtl/>
        </w:rPr>
        <w:t xml:space="preserve"> مهاناً</w:t>
      </w:r>
      <w:r>
        <w:rPr>
          <w:rtl/>
        </w:rPr>
        <w:t>،</w:t>
      </w:r>
      <w:r w:rsidRPr="00FD399D">
        <w:rPr>
          <w:rtl/>
        </w:rPr>
        <w:t xml:space="preserve">.. أمام.. </w:t>
      </w:r>
      <w:r>
        <w:rPr>
          <w:rtl/>
        </w:rPr>
        <w:t>(</w:t>
      </w:r>
      <w:r w:rsidRPr="00FD399D">
        <w:rPr>
          <w:rtl/>
        </w:rPr>
        <w:t>خير خلق الله..</w:t>
      </w:r>
      <w:r>
        <w:rPr>
          <w:rtl/>
        </w:rPr>
        <w:t>)،</w:t>
      </w:r>
      <w:r w:rsidRPr="00FD399D">
        <w:rPr>
          <w:rtl/>
        </w:rPr>
        <w:t xml:space="preserve"> وعلى قَدَمي </w:t>
      </w:r>
      <w:r>
        <w:rPr>
          <w:rtl/>
        </w:rPr>
        <w:t>(</w:t>
      </w:r>
      <w:r w:rsidRPr="00FD399D">
        <w:rPr>
          <w:rtl/>
        </w:rPr>
        <w:t>ابن عمّه</w:t>
      </w:r>
      <w:r>
        <w:rPr>
          <w:rtl/>
        </w:rPr>
        <w:t>)</w:t>
      </w:r>
      <w:r w:rsidRPr="00FD399D">
        <w:rPr>
          <w:rtl/>
        </w:rPr>
        <w:t>.. ابن رسول الله</w:t>
      </w:r>
      <w:r>
        <w:rPr>
          <w:rtl/>
        </w:rPr>
        <w:t>!</w:t>
      </w:r>
      <w:r w:rsidRPr="00FD399D">
        <w:rPr>
          <w:rtl/>
        </w:rPr>
        <w:t xml:space="preserve">! </w:t>
      </w:r>
    </w:p>
    <w:p w:rsidR="00F776B0" w:rsidRPr="00FD399D" w:rsidRDefault="00F776B0" w:rsidP="00F776B0">
      <w:pPr>
        <w:pStyle w:val="libNormal"/>
        <w:rPr>
          <w:rtl/>
        </w:rPr>
      </w:pPr>
      <w:r w:rsidRPr="00FD399D">
        <w:rPr>
          <w:rtl/>
        </w:rPr>
        <w:t>يا فتْح</w:t>
      </w:r>
      <w:r>
        <w:rPr>
          <w:rtl/>
        </w:rPr>
        <w:t>،</w:t>
      </w:r>
      <w:r w:rsidRPr="00FD399D">
        <w:rPr>
          <w:rtl/>
        </w:rPr>
        <w:t>.. يا عبد الله</w:t>
      </w:r>
      <w:r>
        <w:rPr>
          <w:rtl/>
        </w:rPr>
        <w:t>،</w:t>
      </w:r>
      <w:r w:rsidRPr="00FD399D">
        <w:rPr>
          <w:rtl/>
        </w:rPr>
        <w:t>.. يا منتصر</w:t>
      </w:r>
      <w:r>
        <w:rPr>
          <w:rtl/>
        </w:rPr>
        <w:t>:</w:t>
      </w:r>
      <w:r w:rsidRPr="00FD399D">
        <w:rPr>
          <w:rtl/>
        </w:rPr>
        <w:t xml:space="preserve"> أنبِئوني بعلمٍ عن هذا الخليفة القُلّب الحُوَّل إن كنتم لنَعته تَعبرون</w:t>
      </w:r>
      <w:r>
        <w:rPr>
          <w:rtl/>
        </w:rPr>
        <w:t>،</w:t>
      </w:r>
      <w:r w:rsidRPr="00FD399D">
        <w:rPr>
          <w:rtl/>
        </w:rPr>
        <w:t>.. وبيّنوا لي تفسير موقفٍ خسيسٍ من مواقف إبليس أرضيٍّ تطاولَ إلى النَيْل ممّن كرّمته السماء</w:t>
      </w:r>
      <w:r>
        <w:rPr>
          <w:rtl/>
        </w:rPr>
        <w:t>!</w:t>
      </w:r>
      <w:r w:rsidRPr="00FD399D">
        <w:rPr>
          <w:rtl/>
        </w:rPr>
        <w:t xml:space="preserve"> </w:t>
      </w:r>
    </w:p>
    <w:p w:rsidR="00F776B0" w:rsidRPr="00FD399D" w:rsidRDefault="00F776B0" w:rsidP="00F776B0">
      <w:pPr>
        <w:pStyle w:val="libNormal"/>
        <w:rPr>
          <w:rtl/>
        </w:rPr>
      </w:pPr>
      <w:r w:rsidRPr="00FD399D">
        <w:rPr>
          <w:rtl/>
        </w:rPr>
        <w:t>لا شيء عندكم قطعاً</w:t>
      </w:r>
      <w:r>
        <w:rPr>
          <w:rtl/>
        </w:rPr>
        <w:t>،</w:t>
      </w:r>
      <w:r w:rsidRPr="00FD399D">
        <w:rPr>
          <w:rtl/>
        </w:rPr>
        <w:t xml:space="preserve"> إلاّ إذا تكلّمتم</w:t>
      </w:r>
      <w:r>
        <w:rPr>
          <w:rtl/>
        </w:rPr>
        <w:t xml:space="preserve"> - </w:t>
      </w:r>
      <w:r w:rsidRPr="00FD399D">
        <w:rPr>
          <w:rtl/>
        </w:rPr>
        <w:t>بالصراحة</w:t>
      </w:r>
      <w:r>
        <w:rPr>
          <w:rtl/>
        </w:rPr>
        <w:t xml:space="preserve"> - </w:t>
      </w:r>
      <w:r w:rsidRPr="00FD399D">
        <w:rPr>
          <w:rtl/>
        </w:rPr>
        <w:t>عن الهيبة الإلهيّة التي يخلعها الله تبارك وتعالى على أمنائه من الأنبياء والأوصياء والأولياء</w:t>
      </w:r>
      <w:r>
        <w:rPr>
          <w:rtl/>
        </w:rPr>
        <w:t>،</w:t>
      </w:r>
      <w:r w:rsidRPr="00FD399D">
        <w:rPr>
          <w:rtl/>
        </w:rPr>
        <w:t>.. وليس لأحدٍ من المخلوقين قدرة على نزعها عنهم مهما مكرَ وكاد</w:t>
      </w:r>
      <w:r>
        <w:rPr>
          <w:rtl/>
        </w:rPr>
        <w:t>،</w:t>
      </w:r>
      <w:r w:rsidRPr="00FD399D">
        <w:rPr>
          <w:rtl/>
        </w:rPr>
        <w:t>.. وكفرَ وركبَ العناد</w:t>
      </w:r>
      <w:r>
        <w:rPr>
          <w:rtl/>
        </w:rPr>
        <w:t>!</w:t>
      </w:r>
      <w:r w:rsidRPr="00FD399D">
        <w:rPr>
          <w:rtl/>
        </w:rPr>
        <w:t xml:space="preserve"> </w:t>
      </w:r>
    </w:p>
    <w:p w:rsidR="00F776B0" w:rsidRPr="00FD399D" w:rsidRDefault="00F776B0" w:rsidP="00F776B0">
      <w:pPr>
        <w:pStyle w:val="libNormal"/>
        <w:rPr>
          <w:rtl/>
        </w:rPr>
      </w:pPr>
      <w:r w:rsidRPr="00FD399D">
        <w:rPr>
          <w:rtl/>
        </w:rPr>
        <w:t>وسنري القارئ بعض آثار هيبة الولاية الربّانية في مظهرٍ آخر فيما رواه محمد بن الحسن بن الأشتر</w:t>
      </w:r>
      <w:r>
        <w:rPr>
          <w:rtl/>
        </w:rPr>
        <w:t>،</w:t>
      </w:r>
      <w:r w:rsidRPr="00FD399D">
        <w:rPr>
          <w:rtl/>
        </w:rPr>
        <w:t xml:space="preserve"> العلويّ الذي قال</w:t>
      </w:r>
      <w:r>
        <w:rPr>
          <w:rtl/>
        </w:rPr>
        <w:t>:</w:t>
      </w:r>
      <w:r w:rsidRPr="00FD399D">
        <w:rPr>
          <w:rtl/>
        </w:rPr>
        <w:t xml:space="preserve"> </w:t>
      </w:r>
    </w:p>
    <w:p w:rsidR="00F776B0" w:rsidRPr="00FD399D" w:rsidRDefault="00F776B0" w:rsidP="00F776B0">
      <w:pPr>
        <w:pStyle w:val="libNormal"/>
        <w:rPr>
          <w:rtl/>
        </w:rPr>
      </w:pPr>
      <w:r>
        <w:rPr>
          <w:rtl/>
        </w:rPr>
        <w:t>(</w:t>
      </w:r>
      <w:r w:rsidRPr="00FD399D">
        <w:rPr>
          <w:rtl/>
        </w:rPr>
        <w:t>كنتُ مع أبي على باب المتوكل وأنا صبيّ في جمعٍ من الناس</w:t>
      </w:r>
      <w:r>
        <w:rPr>
          <w:rtl/>
        </w:rPr>
        <w:t>،</w:t>
      </w:r>
      <w:r w:rsidRPr="00FD399D">
        <w:rPr>
          <w:rtl/>
        </w:rPr>
        <w:t xml:space="preserve"> ما بين طالبيّ إلى عباسيّ</w:t>
      </w:r>
      <w:r>
        <w:rPr>
          <w:rtl/>
        </w:rPr>
        <w:t>،</w:t>
      </w:r>
      <w:r w:rsidRPr="00FD399D">
        <w:rPr>
          <w:rtl/>
        </w:rPr>
        <w:t xml:space="preserve"> وجعفريّ إلى جنديّ إلى غير ذلك وقوف.. </w:t>
      </w:r>
    </w:p>
    <w:p w:rsidR="00F776B0" w:rsidRPr="00FD399D" w:rsidRDefault="00F776B0" w:rsidP="00F776B0">
      <w:pPr>
        <w:pStyle w:val="libNormal"/>
        <w:rPr>
          <w:rtl/>
        </w:rPr>
      </w:pPr>
      <w:r w:rsidRPr="00FD399D">
        <w:rPr>
          <w:rtl/>
        </w:rPr>
        <w:t xml:space="preserve">وكان إذا جاء أبو الحسن </w:t>
      </w:r>
      <w:r>
        <w:rPr>
          <w:rtl/>
        </w:rPr>
        <w:t>(</w:t>
      </w:r>
      <w:r w:rsidRPr="00FD399D">
        <w:rPr>
          <w:rtl/>
        </w:rPr>
        <w:t>عليه السلام</w:t>
      </w:r>
      <w:r>
        <w:rPr>
          <w:rtl/>
        </w:rPr>
        <w:t>)</w:t>
      </w:r>
      <w:r w:rsidRPr="00FD399D">
        <w:rPr>
          <w:rtl/>
        </w:rPr>
        <w:t xml:space="preserve"> ترجّل الناس كلّهم حتى يدخل</w:t>
      </w:r>
      <w:r>
        <w:rPr>
          <w:rtl/>
        </w:rPr>
        <w:t>.</w:t>
      </w:r>
      <w:r w:rsidRPr="00FD399D">
        <w:rPr>
          <w:rtl/>
        </w:rPr>
        <w:t xml:space="preserve"> </w:t>
      </w:r>
    </w:p>
    <w:p w:rsidR="00F776B0" w:rsidRPr="00FD399D" w:rsidRDefault="00F776B0" w:rsidP="00F776B0">
      <w:pPr>
        <w:pStyle w:val="libNormal"/>
        <w:rPr>
          <w:rtl/>
        </w:rPr>
      </w:pPr>
      <w:r w:rsidRPr="00FD399D">
        <w:rPr>
          <w:rtl/>
        </w:rPr>
        <w:t>فتحالَفوا ألاّ نترجّل لهذا الغلام</w:t>
      </w:r>
      <w:r>
        <w:rPr>
          <w:rtl/>
        </w:rPr>
        <w:t>،</w:t>
      </w:r>
      <w:r w:rsidRPr="00FD399D">
        <w:rPr>
          <w:rtl/>
        </w:rPr>
        <w:t xml:space="preserve"> فقال بعضهم لبعض</w:t>
      </w:r>
      <w:r>
        <w:rPr>
          <w:rtl/>
        </w:rPr>
        <w:t>:</w:t>
      </w:r>
      <w:r w:rsidRPr="00FD399D">
        <w:rPr>
          <w:rtl/>
        </w:rPr>
        <w:t xml:space="preserve"> لِمَ نترجّل لهذا الغلام وما هو بأشرفنا</w:t>
      </w:r>
      <w:r>
        <w:rPr>
          <w:rtl/>
        </w:rPr>
        <w:t>،</w:t>
      </w:r>
      <w:r w:rsidRPr="00FD399D">
        <w:rPr>
          <w:rtl/>
        </w:rPr>
        <w:t xml:space="preserve"> ولا بأكبرنا</w:t>
      </w:r>
      <w:r>
        <w:rPr>
          <w:rtl/>
        </w:rPr>
        <w:t>،</w:t>
      </w:r>
      <w:r w:rsidRPr="00FD399D">
        <w:rPr>
          <w:rtl/>
        </w:rPr>
        <w:t xml:space="preserve"> ولا بأسَنّنا</w:t>
      </w:r>
      <w:r>
        <w:rPr>
          <w:rtl/>
        </w:rPr>
        <w:t>،</w:t>
      </w:r>
      <w:r w:rsidRPr="00FD399D">
        <w:rPr>
          <w:rtl/>
        </w:rPr>
        <w:t xml:space="preserve"> ولا بأعلَمنا</w:t>
      </w:r>
      <w:r>
        <w:rPr>
          <w:rtl/>
        </w:rPr>
        <w:t>؟</w:t>
      </w:r>
      <w:r w:rsidRPr="00FD399D">
        <w:rPr>
          <w:rtl/>
        </w:rPr>
        <w:t>! والله لا تَرجّلنا له</w:t>
      </w:r>
      <w:r>
        <w:rPr>
          <w:rtl/>
        </w:rPr>
        <w:t>.</w:t>
      </w:r>
      <w:r w:rsidRPr="00FD399D">
        <w:rPr>
          <w:rtl/>
        </w:rPr>
        <w:t xml:space="preserve"> </w:t>
      </w:r>
    </w:p>
    <w:p w:rsidR="00F776B0" w:rsidRPr="00FD399D" w:rsidRDefault="00F776B0" w:rsidP="00F776B0">
      <w:pPr>
        <w:pStyle w:val="libNormal"/>
        <w:rPr>
          <w:rtl/>
        </w:rPr>
      </w:pPr>
      <w:r w:rsidRPr="00FD399D">
        <w:rPr>
          <w:rtl/>
        </w:rPr>
        <w:t>فقال لهم أبو هاشم الجعفريّ</w:t>
      </w:r>
      <w:r>
        <w:rPr>
          <w:rtl/>
        </w:rPr>
        <w:t>:</w:t>
      </w:r>
      <w:r w:rsidRPr="00FD399D">
        <w:rPr>
          <w:rtl/>
        </w:rPr>
        <w:t xml:space="preserve"> والله</w:t>
      </w:r>
      <w:r>
        <w:rPr>
          <w:rtl/>
        </w:rPr>
        <w:t>،</w:t>
      </w:r>
      <w:r w:rsidRPr="00FD399D">
        <w:rPr>
          <w:rtl/>
        </w:rPr>
        <w:t xml:space="preserve"> لتترجّلنّ له صاغرين إذا رأيتموه</w:t>
      </w:r>
      <w:r>
        <w:rPr>
          <w:rtl/>
        </w:rPr>
        <w:t>!</w:t>
      </w:r>
      <w:r w:rsidRPr="00FD399D">
        <w:rPr>
          <w:rtl/>
        </w:rPr>
        <w:t xml:space="preserve"> </w:t>
      </w:r>
    </w:p>
    <w:p w:rsidR="00F776B0" w:rsidRPr="00FD399D" w:rsidRDefault="00F776B0" w:rsidP="00F776B0">
      <w:pPr>
        <w:pStyle w:val="libNormal"/>
        <w:rPr>
          <w:rtl/>
        </w:rPr>
      </w:pPr>
      <w:r w:rsidRPr="00FD399D">
        <w:rPr>
          <w:rtl/>
        </w:rPr>
        <w:t>فما هو إلاّ أن أقبلَ وبصروا به</w:t>
      </w:r>
      <w:r>
        <w:rPr>
          <w:rtl/>
        </w:rPr>
        <w:t>،</w:t>
      </w:r>
      <w:r w:rsidRPr="00FD399D">
        <w:rPr>
          <w:rtl/>
        </w:rPr>
        <w:t xml:space="preserve"> ترجّل النّاس كلّهم</w:t>
      </w:r>
      <w:r>
        <w:rPr>
          <w:rtl/>
        </w:rPr>
        <w:t>!</w:t>
      </w:r>
      <w:r w:rsidRPr="00FD399D">
        <w:rPr>
          <w:rtl/>
        </w:rPr>
        <w:t>! فقال أبو هاشم</w:t>
      </w:r>
      <w:r>
        <w:rPr>
          <w:rtl/>
        </w:rPr>
        <w:t>:</w:t>
      </w:r>
      <w:r w:rsidRPr="00FD399D">
        <w:rPr>
          <w:rtl/>
        </w:rPr>
        <w:t xml:space="preserve"> أليس زعمتم أنّكم لا تترجّلون</w:t>
      </w:r>
      <w:r>
        <w:rPr>
          <w:rtl/>
        </w:rPr>
        <w:t>؟</w:t>
      </w:r>
      <w:r w:rsidRPr="00FD399D">
        <w:rPr>
          <w:rtl/>
        </w:rPr>
        <w:t xml:space="preserve">! </w:t>
      </w:r>
    </w:p>
    <w:p w:rsidR="00F776B0" w:rsidRPr="00FD399D" w:rsidRDefault="00F776B0" w:rsidP="00F776B0">
      <w:pPr>
        <w:pStyle w:val="libNormal"/>
        <w:rPr>
          <w:rtl/>
        </w:rPr>
      </w:pPr>
      <w:r w:rsidRPr="00F776B0">
        <w:rPr>
          <w:rtl/>
        </w:rPr>
        <w:t>فقالوا: والله، ما مَلكنا أنفسنا حتى تَرجّلنا)</w:t>
      </w:r>
      <w:r w:rsidRPr="002F50FE">
        <w:rPr>
          <w:rtl/>
        </w:rPr>
        <w:t xml:space="preserve"> </w:t>
      </w:r>
      <w:r w:rsidRPr="00F776B0">
        <w:rPr>
          <w:rStyle w:val="libFootnotenumChar"/>
          <w:rtl/>
        </w:rPr>
        <w:t>(1)</w:t>
      </w:r>
      <w:r w:rsidRPr="002F50FE">
        <w:rPr>
          <w:rtl/>
        </w:rPr>
        <w:t>.</w:t>
      </w:r>
      <w:r w:rsidRPr="00F776B0">
        <w:rPr>
          <w:rtl/>
        </w:rPr>
        <w:t xml:space="preserve"> </w:t>
      </w:r>
    </w:p>
    <w:p w:rsidR="00F776B0" w:rsidRPr="00FD399D" w:rsidRDefault="00F776B0" w:rsidP="00F776B0">
      <w:pPr>
        <w:pStyle w:val="libNormal"/>
        <w:rPr>
          <w:rtl/>
        </w:rPr>
      </w:pPr>
      <w:r w:rsidRPr="00FD399D">
        <w:rPr>
          <w:rtl/>
        </w:rPr>
        <w:t>أفمَن أهوى بهذه الكتل البشريّة على الأرض صاغرةً باخعةً</w:t>
      </w:r>
      <w:r>
        <w:rPr>
          <w:rtl/>
        </w:rPr>
        <w:t>،</w:t>
      </w:r>
      <w:r w:rsidRPr="00FD399D">
        <w:rPr>
          <w:rtl/>
        </w:rPr>
        <w:t xml:space="preserve"> وأنزلَ هذه الفرسان عن خيولها ذليلةً خاضعةً</w:t>
      </w:r>
      <w:r>
        <w:rPr>
          <w:rtl/>
        </w:rPr>
        <w:t>،</w:t>
      </w:r>
      <w:r w:rsidRPr="00FD399D">
        <w:rPr>
          <w:rtl/>
        </w:rPr>
        <w:t xml:space="preserve"> لا يستحقّ وقفة تأمّلٍ منكم يا </w:t>
      </w:r>
      <w:r>
        <w:rPr>
          <w:rtl/>
        </w:rPr>
        <w:t>(</w:t>
      </w:r>
      <w:r w:rsidRPr="00FD399D">
        <w:rPr>
          <w:rtl/>
        </w:rPr>
        <w:t>أوادم</w:t>
      </w:r>
      <w:r>
        <w:rPr>
          <w:rtl/>
        </w:rPr>
        <w:t>)</w:t>
      </w:r>
      <w:r w:rsidRPr="00FD399D">
        <w:rPr>
          <w:rtl/>
        </w:rPr>
        <w:t xml:space="preserve"> سامرّاء</w:t>
      </w:r>
      <w:r>
        <w:rPr>
          <w:rtl/>
        </w:rPr>
        <w:t>،</w:t>
      </w:r>
      <w:r w:rsidRPr="00FD399D">
        <w:rPr>
          <w:rtl/>
        </w:rPr>
        <w:t xml:space="preserve"> ويا مرتادي قصر الإمارة</w:t>
      </w:r>
      <w:r>
        <w:rPr>
          <w:rtl/>
        </w:rPr>
        <w:t>؟</w:t>
      </w:r>
      <w:r w:rsidRPr="00FD399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(1) كشف الغمّة</w:t>
      </w:r>
      <w:r>
        <w:rPr>
          <w:rtl/>
        </w:rPr>
        <w:t>:</w:t>
      </w:r>
      <w:r w:rsidRPr="00FD399D">
        <w:rPr>
          <w:rtl/>
        </w:rPr>
        <w:t xml:space="preserve"> ج 3 ص 188</w:t>
      </w:r>
      <w:r>
        <w:rPr>
          <w:rtl/>
        </w:rPr>
        <w:t>،</w:t>
      </w:r>
      <w:r w:rsidRPr="00FD399D">
        <w:rPr>
          <w:rtl/>
        </w:rPr>
        <w:t xml:space="preserve"> وإعلام الورى</w:t>
      </w:r>
      <w:r>
        <w:rPr>
          <w:rtl/>
        </w:rPr>
        <w:t>:</w:t>
      </w:r>
      <w:r w:rsidRPr="00FD399D">
        <w:rPr>
          <w:rtl/>
        </w:rPr>
        <w:t xml:space="preserve"> ص 343</w:t>
      </w:r>
      <w:r>
        <w:rPr>
          <w:rtl/>
        </w:rPr>
        <w:t xml:space="preserve"> - </w:t>
      </w:r>
      <w:r w:rsidRPr="00FD399D">
        <w:rPr>
          <w:rtl/>
        </w:rPr>
        <w:t>344</w:t>
      </w:r>
      <w:r>
        <w:rPr>
          <w:rtl/>
        </w:rPr>
        <w:t>،</w:t>
      </w:r>
      <w:r w:rsidRPr="00FD399D">
        <w:rPr>
          <w:rtl/>
        </w:rPr>
        <w:t xml:space="preserve"> وبحار الأنوار</w:t>
      </w:r>
      <w:r>
        <w:rPr>
          <w:rtl/>
        </w:rPr>
        <w:t>:</w:t>
      </w:r>
      <w:r w:rsidRPr="00FD399D">
        <w:rPr>
          <w:rtl/>
        </w:rPr>
        <w:t xml:space="preserve"> ج 50 ص 137</w:t>
      </w:r>
      <w:r>
        <w:rPr>
          <w:rtl/>
        </w:rPr>
        <w:t>،</w:t>
      </w:r>
      <w:r w:rsidRPr="00FD399D">
        <w:rPr>
          <w:rtl/>
        </w:rPr>
        <w:t xml:space="preserve"> ومناقب آل أبي طالب</w:t>
      </w:r>
      <w:r>
        <w:rPr>
          <w:rtl/>
        </w:rPr>
        <w:t>:</w:t>
      </w:r>
      <w:r w:rsidRPr="00FD399D">
        <w:rPr>
          <w:rtl/>
        </w:rPr>
        <w:t xml:space="preserve"> ج 4 ص 407</w:t>
      </w:r>
      <w:r>
        <w:rPr>
          <w:rtl/>
        </w:rPr>
        <w:t>،</w:t>
      </w:r>
      <w:r w:rsidRPr="00FD399D">
        <w:rPr>
          <w:rtl/>
        </w:rPr>
        <w:t xml:space="preserve"> والأنوار البهيّة</w:t>
      </w:r>
      <w:r>
        <w:rPr>
          <w:rtl/>
        </w:rPr>
        <w:t>:</w:t>
      </w:r>
      <w:r w:rsidRPr="00FD399D">
        <w:rPr>
          <w:rtl/>
        </w:rPr>
        <w:t xml:space="preserve"> ص 247</w:t>
      </w:r>
      <w:r>
        <w:rPr>
          <w:rtl/>
        </w:rPr>
        <w:t>،</w:t>
      </w:r>
      <w:r w:rsidRPr="00FD399D">
        <w:rPr>
          <w:rtl/>
        </w:rPr>
        <w:t xml:space="preserve"> ومدينة المعاجز</w:t>
      </w:r>
      <w:r>
        <w:rPr>
          <w:rtl/>
        </w:rPr>
        <w:t>:</w:t>
      </w:r>
      <w:r w:rsidRPr="00FD399D">
        <w:rPr>
          <w:rtl/>
        </w:rPr>
        <w:t xml:space="preserve"> ص 545</w:t>
      </w:r>
      <w:r>
        <w:rPr>
          <w:rtl/>
        </w:rPr>
        <w:t>.</w:t>
      </w:r>
      <w:r w:rsidRPr="00FD399D">
        <w:rPr>
          <w:rtl/>
        </w:rPr>
        <w:t xml:space="preserve"> </w:t>
      </w:r>
    </w:p>
    <w:p w:rsidR="00F776B0" w:rsidRDefault="00F776B0" w:rsidP="00F776B0">
      <w:pPr>
        <w:pStyle w:val="libNormal"/>
      </w:pPr>
      <w:r>
        <w:br w:type="page"/>
      </w:r>
    </w:p>
    <w:p w:rsidR="00F776B0" w:rsidRPr="00FD399D" w:rsidRDefault="00F776B0" w:rsidP="00F776B0">
      <w:pPr>
        <w:pStyle w:val="libNormal"/>
        <w:rPr>
          <w:rtl/>
        </w:rPr>
      </w:pPr>
      <w:r w:rsidRPr="00FD399D">
        <w:rPr>
          <w:rtl/>
        </w:rPr>
        <w:lastRenderedPageBreak/>
        <w:t>ولِمَ انخلَعت قلوب هذه الغوغاء التي تآمرت مسبقاً أن لا تتظاهر باحترام الإمام الغلام</w:t>
      </w:r>
      <w:r>
        <w:rPr>
          <w:rtl/>
        </w:rPr>
        <w:t>؟</w:t>
      </w:r>
      <w:r w:rsidRPr="00FD399D">
        <w:rPr>
          <w:rtl/>
        </w:rPr>
        <w:t xml:space="preserve">! ولماذا </w:t>
      </w:r>
      <w:r>
        <w:rPr>
          <w:rtl/>
        </w:rPr>
        <w:t>(</w:t>
      </w:r>
      <w:r w:rsidRPr="00FD399D">
        <w:rPr>
          <w:rtl/>
        </w:rPr>
        <w:t>لم تَملك نفوسها</w:t>
      </w:r>
      <w:r>
        <w:rPr>
          <w:rtl/>
        </w:rPr>
        <w:t>)</w:t>
      </w:r>
      <w:r w:rsidRPr="00FD399D">
        <w:rPr>
          <w:rtl/>
        </w:rPr>
        <w:t xml:space="preserve"> حتى تَرجّلت مطأطئة الرؤوس</w:t>
      </w:r>
      <w:r>
        <w:rPr>
          <w:rtl/>
        </w:rPr>
        <w:t>؟</w:t>
      </w:r>
      <w:r w:rsidRPr="00FD399D">
        <w:rPr>
          <w:rtl/>
        </w:rPr>
        <w:t xml:space="preserve">! </w:t>
      </w:r>
    </w:p>
    <w:p w:rsidR="00F776B0" w:rsidRPr="00FD399D" w:rsidRDefault="00F776B0" w:rsidP="00F776B0">
      <w:pPr>
        <w:pStyle w:val="libNormal"/>
        <w:rPr>
          <w:rtl/>
        </w:rPr>
      </w:pPr>
      <w:r w:rsidRPr="00FD399D">
        <w:rPr>
          <w:rtl/>
        </w:rPr>
        <w:t>اسأل بذلك خبيراً</w:t>
      </w:r>
      <w:r>
        <w:rPr>
          <w:rtl/>
        </w:rPr>
        <w:t>،</w:t>
      </w:r>
      <w:r w:rsidRPr="00FD399D">
        <w:rPr>
          <w:rtl/>
        </w:rPr>
        <w:t>.. واسأل الرّيح التي شالت السّتور بين يدي الإمام حين دخلَ قصر الإمارة والمؤامرات وحين خرجَ منه</w:t>
      </w:r>
      <w:r>
        <w:rPr>
          <w:rtl/>
        </w:rPr>
        <w:t>،</w:t>
      </w:r>
      <w:r w:rsidRPr="00FD399D">
        <w:rPr>
          <w:rtl/>
        </w:rPr>
        <w:t>.. فعند تلك الرّيح</w:t>
      </w:r>
      <w:r>
        <w:rPr>
          <w:rtl/>
        </w:rPr>
        <w:t>،</w:t>
      </w:r>
      <w:r w:rsidRPr="00FD399D">
        <w:rPr>
          <w:rtl/>
        </w:rPr>
        <w:t xml:space="preserve"> تجد الخبر الصحيح</w:t>
      </w:r>
      <w:r>
        <w:rPr>
          <w:rtl/>
        </w:rPr>
        <w:t>!</w:t>
      </w:r>
      <w:r w:rsidRPr="00FD399D">
        <w:rPr>
          <w:rtl/>
        </w:rPr>
        <w:t xml:space="preserve">! </w:t>
      </w:r>
    </w:p>
    <w:p w:rsidR="00F776B0" w:rsidRPr="00FD399D" w:rsidRDefault="00F776B0" w:rsidP="00F776B0">
      <w:pPr>
        <w:pStyle w:val="libNormal"/>
        <w:rPr>
          <w:rtl/>
        </w:rPr>
      </w:pPr>
      <w:r w:rsidRPr="00FD399D">
        <w:rPr>
          <w:rtl/>
        </w:rPr>
        <w:t>فهي</w:t>
      </w:r>
      <w:r>
        <w:rPr>
          <w:rtl/>
        </w:rPr>
        <w:t xml:space="preserve"> - </w:t>
      </w:r>
      <w:r w:rsidRPr="00FD399D">
        <w:rPr>
          <w:rtl/>
        </w:rPr>
        <w:t>دون حيصٍ وبيصٍ</w:t>
      </w:r>
      <w:r>
        <w:rPr>
          <w:rtl/>
        </w:rPr>
        <w:t xml:space="preserve"> - </w:t>
      </w:r>
      <w:r w:rsidRPr="00FD399D">
        <w:rPr>
          <w:rtl/>
        </w:rPr>
        <w:t>هيبة علويّة</w:t>
      </w:r>
      <w:r>
        <w:rPr>
          <w:rtl/>
        </w:rPr>
        <w:t>،</w:t>
      </w:r>
      <w:r w:rsidRPr="00FD399D">
        <w:rPr>
          <w:rtl/>
        </w:rPr>
        <w:t xml:space="preserve"> محمّديّة</w:t>
      </w:r>
      <w:r>
        <w:rPr>
          <w:rtl/>
        </w:rPr>
        <w:t>،</w:t>
      </w:r>
      <w:r w:rsidRPr="00FD399D">
        <w:rPr>
          <w:rtl/>
        </w:rPr>
        <w:t xml:space="preserve"> علويّة</w:t>
      </w:r>
      <w:r>
        <w:rPr>
          <w:rtl/>
        </w:rPr>
        <w:t>،</w:t>
      </w:r>
      <w:r w:rsidRPr="00FD399D">
        <w:rPr>
          <w:rtl/>
        </w:rPr>
        <w:t xml:space="preserve"> ألقى عليها بارئها شيئاً من هيبته وعظمته</w:t>
      </w:r>
      <w:r>
        <w:rPr>
          <w:rtl/>
        </w:rPr>
        <w:t>!</w:t>
      </w:r>
      <w:r w:rsidRPr="00FD399D">
        <w:rPr>
          <w:rtl/>
        </w:rPr>
        <w:t xml:space="preserve"> </w:t>
      </w:r>
    </w:p>
    <w:p w:rsidR="00F776B0" w:rsidRPr="00FD399D" w:rsidRDefault="00F776B0" w:rsidP="00F776B0">
      <w:pPr>
        <w:pStyle w:val="libNormal"/>
        <w:rPr>
          <w:rtl/>
        </w:rPr>
      </w:pPr>
      <w:r w:rsidRPr="00F776B0">
        <w:rPr>
          <w:rtl/>
        </w:rPr>
        <w:t xml:space="preserve">ولا تنسَ أنّ الملائكة المسدّدين والمؤيّدين قد لكَموا المتآمرين على الإمام في متونهم، فأهووا راجلين يدوسون صلافتهم وعنجهيّتهم،.. وأنّ قدرة الله الخفيّة، وكلمته القدسيّة التي تقول للشيء: كن فيكون، هي - أيضاً - مَحَت شَرفهم المدّعى، ومَسحت كِبرهم المصطنع، وما احترَمت سنّ الكبير، ولا حماقة الصغير! فترجّلوا - هيبةً له سلام الله عليه - راغمي أُنوفهم </w:t>
      </w:r>
      <w:r w:rsidRPr="0065055A">
        <w:rPr>
          <w:rStyle w:val="libAlaemChar"/>
          <w:rFonts w:hint="cs"/>
          <w:rtl/>
        </w:rPr>
        <w:t>(</w:t>
      </w:r>
      <w:r w:rsidRPr="00F776B0">
        <w:rPr>
          <w:rStyle w:val="libAieChar"/>
          <w:rFonts w:hint="cs"/>
          <w:rtl/>
        </w:rPr>
        <w:t>مُقْنِعِي رُءُوسِهِمْ لاَ يَرْتَدُّ إِلَيْهِمْ طَرْفُهُمْ وَأَفْئِدَتُهُمْ هَوَاء</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وقلوبهم خواء! </w:t>
      </w:r>
    </w:p>
    <w:p w:rsidR="00F776B0" w:rsidRPr="00C34F02" w:rsidRDefault="00F776B0" w:rsidP="00C34F02">
      <w:pPr>
        <w:pStyle w:val="libCenter"/>
        <w:rPr>
          <w:rtl/>
        </w:rPr>
      </w:pPr>
      <w:r w:rsidRPr="00FD399D">
        <w:rPr>
          <w:rtl/>
        </w:rPr>
        <w:t xml:space="preserve">*** </w:t>
      </w:r>
    </w:p>
    <w:p w:rsidR="00F776B0" w:rsidRPr="00FD399D" w:rsidRDefault="00F776B0" w:rsidP="00C34F02">
      <w:pPr>
        <w:pStyle w:val="libBold2"/>
        <w:rPr>
          <w:rtl/>
        </w:rPr>
      </w:pPr>
      <w:r w:rsidRPr="00FD399D">
        <w:rPr>
          <w:rtl/>
        </w:rPr>
        <w:t xml:space="preserve">قال المسعودي في </w:t>
      </w:r>
      <w:r>
        <w:rPr>
          <w:rtl/>
        </w:rPr>
        <w:t>(</w:t>
      </w:r>
      <w:r w:rsidRPr="00FD399D">
        <w:rPr>
          <w:rtl/>
        </w:rPr>
        <w:t>مروج الذهب</w:t>
      </w:r>
      <w:r>
        <w:rPr>
          <w:rtl/>
        </w:rPr>
        <w:t>):</w:t>
      </w:r>
      <w:r w:rsidRPr="00F776B0">
        <w:rPr>
          <w:rtl/>
        </w:rPr>
        <w:t xml:space="preserve"> </w:t>
      </w:r>
    </w:p>
    <w:p w:rsidR="00F776B0" w:rsidRPr="00FD399D" w:rsidRDefault="00F776B0" w:rsidP="00F776B0">
      <w:pPr>
        <w:pStyle w:val="libNormal"/>
        <w:rPr>
          <w:rtl/>
        </w:rPr>
      </w:pPr>
      <w:r>
        <w:rPr>
          <w:rtl/>
        </w:rPr>
        <w:t>(</w:t>
      </w:r>
      <w:r w:rsidRPr="00FD399D">
        <w:rPr>
          <w:rtl/>
        </w:rPr>
        <w:t>وكان قد سُعي بأبي الحسن</w:t>
      </w:r>
      <w:r>
        <w:rPr>
          <w:rtl/>
        </w:rPr>
        <w:t>،</w:t>
      </w:r>
      <w:r w:rsidRPr="00FD399D">
        <w:rPr>
          <w:rtl/>
        </w:rPr>
        <w:t xml:space="preserve"> عليّ بن محمد</w:t>
      </w:r>
      <w:r>
        <w:rPr>
          <w:rtl/>
        </w:rPr>
        <w:t xml:space="preserve"> - </w:t>
      </w:r>
      <w:r w:rsidRPr="00FD399D">
        <w:rPr>
          <w:rtl/>
        </w:rPr>
        <w:t>أي أُفسد عليه</w:t>
      </w:r>
      <w:r>
        <w:rPr>
          <w:rtl/>
        </w:rPr>
        <w:t xml:space="preserve"> - </w:t>
      </w:r>
      <w:r w:rsidRPr="00FD399D">
        <w:rPr>
          <w:rtl/>
        </w:rPr>
        <w:t>عند المتوكل وقيل</w:t>
      </w:r>
      <w:r>
        <w:rPr>
          <w:rtl/>
        </w:rPr>
        <w:t>:</w:t>
      </w:r>
      <w:r w:rsidRPr="00FD399D">
        <w:rPr>
          <w:rtl/>
        </w:rPr>
        <w:t xml:space="preserve"> إنّ في منزله سلاحاً وكتباً وغيرها من شيعته</w:t>
      </w:r>
      <w:r>
        <w:rPr>
          <w:rtl/>
        </w:rPr>
        <w:t>،</w:t>
      </w:r>
      <w:r w:rsidRPr="00FD399D">
        <w:rPr>
          <w:rtl/>
        </w:rPr>
        <w:t xml:space="preserve"> فوجّه إليه ليلاً من الأتراك وغيرهم مَن هجمَ عليه في منزله على غفلةٍ ممّن في داره</w:t>
      </w:r>
      <w:r>
        <w:rPr>
          <w:rtl/>
        </w:rPr>
        <w:t>،</w:t>
      </w:r>
      <w:r w:rsidRPr="00FD399D">
        <w:rPr>
          <w:rtl/>
        </w:rPr>
        <w:t xml:space="preserve"> فوجدوه في بيتٍ وحده مغلقٍ عليه</w:t>
      </w:r>
      <w:r>
        <w:rPr>
          <w:rtl/>
        </w:rPr>
        <w:t>،</w:t>
      </w:r>
      <w:r w:rsidRPr="00FD399D">
        <w:rPr>
          <w:rtl/>
        </w:rPr>
        <w:t xml:space="preserve"> وعليه مدرعة من شَعر</w:t>
      </w:r>
      <w:r>
        <w:rPr>
          <w:rtl/>
        </w:rPr>
        <w:t>،</w:t>
      </w:r>
      <w:r w:rsidRPr="00FD399D">
        <w:rPr>
          <w:rtl/>
        </w:rPr>
        <w:t xml:space="preserve"> ولا بساط في البيت إلاّ الرّمل والحصى</w:t>
      </w:r>
      <w:r>
        <w:rPr>
          <w:rtl/>
        </w:rPr>
        <w:t>،</w:t>
      </w:r>
      <w:r w:rsidRPr="00FD399D">
        <w:rPr>
          <w:rtl/>
        </w:rPr>
        <w:t xml:space="preserve"> وعلى رأسه ملحفة من الصوف</w:t>
      </w:r>
      <w:r>
        <w:rPr>
          <w:rtl/>
        </w:rPr>
        <w:t>،</w:t>
      </w:r>
      <w:r w:rsidRPr="00FD399D">
        <w:rPr>
          <w:rtl/>
        </w:rPr>
        <w:t xml:space="preserve"> وهو يترنّم بآياتٍ من القرآن في الوعد والوعيد</w:t>
      </w:r>
      <w:r>
        <w:rPr>
          <w:rtl/>
        </w:rPr>
        <w:t>.</w:t>
      </w:r>
      <w:r w:rsidRPr="00FD399D">
        <w:rPr>
          <w:rtl/>
        </w:rPr>
        <w:t xml:space="preserve"> </w:t>
      </w:r>
    </w:p>
    <w:p w:rsidR="00F776B0" w:rsidRPr="00FD399D" w:rsidRDefault="00F776B0" w:rsidP="00F776B0">
      <w:pPr>
        <w:pStyle w:val="libNormal"/>
        <w:rPr>
          <w:rtl/>
        </w:rPr>
      </w:pPr>
      <w:r w:rsidRPr="00FD399D">
        <w:rPr>
          <w:rtl/>
        </w:rPr>
        <w:t>فأُخذَ على ما وجِد عليه</w:t>
      </w:r>
      <w:r>
        <w:rPr>
          <w:rtl/>
        </w:rPr>
        <w:t>،</w:t>
      </w:r>
      <w:r w:rsidRPr="00FD399D">
        <w:rPr>
          <w:rtl/>
        </w:rPr>
        <w:t xml:space="preserve"> وحُمل إلى المتوكل في جوف الليل</w:t>
      </w:r>
      <w:r>
        <w:rPr>
          <w:rtl/>
        </w:rPr>
        <w:t>!</w:t>
      </w:r>
      <w:r w:rsidRPr="00FD399D">
        <w:rPr>
          <w:rtl/>
        </w:rPr>
        <w:t xml:space="preserve"> </w:t>
      </w:r>
    </w:p>
    <w:p w:rsidR="00F776B0" w:rsidRPr="00FD399D" w:rsidRDefault="00F776B0" w:rsidP="00F776B0">
      <w:pPr>
        <w:pStyle w:val="libNormal"/>
        <w:rPr>
          <w:rtl/>
        </w:rPr>
      </w:pPr>
      <w:r w:rsidRPr="00FD399D">
        <w:rPr>
          <w:rtl/>
        </w:rPr>
        <w:t>فَمثُلَ بين يديه والمتوكل يشرب وفي يده كأس</w:t>
      </w:r>
      <w:r>
        <w:rPr>
          <w:rtl/>
        </w:rPr>
        <w:t>!</w:t>
      </w:r>
      <w:r w:rsidRPr="00FD399D">
        <w:rPr>
          <w:rtl/>
        </w:rPr>
        <w:t xml:space="preserve"> </w:t>
      </w:r>
    </w:p>
    <w:p w:rsidR="00F776B0" w:rsidRPr="00FD399D" w:rsidRDefault="00F776B0" w:rsidP="002E11E8">
      <w:pPr>
        <w:pStyle w:val="libNormal"/>
        <w:rPr>
          <w:rtl/>
        </w:rPr>
      </w:pPr>
      <w:r w:rsidRPr="00FD399D">
        <w:rPr>
          <w:rtl/>
        </w:rPr>
        <w:t>فلمّا رآه هابهُ وعظّمه</w:t>
      </w:r>
      <w:r>
        <w:rPr>
          <w:rtl/>
        </w:rPr>
        <w:t>،</w:t>
      </w:r>
      <w:r w:rsidRPr="00FD399D">
        <w:rPr>
          <w:rtl/>
        </w:rPr>
        <w:t xml:space="preserve"> وأجلسه إلى جنبه</w:t>
      </w:r>
      <w:r>
        <w:rPr>
          <w:rtl/>
        </w:rPr>
        <w:t>،</w:t>
      </w:r>
      <w:r w:rsidRPr="00FD399D">
        <w:rPr>
          <w:rtl/>
        </w:rPr>
        <w:t xml:space="preserve"> ولم يكن في بيته شيء ممّا قيل فيه</w:t>
      </w:r>
      <w:r>
        <w:rPr>
          <w:rtl/>
        </w:rPr>
        <w:t>،</w:t>
      </w:r>
      <w:r w:rsidRPr="00FD399D">
        <w:rPr>
          <w:rtl/>
        </w:rPr>
        <w:t xml:space="preserve"> ولا حالة يتعلّل بها عليه</w:t>
      </w:r>
      <w:r>
        <w:rPr>
          <w:rtl/>
        </w:rPr>
        <w:t>.</w:t>
      </w:r>
      <w:r w:rsidRPr="00FD399D">
        <w:rPr>
          <w:rtl/>
        </w:rPr>
        <w:t xml:space="preserve"> </w:t>
      </w:r>
      <w:r w:rsidRPr="00F776B0">
        <w:rPr>
          <w:rtl/>
        </w:rPr>
        <w:t xml:space="preserve">فناولهُ المتوكل الكأس الذي في يده، فقال: (والله، ما خامرَ لحمي ودمي قط، فاعفِني منه. </w:t>
      </w:r>
      <w:r w:rsidRPr="00FD399D">
        <w:rPr>
          <w:rtl/>
        </w:rPr>
        <w:t>فأعفاه وقال</w:t>
      </w:r>
      <w:r>
        <w:rPr>
          <w:rtl/>
        </w:rPr>
        <w:t>:</w:t>
      </w:r>
      <w:r w:rsidRPr="00FD399D">
        <w:rPr>
          <w:rtl/>
        </w:rPr>
        <w:t xml:space="preserve"> أنشِدني شعراً أستحسنهُ</w:t>
      </w:r>
      <w:r>
        <w:rPr>
          <w:rtl/>
        </w:rPr>
        <w:t>.</w:t>
      </w:r>
      <w:r w:rsidRPr="00FD399D">
        <w:rPr>
          <w:rtl/>
        </w:rPr>
        <w:t xml:space="preserve"> </w:t>
      </w:r>
      <w:r w:rsidRPr="00F776B0">
        <w:rPr>
          <w:rtl/>
        </w:rPr>
        <w:t xml:space="preserve">فقال (عليه السلام): إنّي لقليل الرّواية للأشعار. </w:t>
      </w:r>
      <w:r w:rsidRPr="00FD399D">
        <w:rPr>
          <w:rtl/>
        </w:rPr>
        <w:t>فقال</w:t>
      </w:r>
      <w:r>
        <w:rPr>
          <w:rtl/>
        </w:rPr>
        <w:t>:</w:t>
      </w:r>
      <w:r w:rsidRPr="00FD399D">
        <w:rPr>
          <w:rtl/>
        </w:rPr>
        <w:t xml:space="preserve"> لابدّ أن تنشدني</w:t>
      </w:r>
      <w:r>
        <w:rPr>
          <w:rtl/>
        </w:rPr>
        <w:t>.</w:t>
      </w:r>
      <w:r w:rsidRPr="00FD399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(1) إبراهيم</w:t>
      </w:r>
      <w:r>
        <w:rPr>
          <w:rtl/>
        </w:rPr>
        <w:t>:</w:t>
      </w:r>
      <w:r w:rsidRPr="00FD399D">
        <w:rPr>
          <w:rtl/>
        </w:rPr>
        <w:t xml:space="preserve"> 43</w:t>
      </w:r>
      <w:r>
        <w:rPr>
          <w:rtl/>
        </w:rPr>
        <w:t>.</w:t>
      </w:r>
      <w:r w:rsidRPr="00FD399D">
        <w:rPr>
          <w:rtl/>
        </w:rPr>
        <w:t xml:space="preserve"> </w:t>
      </w:r>
    </w:p>
    <w:p w:rsidR="00F776B0" w:rsidRDefault="00F776B0" w:rsidP="00F776B0">
      <w:pPr>
        <w:pStyle w:val="libNormal"/>
      </w:pPr>
      <w:r>
        <w:br w:type="page"/>
      </w:r>
    </w:p>
    <w:p w:rsidR="00F776B0" w:rsidRDefault="00F776B0" w:rsidP="00F776B0">
      <w:pPr>
        <w:pStyle w:val="libNormal"/>
        <w:rPr>
          <w:rFonts w:hint="cs"/>
          <w:rtl/>
        </w:rPr>
      </w:pPr>
      <w:r w:rsidRPr="00FD399D">
        <w:rPr>
          <w:rtl/>
        </w:rPr>
        <w:lastRenderedPageBreak/>
        <w:t xml:space="preserve">فأنشدهُ </w:t>
      </w:r>
      <w:r>
        <w:rPr>
          <w:rtl/>
        </w:rPr>
        <w:t>(</w:t>
      </w:r>
      <w:r w:rsidRPr="00FD399D">
        <w:rPr>
          <w:rtl/>
        </w:rPr>
        <w:t>عليه السلام</w:t>
      </w:r>
      <w:r>
        <w:rPr>
          <w:rtl/>
        </w:rPr>
        <w:t>)،</w:t>
      </w:r>
      <w:r w:rsidRPr="00FD399D">
        <w:rPr>
          <w:rtl/>
        </w:rPr>
        <w:t xml:space="preserve"> وهو جالس عنده</w:t>
      </w:r>
      <w:r>
        <w:rPr>
          <w:rtl/>
        </w:rPr>
        <w:t>:</w:t>
      </w:r>
      <w:r w:rsidRPr="00FD399D">
        <w:rPr>
          <w:rtl/>
        </w:rPr>
        <w:t xml:space="preserve">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F661EF">
            <w:pPr>
              <w:pStyle w:val="libPoem"/>
            </w:pPr>
            <w:r w:rsidRPr="00FD399D">
              <w:rPr>
                <w:rFonts w:hint="cs"/>
                <w:rtl/>
              </w:rPr>
              <w:t>بَاتُوْا</w:t>
            </w:r>
            <w:r>
              <w:rPr>
                <w:rFonts w:hint="cs"/>
                <w:rtl/>
              </w:rPr>
              <w:t xml:space="preserve"> </w:t>
            </w:r>
            <w:r w:rsidRPr="00FD399D">
              <w:rPr>
                <w:rFonts w:hint="cs"/>
                <w:rtl/>
              </w:rPr>
              <w:t>على</w:t>
            </w:r>
            <w:r>
              <w:rPr>
                <w:rFonts w:hint="cs"/>
                <w:rtl/>
              </w:rPr>
              <w:t xml:space="preserve"> </w:t>
            </w:r>
            <w:r w:rsidRPr="00FD399D">
              <w:rPr>
                <w:rFonts w:hint="cs"/>
                <w:rtl/>
              </w:rPr>
              <w:t>قُلَلِ</w:t>
            </w:r>
            <w:r>
              <w:rPr>
                <w:rFonts w:hint="cs"/>
                <w:rtl/>
              </w:rPr>
              <w:t xml:space="preserve"> </w:t>
            </w:r>
            <w:r w:rsidRPr="00FD399D">
              <w:rPr>
                <w:rFonts w:hint="cs"/>
                <w:rtl/>
              </w:rPr>
              <w:t>الأَجْبَالِ</w:t>
            </w:r>
            <w:r>
              <w:rPr>
                <w:rFonts w:hint="cs"/>
                <w:rtl/>
              </w:rPr>
              <w:t xml:space="preserve"> </w:t>
            </w:r>
            <w:r w:rsidRPr="00FD399D">
              <w:rPr>
                <w:rFonts w:hint="cs"/>
                <w:rtl/>
              </w:rPr>
              <w:t>تَحْرِسُهُمْ</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غُلْبُ</w:t>
            </w:r>
            <w:r>
              <w:rPr>
                <w:rFonts w:hint="cs"/>
                <w:rtl/>
              </w:rPr>
              <w:t xml:space="preserve"> </w:t>
            </w:r>
            <w:r w:rsidRPr="00FD399D">
              <w:rPr>
                <w:rFonts w:hint="cs"/>
                <w:rtl/>
              </w:rPr>
              <w:t>الرجالِ</w:t>
            </w:r>
            <w:r>
              <w:rPr>
                <w:rFonts w:hint="cs"/>
                <w:rtl/>
              </w:rPr>
              <w:t xml:space="preserve"> </w:t>
            </w:r>
            <w:r w:rsidRPr="00FD399D">
              <w:rPr>
                <w:rFonts w:hint="cs"/>
                <w:rtl/>
              </w:rPr>
              <w:t>فَلم</w:t>
            </w:r>
            <w:r>
              <w:rPr>
                <w:rFonts w:hint="cs"/>
                <w:rtl/>
              </w:rPr>
              <w:t xml:space="preserve"> </w:t>
            </w:r>
            <w:r w:rsidRPr="00FD399D">
              <w:rPr>
                <w:rFonts w:hint="cs"/>
                <w:rtl/>
              </w:rPr>
              <w:t>تَنفَعهم</w:t>
            </w:r>
            <w:r>
              <w:rPr>
                <w:rFonts w:hint="cs"/>
                <w:rtl/>
              </w:rPr>
              <w:t xml:space="preserve"> </w:t>
            </w:r>
            <w:r w:rsidRPr="00FD399D">
              <w:rPr>
                <w:rFonts w:hint="cs"/>
                <w:rtl/>
              </w:rPr>
              <w:t>القُلَلُ</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FD399D">
              <w:rPr>
                <w:rFonts w:hint="cs"/>
                <w:rtl/>
              </w:rPr>
              <w:t>واستُنْزِلُوا</w:t>
            </w:r>
            <w:r>
              <w:rPr>
                <w:rFonts w:hint="cs"/>
                <w:rtl/>
              </w:rPr>
              <w:t xml:space="preserve"> </w:t>
            </w:r>
            <w:r w:rsidRPr="00FD399D">
              <w:rPr>
                <w:rFonts w:hint="cs"/>
                <w:rtl/>
              </w:rPr>
              <w:t>بَعْدَ</w:t>
            </w:r>
            <w:r>
              <w:rPr>
                <w:rFonts w:hint="cs"/>
                <w:rtl/>
              </w:rPr>
              <w:t xml:space="preserve"> </w:t>
            </w:r>
            <w:r w:rsidRPr="00FD399D">
              <w:rPr>
                <w:rFonts w:hint="cs"/>
                <w:rtl/>
              </w:rPr>
              <w:t>عِزٍّ</w:t>
            </w:r>
            <w:r>
              <w:rPr>
                <w:rFonts w:hint="cs"/>
                <w:rtl/>
              </w:rPr>
              <w:t xml:space="preserve"> </w:t>
            </w:r>
            <w:r w:rsidRPr="00FD399D">
              <w:rPr>
                <w:rFonts w:hint="cs"/>
                <w:rtl/>
              </w:rPr>
              <w:t>مِنْ</w:t>
            </w:r>
            <w:r>
              <w:rPr>
                <w:rFonts w:hint="cs"/>
                <w:rtl/>
              </w:rPr>
              <w:t xml:space="preserve"> </w:t>
            </w:r>
            <w:r w:rsidRPr="00FD399D">
              <w:rPr>
                <w:rFonts w:hint="cs"/>
                <w:rtl/>
              </w:rPr>
              <w:t>مَعَاقِلِهِمْ</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وَأُسْكِنُوْا</w:t>
            </w:r>
            <w:r>
              <w:rPr>
                <w:rFonts w:hint="cs"/>
                <w:rtl/>
              </w:rPr>
              <w:t xml:space="preserve"> </w:t>
            </w:r>
            <w:r w:rsidRPr="00FD399D">
              <w:rPr>
                <w:rFonts w:hint="cs"/>
                <w:rtl/>
              </w:rPr>
              <w:t>حُفَرَاً</w:t>
            </w:r>
            <w:r>
              <w:rPr>
                <w:rFonts w:hint="cs"/>
                <w:rtl/>
              </w:rPr>
              <w:t xml:space="preserve"> </w:t>
            </w:r>
            <w:r w:rsidRPr="00FD399D">
              <w:rPr>
                <w:rFonts w:hint="cs"/>
                <w:rtl/>
              </w:rPr>
              <w:t>يَا</w:t>
            </w:r>
            <w:r>
              <w:rPr>
                <w:rFonts w:hint="cs"/>
                <w:rtl/>
              </w:rPr>
              <w:t xml:space="preserve"> </w:t>
            </w:r>
            <w:r w:rsidRPr="00FD399D">
              <w:rPr>
                <w:rFonts w:hint="cs"/>
                <w:rtl/>
              </w:rPr>
              <w:t>بِئْسَ</w:t>
            </w:r>
            <w:r>
              <w:rPr>
                <w:rFonts w:hint="cs"/>
                <w:rtl/>
              </w:rPr>
              <w:t xml:space="preserve"> </w:t>
            </w:r>
            <w:r w:rsidRPr="00FD399D">
              <w:rPr>
                <w:rFonts w:hint="cs"/>
                <w:rtl/>
              </w:rPr>
              <w:t>مَا</w:t>
            </w:r>
            <w:r>
              <w:rPr>
                <w:rFonts w:hint="cs"/>
                <w:rtl/>
              </w:rPr>
              <w:t xml:space="preserve"> </w:t>
            </w:r>
            <w:r w:rsidRPr="00FD399D">
              <w:rPr>
                <w:rFonts w:hint="cs"/>
                <w:rtl/>
              </w:rPr>
              <w:t>نَزَلُوا</w:t>
            </w:r>
            <w:r w:rsidRPr="00725071">
              <w:rPr>
                <w:rStyle w:val="libPoemTiniChar0"/>
                <w:rtl/>
              </w:rPr>
              <w:br/>
              <w:t> </w:t>
            </w:r>
          </w:p>
        </w:tc>
      </w:tr>
      <w:tr w:rsidR="00FE2182" w:rsidTr="00FE2182">
        <w:trPr>
          <w:trHeight w:val="350"/>
        </w:trPr>
        <w:tc>
          <w:tcPr>
            <w:tcW w:w="3523" w:type="dxa"/>
          </w:tcPr>
          <w:p w:rsidR="00FE2182" w:rsidRDefault="00FE2182" w:rsidP="002B2422">
            <w:pPr>
              <w:pStyle w:val="libPoem"/>
            </w:pPr>
            <w:r w:rsidRPr="00FD399D">
              <w:rPr>
                <w:rFonts w:hint="cs"/>
                <w:rtl/>
              </w:rPr>
              <w:t>نَادَاهمُ</w:t>
            </w:r>
            <w:r>
              <w:rPr>
                <w:rFonts w:hint="cs"/>
                <w:rtl/>
              </w:rPr>
              <w:t xml:space="preserve"> </w:t>
            </w:r>
            <w:r w:rsidRPr="00FD399D">
              <w:rPr>
                <w:rFonts w:hint="cs"/>
                <w:rtl/>
              </w:rPr>
              <w:t>صارخٌ</w:t>
            </w:r>
            <w:r>
              <w:rPr>
                <w:rFonts w:hint="cs"/>
                <w:rtl/>
              </w:rPr>
              <w:t xml:space="preserve"> </w:t>
            </w:r>
            <w:r w:rsidRPr="00FD399D">
              <w:rPr>
                <w:rFonts w:hint="cs"/>
                <w:rtl/>
              </w:rPr>
              <w:t>مِنْ</w:t>
            </w:r>
            <w:r>
              <w:rPr>
                <w:rFonts w:hint="cs"/>
                <w:rtl/>
              </w:rPr>
              <w:t xml:space="preserve"> </w:t>
            </w:r>
            <w:r w:rsidRPr="00FD399D">
              <w:rPr>
                <w:rFonts w:hint="cs"/>
                <w:rtl/>
              </w:rPr>
              <w:t>بَعْدِ</w:t>
            </w:r>
            <w:r>
              <w:rPr>
                <w:rFonts w:hint="cs"/>
                <w:rtl/>
              </w:rPr>
              <w:t xml:space="preserve"> </w:t>
            </w:r>
            <w:r w:rsidRPr="00FD399D">
              <w:rPr>
                <w:rFonts w:hint="cs"/>
                <w:rtl/>
              </w:rPr>
              <w:t>ما</w:t>
            </w:r>
            <w:r>
              <w:rPr>
                <w:rFonts w:hint="cs"/>
                <w:rtl/>
              </w:rPr>
              <w:t xml:space="preserve"> </w:t>
            </w:r>
            <w:r w:rsidRPr="00FD399D">
              <w:rPr>
                <w:rFonts w:hint="cs"/>
                <w:rtl/>
              </w:rPr>
              <w:t>قُبروا</w:t>
            </w:r>
            <w:r>
              <w:rPr>
                <w:rFonts w:hint="cs"/>
                <w:rtl/>
              </w:rPr>
              <w:t>:</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أَيْنَ</w:t>
            </w:r>
            <w:r>
              <w:rPr>
                <w:rFonts w:hint="cs"/>
                <w:rtl/>
              </w:rPr>
              <w:t xml:space="preserve"> </w:t>
            </w:r>
            <w:r w:rsidRPr="00FD399D">
              <w:rPr>
                <w:rFonts w:hint="cs"/>
                <w:rtl/>
              </w:rPr>
              <w:t>الأَسِرَّةُ</w:t>
            </w:r>
            <w:r>
              <w:rPr>
                <w:rFonts w:hint="cs"/>
                <w:rtl/>
              </w:rPr>
              <w:t xml:space="preserve"> </w:t>
            </w:r>
            <w:r w:rsidRPr="00FD399D">
              <w:rPr>
                <w:rFonts w:hint="cs"/>
                <w:rtl/>
              </w:rPr>
              <w:t>وَالتِيْجَانُ</w:t>
            </w:r>
            <w:r>
              <w:rPr>
                <w:rFonts w:hint="cs"/>
                <w:rtl/>
              </w:rPr>
              <w:t xml:space="preserve"> </w:t>
            </w:r>
            <w:r w:rsidRPr="00FD399D">
              <w:rPr>
                <w:rFonts w:hint="cs"/>
                <w:rtl/>
              </w:rPr>
              <w:t>وَالحُلَلُ</w:t>
            </w:r>
            <w:r>
              <w:rPr>
                <w:rFonts w:hint="cs"/>
                <w:rtl/>
              </w:rPr>
              <w:t>؟</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FD399D">
              <w:rPr>
                <w:rFonts w:hint="cs"/>
                <w:rtl/>
              </w:rPr>
              <w:t>أَيْنَ</w:t>
            </w:r>
            <w:r>
              <w:rPr>
                <w:rFonts w:hint="cs"/>
                <w:rtl/>
              </w:rPr>
              <w:t xml:space="preserve"> </w:t>
            </w:r>
            <w:r w:rsidRPr="00FD399D">
              <w:rPr>
                <w:rFonts w:hint="cs"/>
                <w:rtl/>
              </w:rPr>
              <w:t>الوُجُوْهُ</w:t>
            </w:r>
            <w:r>
              <w:rPr>
                <w:rFonts w:hint="cs"/>
                <w:rtl/>
              </w:rPr>
              <w:t xml:space="preserve"> </w:t>
            </w:r>
            <w:r w:rsidRPr="00FD399D">
              <w:rPr>
                <w:rFonts w:hint="cs"/>
                <w:rtl/>
              </w:rPr>
              <w:t>التِيْ</w:t>
            </w:r>
            <w:r>
              <w:rPr>
                <w:rFonts w:hint="cs"/>
                <w:rtl/>
              </w:rPr>
              <w:t xml:space="preserve"> </w:t>
            </w:r>
            <w:r w:rsidRPr="00FD399D">
              <w:rPr>
                <w:rFonts w:hint="cs"/>
                <w:rtl/>
              </w:rPr>
              <w:t>كَانَتْ</w:t>
            </w:r>
            <w:r>
              <w:rPr>
                <w:rFonts w:hint="cs"/>
                <w:rtl/>
              </w:rPr>
              <w:t xml:space="preserve"> </w:t>
            </w:r>
            <w:r w:rsidRPr="00FD399D">
              <w:rPr>
                <w:rFonts w:hint="cs"/>
                <w:rtl/>
              </w:rPr>
              <w:t>مُنَعَّمَةً</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C5603E">
              <w:rPr>
                <w:rFonts w:hint="cs"/>
                <w:rtl/>
              </w:rPr>
              <w:t>مِنْ دُوْنِهَا تُضْرَبُ الأَسْتَارُ وَالكِلَلُ؟</w:t>
            </w:r>
            <w:r w:rsidRPr="00725071">
              <w:rPr>
                <w:rStyle w:val="libPoemTiniChar0"/>
                <w:rtl/>
              </w:rPr>
              <w:br/>
              <w:t> </w:t>
            </w:r>
          </w:p>
        </w:tc>
      </w:tr>
      <w:tr w:rsidR="00FE2182" w:rsidTr="00FE2182">
        <w:trPr>
          <w:trHeight w:val="350"/>
        </w:trPr>
        <w:tc>
          <w:tcPr>
            <w:tcW w:w="3523" w:type="dxa"/>
          </w:tcPr>
          <w:p w:rsidR="00FE2182" w:rsidRDefault="00FE2182" w:rsidP="002B2422">
            <w:pPr>
              <w:pStyle w:val="libPoem"/>
            </w:pPr>
            <w:r w:rsidRPr="00C5603E">
              <w:rPr>
                <w:rFonts w:hint="cs"/>
                <w:rtl/>
              </w:rPr>
              <w:t>فَأَفْصَحَ</w:t>
            </w:r>
            <w:r>
              <w:rPr>
                <w:rFonts w:hint="cs"/>
                <w:rtl/>
              </w:rPr>
              <w:t xml:space="preserve"> </w:t>
            </w:r>
            <w:r w:rsidRPr="00C5603E">
              <w:rPr>
                <w:rFonts w:hint="cs"/>
                <w:rtl/>
              </w:rPr>
              <w:t>القَبْرُ عَنْهُمْ حِيْنَ سَاءَلَهُمْ:</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C5603E">
              <w:rPr>
                <w:rFonts w:hint="cs"/>
                <w:rtl/>
              </w:rPr>
              <w:t>تِلْكَ الوُجُوْهُ عَلَيْهَا الدُوْدُ يَنْتَقِلُ</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FD399D">
              <w:rPr>
                <w:rFonts w:hint="cs"/>
                <w:rtl/>
              </w:rPr>
              <w:t>قَدْ</w:t>
            </w:r>
            <w:r>
              <w:rPr>
                <w:rFonts w:hint="cs"/>
                <w:rtl/>
              </w:rPr>
              <w:t xml:space="preserve"> </w:t>
            </w:r>
            <w:r w:rsidRPr="00FD399D">
              <w:rPr>
                <w:rFonts w:hint="cs"/>
                <w:rtl/>
              </w:rPr>
              <w:t>طَالَ</w:t>
            </w:r>
            <w:r>
              <w:rPr>
                <w:rFonts w:hint="cs"/>
                <w:rtl/>
              </w:rPr>
              <w:t xml:space="preserve"> </w:t>
            </w:r>
            <w:r w:rsidRPr="00FD399D">
              <w:rPr>
                <w:rFonts w:hint="cs"/>
                <w:rtl/>
              </w:rPr>
              <w:t>مَا</w:t>
            </w:r>
            <w:r>
              <w:rPr>
                <w:rFonts w:hint="cs"/>
                <w:rtl/>
              </w:rPr>
              <w:t xml:space="preserve"> </w:t>
            </w:r>
            <w:r w:rsidRPr="00FD399D">
              <w:rPr>
                <w:rFonts w:hint="cs"/>
                <w:rtl/>
              </w:rPr>
              <w:t>أَكَلُوْا</w:t>
            </w:r>
            <w:r>
              <w:rPr>
                <w:rFonts w:hint="cs"/>
                <w:rtl/>
              </w:rPr>
              <w:t xml:space="preserve"> </w:t>
            </w:r>
            <w:r w:rsidRPr="00FD399D">
              <w:rPr>
                <w:rFonts w:hint="cs"/>
                <w:rtl/>
              </w:rPr>
              <w:t>دَهْرَاً</w:t>
            </w:r>
            <w:r>
              <w:rPr>
                <w:rFonts w:hint="cs"/>
                <w:rtl/>
              </w:rPr>
              <w:t xml:space="preserve"> </w:t>
            </w:r>
            <w:r w:rsidRPr="00FD399D">
              <w:rPr>
                <w:rFonts w:hint="cs"/>
                <w:rtl/>
              </w:rPr>
              <w:t>وَمَا</w:t>
            </w:r>
            <w:r>
              <w:rPr>
                <w:rFonts w:hint="cs"/>
                <w:rtl/>
              </w:rPr>
              <w:t xml:space="preserve"> </w:t>
            </w:r>
            <w:r w:rsidRPr="00FD399D">
              <w:rPr>
                <w:rFonts w:hint="cs"/>
                <w:rtl/>
              </w:rPr>
              <w:t>شَرِبُوْا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فَأَصْبَحُوْا</w:t>
            </w:r>
            <w:r>
              <w:rPr>
                <w:rFonts w:hint="cs"/>
                <w:rtl/>
              </w:rPr>
              <w:t xml:space="preserve"> </w:t>
            </w:r>
            <w:r w:rsidRPr="00FD399D">
              <w:rPr>
                <w:rFonts w:hint="cs"/>
                <w:rtl/>
              </w:rPr>
              <w:t>بَعْدَ</w:t>
            </w:r>
            <w:r>
              <w:rPr>
                <w:rFonts w:hint="cs"/>
                <w:rtl/>
              </w:rPr>
              <w:t xml:space="preserve"> </w:t>
            </w:r>
            <w:r w:rsidRPr="00FD399D">
              <w:rPr>
                <w:rFonts w:hint="cs"/>
                <w:rtl/>
              </w:rPr>
              <w:t>الأَكْلِ</w:t>
            </w:r>
            <w:r>
              <w:rPr>
                <w:rFonts w:hint="cs"/>
                <w:rtl/>
              </w:rPr>
              <w:t xml:space="preserve"> </w:t>
            </w:r>
            <w:r w:rsidRPr="00FD399D">
              <w:rPr>
                <w:rFonts w:hint="cs"/>
                <w:rtl/>
              </w:rPr>
              <w:t>قَدْ</w:t>
            </w:r>
            <w:r>
              <w:rPr>
                <w:rFonts w:hint="cs"/>
                <w:rtl/>
              </w:rPr>
              <w:t xml:space="preserve"> </w:t>
            </w:r>
            <w:r w:rsidRPr="00FD399D">
              <w:rPr>
                <w:rFonts w:hint="cs"/>
                <w:rtl/>
              </w:rPr>
              <w:t>أُكِلُوْا</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FD399D">
              <w:rPr>
                <w:rFonts w:hint="cs"/>
                <w:rtl/>
              </w:rPr>
              <w:t>وَطَالَمَا</w:t>
            </w:r>
            <w:r>
              <w:rPr>
                <w:rFonts w:hint="cs"/>
                <w:rtl/>
              </w:rPr>
              <w:t xml:space="preserve"> </w:t>
            </w:r>
            <w:r w:rsidRPr="00FD399D">
              <w:rPr>
                <w:rFonts w:hint="cs"/>
                <w:rtl/>
              </w:rPr>
              <w:t>عَمَّرُوا</w:t>
            </w:r>
            <w:r>
              <w:rPr>
                <w:rFonts w:hint="cs"/>
                <w:rtl/>
              </w:rPr>
              <w:t xml:space="preserve"> </w:t>
            </w:r>
            <w:r w:rsidRPr="00FD399D">
              <w:rPr>
                <w:rFonts w:hint="cs"/>
                <w:rtl/>
              </w:rPr>
              <w:t>دُوْرَاً</w:t>
            </w:r>
            <w:r>
              <w:rPr>
                <w:rFonts w:hint="cs"/>
                <w:rtl/>
              </w:rPr>
              <w:t xml:space="preserve"> </w:t>
            </w:r>
            <w:r w:rsidRPr="00FD399D">
              <w:rPr>
                <w:rFonts w:hint="cs"/>
                <w:rtl/>
              </w:rPr>
              <w:t>لِتَحْصِنَهُمْ</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فَفَارَقُوْا</w:t>
            </w:r>
            <w:r>
              <w:rPr>
                <w:rFonts w:hint="cs"/>
                <w:rtl/>
              </w:rPr>
              <w:t xml:space="preserve"> </w:t>
            </w:r>
            <w:r w:rsidRPr="00FD399D">
              <w:rPr>
                <w:rFonts w:hint="cs"/>
                <w:rtl/>
              </w:rPr>
              <w:t>الدُوْرَ</w:t>
            </w:r>
            <w:r>
              <w:rPr>
                <w:rFonts w:hint="cs"/>
                <w:rtl/>
              </w:rPr>
              <w:t xml:space="preserve"> </w:t>
            </w:r>
            <w:r w:rsidRPr="00FD399D">
              <w:rPr>
                <w:rFonts w:hint="cs"/>
                <w:rtl/>
              </w:rPr>
              <w:t>وَالأَهْلِيْنَ</w:t>
            </w:r>
            <w:r>
              <w:rPr>
                <w:rFonts w:hint="cs"/>
                <w:rtl/>
              </w:rPr>
              <w:t xml:space="preserve"> </w:t>
            </w:r>
            <w:r w:rsidRPr="00FD399D">
              <w:rPr>
                <w:rFonts w:hint="cs"/>
                <w:rtl/>
              </w:rPr>
              <w:t>وَانْتَقَلُوْا</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FD399D">
              <w:rPr>
                <w:rFonts w:hint="cs"/>
                <w:rtl/>
              </w:rPr>
              <w:t>وَطَالَمَا</w:t>
            </w:r>
            <w:r>
              <w:rPr>
                <w:rFonts w:hint="cs"/>
                <w:rtl/>
              </w:rPr>
              <w:t xml:space="preserve"> </w:t>
            </w:r>
            <w:r w:rsidRPr="00FD399D">
              <w:rPr>
                <w:rFonts w:hint="cs"/>
                <w:rtl/>
              </w:rPr>
              <w:t>كَنَزُوْا</w:t>
            </w:r>
            <w:r>
              <w:rPr>
                <w:rFonts w:hint="cs"/>
                <w:rtl/>
              </w:rPr>
              <w:t xml:space="preserve"> </w:t>
            </w:r>
            <w:r w:rsidRPr="00FD399D">
              <w:rPr>
                <w:rFonts w:hint="cs"/>
                <w:rtl/>
              </w:rPr>
              <w:t>الأَمْوَالَ</w:t>
            </w:r>
            <w:r>
              <w:rPr>
                <w:rFonts w:hint="cs"/>
                <w:rtl/>
              </w:rPr>
              <w:t xml:space="preserve"> </w:t>
            </w:r>
            <w:r w:rsidRPr="00FD399D">
              <w:rPr>
                <w:rFonts w:hint="cs"/>
                <w:rtl/>
              </w:rPr>
              <w:t>وادَّخَرُوْا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فَخَلَّفُوْهَا</w:t>
            </w:r>
            <w:r>
              <w:rPr>
                <w:rFonts w:hint="cs"/>
                <w:rtl/>
              </w:rPr>
              <w:t xml:space="preserve"> </w:t>
            </w:r>
            <w:r w:rsidRPr="00FD399D">
              <w:rPr>
                <w:rFonts w:hint="cs"/>
                <w:rtl/>
              </w:rPr>
              <w:t>عَلَى</w:t>
            </w:r>
            <w:r>
              <w:rPr>
                <w:rFonts w:hint="cs"/>
                <w:rtl/>
              </w:rPr>
              <w:t xml:space="preserve"> </w:t>
            </w:r>
            <w:r w:rsidRPr="00FD399D">
              <w:rPr>
                <w:rFonts w:hint="cs"/>
                <w:rtl/>
              </w:rPr>
              <w:t>الأَعْدَاءِ</w:t>
            </w:r>
            <w:r>
              <w:rPr>
                <w:rFonts w:hint="cs"/>
                <w:rtl/>
              </w:rPr>
              <w:t xml:space="preserve"> </w:t>
            </w:r>
            <w:r w:rsidRPr="00FD399D">
              <w:rPr>
                <w:rFonts w:hint="cs"/>
                <w:rtl/>
              </w:rPr>
              <w:t>وَارْتَحَلُوْا</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FD399D">
              <w:rPr>
                <w:rFonts w:hint="cs"/>
                <w:rtl/>
              </w:rPr>
              <w:t>أَضْحَتْ</w:t>
            </w:r>
            <w:r>
              <w:rPr>
                <w:rFonts w:hint="cs"/>
                <w:rtl/>
              </w:rPr>
              <w:t xml:space="preserve"> </w:t>
            </w:r>
            <w:r w:rsidRPr="00FD399D">
              <w:rPr>
                <w:rFonts w:hint="cs"/>
                <w:rtl/>
              </w:rPr>
              <w:t>مَنَازِلُهُمْ</w:t>
            </w:r>
            <w:r>
              <w:rPr>
                <w:rFonts w:hint="cs"/>
                <w:rtl/>
              </w:rPr>
              <w:t xml:space="preserve"> </w:t>
            </w:r>
            <w:r w:rsidRPr="00FD399D">
              <w:rPr>
                <w:rFonts w:hint="cs"/>
                <w:rtl/>
              </w:rPr>
              <w:t>قَفْراً</w:t>
            </w:r>
            <w:r>
              <w:rPr>
                <w:rFonts w:hint="cs"/>
                <w:rtl/>
              </w:rPr>
              <w:t xml:space="preserve"> </w:t>
            </w:r>
            <w:r w:rsidRPr="00FD399D">
              <w:rPr>
                <w:rFonts w:hint="cs"/>
                <w:rtl/>
              </w:rPr>
              <w:t>مُعَطَّلَةً</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FD399D">
              <w:rPr>
                <w:rFonts w:hint="cs"/>
                <w:rtl/>
              </w:rPr>
              <w:t>وَسَاكِنُوْهَا</w:t>
            </w:r>
            <w:r>
              <w:rPr>
                <w:rFonts w:hint="cs"/>
                <w:rtl/>
              </w:rPr>
              <w:t xml:space="preserve"> </w:t>
            </w:r>
            <w:r w:rsidRPr="00FD399D">
              <w:rPr>
                <w:rFonts w:hint="cs"/>
                <w:rtl/>
              </w:rPr>
              <w:t>إِلَى</w:t>
            </w:r>
            <w:r>
              <w:rPr>
                <w:rFonts w:hint="cs"/>
                <w:rtl/>
              </w:rPr>
              <w:t xml:space="preserve"> </w:t>
            </w:r>
            <w:r w:rsidRPr="00FD399D">
              <w:rPr>
                <w:rFonts w:hint="cs"/>
                <w:rtl/>
              </w:rPr>
              <w:t>الأَجْدَاثِ</w:t>
            </w:r>
            <w:r>
              <w:rPr>
                <w:rFonts w:hint="cs"/>
                <w:rtl/>
              </w:rPr>
              <w:t xml:space="preserve"> </w:t>
            </w:r>
            <w:r w:rsidRPr="00FD399D">
              <w:rPr>
                <w:rFonts w:hint="cs"/>
                <w:rtl/>
              </w:rPr>
              <w:t>قَدْ</w:t>
            </w:r>
            <w:r>
              <w:rPr>
                <w:rFonts w:hint="cs"/>
                <w:rtl/>
              </w:rPr>
              <w:t xml:space="preserve"> </w:t>
            </w:r>
            <w:r w:rsidRPr="00FD399D">
              <w:rPr>
                <w:rFonts w:hint="cs"/>
                <w:rtl/>
              </w:rPr>
              <w:t>رَحَلُوْا</w:t>
            </w:r>
            <w:r w:rsidRPr="00725071">
              <w:rPr>
                <w:rStyle w:val="libPoemTiniChar0"/>
                <w:rtl/>
              </w:rPr>
              <w:br/>
              <w:t> </w:t>
            </w:r>
          </w:p>
        </w:tc>
      </w:tr>
    </w:tbl>
    <w:p w:rsidR="00F776B0" w:rsidRPr="00FD399D" w:rsidRDefault="00F776B0" w:rsidP="00F776B0">
      <w:pPr>
        <w:pStyle w:val="libNormal"/>
        <w:rPr>
          <w:rtl/>
        </w:rPr>
      </w:pPr>
      <w:r w:rsidRPr="00FD399D">
        <w:rPr>
          <w:rtl/>
        </w:rPr>
        <w:t>قال</w:t>
      </w:r>
      <w:r>
        <w:rPr>
          <w:rtl/>
        </w:rPr>
        <w:t>:</w:t>
      </w:r>
      <w:r w:rsidRPr="00FD399D">
        <w:rPr>
          <w:rtl/>
        </w:rPr>
        <w:t xml:space="preserve"> فأشفقَ كلّ مَن حضر على عليّ</w:t>
      </w:r>
      <w:r>
        <w:rPr>
          <w:rtl/>
        </w:rPr>
        <w:t>،</w:t>
      </w:r>
      <w:r w:rsidRPr="00FD399D">
        <w:rPr>
          <w:rtl/>
        </w:rPr>
        <w:t xml:space="preserve"> وظنّ أنّ بادرةً تبدر منه إليه</w:t>
      </w:r>
      <w:r>
        <w:rPr>
          <w:rtl/>
        </w:rPr>
        <w:t>.</w:t>
      </w:r>
      <w:r w:rsidRPr="00FD399D">
        <w:rPr>
          <w:rtl/>
        </w:rPr>
        <w:t xml:space="preserve"> </w:t>
      </w:r>
    </w:p>
    <w:p w:rsidR="00F776B0" w:rsidRPr="00FD399D" w:rsidRDefault="00F776B0" w:rsidP="00F776B0">
      <w:pPr>
        <w:pStyle w:val="libNormal"/>
        <w:rPr>
          <w:rtl/>
        </w:rPr>
      </w:pPr>
      <w:r w:rsidRPr="00FD399D">
        <w:rPr>
          <w:rtl/>
        </w:rPr>
        <w:t>قال</w:t>
      </w:r>
      <w:r>
        <w:rPr>
          <w:rtl/>
        </w:rPr>
        <w:t>:</w:t>
      </w:r>
      <w:r w:rsidRPr="00FD399D">
        <w:rPr>
          <w:rtl/>
        </w:rPr>
        <w:t xml:space="preserve"> والله</w:t>
      </w:r>
      <w:r>
        <w:rPr>
          <w:rtl/>
        </w:rPr>
        <w:t>،</w:t>
      </w:r>
      <w:r w:rsidRPr="00FD399D">
        <w:rPr>
          <w:rtl/>
        </w:rPr>
        <w:t xml:space="preserve"> لقد بكى المتوكل بكاءً طويلاً حتى بلّت دموعه لحيته</w:t>
      </w:r>
      <w:r>
        <w:rPr>
          <w:rtl/>
        </w:rPr>
        <w:t>!</w:t>
      </w:r>
      <w:r w:rsidRPr="00FD399D">
        <w:rPr>
          <w:rtl/>
        </w:rPr>
        <w:t xml:space="preserve"> وبكى مَن حضره</w:t>
      </w:r>
      <w:r>
        <w:rPr>
          <w:rtl/>
        </w:rPr>
        <w:t>،</w:t>
      </w:r>
      <w:r w:rsidRPr="00FD399D">
        <w:rPr>
          <w:rtl/>
        </w:rPr>
        <w:t xml:space="preserve"> ثمّ أمرَ أن يُرفع الشراب ثمّ قال</w:t>
      </w:r>
      <w:r>
        <w:rPr>
          <w:rtl/>
        </w:rPr>
        <w:t>:</w:t>
      </w:r>
      <w:r w:rsidRPr="00FD399D">
        <w:rPr>
          <w:rtl/>
        </w:rPr>
        <w:t xml:space="preserve"> يا أبا الحسن</w:t>
      </w:r>
      <w:r>
        <w:rPr>
          <w:rtl/>
        </w:rPr>
        <w:t>،</w:t>
      </w:r>
      <w:r w:rsidRPr="00FD399D">
        <w:rPr>
          <w:rtl/>
        </w:rPr>
        <w:t xml:space="preserve"> أعليك دَين</w:t>
      </w:r>
      <w:r>
        <w:rPr>
          <w:rtl/>
        </w:rPr>
        <w:t>؟</w:t>
      </w:r>
      <w:r w:rsidRPr="00FD399D">
        <w:rPr>
          <w:rtl/>
        </w:rPr>
        <w:t xml:space="preserve"> </w:t>
      </w:r>
    </w:p>
    <w:p w:rsidR="00F776B0" w:rsidRPr="00FD399D" w:rsidRDefault="00F776B0" w:rsidP="00F776B0">
      <w:pPr>
        <w:pStyle w:val="libNormal"/>
        <w:rPr>
          <w:rtl/>
        </w:rPr>
      </w:pPr>
      <w:r w:rsidRPr="00F776B0">
        <w:rPr>
          <w:rtl/>
        </w:rPr>
        <w:t xml:space="preserve">قال: نعم، أربعة آلاف دينار. </w:t>
      </w:r>
    </w:p>
    <w:p w:rsidR="00F776B0" w:rsidRPr="00FD399D" w:rsidRDefault="00F776B0" w:rsidP="00F776B0">
      <w:pPr>
        <w:pStyle w:val="libNormal"/>
        <w:rPr>
          <w:rtl/>
        </w:rPr>
      </w:pPr>
      <w:r w:rsidRPr="00FD399D">
        <w:rPr>
          <w:rtl/>
        </w:rPr>
        <w:t>فأمرَ بدفعها إليه</w:t>
      </w:r>
      <w:r>
        <w:rPr>
          <w:rtl/>
        </w:rPr>
        <w:t>،</w:t>
      </w:r>
      <w:r w:rsidRPr="00FD399D">
        <w:rPr>
          <w:rtl/>
        </w:rPr>
        <w:t xml:space="preserve"> وردّه إلى منزله من ساعته مكرّماً</w:t>
      </w:r>
      <w:r>
        <w:rPr>
          <w:rtl/>
        </w:rPr>
        <w:t>).</w:t>
      </w:r>
      <w:r w:rsidRPr="00FD399D">
        <w:rPr>
          <w:rtl/>
        </w:rPr>
        <w:t xml:space="preserve"> </w:t>
      </w:r>
    </w:p>
    <w:p w:rsidR="00F776B0" w:rsidRPr="00FD399D" w:rsidRDefault="00F776B0" w:rsidP="00F776B0">
      <w:pPr>
        <w:pStyle w:val="libNormal"/>
        <w:rPr>
          <w:rtl/>
        </w:rPr>
      </w:pPr>
      <w:r w:rsidRPr="00F776B0">
        <w:rPr>
          <w:rtl/>
        </w:rPr>
        <w:t>وقد روى الكراكجيّ هذا الحديث في (كنز الفوائد) وقال: (فضربَ المتوكل بالكأس الأرض وتنغّص عيشه في ذلك اليوم)</w:t>
      </w:r>
      <w:r w:rsidRPr="00F776B0">
        <w:rPr>
          <w:rStyle w:val="libFootnotenumChar"/>
          <w:rtl/>
        </w:rPr>
        <w:t>(1)</w:t>
      </w:r>
      <w:r w:rsidRPr="002F50FE">
        <w:rPr>
          <w:rtl/>
        </w:rPr>
        <w:t>.</w:t>
      </w:r>
      <w:r w:rsidRPr="00F776B0">
        <w:rPr>
          <w:rtl/>
        </w:rPr>
        <w:t xml:space="preserve"> </w:t>
      </w:r>
    </w:p>
    <w:p w:rsidR="00F776B0" w:rsidRPr="00FD399D" w:rsidRDefault="00F776B0" w:rsidP="00F776B0">
      <w:pPr>
        <w:pStyle w:val="libNormal"/>
        <w:rPr>
          <w:rtl/>
        </w:rPr>
      </w:pPr>
      <w:r w:rsidRPr="00FD399D">
        <w:rPr>
          <w:rtl/>
        </w:rPr>
        <w:t xml:space="preserve">فمرحَى لخليفة المسلمين الذي يقعد مقعد رسول الله </w:t>
      </w:r>
      <w:r>
        <w:rPr>
          <w:rtl/>
        </w:rPr>
        <w:t>(</w:t>
      </w:r>
      <w:r w:rsidRPr="00FD399D">
        <w:rPr>
          <w:rtl/>
        </w:rPr>
        <w:t>صلّى الله عليه وآله</w:t>
      </w:r>
      <w:r>
        <w:rPr>
          <w:rtl/>
        </w:rPr>
        <w:t>)،</w:t>
      </w:r>
      <w:r w:rsidRPr="00FD399D">
        <w:rPr>
          <w:rtl/>
        </w:rPr>
        <w:t xml:space="preserve"> مستعيضاً عن نافلة الليل والصلاة والتهجّد والدّعاء في جوف اللّيل</w:t>
      </w:r>
      <w:r>
        <w:rPr>
          <w:rtl/>
        </w:rPr>
        <w:t>،</w:t>
      </w:r>
      <w:r w:rsidRPr="00FD399D">
        <w:rPr>
          <w:rtl/>
        </w:rPr>
        <w:t xml:space="preserve"> بكأس الخمر ومعاقرة الشراب</w:t>
      </w:r>
      <w:r>
        <w:rPr>
          <w:rtl/>
        </w:rPr>
        <w:t>!</w:t>
      </w:r>
      <w:r w:rsidRPr="00FD399D">
        <w:rPr>
          <w:rtl/>
        </w:rPr>
        <w:t xml:space="preserve"> </w:t>
      </w:r>
    </w:p>
    <w:p w:rsidR="00F776B0" w:rsidRPr="00FD399D" w:rsidRDefault="00F776B0" w:rsidP="00F776B0">
      <w:pPr>
        <w:pStyle w:val="libNormal"/>
        <w:rPr>
          <w:rtl/>
        </w:rPr>
      </w:pPr>
      <w:r w:rsidRPr="00FD399D">
        <w:rPr>
          <w:rtl/>
        </w:rPr>
        <w:t>هذا</w:t>
      </w:r>
      <w:r>
        <w:rPr>
          <w:rtl/>
        </w:rPr>
        <w:t>،</w:t>
      </w:r>
      <w:r w:rsidRPr="00FD399D">
        <w:rPr>
          <w:rtl/>
        </w:rPr>
        <w:t xml:space="preserve"> وهو </w:t>
      </w:r>
      <w:r>
        <w:rPr>
          <w:rtl/>
        </w:rPr>
        <w:t>(</w:t>
      </w:r>
      <w:r w:rsidRPr="00FD399D">
        <w:rPr>
          <w:rtl/>
        </w:rPr>
        <w:t>المتوكل على الله</w:t>
      </w:r>
      <w:r>
        <w:rPr>
          <w:rtl/>
        </w:rPr>
        <w:t>)</w:t>
      </w:r>
      <w:r w:rsidRPr="00FD399D">
        <w:rPr>
          <w:rtl/>
        </w:rPr>
        <w:t xml:space="preserve"> لقباً</w:t>
      </w:r>
      <w:r>
        <w:rPr>
          <w:rtl/>
        </w:rPr>
        <w:t>!</w:t>
      </w:r>
      <w:r w:rsidRPr="00FD399D">
        <w:rPr>
          <w:rtl/>
        </w:rPr>
        <w:t xml:space="preserve"> فكيف إذا تلقّب بألقاب النّماردة والفراعنة المتعالين على الناس</w:t>
      </w:r>
      <w:r>
        <w:rPr>
          <w:rtl/>
        </w:rPr>
        <w:t>؟</w:t>
      </w:r>
      <w:r w:rsidRPr="00FD399D">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FD399D">
        <w:rPr>
          <w:rtl/>
        </w:rPr>
        <w:t>(1) مروج الذهب</w:t>
      </w:r>
      <w:r>
        <w:rPr>
          <w:rtl/>
        </w:rPr>
        <w:t>:</w:t>
      </w:r>
      <w:r w:rsidRPr="00FD399D">
        <w:rPr>
          <w:rtl/>
        </w:rPr>
        <w:t xml:space="preserve"> ج 4 ص 11</w:t>
      </w:r>
      <w:r>
        <w:rPr>
          <w:rtl/>
        </w:rPr>
        <w:t xml:space="preserve"> - </w:t>
      </w:r>
      <w:r w:rsidRPr="00FD399D">
        <w:rPr>
          <w:rtl/>
        </w:rPr>
        <w:t>12</w:t>
      </w:r>
      <w:r>
        <w:rPr>
          <w:rtl/>
        </w:rPr>
        <w:t>،</w:t>
      </w:r>
      <w:r w:rsidRPr="00FD399D">
        <w:rPr>
          <w:rtl/>
        </w:rPr>
        <w:t xml:space="preserve"> وهو في تذكرة الخواص</w:t>
      </w:r>
      <w:r>
        <w:rPr>
          <w:rtl/>
        </w:rPr>
        <w:t>:</w:t>
      </w:r>
      <w:r w:rsidRPr="00FD399D">
        <w:rPr>
          <w:rtl/>
        </w:rPr>
        <w:t xml:space="preserve"> ص 374</w:t>
      </w:r>
      <w:r>
        <w:rPr>
          <w:rtl/>
        </w:rPr>
        <w:t xml:space="preserve"> - </w:t>
      </w:r>
      <w:r w:rsidRPr="00FD399D">
        <w:rPr>
          <w:rtl/>
        </w:rPr>
        <w:t>375</w:t>
      </w:r>
      <w:r>
        <w:rPr>
          <w:rtl/>
        </w:rPr>
        <w:t>،</w:t>
      </w:r>
      <w:r w:rsidRPr="00FD399D">
        <w:rPr>
          <w:rtl/>
        </w:rPr>
        <w:t xml:space="preserve"> وبحار الأنوار</w:t>
      </w:r>
      <w:r>
        <w:rPr>
          <w:rtl/>
        </w:rPr>
        <w:t>:</w:t>
      </w:r>
      <w:r w:rsidRPr="00FD399D">
        <w:rPr>
          <w:rtl/>
        </w:rPr>
        <w:t xml:space="preserve"> ج 50 ص 211</w:t>
      </w:r>
      <w:r>
        <w:rPr>
          <w:rtl/>
        </w:rPr>
        <w:t xml:space="preserve"> - </w:t>
      </w:r>
      <w:r w:rsidRPr="00FD399D">
        <w:rPr>
          <w:rtl/>
        </w:rPr>
        <w:t>212</w:t>
      </w:r>
      <w:r>
        <w:rPr>
          <w:rtl/>
        </w:rPr>
        <w:t xml:space="preserve"> - </w:t>
      </w:r>
      <w:r w:rsidRPr="00FD399D">
        <w:rPr>
          <w:rtl/>
        </w:rPr>
        <w:t>بلفظ قريب جدّاً</w:t>
      </w:r>
      <w:r w:rsidR="00F661EF">
        <w:rPr>
          <w:rtl/>
        </w:rPr>
        <w:t xml:space="preserve"> -،</w:t>
      </w:r>
      <w:r w:rsidRPr="00FD399D">
        <w:rPr>
          <w:rtl/>
        </w:rPr>
        <w:t xml:space="preserve"> والأنوار البهيّة</w:t>
      </w:r>
      <w:r>
        <w:rPr>
          <w:rtl/>
        </w:rPr>
        <w:t>:</w:t>
      </w:r>
      <w:r w:rsidRPr="00FD399D">
        <w:rPr>
          <w:rtl/>
        </w:rPr>
        <w:t xml:space="preserve"> ص 267</w:t>
      </w:r>
      <w:r>
        <w:rPr>
          <w:rtl/>
        </w:rPr>
        <w:t xml:space="preserve"> - </w:t>
      </w:r>
      <w:r w:rsidRPr="00FD399D">
        <w:rPr>
          <w:rtl/>
        </w:rPr>
        <w:t>268</w:t>
      </w:r>
      <w:r>
        <w:rPr>
          <w:rtl/>
        </w:rPr>
        <w:t>،</w:t>
      </w:r>
      <w:r w:rsidRPr="00FD399D">
        <w:rPr>
          <w:rtl/>
        </w:rPr>
        <w:t xml:space="preserve"> وينابيع المودّة</w:t>
      </w:r>
      <w:r>
        <w:rPr>
          <w:rtl/>
        </w:rPr>
        <w:t>:</w:t>
      </w:r>
      <w:r w:rsidRPr="00FD399D">
        <w:rPr>
          <w:rtl/>
        </w:rPr>
        <w:t xml:space="preserve"> ج 2 ص 463 ما عدا الشِعر الذي تلاه</w:t>
      </w:r>
      <w:r>
        <w:rPr>
          <w:rtl/>
        </w:rPr>
        <w:t>.</w:t>
      </w:r>
    </w:p>
    <w:p w:rsidR="00F776B0" w:rsidRDefault="00F776B0" w:rsidP="00F776B0">
      <w:pPr>
        <w:pStyle w:val="libNormal"/>
        <w:rPr>
          <w:rtl/>
        </w:rPr>
      </w:pPr>
      <w:r>
        <w:rPr>
          <w:rtl/>
        </w:rPr>
        <w:br w:type="page"/>
      </w:r>
    </w:p>
    <w:p w:rsidR="00F776B0" w:rsidRPr="008E6D89" w:rsidRDefault="00F776B0" w:rsidP="00FE2182">
      <w:pPr>
        <w:pStyle w:val="libNormal"/>
        <w:rPr>
          <w:rtl/>
        </w:rPr>
      </w:pPr>
      <w:r w:rsidRPr="008E6D89">
        <w:rPr>
          <w:rtl/>
        </w:rPr>
        <w:lastRenderedPageBreak/>
        <w:t>لقد أرعبَ وليّ الله</w:t>
      </w:r>
      <w:r>
        <w:rPr>
          <w:rtl/>
        </w:rPr>
        <w:t>،</w:t>
      </w:r>
      <w:r w:rsidRPr="008E6D89">
        <w:rPr>
          <w:rtl/>
        </w:rPr>
        <w:t xml:space="preserve"> وكبسَ عليه بيته</w:t>
      </w:r>
      <w:r>
        <w:rPr>
          <w:rtl/>
        </w:rPr>
        <w:t>،</w:t>
      </w:r>
      <w:r w:rsidRPr="008E6D89">
        <w:rPr>
          <w:rtl/>
        </w:rPr>
        <w:t xml:space="preserve"> ثمّ حَمله عن مصلاّه</w:t>
      </w:r>
      <w:r>
        <w:rPr>
          <w:rtl/>
        </w:rPr>
        <w:t xml:space="preserve"> - </w:t>
      </w:r>
      <w:r w:rsidRPr="008E6D89">
        <w:rPr>
          <w:rtl/>
        </w:rPr>
        <w:t>بثياب اللّيل</w:t>
      </w:r>
      <w:r>
        <w:rPr>
          <w:rtl/>
        </w:rPr>
        <w:t xml:space="preserve"> - </w:t>
      </w:r>
      <w:r w:rsidRPr="008E6D89">
        <w:rPr>
          <w:rtl/>
        </w:rPr>
        <w:t>وتجرّأ على ذلك بقلبٍ قاس</w:t>
      </w:r>
      <w:r>
        <w:rPr>
          <w:rtl/>
        </w:rPr>
        <w:t>،</w:t>
      </w:r>
      <w:r w:rsidRPr="008E6D89">
        <w:rPr>
          <w:rtl/>
        </w:rPr>
        <w:t xml:space="preserve"> ثمّ تحدّى الله بأن أدخله مجلس شرابه</w:t>
      </w:r>
      <w:r>
        <w:rPr>
          <w:rtl/>
        </w:rPr>
        <w:t>،</w:t>
      </w:r>
      <w:r w:rsidRPr="008E6D89">
        <w:rPr>
          <w:rtl/>
        </w:rPr>
        <w:t>.. وعرضَ عليه الكأس</w:t>
      </w:r>
      <w:r>
        <w:rPr>
          <w:rtl/>
        </w:rPr>
        <w:t>!</w:t>
      </w:r>
      <w:r w:rsidRPr="008E6D89">
        <w:rPr>
          <w:rtl/>
        </w:rPr>
        <w:t xml:space="preserve"> استهزاءً به وبمَن اصطفاه لولاية الناس</w:t>
      </w:r>
      <w:r>
        <w:rPr>
          <w:rtl/>
        </w:rPr>
        <w:t>،</w:t>
      </w:r>
      <w:r w:rsidRPr="008E6D89">
        <w:rPr>
          <w:rtl/>
        </w:rPr>
        <w:t xml:space="preserve"> واستهتاراً بالدين والمتديّنين</w:t>
      </w:r>
      <w:r>
        <w:rPr>
          <w:rtl/>
        </w:rPr>
        <w:t>!</w:t>
      </w:r>
      <w:r w:rsidRPr="008E6D89">
        <w:rPr>
          <w:rtl/>
        </w:rPr>
        <w:t xml:space="preserve"> </w:t>
      </w:r>
    </w:p>
    <w:p w:rsidR="00F776B0" w:rsidRPr="008E6D89" w:rsidRDefault="00F776B0" w:rsidP="00F776B0">
      <w:pPr>
        <w:pStyle w:val="libNormal"/>
        <w:rPr>
          <w:rtl/>
        </w:rPr>
      </w:pPr>
      <w:r w:rsidRPr="008E6D89">
        <w:rPr>
          <w:rtl/>
        </w:rPr>
        <w:t>ومن الواضح الجليّ</w:t>
      </w:r>
      <w:r>
        <w:rPr>
          <w:rtl/>
        </w:rPr>
        <w:t>:</w:t>
      </w:r>
      <w:r w:rsidRPr="008E6D89">
        <w:rPr>
          <w:rtl/>
        </w:rPr>
        <w:t xml:space="preserve"> أنّ هذه الأبيات التي أنشأها الإمام </w:t>
      </w:r>
      <w:r>
        <w:rPr>
          <w:rtl/>
        </w:rPr>
        <w:t>(</w:t>
      </w:r>
      <w:r w:rsidRPr="008E6D89">
        <w:rPr>
          <w:rtl/>
        </w:rPr>
        <w:t>عليه السلام</w:t>
      </w:r>
      <w:r>
        <w:rPr>
          <w:rtl/>
        </w:rPr>
        <w:t>)</w:t>
      </w:r>
      <w:r w:rsidRPr="008E6D89">
        <w:rPr>
          <w:rtl/>
        </w:rPr>
        <w:t xml:space="preserve"> في ذلك المجلس الماجن</w:t>
      </w:r>
      <w:r>
        <w:rPr>
          <w:rtl/>
        </w:rPr>
        <w:t>،</w:t>
      </w:r>
      <w:r w:rsidRPr="008E6D89">
        <w:rPr>
          <w:rtl/>
        </w:rPr>
        <w:t xml:space="preserve"> المتعدّي على حدود ما أنزلَ الله تعالى</w:t>
      </w:r>
      <w:r>
        <w:rPr>
          <w:rtl/>
        </w:rPr>
        <w:t>،</w:t>
      </w:r>
      <w:r w:rsidRPr="008E6D89">
        <w:rPr>
          <w:rtl/>
        </w:rPr>
        <w:t xml:space="preserve"> كانت للتصريح أقرب منها للتلميح</w:t>
      </w:r>
      <w:r>
        <w:rPr>
          <w:rtl/>
        </w:rPr>
        <w:t>،</w:t>
      </w:r>
      <w:r w:rsidRPr="008E6D89">
        <w:rPr>
          <w:rtl/>
        </w:rPr>
        <w:t xml:space="preserve"> وقد كانت صفعةً في جبين </w:t>
      </w:r>
      <w:r>
        <w:rPr>
          <w:rtl/>
        </w:rPr>
        <w:t>(</w:t>
      </w:r>
      <w:r w:rsidRPr="008E6D89">
        <w:rPr>
          <w:rtl/>
        </w:rPr>
        <w:t>خليفة المسلمين</w:t>
      </w:r>
      <w:r>
        <w:rPr>
          <w:rtl/>
        </w:rPr>
        <w:t>)،</w:t>
      </w:r>
      <w:r w:rsidRPr="008E6D89">
        <w:rPr>
          <w:rtl/>
        </w:rPr>
        <w:t xml:space="preserve"> الذي يعاقر الخمر والشراب بوقاحة المتحدّي لربّه ودينه ونبيّه</w:t>
      </w:r>
      <w:r>
        <w:rPr>
          <w:rtl/>
        </w:rPr>
        <w:t>،</w:t>
      </w:r>
      <w:r w:rsidRPr="008E6D89">
        <w:rPr>
          <w:rtl/>
        </w:rPr>
        <w:t>.. ونداءً صارخاً فيه تخويف وترهيب أوحاهما الإمام بصوته الشجيّ الرقيق الذي استنزلَ الدّموع</w:t>
      </w:r>
      <w:r>
        <w:rPr>
          <w:rtl/>
        </w:rPr>
        <w:t>،</w:t>
      </w:r>
      <w:r w:rsidRPr="008E6D89">
        <w:rPr>
          <w:rtl/>
        </w:rPr>
        <w:t xml:space="preserve"> وأحرقَ الضّلوع</w:t>
      </w:r>
      <w:r>
        <w:rPr>
          <w:rtl/>
        </w:rPr>
        <w:t>!</w:t>
      </w:r>
      <w:r w:rsidRPr="008E6D89">
        <w:rPr>
          <w:rtl/>
        </w:rPr>
        <w:t xml:space="preserve"> </w:t>
      </w:r>
    </w:p>
    <w:p w:rsidR="00F776B0" w:rsidRPr="008E6D89" w:rsidRDefault="00F776B0" w:rsidP="00F776B0">
      <w:pPr>
        <w:pStyle w:val="libNormal"/>
        <w:rPr>
          <w:rtl/>
        </w:rPr>
      </w:pPr>
      <w:r w:rsidRPr="008E6D89">
        <w:rPr>
          <w:rtl/>
        </w:rPr>
        <w:t xml:space="preserve">فكأنّه </w:t>
      </w:r>
      <w:r>
        <w:rPr>
          <w:rtl/>
        </w:rPr>
        <w:t>(</w:t>
      </w:r>
      <w:r w:rsidRPr="008E6D89">
        <w:rPr>
          <w:rtl/>
        </w:rPr>
        <w:t>عليه السلام</w:t>
      </w:r>
      <w:r>
        <w:rPr>
          <w:rtl/>
        </w:rPr>
        <w:t>)</w:t>
      </w:r>
      <w:r w:rsidRPr="008E6D89">
        <w:rPr>
          <w:rtl/>
        </w:rPr>
        <w:t xml:space="preserve"> قد قال مفصحاً</w:t>
      </w:r>
      <w:r>
        <w:rPr>
          <w:rtl/>
        </w:rPr>
        <w:t>:</w:t>
      </w:r>
      <w:r w:rsidRPr="008E6D89">
        <w:rPr>
          <w:rtl/>
        </w:rPr>
        <w:t xml:space="preserve"> يا أيّها الخليفة المغرور بدنياه</w:t>
      </w:r>
      <w:r>
        <w:rPr>
          <w:rtl/>
        </w:rPr>
        <w:t>،</w:t>
      </w:r>
      <w:r w:rsidRPr="008E6D89">
        <w:rPr>
          <w:rtl/>
        </w:rPr>
        <w:t xml:space="preserve"> المتهتّك بدينه</w:t>
      </w:r>
      <w:r>
        <w:rPr>
          <w:rtl/>
        </w:rPr>
        <w:t>،</w:t>
      </w:r>
      <w:r w:rsidRPr="008E6D89">
        <w:rPr>
          <w:rtl/>
        </w:rPr>
        <w:t xml:space="preserve"> الذي يسكن أعالي القصور</w:t>
      </w:r>
      <w:r>
        <w:rPr>
          <w:rtl/>
        </w:rPr>
        <w:t>،</w:t>
      </w:r>
      <w:r w:rsidRPr="008E6D89">
        <w:rPr>
          <w:rtl/>
        </w:rPr>
        <w:t xml:space="preserve"> ويحيط به الخَدم والحشم</w:t>
      </w:r>
      <w:r>
        <w:rPr>
          <w:rtl/>
        </w:rPr>
        <w:t>،</w:t>
      </w:r>
      <w:r w:rsidRPr="008E6D89">
        <w:rPr>
          <w:rtl/>
        </w:rPr>
        <w:t xml:space="preserve"> ويقوم على حفظه الحرّاس والجنود</w:t>
      </w:r>
      <w:r>
        <w:rPr>
          <w:rtl/>
        </w:rPr>
        <w:t>،</w:t>
      </w:r>
      <w:r w:rsidRPr="008E6D89">
        <w:rPr>
          <w:rtl/>
        </w:rPr>
        <w:t xml:space="preserve"> قريباً ما تنزل في حفرة يتضيّق عليك فيها قبرك</w:t>
      </w:r>
      <w:r>
        <w:rPr>
          <w:rtl/>
        </w:rPr>
        <w:t>،</w:t>
      </w:r>
      <w:r w:rsidRPr="008E6D89">
        <w:rPr>
          <w:rtl/>
        </w:rPr>
        <w:t xml:space="preserve"> ويضغط عليك لِحدك حتى تلتقي أضلاعك</w:t>
      </w:r>
      <w:r>
        <w:rPr>
          <w:rtl/>
        </w:rPr>
        <w:t>!</w:t>
      </w:r>
      <w:r w:rsidRPr="008E6D89">
        <w:rPr>
          <w:rtl/>
        </w:rPr>
        <w:t xml:space="preserve"> وعاجلاً ما يوبّخك المَلَكان على ظلمك لنفسك ولرعيّتك</w:t>
      </w:r>
      <w:r>
        <w:rPr>
          <w:rtl/>
        </w:rPr>
        <w:t>،</w:t>
      </w:r>
      <w:r w:rsidRPr="008E6D89">
        <w:rPr>
          <w:rtl/>
        </w:rPr>
        <w:t>.. ثمّ يلقي عليك الزمان بكلكله فتسرح في جسمك الدّيدان فتُبشّع نضارة وجهك المتنعّم بغضارة العيش</w:t>
      </w:r>
      <w:r>
        <w:rPr>
          <w:rtl/>
        </w:rPr>
        <w:t>،</w:t>
      </w:r>
      <w:r w:rsidRPr="008E6D89">
        <w:rPr>
          <w:rtl/>
        </w:rPr>
        <w:t>.. ثمّ يفنى جسمك</w:t>
      </w:r>
      <w:r>
        <w:rPr>
          <w:rtl/>
        </w:rPr>
        <w:t>،</w:t>
      </w:r>
      <w:r w:rsidRPr="008E6D89">
        <w:rPr>
          <w:rtl/>
        </w:rPr>
        <w:t xml:space="preserve"> وينتخر عظمك</w:t>
      </w:r>
      <w:r>
        <w:rPr>
          <w:rtl/>
        </w:rPr>
        <w:t>،</w:t>
      </w:r>
      <w:r w:rsidRPr="008E6D89">
        <w:rPr>
          <w:rtl/>
        </w:rPr>
        <w:t>.. وتبقى أسير عملك</w:t>
      </w:r>
      <w:r>
        <w:rPr>
          <w:rtl/>
        </w:rPr>
        <w:t>،</w:t>
      </w:r>
      <w:r w:rsidRPr="008E6D89">
        <w:rPr>
          <w:rtl/>
        </w:rPr>
        <w:t xml:space="preserve"> وتبوء بإثمك وخطاياك</w:t>
      </w:r>
      <w:r>
        <w:rPr>
          <w:rtl/>
        </w:rPr>
        <w:t>،</w:t>
      </w:r>
      <w:r w:rsidRPr="008E6D89">
        <w:rPr>
          <w:rtl/>
        </w:rPr>
        <w:t xml:space="preserve">.. ويطويك النسيان فلا تذكر إلاّ بما عصيتَ به ربّك في حياتك الدّنيا.. </w:t>
      </w:r>
    </w:p>
    <w:p w:rsidR="00F776B0" w:rsidRPr="008E6D89" w:rsidRDefault="00F776B0" w:rsidP="00F776B0">
      <w:pPr>
        <w:pStyle w:val="libNormal"/>
        <w:rPr>
          <w:rtl/>
        </w:rPr>
      </w:pPr>
      <w:r w:rsidRPr="00F776B0">
        <w:rPr>
          <w:rtl/>
        </w:rPr>
        <w:t xml:space="preserve">فماذا أعددتَ لذلك العهد الجديد أيها الخليفة السعيد الذي كان له في دنياه - بحسب ما قاله المسعودي في مروج الذهب </w:t>
      </w:r>
      <w:r w:rsidRPr="00F776B0">
        <w:rPr>
          <w:rStyle w:val="libFootnotenumChar"/>
          <w:rtl/>
        </w:rPr>
        <w:t>(1)</w:t>
      </w:r>
      <w:r w:rsidRPr="00F776B0">
        <w:rPr>
          <w:rtl/>
        </w:rPr>
        <w:t xml:space="preserve"> - أربعة آلاف سرّيةٍ وطأهنّ كلّهنّ! والذي ليس له في أخراه سوى الشّقاء والعذاب؛ إذ لم يكن في بيت النبوّة مثل هذا العدد من السّراري والجواري، ولا في بيوت أحدٍ من السلاطين والطّغاة.. </w:t>
      </w:r>
    </w:p>
    <w:p w:rsidR="00F776B0" w:rsidRPr="00C34F02" w:rsidRDefault="00F776B0" w:rsidP="00C34F02">
      <w:pPr>
        <w:pStyle w:val="libCenter"/>
        <w:rPr>
          <w:rtl/>
        </w:rPr>
      </w:pPr>
      <w:r w:rsidRPr="008E6D89">
        <w:rPr>
          <w:rtl/>
        </w:rPr>
        <w:t xml:space="preserve">*** </w:t>
      </w:r>
    </w:p>
    <w:p w:rsidR="00F776B0" w:rsidRPr="008E6D89" w:rsidRDefault="00F776B0" w:rsidP="00F776B0">
      <w:pPr>
        <w:pStyle w:val="libNormal"/>
        <w:rPr>
          <w:rtl/>
        </w:rPr>
      </w:pPr>
      <w:r w:rsidRPr="008E6D89">
        <w:rPr>
          <w:rtl/>
        </w:rPr>
        <w:t>ومن الأمثلة الدالّة على سوء تصرّف المطوّقين لقصر الخلافة وربّه</w:t>
      </w:r>
      <w:r>
        <w:rPr>
          <w:rtl/>
        </w:rPr>
        <w:t xml:space="preserve"> - </w:t>
      </w:r>
      <w:r w:rsidRPr="008E6D89">
        <w:rPr>
          <w:rtl/>
        </w:rPr>
        <w:t>بما فيه من مفاسد وموبقات</w:t>
      </w:r>
      <w:r>
        <w:rPr>
          <w:rtl/>
        </w:rPr>
        <w:t xml:space="preserve"> - </w:t>
      </w:r>
      <w:r w:rsidRPr="008E6D89">
        <w:rPr>
          <w:rtl/>
        </w:rPr>
        <w:t>ما حكاه ابن أرومة</w:t>
      </w:r>
      <w:r>
        <w:rPr>
          <w:rtl/>
        </w:rPr>
        <w:t>،</w:t>
      </w:r>
      <w:r w:rsidRPr="008E6D89">
        <w:rPr>
          <w:rtl/>
        </w:rPr>
        <w:t xml:space="preserve"> ورواه عنه أبو سليمان الذي قال</w:t>
      </w:r>
      <w:r>
        <w:rPr>
          <w:rtl/>
        </w:rPr>
        <w:t>:</w:t>
      </w:r>
      <w:r w:rsidRPr="008E6D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انظر مروج الذهب</w:t>
      </w:r>
      <w:r>
        <w:rPr>
          <w:rtl/>
        </w:rPr>
        <w:t>:</w:t>
      </w:r>
      <w:r w:rsidRPr="008E6D89">
        <w:rPr>
          <w:rtl/>
        </w:rPr>
        <w:t xml:space="preserve"> ج 2 ص 40</w:t>
      </w:r>
      <w:r>
        <w:rPr>
          <w:rtl/>
        </w:rPr>
        <w:t>.</w:t>
      </w:r>
      <w:r w:rsidRPr="008E6D89">
        <w:rPr>
          <w:rtl/>
        </w:rPr>
        <w:t xml:space="preserve"> </w:t>
      </w:r>
    </w:p>
    <w:p w:rsidR="00F776B0" w:rsidRDefault="00F776B0" w:rsidP="00F776B0">
      <w:pPr>
        <w:pStyle w:val="libNormal"/>
      </w:pPr>
      <w:r>
        <w:br w:type="page"/>
      </w:r>
    </w:p>
    <w:p w:rsidR="00F776B0" w:rsidRPr="008E6D89" w:rsidRDefault="00F776B0" w:rsidP="002E11E8">
      <w:pPr>
        <w:pStyle w:val="libNormal"/>
        <w:rPr>
          <w:rtl/>
        </w:rPr>
      </w:pPr>
      <w:r>
        <w:rPr>
          <w:rtl/>
        </w:rPr>
        <w:lastRenderedPageBreak/>
        <w:t>(</w:t>
      </w:r>
      <w:r w:rsidRPr="008E6D89">
        <w:rPr>
          <w:rtl/>
        </w:rPr>
        <w:t>خرجتُ إلى سرّ مَن رأى أيام المتوكل</w:t>
      </w:r>
      <w:r>
        <w:rPr>
          <w:rtl/>
        </w:rPr>
        <w:t>،</w:t>
      </w:r>
      <w:r w:rsidRPr="008E6D89">
        <w:rPr>
          <w:rtl/>
        </w:rPr>
        <w:t xml:space="preserve"> فدخلتُ على سعيد</w:t>
      </w:r>
      <w:r>
        <w:rPr>
          <w:rtl/>
        </w:rPr>
        <w:t xml:space="preserve"> - </w:t>
      </w:r>
      <w:r w:rsidRPr="008E6D89">
        <w:rPr>
          <w:rtl/>
        </w:rPr>
        <w:t>الحاجب</w:t>
      </w:r>
      <w:r>
        <w:rPr>
          <w:rtl/>
        </w:rPr>
        <w:t xml:space="preserve"> - </w:t>
      </w:r>
      <w:r w:rsidRPr="008E6D89">
        <w:rPr>
          <w:rtl/>
        </w:rPr>
        <w:t xml:space="preserve">وقد دفعَ المتوكل أبا الحسن </w:t>
      </w:r>
      <w:r>
        <w:rPr>
          <w:rtl/>
        </w:rPr>
        <w:t>(</w:t>
      </w:r>
      <w:r w:rsidRPr="008E6D89">
        <w:rPr>
          <w:rtl/>
        </w:rPr>
        <w:t>عليه السلام</w:t>
      </w:r>
      <w:r>
        <w:rPr>
          <w:rtl/>
        </w:rPr>
        <w:t>)</w:t>
      </w:r>
      <w:r w:rsidRPr="008E6D89">
        <w:rPr>
          <w:rtl/>
        </w:rPr>
        <w:t xml:space="preserve"> إليه ليقتله</w:t>
      </w:r>
      <w:r>
        <w:rPr>
          <w:rtl/>
        </w:rPr>
        <w:t>.</w:t>
      </w:r>
      <w:r w:rsidRPr="008E6D89">
        <w:rPr>
          <w:rtl/>
        </w:rPr>
        <w:t xml:space="preserve"> فقال</w:t>
      </w:r>
      <w:r>
        <w:rPr>
          <w:rtl/>
        </w:rPr>
        <w:t xml:space="preserve"> - </w:t>
      </w:r>
      <w:r w:rsidRPr="008E6D89">
        <w:rPr>
          <w:rtl/>
        </w:rPr>
        <w:t>سعيد</w:t>
      </w:r>
      <w:r w:rsidR="00F661EF">
        <w:rPr>
          <w:rtl/>
        </w:rPr>
        <w:t xml:space="preserve"> -:</w:t>
      </w:r>
      <w:r w:rsidRPr="008E6D89">
        <w:rPr>
          <w:rtl/>
        </w:rPr>
        <w:t xml:space="preserve"> أتحبّ أن ترى إلهك</w:t>
      </w:r>
      <w:r>
        <w:rPr>
          <w:rtl/>
        </w:rPr>
        <w:t>؟</w:t>
      </w:r>
      <w:r w:rsidRPr="008E6D89">
        <w:rPr>
          <w:rtl/>
        </w:rPr>
        <w:t xml:space="preserve"> فقلت</w:t>
      </w:r>
      <w:r>
        <w:rPr>
          <w:rtl/>
        </w:rPr>
        <w:t>:</w:t>
      </w:r>
      <w:r w:rsidRPr="008E6D89">
        <w:rPr>
          <w:rtl/>
        </w:rPr>
        <w:t xml:space="preserve"> سبحان الله</w:t>
      </w:r>
      <w:r>
        <w:rPr>
          <w:rtl/>
        </w:rPr>
        <w:t>،</w:t>
      </w:r>
      <w:r w:rsidRPr="008E6D89">
        <w:rPr>
          <w:rtl/>
        </w:rPr>
        <w:t xml:space="preserve"> إلهي لا تُدركه الأبصار</w:t>
      </w:r>
      <w:r>
        <w:rPr>
          <w:rtl/>
        </w:rPr>
        <w:t>!</w:t>
      </w:r>
      <w:r w:rsidRPr="008E6D89">
        <w:rPr>
          <w:rtl/>
        </w:rPr>
        <w:t xml:space="preserve"> فقال</w:t>
      </w:r>
      <w:r>
        <w:rPr>
          <w:rtl/>
        </w:rPr>
        <w:t>:</w:t>
      </w:r>
      <w:r w:rsidRPr="008E6D89">
        <w:rPr>
          <w:rtl/>
        </w:rPr>
        <w:t xml:space="preserve"> هذا الذي تزعمون أنّه إمامكم</w:t>
      </w:r>
      <w:r>
        <w:rPr>
          <w:rtl/>
        </w:rPr>
        <w:t>.</w:t>
      </w:r>
      <w:r w:rsidRPr="008E6D89">
        <w:rPr>
          <w:rtl/>
        </w:rPr>
        <w:t xml:space="preserve"> قلت</w:t>
      </w:r>
      <w:r>
        <w:rPr>
          <w:rtl/>
        </w:rPr>
        <w:t>:</w:t>
      </w:r>
      <w:r w:rsidRPr="008E6D89">
        <w:rPr>
          <w:rtl/>
        </w:rPr>
        <w:t xml:space="preserve"> ما أكره ذلك</w:t>
      </w:r>
      <w:r>
        <w:rPr>
          <w:rtl/>
        </w:rPr>
        <w:t>.</w:t>
      </w:r>
      <w:r w:rsidRPr="008E6D89">
        <w:rPr>
          <w:rtl/>
        </w:rPr>
        <w:t xml:space="preserve"> قال</w:t>
      </w:r>
      <w:r>
        <w:rPr>
          <w:rtl/>
        </w:rPr>
        <w:t>:</w:t>
      </w:r>
      <w:r w:rsidRPr="008E6D89">
        <w:rPr>
          <w:rtl/>
        </w:rPr>
        <w:t xml:space="preserve"> قد أُمرتُ بقتله</w:t>
      </w:r>
      <w:r>
        <w:rPr>
          <w:rtl/>
        </w:rPr>
        <w:t>،</w:t>
      </w:r>
      <w:r w:rsidRPr="008E6D89">
        <w:rPr>
          <w:rtl/>
        </w:rPr>
        <w:t xml:space="preserve"> وأنا فاعله غداً</w:t>
      </w:r>
      <w:r>
        <w:rPr>
          <w:rtl/>
        </w:rPr>
        <w:t>،</w:t>
      </w:r>
      <w:r w:rsidRPr="008E6D89">
        <w:rPr>
          <w:rtl/>
        </w:rPr>
        <w:t xml:space="preserve"> وعنده صاحب البريد</w:t>
      </w:r>
      <w:r>
        <w:rPr>
          <w:rtl/>
        </w:rPr>
        <w:t>،</w:t>
      </w:r>
      <w:r w:rsidRPr="008E6D89">
        <w:rPr>
          <w:rtl/>
        </w:rPr>
        <w:t xml:space="preserve"> فإذا خرجَ صاحب البريد فادخُل عليه</w:t>
      </w:r>
      <w:r>
        <w:rPr>
          <w:rtl/>
        </w:rPr>
        <w:t>.</w:t>
      </w:r>
      <w:r w:rsidRPr="008E6D89">
        <w:rPr>
          <w:rtl/>
        </w:rPr>
        <w:t xml:space="preserve"> </w:t>
      </w:r>
    </w:p>
    <w:p w:rsidR="00F776B0" w:rsidRPr="008E6D89" w:rsidRDefault="00F776B0" w:rsidP="002E11E8">
      <w:pPr>
        <w:pStyle w:val="libNormal"/>
        <w:rPr>
          <w:rtl/>
        </w:rPr>
      </w:pPr>
      <w:r w:rsidRPr="008E6D89">
        <w:rPr>
          <w:rtl/>
        </w:rPr>
        <w:t>ولم ألبث أن خرجَ</w:t>
      </w:r>
      <w:r>
        <w:rPr>
          <w:rtl/>
        </w:rPr>
        <w:t>،</w:t>
      </w:r>
      <w:r w:rsidRPr="008E6D89">
        <w:rPr>
          <w:rtl/>
        </w:rPr>
        <w:t xml:space="preserve"> فدخلتُ الدار التي كان فيها محبوساً</w:t>
      </w:r>
      <w:r>
        <w:rPr>
          <w:rtl/>
        </w:rPr>
        <w:t>،</w:t>
      </w:r>
      <w:r w:rsidRPr="008E6D89">
        <w:rPr>
          <w:rtl/>
        </w:rPr>
        <w:t xml:space="preserve"> وهو جالس وبحياله قبر يحفر</w:t>
      </w:r>
      <w:r>
        <w:rPr>
          <w:rtl/>
        </w:rPr>
        <w:t>!</w:t>
      </w:r>
      <w:r w:rsidRPr="008E6D89">
        <w:rPr>
          <w:rtl/>
        </w:rPr>
        <w:t xml:space="preserve"> فسلّمت عليه وبكيتُ بكاءً شديداً</w:t>
      </w:r>
      <w:r>
        <w:rPr>
          <w:rtl/>
        </w:rPr>
        <w:t>.</w:t>
      </w:r>
      <w:r w:rsidRPr="008E6D89">
        <w:rPr>
          <w:rtl/>
        </w:rPr>
        <w:t xml:space="preserve"> </w:t>
      </w:r>
      <w:r w:rsidRPr="00F776B0">
        <w:rPr>
          <w:rtl/>
        </w:rPr>
        <w:t xml:space="preserve">فقال: (ما يبكيك؟ </w:t>
      </w:r>
      <w:r w:rsidRPr="008E6D89">
        <w:rPr>
          <w:rtl/>
        </w:rPr>
        <w:t>قلت</w:t>
      </w:r>
      <w:r>
        <w:rPr>
          <w:rtl/>
        </w:rPr>
        <w:t>:</w:t>
      </w:r>
      <w:r w:rsidRPr="008E6D89">
        <w:rPr>
          <w:rtl/>
        </w:rPr>
        <w:t xml:space="preserve"> ما أرى</w:t>
      </w:r>
      <w:r>
        <w:rPr>
          <w:rtl/>
        </w:rPr>
        <w:t>.</w:t>
      </w:r>
      <w:r w:rsidRPr="008E6D89">
        <w:rPr>
          <w:rtl/>
        </w:rPr>
        <w:t xml:space="preserve"> </w:t>
      </w:r>
      <w:r w:rsidRPr="00F776B0">
        <w:rPr>
          <w:rtl/>
        </w:rPr>
        <w:t xml:space="preserve">قال: لا تبكِ لذلك؛ إنّه لا يتمّ لهم ذلك. فسكنَ ما كان بي، فقال: إنّه لا يلبث أكثر من يومين حتى يسفك الله دمه ودم صاحبه الذي رأيته). </w:t>
      </w:r>
    </w:p>
    <w:p w:rsidR="00F776B0" w:rsidRPr="008E6D89" w:rsidRDefault="00F776B0" w:rsidP="00F776B0">
      <w:pPr>
        <w:pStyle w:val="libNormal"/>
        <w:rPr>
          <w:rtl/>
        </w:rPr>
      </w:pPr>
      <w:r w:rsidRPr="00F776B0">
        <w:rPr>
          <w:rtl/>
        </w:rPr>
        <w:t xml:space="preserve">فو الله ما مضى غير يومين حتى قُتِل) </w:t>
      </w:r>
      <w:r w:rsidRPr="00F776B0">
        <w:rPr>
          <w:rStyle w:val="libFootnotenumChar"/>
          <w:rtl/>
        </w:rPr>
        <w:t>(1)</w:t>
      </w:r>
      <w:r w:rsidRPr="00F776B0">
        <w:rPr>
          <w:rtl/>
        </w:rPr>
        <w:t xml:space="preserve">. </w:t>
      </w:r>
    </w:p>
    <w:p w:rsidR="00F776B0" w:rsidRPr="008E6D89" w:rsidRDefault="00F776B0" w:rsidP="00F776B0">
      <w:pPr>
        <w:pStyle w:val="libNormal"/>
        <w:rPr>
          <w:rtl/>
        </w:rPr>
      </w:pPr>
      <w:r w:rsidRPr="008E6D89">
        <w:rPr>
          <w:rtl/>
        </w:rPr>
        <w:t>فيا سعيد الحاجب</w:t>
      </w:r>
      <w:r>
        <w:rPr>
          <w:rtl/>
        </w:rPr>
        <w:t>:</w:t>
      </w:r>
      <w:r w:rsidRPr="008E6D89">
        <w:rPr>
          <w:rtl/>
        </w:rPr>
        <w:t xml:space="preserve"> إنّك الشقّي الخائب</w:t>
      </w:r>
      <w:r>
        <w:rPr>
          <w:rtl/>
        </w:rPr>
        <w:t>،</w:t>
      </w:r>
      <w:r w:rsidRPr="008E6D89">
        <w:rPr>
          <w:rtl/>
        </w:rPr>
        <w:t xml:space="preserve"> الذي غيّب عن فكره أجَله المخروم كما غيّب هو عن قلبه فكر ربّه بالمرّة</w:t>
      </w:r>
      <w:r>
        <w:rPr>
          <w:rtl/>
        </w:rPr>
        <w:t>!</w:t>
      </w:r>
      <w:r w:rsidRPr="008E6D89">
        <w:rPr>
          <w:rtl/>
        </w:rPr>
        <w:t xml:space="preserve"> وظنّ أنّه خالد ولم يعمل حساباً إلى أنّه سيُقتل</w:t>
      </w:r>
      <w:r>
        <w:rPr>
          <w:rtl/>
        </w:rPr>
        <w:t xml:space="preserve"> - </w:t>
      </w:r>
      <w:r w:rsidRPr="008E6D89">
        <w:rPr>
          <w:rtl/>
        </w:rPr>
        <w:t>هو</w:t>
      </w:r>
      <w:r>
        <w:rPr>
          <w:rtl/>
        </w:rPr>
        <w:t xml:space="preserve"> - </w:t>
      </w:r>
      <w:r w:rsidRPr="008E6D89">
        <w:rPr>
          <w:rtl/>
        </w:rPr>
        <w:t xml:space="preserve">بعد يومين مع صاحبه الذي أراد </w:t>
      </w:r>
      <w:r>
        <w:rPr>
          <w:rtl/>
        </w:rPr>
        <w:t>(</w:t>
      </w:r>
      <w:r w:rsidRPr="008E6D89">
        <w:rPr>
          <w:rtl/>
        </w:rPr>
        <w:t>شيئاً</w:t>
      </w:r>
      <w:r>
        <w:rPr>
          <w:rtl/>
        </w:rPr>
        <w:t>)،</w:t>
      </w:r>
      <w:r w:rsidRPr="008E6D89">
        <w:rPr>
          <w:rtl/>
        </w:rPr>
        <w:t>.. وأراد الله تعالى غيره</w:t>
      </w:r>
      <w:r>
        <w:rPr>
          <w:rtl/>
        </w:rPr>
        <w:t>!</w:t>
      </w:r>
      <w:r w:rsidRPr="008E6D89">
        <w:rPr>
          <w:rtl/>
        </w:rPr>
        <w:t xml:space="preserve"> إنّ دهرك الذي أمنتَ له غدّار</w:t>
      </w:r>
      <w:r>
        <w:rPr>
          <w:rtl/>
        </w:rPr>
        <w:t>،</w:t>
      </w:r>
      <w:r w:rsidRPr="008E6D89">
        <w:rPr>
          <w:rtl/>
        </w:rPr>
        <w:t>.. وسيُقذف بك وبسيّدك من قمّة الإمارة والصّدارة</w:t>
      </w:r>
      <w:r>
        <w:rPr>
          <w:rtl/>
        </w:rPr>
        <w:t>،</w:t>
      </w:r>
      <w:r w:rsidRPr="008E6D89">
        <w:rPr>
          <w:rtl/>
        </w:rPr>
        <w:t>.. إلى حفرة من حُفر النّار</w:t>
      </w:r>
      <w:r>
        <w:rPr>
          <w:rtl/>
        </w:rPr>
        <w:t>،</w:t>
      </w:r>
      <w:r w:rsidRPr="008E6D89">
        <w:rPr>
          <w:rtl/>
        </w:rPr>
        <w:t xml:space="preserve">.. لا تشبه القبر الذي حفرتماه للإمام </w:t>
      </w:r>
      <w:r>
        <w:rPr>
          <w:rtl/>
        </w:rPr>
        <w:t>(</w:t>
      </w:r>
      <w:r w:rsidRPr="008E6D89">
        <w:rPr>
          <w:rtl/>
        </w:rPr>
        <w:t>عليه السلام</w:t>
      </w:r>
      <w:r>
        <w:rPr>
          <w:rtl/>
        </w:rPr>
        <w:t>)،</w:t>
      </w:r>
      <w:r w:rsidRPr="008E6D89">
        <w:rPr>
          <w:rtl/>
        </w:rPr>
        <w:t>.. وإنّه لأسوأ زادٍ لأميرك</w:t>
      </w:r>
      <w:r>
        <w:rPr>
          <w:rtl/>
        </w:rPr>
        <w:t>،</w:t>
      </w:r>
      <w:r w:rsidRPr="008E6D89">
        <w:rPr>
          <w:rtl/>
        </w:rPr>
        <w:t xml:space="preserve"> أن يبوء بهذا الإثم العظيم حين يأمرك بقتل الإمام قبل أن ينخرك أجَل ذلك الأمير بثمانٍ وأربعين ساعة</w:t>
      </w:r>
      <w:r>
        <w:rPr>
          <w:rtl/>
        </w:rPr>
        <w:t>!</w:t>
      </w:r>
      <w:r w:rsidRPr="008E6D89">
        <w:rPr>
          <w:rtl/>
        </w:rPr>
        <w:t>! وإنّك</w:t>
      </w:r>
      <w:r>
        <w:rPr>
          <w:rtl/>
        </w:rPr>
        <w:t xml:space="preserve"> - </w:t>
      </w:r>
      <w:r w:rsidRPr="008E6D89">
        <w:rPr>
          <w:rtl/>
        </w:rPr>
        <w:t>يا سعيد</w:t>
      </w:r>
      <w:r>
        <w:rPr>
          <w:rtl/>
        </w:rPr>
        <w:t xml:space="preserve"> - </w:t>
      </w:r>
      <w:r w:rsidRPr="008E6D89">
        <w:rPr>
          <w:rtl/>
        </w:rPr>
        <w:t>لمِن أشقى مَن على ظهرها</w:t>
      </w:r>
      <w:r>
        <w:rPr>
          <w:rtl/>
        </w:rPr>
        <w:t>؛</w:t>
      </w:r>
      <w:r w:rsidRPr="008E6D89">
        <w:rPr>
          <w:rtl/>
        </w:rPr>
        <w:t xml:space="preserve"> إذ جرّك أميرك إلى حتفك</w:t>
      </w:r>
      <w:r>
        <w:rPr>
          <w:rtl/>
        </w:rPr>
        <w:t>،</w:t>
      </w:r>
      <w:r w:rsidRPr="008E6D89">
        <w:rPr>
          <w:rtl/>
        </w:rPr>
        <w:t xml:space="preserve"> كما جررتهُ أنت وزملاؤك إلى حتفه بأظلافكم وبألسنتكم التي لم تَعرف ذكر الله</w:t>
      </w:r>
      <w:r>
        <w:rPr>
          <w:rtl/>
        </w:rPr>
        <w:t>!</w:t>
      </w:r>
      <w:r w:rsidRPr="008E6D89">
        <w:rPr>
          <w:rtl/>
        </w:rPr>
        <w:t xml:space="preserve"> </w:t>
      </w:r>
    </w:p>
    <w:p w:rsidR="00F776B0" w:rsidRPr="00C34F02" w:rsidRDefault="00F776B0" w:rsidP="00C34F02">
      <w:pPr>
        <w:pStyle w:val="libCenter"/>
        <w:rPr>
          <w:rtl/>
        </w:rPr>
      </w:pPr>
      <w:r w:rsidRPr="008E6D89">
        <w:rPr>
          <w:rtl/>
        </w:rPr>
        <w:t xml:space="preserve">*** </w:t>
      </w:r>
    </w:p>
    <w:p w:rsidR="00F776B0" w:rsidRPr="008E6D89" w:rsidRDefault="00F776B0" w:rsidP="00F776B0">
      <w:pPr>
        <w:pStyle w:val="libNormal"/>
        <w:rPr>
          <w:rtl/>
        </w:rPr>
      </w:pPr>
      <w:r w:rsidRPr="008E6D89">
        <w:rPr>
          <w:rtl/>
        </w:rPr>
        <w:t xml:space="preserve">وقبل أن نطوي شريط حوادث سعيد الحاجب مع الإمام </w:t>
      </w:r>
      <w:r>
        <w:rPr>
          <w:rtl/>
        </w:rPr>
        <w:t>(</w:t>
      </w:r>
      <w:r w:rsidRPr="008E6D89">
        <w:rPr>
          <w:rtl/>
        </w:rPr>
        <w:t>عليه السلام</w:t>
      </w:r>
      <w:r>
        <w:rPr>
          <w:rtl/>
        </w:rPr>
        <w:t>)،</w:t>
      </w:r>
      <w:r w:rsidRPr="008E6D89">
        <w:rPr>
          <w:rtl/>
        </w:rPr>
        <w:t xml:space="preserve"> نعود إلى بعض ما سبقَ حادثته هذه من إعلام الغيب التي صرّح بها الإمام منذراً بقتل المتوكل وأعوانه</w:t>
      </w:r>
      <w:r>
        <w:rPr>
          <w:rtl/>
        </w:rPr>
        <w:t>،</w:t>
      </w:r>
      <w:r w:rsidRPr="008E6D89">
        <w:rPr>
          <w:rtl/>
        </w:rPr>
        <w:t xml:space="preserve"> فقد قال عليّ بن محمد النوفلي</w:t>
      </w:r>
      <w:r>
        <w:rPr>
          <w:rtl/>
        </w:rPr>
        <w:t>:</w:t>
      </w:r>
      <w:r w:rsidRPr="008E6D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كشف الغمّة</w:t>
      </w:r>
      <w:r>
        <w:rPr>
          <w:rtl/>
        </w:rPr>
        <w:t>:</w:t>
      </w:r>
      <w:r w:rsidRPr="008E6D89">
        <w:rPr>
          <w:rtl/>
        </w:rPr>
        <w:t xml:space="preserve"> ج3 ص 184</w:t>
      </w:r>
      <w:r>
        <w:rPr>
          <w:rtl/>
        </w:rPr>
        <w:t>،</w:t>
      </w:r>
      <w:r w:rsidRPr="008E6D89">
        <w:rPr>
          <w:rtl/>
        </w:rPr>
        <w:t xml:space="preserve"> وبحار الأنوار</w:t>
      </w:r>
      <w:r>
        <w:rPr>
          <w:rtl/>
        </w:rPr>
        <w:t>:</w:t>
      </w:r>
      <w:r w:rsidRPr="008E6D89">
        <w:rPr>
          <w:rtl/>
        </w:rPr>
        <w:t xml:space="preserve"> ج 50 ص 155</w:t>
      </w:r>
      <w:r>
        <w:rPr>
          <w:rtl/>
        </w:rPr>
        <w:t xml:space="preserve"> - </w:t>
      </w:r>
      <w:r w:rsidRPr="008E6D89">
        <w:rPr>
          <w:rtl/>
        </w:rPr>
        <w:t>156</w:t>
      </w:r>
      <w:r>
        <w:rPr>
          <w:rtl/>
        </w:rPr>
        <w:t>،</w:t>
      </w:r>
      <w:r w:rsidRPr="008E6D89">
        <w:rPr>
          <w:rtl/>
        </w:rPr>
        <w:t xml:space="preserve"> ومدينة المعاجز</w:t>
      </w:r>
      <w:r>
        <w:rPr>
          <w:rtl/>
        </w:rPr>
        <w:t>:</w:t>
      </w:r>
      <w:r w:rsidRPr="008E6D89">
        <w:rPr>
          <w:rtl/>
        </w:rPr>
        <w:t xml:space="preserve"> ص 551</w:t>
      </w:r>
      <w:r>
        <w:rPr>
          <w:rtl/>
        </w:rPr>
        <w:t>،</w:t>
      </w:r>
      <w:r w:rsidRPr="008E6D89">
        <w:rPr>
          <w:rtl/>
        </w:rPr>
        <w:t xml:space="preserve"> وحلية الأبرار</w:t>
      </w:r>
      <w:r>
        <w:rPr>
          <w:rtl/>
        </w:rPr>
        <w:t>:</w:t>
      </w:r>
      <w:r w:rsidRPr="008E6D89">
        <w:rPr>
          <w:rtl/>
        </w:rPr>
        <w:t xml:space="preserve"> ج 2 ص 465</w:t>
      </w:r>
      <w:r>
        <w:rPr>
          <w:rtl/>
        </w:rPr>
        <w:t>.</w:t>
      </w:r>
      <w:r w:rsidRPr="008E6D89">
        <w:rPr>
          <w:rtl/>
        </w:rPr>
        <w:t xml:space="preserve"> </w:t>
      </w:r>
    </w:p>
    <w:p w:rsidR="00F776B0" w:rsidRDefault="00F776B0" w:rsidP="00F776B0">
      <w:pPr>
        <w:pStyle w:val="libNormal"/>
      </w:pPr>
      <w:r>
        <w:br w:type="page"/>
      </w:r>
    </w:p>
    <w:p w:rsidR="00F776B0" w:rsidRPr="008E6D89" w:rsidRDefault="00F776B0" w:rsidP="00F776B0">
      <w:pPr>
        <w:pStyle w:val="libNormal"/>
        <w:rPr>
          <w:rtl/>
        </w:rPr>
      </w:pPr>
      <w:r w:rsidRPr="00F776B0">
        <w:rPr>
          <w:rtl/>
        </w:rPr>
        <w:lastRenderedPageBreak/>
        <w:t>(قال عليّ بن محمدٍ (عليه السلام) - لمّا بَدا الموسوم بالمتوكل بعمارة سرّ مَن رأى والحفرية</w:t>
      </w:r>
      <w:r w:rsidR="00F661EF">
        <w:rPr>
          <w:rtl/>
        </w:rPr>
        <w:t xml:space="preserve"> -:</w:t>
      </w:r>
      <w:r w:rsidRPr="00F776B0">
        <w:rPr>
          <w:rtl/>
        </w:rPr>
        <w:t xml:space="preserve"> (يا عليّ، إنّ هذا الطاغية يبتلي ببناء مدينةٍ لا تتمّ، ويكون حَتفه قبل تمامها على يد فرعون من فراعنة الأتراك! </w:t>
      </w:r>
    </w:p>
    <w:p w:rsidR="00F776B0" w:rsidRPr="008E6D89" w:rsidRDefault="00F776B0" w:rsidP="00F661EF">
      <w:pPr>
        <w:pStyle w:val="libNormal"/>
        <w:rPr>
          <w:rtl/>
        </w:rPr>
      </w:pPr>
      <w:r w:rsidRPr="00F776B0">
        <w:rPr>
          <w:rtl/>
        </w:rPr>
        <w:t xml:space="preserve">ثمّ قال: يا عليّ، إنّ الله عزّ وجلّ اصطفى محمداً (صلّى الله عليه وآله) بالنبوّة والبرهان، واصطفاه بالمحبّة والتّبيان، وجعلَ كرامة الصّفوة لِمن ترى - يعني نفسه (عليه السلام) </w:t>
      </w:r>
      <w:r w:rsidR="00F661EF">
        <w:rPr>
          <w:rFonts w:hint="cs"/>
          <w:rtl/>
        </w:rPr>
        <w:t>-</w:t>
      </w:r>
      <w:r w:rsidRPr="00F776B0">
        <w:rPr>
          <w:rtl/>
        </w:rPr>
        <w:t xml:space="preserve">) </w:t>
      </w:r>
      <w:r w:rsidRPr="00F776B0">
        <w:rPr>
          <w:rStyle w:val="libFootnotenumChar"/>
          <w:rtl/>
        </w:rPr>
        <w:t>(1)</w:t>
      </w:r>
      <w:r w:rsidRPr="00F776B0">
        <w:rPr>
          <w:rtl/>
        </w:rPr>
        <w:t xml:space="preserve">. </w:t>
      </w:r>
    </w:p>
    <w:p w:rsidR="00F776B0" w:rsidRPr="008E6D89" w:rsidRDefault="00F776B0" w:rsidP="00F776B0">
      <w:pPr>
        <w:pStyle w:val="libNormal"/>
        <w:rPr>
          <w:rtl/>
        </w:rPr>
      </w:pPr>
      <w:r w:rsidRPr="008E6D89">
        <w:rPr>
          <w:rtl/>
        </w:rPr>
        <w:t>فالخليفة منهمك بوضع حجَر الأساس للمدينة الحفرية التي ينشئها بين قصره والعسكر في سرّ مَن رأى</w:t>
      </w:r>
      <w:r>
        <w:rPr>
          <w:rtl/>
        </w:rPr>
        <w:t>،</w:t>
      </w:r>
      <w:r w:rsidRPr="008E6D89">
        <w:rPr>
          <w:rtl/>
        </w:rPr>
        <w:t xml:space="preserve">.. والنوفليّ سمعَ إنذار الإمام </w:t>
      </w:r>
      <w:r>
        <w:rPr>
          <w:rtl/>
        </w:rPr>
        <w:t>(</w:t>
      </w:r>
      <w:r w:rsidRPr="008E6D89">
        <w:rPr>
          <w:rtl/>
        </w:rPr>
        <w:t>عليه السلام</w:t>
      </w:r>
      <w:r>
        <w:rPr>
          <w:rtl/>
        </w:rPr>
        <w:t>)،</w:t>
      </w:r>
      <w:r w:rsidRPr="008E6D89">
        <w:rPr>
          <w:rtl/>
        </w:rPr>
        <w:t>.. وانتظرَ قَتل الخليفة كأمر واقعٍ لا محالة</w:t>
      </w:r>
      <w:r>
        <w:rPr>
          <w:rtl/>
        </w:rPr>
        <w:t>،</w:t>
      </w:r>
      <w:r w:rsidRPr="008E6D89">
        <w:rPr>
          <w:rtl/>
        </w:rPr>
        <w:t>.. وأخذَت نهاية الخليفة وأعوانه تقترب حين كانت لا تخطر على البال</w:t>
      </w:r>
      <w:r>
        <w:rPr>
          <w:rtl/>
        </w:rPr>
        <w:t>،</w:t>
      </w:r>
      <w:r w:rsidRPr="008E6D89">
        <w:rPr>
          <w:rtl/>
        </w:rPr>
        <w:t>.. وبَدت بشائر الخلاص تترى على لسان إمامنا الذي ينطق عن إعلام الغيب التي اختصّه الله سبحانه بها</w:t>
      </w:r>
      <w:r>
        <w:rPr>
          <w:rtl/>
        </w:rPr>
        <w:t>،</w:t>
      </w:r>
      <w:r w:rsidRPr="008E6D89">
        <w:rPr>
          <w:rtl/>
        </w:rPr>
        <w:t>.. فقد قال</w:t>
      </w:r>
      <w:r>
        <w:rPr>
          <w:rtl/>
        </w:rPr>
        <w:t xml:space="preserve"> - </w:t>
      </w:r>
      <w:r w:rsidRPr="008E6D89">
        <w:rPr>
          <w:rtl/>
        </w:rPr>
        <w:t>أيضاً</w:t>
      </w:r>
      <w:r>
        <w:rPr>
          <w:rtl/>
        </w:rPr>
        <w:t xml:space="preserve"> - </w:t>
      </w:r>
      <w:r w:rsidRPr="008E6D89">
        <w:rPr>
          <w:rtl/>
        </w:rPr>
        <w:t>عليّ بن جعفر رحمه الله</w:t>
      </w:r>
      <w:r>
        <w:rPr>
          <w:rtl/>
        </w:rPr>
        <w:t>:</w:t>
      </w:r>
      <w:r w:rsidRPr="008E6D89">
        <w:rPr>
          <w:rtl/>
        </w:rPr>
        <w:t xml:space="preserve"> </w:t>
      </w:r>
    </w:p>
    <w:p w:rsidR="00F776B0" w:rsidRPr="008E6D89" w:rsidRDefault="00F776B0" w:rsidP="00F776B0">
      <w:pPr>
        <w:pStyle w:val="libNormal"/>
        <w:rPr>
          <w:rtl/>
        </w:rPr>
      </w:pPr>
      <w:r>
        <w:rPr>
          <w:rtl/>
        </w:rPr>
        <w:t>(</w:t>
      </w:r>
      <w:r w:rsidRPr="008E6D89">
        <w:rPr>
          <w:rtl/>
        </w:rPr>
        <w:t xml:space="preserve">قلت لأبي الحسن </w:t>
      </w:r>
      <w:r>
        <w:rPr>
          <w:rtl/>
        </w:rPr>
        <w:t>(</w:t>
      </w:r>
      <w:r w:rsidRPr="008E6D89">
        <w:rPr>
          <w:rtl/>
        </w:rPr>
        <w:t>عليه السلام</w:t>
      </w:r>
      <w:r>
        <w:rPr>
          <w:rtl/>
        </w:rPr>
        <w:t>):</w:t>
      </w:r>
      <w:r w:rsidRPr="008E6D89">
        <w:rPr>
          <w:rtl/>
        </w:rPr>
        <w:t xml:space="preserve"> أينا أشدّ حبّاً لصاحبه</w:t>
      </w:r>
      <w:r>
        <w:rPr>
          <w:rtl/>
        </w:rPr>
        <w:t>؟</w:t>
      </w:r>
      <w:r w:rsidRPr="008E6D89">
        <w:rPr>
          <w:rtl/>
        </w:rPr>
        <w:t xml:space="preserve"> </w:t>
      </w:r>
    </w:p>
    <w:p w:rsidR="00F776B0" w:rsidRPr="008E6D89" w:rsidRDefault="00F776B0" w:rsidP="00F776B0">
      <w:pPr>
        <w:pStyle w:val="libNormal"/>
        <w:rPr>
          <w:rtl/>
        </w:rPr>
      </w:pPr>
      <w:r w:rsidRPr="00F776B0">
        <w:rPr>
          <w:rtl/>
        </w:rPr>
        <w:t xml:space="preserve">قال: (أشدّكم حبّاً لصاحبه.. - في حديث طويل - ثمّ قال (عليه السلام): يا عليّ، إنّ هذا المتوكل يَبني بين المدينة بناءً لا يتمّ، ويكون هلاكه قبل تمامه على يد فرعون من فراعنة التّرك) </w:t>
      </w:r>
      <w:r w:rsidRPr="00F776B0">
        <w:rPr>
          <w:rStyle w:val="libFootnotenumChar"/>
          <w:rtl/>
        </w:rPr>
        <w:t>(2)</w:t>
      </w:r>
      <w:r w:rsidRPr="00F776B0">
        <w:rPr>
          <w:rtl/>
        </w:rPr>
        <w:t xml:space="preserve">. </w:t>
      </w:r>
    </w:p>
    <w:p w:rsidR="00F776B0" w:rsidRPr="008E6D89" w:rsidRDefault="00F776B0" w:rsidP="00F776B0">
      <w:pPr>
        <w:pStyle w:val="libNormal"/>
        <w:rPr>
          <w:rtl/>
        </w:rPr>
      </w:pPr>
      <w:r w:rsidRPr="008E6D89">
        <w:rPr>
          <w:rtl/>
        </w:rPr>
        <w:t>فكان ذلك كذلك</w:t>
      </w:r>
      <w:r>
        <w:rPr>
          <w:rtl/>
        </w:rPr>
        <w:t>،</w:t>
      </w:r>
      <w:r w:rsidRPr="008E6D89">
        <w:rPr>
          <w:rtl/>
        </w:rPr>
        <w:t>.. وقُتِل المتوكل بيد قائدٍ من قوّاد عسكره</w:t>
      </w:r>
      <w:r>
        <w:rPr>
          <w:rtl/>
        </w:rPr>
        <w:t xml:space="preserve"> - </w:t>
      </w:r>
      <w:r w:rsidRPr="008E6D89">
        <w:rPr>
          <w:rtl/>
        </w:rPr>
        <w:t>هو باغر التّركيّ</w:t>
      </w:r>
      <w:r w:rsidR="00F661EF">
        <w:rPr>
          <w:rtl/>
        </w:rPr>
        <w:t xml:space="preserve"> -،</w:t>
      </w:r>
      <w:r w:rsidRPr="008E6D89">
        <w:rPr>
          <w:rtl/>
        </w:rPr>
        <w:t xml:space="preserve"> وبسيفٍ بَحثَ عنه المتوكل</w:t>
      </w:r>
      <w:r>
        <w:rPr>
          <w:rtl/>
        </w:rPr>
        <w:t xml:space="preserve"> - </w:t>
      </w:r>
      <w:r w:rsidRPr="008E6D89">
        <w:rPr>
          <w:rtl/>
        </w:rPr>
        <w:t>نفسه</w:t>
      </w:r>
      <w:r>
        <w:rPr>
          <w:rtl/>
        </w:rPr>
        <w:t xml:space="preserve"> - </w:t>
      </w:r>
      <w:r w:rsidRPr="008E6D89">
        <w:rPr>
          <w:rtl/>
        </w:rPr>
        <w:t>ما بين البصرة واليمن</w:t>
      </w:r>
      <w:r>
        <w:rPr>
          <w:rtl/>
        </w:rPr>
        <w:t>،</w:t>
      </w:r>
      <w:r w:rsidRPr="008E6D89">
        <w:rPr>
          <w:rtl/>
        </w:rPr>
        <w:t xml:space="preserve"> واختاره على بقيّة سيوف مملكته ليكون قتله به دون غيره</w:t>
      </w:r>
      <w:r>
        <w:rPr>
          <w:rtl/>
        </w:rPr>
        <w:t>،</w:t>
      </w:r>
      <w:r w:rsidRPr="008E6D89">
        <w:rPr>
          <w:rtl/>
        </w:rPr>
        <w:t xml:space="preserve"> كما ترى عمّا قريب</w:t>
      </w:r>
      <w:r>
        <w:rPr>
          <w:rtl/>
        </w:rPr>
        <w:t>.</w:t>
      </w:r>
      <w:r w:rsidRPr="008E6D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مدينة المعاجز</w:t>
      </w:r>
      <w:r>
        <w:rPr>
          <w:rtl/>
        </w:rPr>
        <w:t>:</w:t>
      </w:r>
      <w:r w:rsidRPr="008E6D89">
        <w:rPr>
          <w:rtl/>
        </w:rPr>
        <w:t xml:space="preserve"> ص 543</w:t>
      </w:r>
      <w:r>
        <w:rPr>
          <w:rtl/>
        </w:rPr>
        <w:t>،</w:t>
      </w:r>
      <w:r w:rsidRPr="008E6D89">
        <w:rPr>
          <w:rtl/>
        </w:rPr>
        <w:t xml:space="preserve"> ومروج الذهب</w:t>
      </w:r>
      <w:r>
        <w:rPr>
          <w:rtl/>
        </w:rPr>
        <w:t>:</w:t>
      </w:r>
      <w:r w:rsidRPr="008E6D89">
        <w:rPr>
          <w:rtl/>
        </w:rPr>
        <w:t xml:space="preserve"> ج 4 ص 4</w:t>
      </w:r>
      <w:r>
        <w:rPr>
          <w:rtl/>
        </w:rPr>
        <w:t>.</w:t>
      </w:r>
      <w:r w:rsidRPr="008E6D89">
        <w:rPr>
          <w:rtl/>
        </w:rPr>
        <w:t xml:space="preserve"> </w:t>
      </w:r>
    </w:p>
    <w:p w:rsidR="00F776B0" w:rsidRPr="00F776B0" w:rsidRDefault="00F776B0" w:rsidP="00F776B0">
      <w:pPr>
        <w:pStyle w:val="libFootnote0"/>
        <w:rPr>
          <w:rtl/>
        </w:rPr>
      </w:pPr>
      <w:r w:rsidRPr="008E6D89">
        <w:rPr>
          <w:rtl/>
        </w:rPr>
        <w:t>(2) بحار الأنوار</w:t>
      </w:r>
      <w:r>
        <w:rPr>
          <w:rtl/>
        </w:rPr>
        <w:t>:</w:t>
      </w:r>
      <w:r w:rsidRPr="008E6D89">
        <w:rPr>
          <w:rtl/>
        </w:rPr>
        <w:t xml:space="preserve"> ج 50 ص 152</w:t>
      </w:r>
      <w:r>
        <w:rPr>
          <w:rtl/>
        </w:rPr>
        <w:t xml:space="preserve"> - </w:t>
      </w:r>
      <w:r w:rsidRPr="008E6D89">
        <w:rPr>
          <w:rtl/>
        </w:rPr>
        <w:t>153</w:t>
      </w:r>
      <w:r>
        <w:rPr>
          <w:rtl/>
        </w:rPr>
        <w:t>،</w:t>
      </w:r>
      <w:r w:rsidRPr="008E6D89">
        <w:rPr>
          <w:rtl/>
        </w:rPr>
        <w:t xml:space="preserve"> ومدينة المعاجز</w:t>
      </w:r>
      <w:r>
        <w:rPr>
          <w:rtl/>
        </w:rPr>
        <w:t>:</w:t>
      </w:r>
      <w:r w:rsidRPr="008E6D89">
        <w:rPr>
          <w:rtl/>
        </w:rPr>
        <w:t xml:space="preserve"> ص 560</w:t>
      </w:r>
      <w:r>
        <w:rPr>
          <w:rtl/>
        </w:rPr>
        <w:t>،</w:t>
      </w:r>
      <w:r w:rsidRPr="008E6D89">
        <w:rPr>
          <w:rtl/>
        </w:rPr>
        <w:t xml:space="preserve"> ومروج الذهب</w:t>
      </w:r>
      <w:r>
        <w:rPr>
          <w:rtl/>
        </w:rPr>
        <w:t>:</w:t>
      </w:r>
      <w:r w:rsidRPr="008E6D89">
        <w:rPr>
          <w:rtl/>
        </w:rPr>
        <w:t xml:space="preserve"> ج 4 ص 4</w:t>
      </w:r>
      <w:r>
        <w:rPr>
          <w:rtl/>
        </w:rPr>
        <w:t>،</w:t>
      </w:r>
      <w:r w:rsidRPr="008E6D89">
        <w:rPr>
          <w:rtl/>
        </w:rPr>
        <w:t xml:space="preserve"> وانظر حلية الأبرار</w:t>
      </w:r>
      <w:r>
        <w:rPr>
          <w:rtl/>
        </w:rPr>
        <w:t>:</w:t>
      </w:r>
      <w:r w:rsidRPr="008E6D89">
        <w:rPr>
          <w:rtl/>
        </w:rPr>
        <w:t xml:space="preserve"> ج 2 ص 466</w:t>
      </w:r>
      <w:r>
        <w:rPr>
          <w:rtl/>
        </w:rPr>
        <w:t xml:space="preserve"> - </w:t>
      </w:r>
      <w:r w:rsidRPr="008E6D89">
        <w:rPr>
          <w:rtl/>
        </w:rPr>
        <w:t>467</w:t>
      </w:r>
      <w:r>
        <w:rPr>
          <w:rtl/>
        </w:rPr>
        <w:t>.</w:t>
      </w:r>
      <w:r w:rsidRPr="008E6D89">
        <w:rPr>
          <w:rtl/>
        </w:rPr>
        <w:t xml:space="preserve"> </w:t>
      </w:r>
    </w:p>
    <w:p w:rsidR="00F776B0" w:rsidRDefault="00F776B0" w:rsidP="00F776B0">
      <w:pPr>
        <w:pStyle w:val="libNormal"/>
      </w:pPr>
      <w:r>
        <w:br w:type="page"/>
      </w:r>
    </w:p>
    <w:p w:rsidR="00F776B0" w:rsidRPr="008E6D89" w:rsidRDefault="00F776B0" w:rsidP="00F776B0">
      <w:pPr>
        <w:pStyle w:val="libNormal"/>
        <w:rPr>
          <w:rtl/>
        </w:rPr>
      </w:pPr>
      <w:r w:rsidRPr="008E6D89">
        <w:rPr>
          <w:rtl/>
        </w:rPr>
        <w:lastRenderedPageBreak/>
        <w:t>أمّا البناء فهو الحفرية</w:t>
      </w:r>
      <w:r>
        <w:rPr>
          <w:rtl/>
        </w:rPr>
        <w:t xml:space="preserve"> - </w:t>
      </w:r>
      <w:r w:rsidRPr="008E6D89">
        <w:rPr>
          <w:rtl/>
        </w:rPr>
        <w:t>أي مدينة سرّ مَن رأى المحاذية لمدينة العسكر</w:t>
      </w:r>
      <w:r>
        <w:rPr>
          <w:rtl/>
        </w:rPr>
        <w:t xml:space="preserve"> - </w:t>
      </w:r>
      <w:r w:rsidRPr="008E6D89">
        <w:rPr>
          <w:rtl/>
        </w:rPr>
        <w:t>التي شرعَ بإقامتها بين قصره وبين ثكنات جيشه</w:t>
      </w:r>
      <w:r>
        <w:rPr>
          <w:rtl/>
        </w:rPr>
        <w:t>،</w:t>
      </w:r>
      <w:r w:rsidRPr="008E6D89">
        <w:rPr>
          <w:rtl/>
        </w:rPr>
        <w:t xml:space="preserve"> وقيل</w:t>
      </w:r>
      <w:r>
        <w:rPr>
          <w:rtl/>
        </w:rPr>
        <w:t>:</w:t>
      </w:r>
      <w:r w:rsidRPr="008E6D89">
        <w:rPr>
          <w:rtl/>
        </w:rPr>
        <w:t xml:space="preserve"> هو بناء الحيريّ</w:t>
      </w:r>
      <w:r>
        <w:rPr>
          <w:rtl/>
        </w:rPr>
        <w:t xml:space="preserve"> - </w:t>
      </w:r>
      <w:r w:rsidRPr="008E6D89">
        <w:rPr>
          <w:rtl/>
        </w:rPr>
        <w:t>نسبة إلى أبنية ملوك الحيرة</w:t>
      </w:r>
      <w:r>
        <w:rPr>
          <w:rtl/>
        </w:rPr>
        <w:t xml:space="preserve"> - </w:t>
      </w:r>
      <w:r w:rsidRPr="008E6D89">
        <w:rPr>
          <w:rtl/>
        </w:rPr>
        <w:t>الذي يكون بشكل جبهة الحرب وهيئتها</w:t>
      </w:r>
      <w:r>
        <w:rPr>
          <w:rtl/>
        </w:rPr>
        <w:t>،</w:t>
      </w:r>
      <w:r w:rsidRPr="008E6D89">
        <w:rPr>
          <w:rtl/>
        </w:rPr>
        <w:t xml:space="preserve"> فلهُ صدر فيه مجلس المَلك</w:t>
      </w:r>
      <w:r>
        <w:rPr>
          <w:rtl/>
        </w:rPr>
        <w:t>،</w:t>
      </w:r>
      <w:r w:rsidRPr="008E6D89">
        <w:rPr>
          <w:rtl/>
        </w:rPr>
        <w:t xml:space="preserve"> ويمنةٌ يكون فيها خواصّه مع خزائن الكسوة</w:t>
      </w:r>
      <w:r>
        <w:rPr>
          <w:rtl/>
        </w:rPr>
        <w:t>،</w:t>
      </w:r>
      <w:r w:rsidRPr="008E6D89">
        <w:rPr>
          <w:rtl/>
        </w:rPr>
        <w:t xml:space="preserve"> وميسرة فيها كلّ ما احتيجَ إليه من شراب وغيره من وسائل اللّهو والمغنيّين</w:t>
      </w:r>
      <w:r>
        <w:rPr>
          <w:rtl/>
        </w:rPr>
        <w:t>،</w:t>
      </w:r>
      <w:r w:rsidRPr="008E6D89">
        <w:rPr>
          <w:rtl/>
        </w:rPr>
        <w:t xml:space="preserve"> وأبواب الأجنحة كلّها تطلّ على الرواق الذي فيه المَلك</w:t>
      </w:r>
      <w:r>
        <w:rPr>
          <w:rtl/>
        </w:rPr>
        <w:t>،</w:t>
      </w:r>
      <w:r w:rsidRPr="008E6D89">
        <w:rPr>
          <w:rtl/>
        </w:rPr>
        <w:t xml:space="preserve">.. وكثيراً ما راودَ فكر الخليفة هذا البناء الذي يختلف كثيراً عن بيت رسول الله </w:t>
      </w:r>
      <w:r>
        <w:rPr>
          <w:rtl/>
        </w:rPr>
        <w:t>(</w:t>
      </w:r>
      <w:r w:rsidRPr="008E6D89">
        <w:rPr>
          <w:rtl/>
        </w:rPr>
        <w:t>صلّى الله عليه وآله</w:t>
      </w:r>
      <w:r>
        <w:rPr>
          <w:rtl/>
        </w:rPr>
        <w:t>)</w:t>
      </w:r>
      <w:r w:rsidRPr="008E6D89">
        <w:rPr>
          <w:rtl/>
        </w:rPr>
        <w:t xml:space="preserve"> ومسجده</w:t>
      </w:r>
      <w:r>
        <w:rPr>
          <w:rtl/>
        </w:rPr>
        <w:t>!</w:t>
      </w:r>
      <w:r w:rsidRPr="008E6D89">
        <w:rPr>
          <w:rtl/>
        </w:rPr>
        <w:t xml:space="preserve"> </w:t>
      </w:r>
    </w:p>
    <w:p w:rsidR="00F776B0" w:rsidRPr="008E6D89" w:rsidRDefault="00F776B0" w:rsidP="00F776B0">
      <w:pPr>
        <w:pStyle w:val="libNormal"/>
        <w:rPr>
          <w:rtl/>
        </w:rPr>
      </w:pPr>
      <w:r w:rsidRPr="008E6D89">
        <w:rPr>
          <w:rtl/>
        </w:rPr>
        <w:t>ثمّ نعود إلى سعيد الحاجب</w:t>
      </w:r>
      <w:r>
        <w:rPr>
          <w:rtl/>
        </w:rPr>
        <w:t xml:space="preserve"> - </w:t>
      </w:r>
      <w:r w:rsidRPr="008E6D89">
        <w:rPr>
          <w:rtl/>
        </w:rPr>
        <w:t>الصغير الذي هو غير سعيد المذكور</w:t>
      </w:r>
      <w:r>
        <w:rPr>
          <w:rtl/>
        </w:rPr>
        <w:t xml:space="preserve"> - </w:t>
      </w:r>
      <w:r w:rsidRPr="008E6D89">
        <w:rPr>
          <w:rtl/>
        </w:rPr>
        <w:t xml:space="preserve">فيما قاله الحسن بن محمد بن الجمهور العمّي الذي قال: </w:t>
      </w:r>
    </w:p>
    <w:p w:rsidR="00F776B0" w:rsidRPr="008E6D89" w:rsidRDefault="00F776B0" w:rsidP="00F776B0">
      <w:pPr>
        <w:pStyle w:val="libNormal"/>
        <w:rPr>
          <w:rtl/>
        </w:rPr>
      </w:pPr>
      <w:r>
        <w:rPr>
          <w:rtl/>
        </w:rPr>
        <w:t>(</w:t>
      </w:r>
      <w:r w:rsidRPr="008E6D89">
        <w:rPr>
          <w:rtl/>
        </w:rPr>
        <w:t>سمعتُ من سعيد الصغير</w:t>
      </w:r>
      <w:r>
        <w:rPr>
          <w:rtl/>
        </w:rPr>
        <w:t xml:space="preserve"> - </w:t>
      </w:r>
      <w:r w:rsidRPr="008E6D89">
        <w:rPr>
          <w:rtl/>
        </w:rPr>
        <w:t>الحاجب</w:t>
      </w:r>
      <w:r>
        <w:rPr>
          <w:rtl/>
        </w:rPr>
        <w:t xml:space="preserve"> - </w:t>
      </w:r>
      <w:r w:rsidRPr="008E6D89">
        <w:rPr>
          <w:rtl/>
        </w:rPr>
        <w:t>قال</w:t>
      </w:r>
      <w:r>
        <w:rPr>
          <w:rtl/>
        </w:rPr>
        <w:t>:</w:t>
      </w:r>
      <w:r w:rsidRPr="008E6D89">
        <w:rPr>
          <w:rtl/>
        </w:rPr>
        <w:t xml:space="preserve"> دخلتُ على سعيد الحاجب فقلت</w:t>
      </w:r>
      <w:r>
        <w:rPr>
          <w:rtl/>
        </w:rPr>
        <w:t>:</w:t>
      </w:r>
      <w:r w:rsidRPr="008E6D89">
        <w:rPr>
          <w:rtl/>
        </w:rPr>
        <w:t xml:space="preserve"> يا أبا عثمان</w:t>
      </w:r>
      <w:r>
        <w:rPr>
          <w:rtl/>
        </w:rPr>
        <w:t>،</w:t>
      </w:r>
      <w:r w:rsidRPr="008E6D89">
        <w:rPr>
          <w:rtl/>
        </w:rPr>
        <w:t xml:space="preserve"> قد صرتُ من أصحابك</w:t>
      </w:r>
      <w:r>
        <w:rPr>
          <w:rtl/>
        </w:rPr>
        <w:t xml:space="preserve"> - </w:t>
      </w:r>
      <w:r w:rsidRPr="008E6D89">
        <w:rPr>
          <w:rtl/>
        </w:rPr>
        <w:t>وكان يتشيّع</w:t>
      </w:r>
      <w:r w:rsidR="00F661EF">
        <w:rPr>
          <w:rtl/>
        </w:rPr>
        <w:t xml:space="preserve"> -.</w:t>
      </w:r>
      <w:r w:rsidRPr="008E6D89">
        <w:rPr>
          <w:rtl/>
        </w:rPr>
        <w:t xml:space="preserve"> </w:t>
      </w:r>
    </w:p>
    <w:p w:rsidR="00F776B0" w:rsidRPr="008E6D89" w:rsidRDefault="00F776B0" w:rsidP="00F776B0">
      <w:pPr>
        <w:pStyle w:val="libNormal"/>
        <w:rPr>
          <w:rtl/>
        </w:rPr>
      </w:pPr>
      <w:r w:rsidRPr="008E6D89">
        <w:rPr>
          <w:rtl/>
        </w:rPr>
        <w:t>فقال</w:t>
      </w:r>
      <w:r>
        <w:rPr>
          <w:rtl/>
        </w:rPr>
        <w:t>:</w:t>
      </w:r>
      <w:r w:rsidRPr="008E6D89">
        <w:rPr>
          <w:rtl/>
        </w:rPr>
        <w:t xml:space="preserve"> هيهات</w:t>
      </w:r>
      <w:r>
        <w:rPr>
          <w:rtl/>
        </w:rPr>
        <w:t>!</w:t>
      </w:r>
      <w:r w:rsidRPr="008E6D89">
        <w:rPr>
          <w:rtl/>
        </w:rPr>
        <w:t xml:space="preserve"> </w:t>
      </w:r>
    </w:p>
    <w:p w:rsidR="00F776B0" w:rsidRPr="008E6D89" w:rsidRDefault="00F776B0" w:rsidP="00F776B0">
      <w:pPr>
        <w:pStyle w:val="libNormal"/>
        <w:rPr>
          <w:rtl/>
        </w:rPr>
      </w:pPr>
      <w:r w:rsidRPr="008E6D89">
        <w:rPr>
          <w:rtl/>
        </w:rPr>
        <w:t>فقلت</w:t>
      </w:r>
      <w:r>
        <w:rPr>
          <w:rtl/>
        </w:rPr>
        <w:t>:</w:t>
      </w:r>
      <w:r w:rsidRPr="008E6D89">
        <w:rPr>
          <w:rtl/>
        </w:rPr>
        <w:t xml:space="preserve"> بلى والله</w:t>
      </w:r>
      <w:r>
        <w:rPr>
          <w:rtl/>
        </w:rPr>
        <w:t>.</w:t>
      </w:r>
      <w:r w:rsidRPr="008E6D89">
        <w:rPr>
          <w:rtl/>
        </w:rPr>
        <w:t xml:space="preserve"> </w:t>
      </w:r>
    </w:p>
    <w:p w:rsidR="00F776B0" w:rsidRPr="008E6D89" w:rsidRDefault="00F776B0" w:rsidP="00F776B0">
      <w:pPr>
        <w:pStyle w:val="libNormal"/>
        <w:rPr>
          <w:rtl/>
        </w:rPr>
      </w:pPr>
      <w:r w:rsidRPr="008E6D89">
        <w:rPr>
          <w:rtl/>
        </w:rPr>
        <w:t>فقال</w:t>
      </w:r>
      <w:r>
        <w:rPr>
          <w:rtl/>
        </w:rPr>
        <w:t>:</w:t>
      </w:r>
      <w:r w:rsidRPr="008E6D89">
        <w:rPr>
          <w:rtl/>
        </w:rPr>
        <w:t xml:space="preserve"> وكيف ذلك</w:t>
      </w:r>
      <w:r>
        <w:rPr>
          <w:rtl/>
        </w:rPr>
        <w:t>؟</w:t>
      </w:r>
      <w:r w:rsidRPr="008E6D89">
        <w:rPr>
          <w:rtl/>
        </w:rPr>
        <w:t xml:space="preserve">! </w:t>
      </w:r>
    </w:p>
    <w:p w:rsidR="00F776B0" w:rsidRPr="008E6D89" w:rsidRDefault="00F776B0" w:rsidP="00F776B0">
      <w:pPr>
        <w:pStyle w:val="libNormal"/>
        <w:rPr>
          <w:rtl/>
        </w:rPr>
      </w:pPr>
      <w:r w:rsidRPr="008E6D89">
        <w:rPr>
          <w:rtl/>
        </w:rPr>
        <w:t>قال</w:t>
      </w:r>
      <w:r>
        <w:rPr>
          <w:rtl/>
        </w:rPr>
        <w:t>:</w:t>
      </w:r>
      <w:r w:rsidRPr="008E6D89">
        <w:rPr>
          <w:rtl/>
        </w:rPr>
        <w:t xml:space="preserve"> بَعثني المتوكل وأمرَني أن أكبس على عليّ بن محمد بن الرّضا</w:t>
      </w:r>
      <w:r>
        <w:rPr>
          <w:rtl/>
        </w:rPr>
        <w:t>،</w:t>
      </w:r>
      <w:r w:rsidRPr="008E6D89">
        <w:rPr>
          <w:rtl/>
        </w:rPr>
        <w:t xml:space="preserve"> وأنظرُ ما يفعل</w:t>
      </w:r>
      <w:r>
        <w:rPr>
          <w:rtl/>
        </w:rPr>
        <w:t>،</w:t>
      </w:r>
      <w:r w:rsidRPr="008E6D89">
        <w:rPr>
          <w:rtl/>
        </w:rPr>
        <w:t>.. ففعلتُ فوجدته يصلّي</w:t>
      </w:r>
      <w:r>
        <w:rPr>
          <w:rtl/>
        </w:rPr>
        <w:t>،</w:t>
      </w:r>
      <w:r w:rsidRPr="008E6D89">
        <w:rPr>
          <w:rtl/>
        </w:rPr>
        <w:t xml:space="preserve"> فبقيتُ قائماً حتى فرغ</w:t>
      </w:r>
      <w:r>
        <w:rPr>
          <w:rtl/>
        </w:rPr>
        <w:t>.</w:t>
      </w:r>
      <w:r w:rsidRPr="008E6D89">
        <w:rPr>
          <w:rtl/>
        </w:rPr>
        <w:t xml:space="preserve"> </w:t>
      </w:r>
    </w:p>
    <w:p w:rsidR="00F776B0" w:rsidRPr="008E6D89" w:rsidRDefault="00F776B0" w:rsidP="00F776B0">
      <w:pPr>
        <w:pStyle w:val="libNormal"/>
        <w:rPr>
          <w:rtl/>
        </w:rPr>
      </w:pPr>
      <w:r w:rsidRPr="00F776B0">
        <w:rPr>
          <w:rtl/>
        </w:rPr>
        <w:t>فلمّا انفصلَ من صلاته أقبلَ عليّ وقال: (يا سعيد، لا يكفّ عنّي جعفر - أي المتوكل - حتّى يُقطّع إرباً إرباً؟! اذهب، واغرب،..) وأشارَ بيده فخرجتُ مرعوباً، ودَخلني من هيبته ما لا أحسن أن أصفه! فلمّا رجعتُ إلى المتوكل سمعتُ الصيحة والواعية، فسألتُ عنه، فقيل: قُتل المتوكل! فرجعتُ وقلت بها)</w:t>
      </w:r>
      <w:r w:rsidRPr="002F50FE">
        <w:rPr>
          <w:rtl/>
        </w:rPr>
        <w:t xml:space="preserve"> </w:t>
      </w:r>
      <w:r w:rsidRPr="00F776B0">
        <w:rPr>
          <w:rStyle w:val="libFootnotenumChar"/>
          <w:rtl/>
        </w:rPr>
        <w:t>(1)</w:t>
      </w:r>
      <w:r w:rsidRPr="00F776B0">
        <w:rPr>
          <w:rtl/>
        </w:rPr>
        <w:t xml:space="preserve"> - أي بإمامة الإمام (عليه السلام) - . </w:t>
      </w:r>
    </w:p>
    <w:p w:rsidR="00F776B0" w:rsidRPr="008E6D89" w:rsidRDefault="00F776B0" w:rsidP="00F776B0">
      <w:pPr>
        <w:pStyle w:val="libNormal"/>
        <w:rPr>
          <w:rtl/>
        </w:rPr>
      </w:pPr>
      <w:r w:rsidRPr="008E6D89">
        <w:rPr>
          <w:rtl/>
        </w:rPr>
        <w:t>فنهاية الخليفة كان أمرها معلوماً</w:t>
      </w:r>
      <w:r>
        <w:rPr>
          <w:rtl/>
        </w:rPr>
        <w:t xml:space="preserve"> - </w:t>
      </w:r>
      <w:r w:rsidRPr="008E6D89">
        <w:rPr>
          <w:rtl/>
        </w:rPr>
        <w:t>ومنذ زمنٍ بعيدٍ</w:t>
      </w:r>
      <w:r>
        <w:rPr>
          <w:rtl/>
        </w:rPr>
        <w:t xml:space="preserve"> - </w:t>
      </w:r>
      <w:r w:rsidRPr="008E6D89">
        <w:rPr>
          <w:rtl/>
        </w:rPr>
        <w:t>عند خاصّة الإمام سلام الله عليه</w:t>
      </w:r>
      <w:r>
        <w:rPr>
          <w:rtl/>
        </w:rPr>
        <w:t>؛</w:t>
      </w:r>
      <w:r w:rsidRPr="008E6D89">
        <w:rPr>
          <w:rtl/>
        </w:rPr>
        <w:t xml:space="preserve"> إذ روي أنّ رجلاً من أهل المدائن كتبَ إليه يسأله عمّا بقيَ من مُلك المتوكل</w:t>
      </w:r>
      <w:r>
        <w:rPr>
          <w:rtl/>
        </w:rPr>
        <w:t>،</w:t>
      </w:r>
      <w:r w:rsidRPr="008E6D89">
        <w:rPr>
          <w:rtl/>
        </w:rPr>
        <w:t xml:space="preserve"> فكتبَ إليه</w:t>
      </w:r>
      <w:r>
        <w:rPr>
          <w:rtl/>
        </w:rPr>
        <w:t xml:space="preserve"> - </w:t>
      </w:r>
      <w:r w:rsidRPr="008E6D89">
        <w:rPr>
          <w:rtl/>
        </w:rPr>
        <w:t>قبل هذا الوقت بخمسة عشر عاماً</w:t>
      </w:r>
      <w:r w:rsidR="00F661EF">
        <w:rPr>
          <w:rtl/>
        </w:rPr>
        <w:t xml:space="preserve"> -:</w:t>
      </w:r>
      <w:r w:rsidRPr="008E6D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مدينة المعاجز</w:t>
      </w:r>
      <w:r>
        <w:rPr>
          <w:rtl/>
        </w:rPr>
        <w:t>:</w:t>
      </w:r>
      <w:r w:rsidRPr="008E6D89">
        <w:rPr>
          <w:rtl/>
        </w:rPr>
        <w:t xml:space="preserve"> ص 553</w:t>
      </w:r>
      <w:r>
        <w:rPr>
          <w:rtl/>
        </w:rPr>
        <w:t>.</w:t>
      </w:r>
      <w:r w:rsidRPr="008E6D89">
        <w:rPr>
          <w:rtl/>
        </w:rPr>
        <w:t xml:space="preserve"> </w:t>
      </w:r>
    </w:p>
    <w:p w:rsidR="00F776B0" w:rsidRDefault="00F776B0" w:rsidP="00F776B0">
      <w:pPr>
        <w:pStyle w:val="libNormal"/>
      </w:pPr>
      <w:r>
        <w:br w:type="page"/>
      </w:r>
    </w:p>
    <w:p w:rsidR="00F776B0" w:rsidRPr="008E6D89" w:rsidRDefault="00F776B0" w:rsidP="00F776B0">
      <w:pPr>
        <w:pStyle w:val="libNormal"/>
        <w:rPr>
          <w:rtl/>
        </w:rPr>
      </w:pPr>
      <w:r w:rsidRPr="00C34F02">
        <w:rPr>
          <w:rtl/>
        </w:rPr>
        <w:lastRenderedPageBreak/>
        <w:t xml:space="preserve">بسم الله الرّحمن الرّحيم قال: </w:t>
      </w:r>
      <w:r w:rsidRPr="0065055A">
        <w:rPr>
          <w:rStyle w:val="libAlaemChar"/>
          <w:rFonts w:hint="cs"/>
          <w:rtl/>
        </w:rPr>
        <w:t>(</w:t>
      </w:r>
      <w:r w:rsidRPr="00F776B0">
        <w:rPr>
          <w:rStyle w:val="libAieChar"/>
          <w:rFonts w:hint="cs"/>
          <w:rtl/>
        </w:rPr>
        <w:t>قَالَ تَزْرَعُونَ سَبْعَ سِنِينَ دَأَباً فَمَا حَصَدتُّمْ فَذَرُوهُ فِي سُنبُلِهِ إِلاَّ قَلِيلاً مِّمَّا تَأْكُلُونَ * ثُمَّ يَأْتِي مِن بَعْدِ ذَلِكَ سَبْعٌ شِدَادٌ يَأْكُلْنَ مَا قَدَّمْتُمْ لَهُنَّ إِلاَّ قَلِيلاً مِّمَّا تُحْصِنُونَ * ثُمَّ يَأْتِي مِن بَعْدِ ذَلِكَ عَامٌ فِيهِ يُغَاثُ النَّاسُ وَفِيهِ يَعْصِرُونَ</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w:t>
      </w:r>
    </w:p>
    <w:p w:rsidR="00F776B0" w:rsidRPr="008E6D89" w:rsidRDefault="00F776B0" w:rsidP="00F776B0">
      <w:pPr>
        <w:pStyle w:val="libNormal"/>
        <w:rPr>
          <w:rtl/>
        </w:rPr>
      </w:pPr>
      <w:r w:rsidRPr="008E6D89">
        <w:rPr>
          <w:rtl/>
        </w:rPr>
        <w:t>فالأمر محتوم عند الخالق عزّ وعلا</w:t>
      </w:r>
      <w:r>
        <w:rPr>
          <w:rtl/>
        </w:rPr>
        <w:t>،</w:t>
      </w:r>
      <w:r w:rsidRPr="008E6D89">
        <w:rPr>
          <w:rtl/>
        </w:rPr>
        <w:t xml:space="preserve"> معلوم عند خليفته في أرضه الحامل أمره</w:t>
      </w:r>
      <w:r>
        <w:rPr>
          <w:rtl/>
        </w:rPr>
        <w:t>؛</w:t>
      </w:r>
      <w:r w:rsidRPr="008E6D89">
        <w:rPr>
          <w:rtl/>
        </w:rPr>
        <w:t xml:space="preserve"> إذ قُتل المتوكل في مطلع العام الخامس عشر من تاريخ هذا الكتاب الكريم</w:t>
      </w:r>
      <w:r>
        <w:rPr>
          <w:rtl/>
        </w:rPr>
        <w:t>،</w:t>
      </w:r>
      <w:r w:rsidRPr="008E6D89">
        <w:rPr>
          <w:rtl/>
        </w:rPr>
        <w:t>.. ومَن كان يوقّت لقتله منذ تلك المدة الطويلة</w:t>
      </w:r>
      <w:r>
        <w:rPr>
          <w:rtl/>
        </w:rPr>
        <w:t>،</w:t>
      </w:r>
      <w:r w:rsidRPr="008E6D89">
        <w:rPr>
          <w:rtl/>
        </w:rPr>
        <w:t xml:space="preserve"> يعرف خطواته إلى الموت واحدةً واحدةً</w:t>
      </w:r>
      <w:r>
        <w:rPr>
          <w:rtl/>
        </w:rPr>
        <w:t>،</w:t>
      </w:r>
      <w:r w:rsidRPr="008E6D89">
        <w:rPr>
          <w:rtl/>
        </w:rPr>
        <w:t xml:space="preserve"> ويحصي عليه أنفاسه بقدرة الله تبارك وتعالى</w:t>
      </w:r>
      <w:r>
        <w:rPr>
          <w:rtl/>
        </w:rPr>
        <w:t>.</w:t>
      </w:r>
      <w:r w:rsidRPr="008E6D89">
        <w:rPr>
          <w:rtl/>
        </w:rPr>
        <w:t xml:space="preserve"> </w:t>
      </w:r>
    </w:p>
    <w:p w:rsidR="00F776B0" w:rsidRPr="00C34F02" w:rsidRDefault="00F776B0" w:rsidP="00C34F02">
      <w:pPr>
        <w:pStyle w:val="libCenter"/>
        <w:rPr>
          <w:rtl/>
        </w:rPr>
      </w:pPr>
      <w:r w:rsidRPr="008E6D89">
        <w:rPr>
          <w:rtl/>
        </w:rPr>
        <w:t xml:space="preserve">*** </w:t>
      </w:r>
    </w:p>
    <w:p w:rsidR="00F776B0" w:rsidRPr="008E6D89" w:rsidRDefault="00F776B0" w:rsidP="00F776B0">
      <w:pPr>
        <w:pStyle w:val="libNormal"/>
        <w:rPr>
          <w:rtl/>
        </w:rPr>
      </w:pPr>
      <w:r w:rsidRPr="008E6D89">
        <w:rPr>
          <w:rtl/>
        </w:rPr>
        <w:t xml:space="preserve">أمّا طامّة </w:t>
      </w:r>
      <w:r>
        <w:rPr>
          <w:rtl/>
        </w:rPr>
        <w:t>(</w:t>
      </w:r>
      <w:r w:rsidRPr="008E6D89">
        <w:rPr>
          <w:rtl/>
        </w:rPr>
        <w:t>قصر الإمارة والمؤامرات</w:t>
      </w:r>
      <w:r>
        <w:rPr>
          <w:rtl/>
        </w:rPr>
        <w:t>)</w:t>
      </w:r>
      <w:r w:rsidRPr="008E6D89">
        <w:rPr>
          <w:rtl/>
        </w:rPr>
        <w:t xml:space="preserve"> التي لم يكن لها لامّة</w:t>
      </w:r>
      <w:r>
        <w:rPr>
          <w:rtl/>
        </w:rPr>
        <w:t>،</w:t>
      </w:r>
      <w:r w:rsidRPr="008E6D89">
        <w:rPr>
          <w:rtl/>
        </w:rPr>
        <w:t xml:space="preserve"> فهي محاولة ربّ </w:t>
      </w:r>
      <w:r>
        <w:rPr>
          <w:rtl/>
        </w:rPr>
        <w:t>(</w:t>
      </w:r>
      <w:r w:rsidRPr="008E6D89">
        <w:rPr>
          <w:rtl/>
        </w:rPr>
        <w:t>القصر الماخور</w:t>
      </w:r>
      <w:r>
        <w:rPr>
          <w:rtl/>
        </w:rPr>
        <w:t>)</w:t>
      </w:r>
      <w:r w:rsidRPr="008E6D89">
        <w:rPr>
          <w:rtl/>
        </w:rPr>
        <w:t xml:space="preserve"> أن يحطّ من كرامة أهل الكرامة أجمعين أكتَعِين أبصَعِين</w:t>
      </w:r>
      <w:r>
        <w:rPr>
          <w:rtl/>
        </w:rPr>
        <w:t>،</w:t>
      </w:r>
      <w:r w:rsidRPr="008E6D89">
        <w:rPr>
          <w:rtl/>
        </w:rPr>
        <w:t xml:space="preserve">.. ليحطّ من كرامة الإمام </w:t>
      </w:r>
      <w:r>
        <w:rPr>
          <w:rtl/>
        </w:rPr>
        <w:t>(</w:t>
      </w:r>
      <w:r w:rsidRPr="008E6D89">
        <w:rPr>
          <w:rtl/>
        </w:rPr>
        <w:t>عليه السلام</w:t>
      </w:r>
      <w:r>
        <w:rPr>
          <w:rtl/>
        </w:rPr>
        <w:t>)</w:t>
      </w:r>
      <w:r w:rsidRPr="008E6D89">
        <w:rPr>
          <w:rtl/>
        </w:rPr>
        <w:t xml:space="preserve"> في ذات الوقت</w:t>
      </w:r>
      <w:r>
        <w:rPr>
          <w:rtl/>
        </w:rPr>
        <w:t>؛</w:t>
      </w:r>
      <w:r w:rsidRPr="008E6D89">
        <w:rPr>
          <w:rtl/>
        </w:rPr>
        <w:t>.. ذلك أنّه دبّر مكيدةً عظيمةً</w:t>
      </w:r>
      <w:r>
        <w:rPr>
          <w:rtl/>
        </w:rPr>
        <w:t>،</w:t>
      </w:r>
      <w:r w:rsidRPr="008E6D89">
        <w:rPr>
          <w:rtl/>
        </w:rPr>
        <w:t>.. فانقلبت على رأسه</w:t>
      </w:r>
      <w:r>
        <w:rPr>
          <w:rtl/>
        </w:rPr>
        <w:t>!</w:t>
      </w:r>
      <w:r w:rsidRPr="008E6D89">
        <w:rPr>
          <w:rtl/>
        </w:rPr>
        <w:t xml:space="preserve"> وحفرَ للإمام حفيرةً</w:t>
      </w:r>
      <w:r>
        <w:rPr>
          <w:rtl/>
        </w:rPr>
        <w:t>،</w:t>
      </w:r>
      <w:r w:rsidRPr="008E6D89">
        <w:rPr>
          <w:rtl/>
        </w:rPr>
        <w:t>.. فلاقى هو حفرته التي هي واحدة من حُفر جهنّم</w:t>
      </w:r>
      <w:r>
        <w:rPr>
          <w:rtl/>
        </w:rPr>
        <w:t>!</w:t>
      </w:r>
      <w:r w:rsidRPr="008E6D89">
        <w:rPr>
          <w:rtl/>
        </w:rPr>
        <w:t xml:space="preserve"> </w:t>
      </w:r>
    </w:p>
    <w:p w:rsidR="00F776B0" w:rsidRPr="008E6D89" w:rsidRDefault="00F776B0" w:rsidP="00F776B0">
      <w:pPr>
        <w:pStyle w:val="libNormal"/>
        <w:rPr>
          <w:rtl/>
        </w:rPr>
      </w:pPr>
      <w:r w:rsidRPr="008E6D89">
        <w:rPr>
          <w:rtl/>
        </w:rPr>
        <w:t>وها نحن نطلع قارئنا الكريم على القصة مرويّة بعدّة أسانيد وعدّة أشكال</w:t>
      </w:r>
      <w:r>
        <w:rPr>
          <w:rtl/>
        </w:rPr>
        <w:t>،</w:t>
      </w:r>
      <w:r w:rsidRPr="008E6D89">
        <w:rPr>
          <w:rtl/>
        </w:rPr>
        <w:t xml:space="preserve"> وهذه أُولى الروايات</w:t>
      </w:r>
      <w:r>
        <w:rPr>
          <w:rtl/>
        </w:rPr>
        <w:t>:</w:t>
      </w:r>
      <w:r w:rsidRPr="008E6D89">
        <w:rPr>
          <w:rtl/>
        </w:rPr>
        <w:t xml:space="preserve"> </w:t>
      </w:r>
    </w:p>
    <w:p w:rsidR="00F776B0" w:rsidRPr="008E6D89" w:rsidRDefault="00F776B0" w:rsidP="00F776B0">
      <w:pPr>
        <w:pStyle w:val="libNormal"/>
        <w:rPr>
          <w:rtl/>
        </w:rPr>
      </w:pPr>
      <w:r>
        <w:rPr>
          <w:rtl/>
        </w:rPr>
        <w:t>(</w:t>
      </w:r>
      <w:r w:rsidRPr="008E6D89">
        <w:rPr>
          <w:rtl/>
        </w:rPr>
        <w:t>روي أنّه لمّا كان يوم الفطر في السنة التي قُتل فيها المتوكل</w:t>
      </w:r>
      <w:r>
        <w:rPr>
          <w:rtl/>
        </w:rPr>
        <w:t>،</w:t>
      </w:r>
      <w:r w:rsidRPr="008E6D89">
        <w:rPr>
          <w:rtl/>
        </w:rPr>
        <w:t xml:space="preserve"> أمرَ المتوكل بني هاشم بالتّرجّل والمشي بين يديه</w:t>
      </w:r>
      <w:r>
        <w:rPr>
          <w:rtl/>
        </w:rPr>
        <w:t>،</w:t>
      </w:r>
      <w:r w:rsidRPr="008E6D89">
        <w:rPr>
          <w:rtl/>
        </w:rPr>
        <w:t xml:space="preserve"> وإنّما أراد بذلك أن يترجّل أبو الحسن </w:t>
      </w:r>
      <w:r>
        <w:rPr>
          <w:rtl/>
        </w:rPr>
        <w:t>(</w:t>
      </w:r>
      <w:r w:rsidRPr="008E6D89">
        <w:rPr>
          <w:rtl/>
        </w:rPr>
        <w:t>عليه السلام</w:t>
      </w:r>
      <w:r>
        <w:rPr>
          <w:rtl/>
        </w:rPr>
        <w:t>)!</w:t>
      </w:r>
      <w:r w:rsidRPr="008E6D89">
        <w:rPr>
          <w:rtl/>
        </w:rPr>
        <w:t xml:space="preserve"> فترجّل بنو هاشم</w:t>
      </w:r>
      <w:r>
        <w:rPr>
          <w:rtl/>
        </w:rPr>
        <w:t>،</w:t>
      </w:r>
      <w:r w:rsidRPr="008E6D89">
        <w:rPr>
          <w:rtl/>
        </w:rPr>
        <w:t xml:space="preserve"> وترجّل أبو الحسن </w:t>
      </w:r>
      <w:r>
        <w:rPr>
          <w:rtl/>
        </w:rPr>
        <w:t>(</w:t>
      </w:r>
      <w:r w:rsidRPr="008E6D89">
        <w:rPr>
          <w:rtl/>
        </w:rPr>
        <w:t>عليه السلام</w:t>
      </w:r>
      <w:r>
        <w:rPr>
          <w:rtl/>
        </w:rPr>
        <w:t>)،</w:t>
      </w:r>
      <w:r w:rsidRPr="008E6D89">
        <w:rPr>
          <w:rtl/>
        </w:rPr>
        <w:t xml:space="preserve"> واتّكأ على رجل من مواليه</w:t>
      </w:r>
      <w:r>
        <w:rPr>
          <w:rtl/>
        </w:rPr>
        <w:t>،</w:t>
      </w:r>
      <w:r w:rsidRPr="008E6D89">
        <w:rPr>
          <w:rtl/>
        </w:rPr>
        <w:t xml:space="preserve"> فأقبلَ عليه الهاشميّون وقالوا</w:t>
      </w:r>
      <w:r>
        <w:rPr>
          <w:rtl/>
        </w:rPr>
        <w:t>:</w:t>
      </w:r>
      <w:r w:rsidRPr="008E6D89">
        <w:rPr>
          <w:rtl/>
        </w:rPr>
        <w:t xml:space="preserve"> يا سيّدنا</w:t>
      </w:r>
      <w:r>
        <w:rPr>
          <w:rtl/>
        </w:rPr>
        <w:t>،</w:t>
      </w:r>
      <w:r w:rsidRPr="008E6D89">
        <w:rPr>
          <w:rtl/>
        </w:rPr>
        <w:t xml:space="preserve"> ما في هذا العالَم أحد يُستجاب دعاؤه ويكفينا الله به</w:t>
      </w:r>
      <w:r>
        <w:rPr>
          <w:rtl/>
        </w:rPr>
        <w:t>،</w:t>
      </w:r>
      <w:r w:rsidRPr="008E6D89">
        <w:rPr>
          <w:rtl/>
        </w:rPr>
        <w:t xml:space="preserve"> تعزّز هذا</w:t>
      </w:r>
      <w:r>
        <w:rPr>
          <w:rtl/>
        </w:rPr>
        <w:t>؟</w:t>
      </w:r>
      <w:r w:rsidRPr="008E6D89">
        <w:rPr>
          <w:rtl/>
        </w:rPr>
        <w:t>!</w:t>
      </w:r>
      <w:r>
        <w:rPr>
          <w:rtl/>
        </w:rPr>
        <w:t xml:space="preserve"> - </w:t>
      </w:r>
      <w:r w:rsidRPr="008E6D89">
        <w:rPr>
          <w:rtl/>
        </w:rPr>
        <w:t>أي المتوكل</w:t>
      </w:r>
      <w:r w:rsidR="00F661EF">
        <w:rPr>
          <w:rtl/>
        </w:rPr>
        <w:t xml:space="preserve"> -.</w:t>
      </w:r>
      <w:r w:rsidRPr="008E6D89">
        <w:rPr>
          <w:rtl/>
        </w:rPr>
        <w:t xml:space="preserve"> </w:t>
      </w:r>
    </w:p>
    <w:p w:rsidR="00F776B0" w:rsidRPr="008E6D89" w:rsidRDefault="00F776B0" w:rsidP="00F776B0">
      <w:pPr>
        <w:pStyle w:val="libNormal"/>
        <w:rPr>
          <w:rtl/>
        </w:rPr>
      </w:pPr>
      <w:r w:rsidRPr="00F776B0">
        <w:rPr>
          <w:rtl/>
        </w:rPr>
        <w:t xml:space="preserve">قال لهم أبو الحسن (عليه السلام): (في هذا العالَم من قُلامة ظفره أكرم على الله من ناقة ثمود! لمّا عُقرت الناقة صاحَ الفصيل إلى الله تعالى، فقال الله سبحانه: </w:t>
      </w:r>
      <w:r w:rsidRPr="0065055A">
        <w:rPr>
          <w:rStyle w:val="libAlaemChar"/>
          <w:rFonts w:hint="cs"/>
          <w:rtl/>
        </w:rPr>
        <w:t>(</w:t>
      </w:r>
      <w:r w:rsidRPr="00F776B0">
        <w:rPr>
          <w:rStyle w:val="libAieChar"/>
          <w:rFonts w:hint="cs"/>
          <w:rtl/>
        </w:rPr>
        <w:t>تَمَتَّعُواْ فِي دَارِكُمْ ثَلاَثَةَ أَيَّامٍ ذَلِكَ وَعْدٌ غَيْرُ مَكْذُوبٍ</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يوسف</w:t>
      </w:r>
      <w:r>
        <w:rPr>
          <w:rtl/>
        </w:rPr>
        <w:t>:</w:t>
      </w:r>
      <w:r w:rsidRPr="008E6D89">
        <w:rPr>
          <w:rtl/>
        </w:rPr>
        <w:t xml:space="preserve"> 47 و 48 و 49</w:t>
      </w:r>
      <w:r>
        <w:rPr>
          <w:rtl/>
        </w:rPr>
        <w:t>،</w:t>
      </w:r>
      <w:r w:rsidRPr="008E6D89">
        <w:rPr>
          <w:rtl/>
        </w:rPr>
        <w:t xml:space="preserve"> وانظر بحار الأنوار</w:t>
      </w:r>
      <w:r>
        <w:rPr>
          <w:rtl/>
        </w:rPr>
        <w:t>:</w:t>
      </w:r>
      <w:r w:rsidRPr="008E6D89">
        <w:rPr>
          <w:rtl/>
        </w:rPr>
        <w:t xml:space="preserve"> ج 50 ص 186</w:t>
      </w:r>
      <w:r>
        <w:rPr>
          <w:rtl/>
        </w:rPr>
        <w:t>،</w:t>
      </w:r>
      <w:r w:rsidRPr="008E6D89">
        <w:rPr>
          <w:rtl/>
        </w:rPr>
        <w:t xml:space="preserve"> ومدينة المعاجز</w:t>
      </w:r>
      <w:r>
        <w:rPr>
          <w:rtl/>
        </w:rPr>
        <w:t>:</w:t>
      </w:r>
      <w:r w:rsidRPr="008E6D89">
        <w:rPr>
          <w:rtl/>
        </w:rPr>
        <w:t xml:space="preserve"> ص 547</w:t>
      </w:r>
      <w:r>
        <w:rPr>
          <w:rtl/>
        </w:rPr>
        <w:t>،</w:t>
      </w:r>
      <w:r w:rsidRPr="008E6D89">
        <w:rPr>
          <w:rtl/>
        </w:rPr>
        <w:t xml:space="preserve"> وحلية الأبرار</w:t>
      </w:r>
      <w:r>
        <w:rPr>
          <w:rtl/>
        </w:rPr>
        <w:t>:</w:t>
      </w:r>
      <w:r w:rsidRPr="008E6D89">
        <w:rPr>
          <w:rtl/>
        </w:rPr>
        <w:t xml:space="preserve"> ج 2 ص 467</w:t>
      </w:r>
      <w:r>
        <w:rPr>
          <w:rtl/>
        </w:rPr>
        <w:t>.</w:t>
      </w:r>
      <w:r w:rsidRPr="008E6D89">
        <w:rPr>
          <w:rtl/>
        </w:rPr>
        <w:t xml:space="preserve"> </w:t>
      </w:r>
    </w:p>
    <w:p w:rsidR="00F776B0" w:rsidRPr="00F776B0" w:rsidRDefault="00F776B0" w:rsidP="00F776B0">
      <w:pPr>
        <w:pStyle w:val="libFootnote0"/>
        <w:rPr>
          <w:rtl/>
        </w:rPr>
      </w:pPr>
      <w:r w:rsidRPr="008E6D89">
        <w:rPr>
          <w:rtl/>
        </w:rPr>
        <w:t>(2) هود</w:t>
      </w:r>
      <w:r>
        <w:rPr>
          <w:rtl/>
        </w:rPr>
        <w:t>:</w:t>
      </w:r>
      <w:r w:rsidRPr="008E6D89">
        <w:rPr>
          <w:rtl/>
        </w:rPr>
        <w:t xml:space="preserve"> 65</w:t>
      </w:r>
      <w:r>
        <w:rPr>
          <w:rtl/>
        </w:rPr>
        <w:t>.</w:t>
      </w:r>
      <w:r w:rsidRPr="008E6D89">
        <w:rPr>
          <w:rtl/>
        </w:rPr>
        <w:t xml:space="preserve"> </w:t>
      </w:r>
    </w:p>
    <w:p w:rsidR="00F776B0" w:rsidRDefault="00F776B0" w:rsidP="00F776B0">
      <w:pPr>
        <w:pStyle w:val="libNormal"/>
      </w:pPr>
      <w:r>
        <w:br w:type="page"/>
      </w:r>
    </w:p>
    <w:p w:rsidR="00F776B0" w:rsidRPr="008E6D89" w:rsidRDefault="00F776B0" w:rsidP="00F776B0">
      <w:pPr>
        <w:pStyle w:val="libNormal"/>
        <w:rPr>
          <w:rtl/>
        </w:rPr>
      </w:pPr>
      <w:r w:rsidRPr="00F776B0">
        <w:rPr>
          <w:rtl/>
        </w:rPr>
        <w:lastRenderedPageBreak/>
        <w:t xml:space="preserve">فقُتل المتوكل يوم الثالث) </w:t>
      </w:r>
      <w:r w:rsidRPr="00F776B0">
        <w:rPr>
          <w:rStyle w:val="libFootnotenumChar"/>
          <w:rtl/>
        </w:rPr>
        <w:t>(1)</w:t>
      </w:r>
      <w:r w:rsidRPr="00F776B0">
        <w:rPr>
          <w:rtl/>
        </w:rPr>
        <w:t xml:space="preserve">. </w:t>
      </w:r>
    </w:p>
    <w:p w:rsidR="00F776B0" w:rsidRPr="008E6D89" w:rsidRDefault="00F776B0" w:rsidP="00F776B0">
      <w:pPr>
        <w:pStyle w:val="libNormal"/>
        <w:rPr>
          <w:rtl/>
        </w:rPr>
      </w:pPr>
      <w:r w:rsidRPr="00F776B0">
        <w:rPr>
          <w:rtl/>
        </w:rPr>
        <w:t xml:space="preserve">و(رويَ أنّ المتوكل قُتل في الرابع من شوال - حسب وعد الإمام - سنة سبع وأربعين ومئتين، أي في سبع وعشرين سنةً من إمامة أبي الحسن (عليه السلام) </w:t>
      </w:r>
      <w:r w:rsidRPr="00F776B0">
        <w:rPr>
          <w:rStyle w:val="libFootnotenumChar"/>
          <w:rtl/>
        </w:rPr>
        <w:t>(2)</w:t>
      </w:r>
      <w:r w:rsidRPr="00F776B0">
        <w:rPr>
          <w:rtl/>
        </w:rPr>
        <w:t xml:space="preserve">. </w:t>
      </w:r>
    </w:p>
    <w:p w:rsidR="00F776B0" w:rsidRPr="008E6D89" w:rsidRDefault="00F776B0" w:rsidP="00F776B0">
      <w:pPr>
        <w:pStyle w:val="libNormal"/>
        <w:rPr>
          <w:rtl/>
        </w:rPr>
      </w:pPr>
      <w:r w:rsidRPr="008E6D89">
        <w:rPr>
          <w:rtl/>
        </w:rPr>
        <w:t>وكان قتلهُ آيةً من آيات الله العظمى</w:t>
      </w:r>
      <w:r>
        <w:rPr>
          <w:rtl/>
        </w:rPr>
        <w:t>؛</w:t>
      </w:r>
      <w:r w:rsidRPr="008E6D89">
        <w:rPr>
          <w:rtl/>
        </w:rPr>
        <w:t xml:space="preserve"> إذ حدّث البحتريّ</w:t>
      </w:r>
      <w:r>
        <w:rPr>
          <w:rtl/>
        </w:rPr>
        <w:t xml:space="preserve"> - </w:t>
      </w:r>
      <w:r w:rsidRPr="008E6D89">
        <w:rPr>
          <w:rtl/>
        </w:rPr>
        <w:t>البختريّ على الأصح</w:t>
      </w:r>
      <w:r>
        <w:rPr>
          <w:rtl/>
        </w:rPr>
        <w:t xml:space="preserve"> - </w:t>
      </w:r>
      <w:r w:rsidRPr="008E6D89">
        <w:rPr>
          <w:rtl/>
        </w:rPr>
        <w:t>أنّه جرى ذكر السيوف عنده</w:t>
      </w:r>
      <w:r>
        <w:rPr>
          <w:rtl/>
        </w:rPr>
        <w:t>،</w:t>
      </w:r>
      <w:r w:rsidRPr="008E6D89">
        <w:rPr>
          <w:rtl/>
        </w:rPr>
        <w:t xml:space="preserve"> فوصفوا له سيفاً نادراً في البصرة</w:t>
      </w:r>
      <w:r>
        <w:rPr>
          <w:rtl/>
        </w:rPr>
        <w:t>،</w:t>
      </w:r>
      <w:r w:rsidRPr="008E6D89">
        <w:rPr>
          <w:rtl/>
        </w:rPr>
        <w:t xml:space="preserve"> فكتبَ إلى عامله فيها يَطلب السيف بأيّ ثمن كان</w:t>
      </w:r>
      <w:r>
        <w:rPr>
          <w:rtl/>
        </w:rPr>
        <w:t>!</w:t>
      </w:r>
      <w:r w:rsidRPr="008E6D89">
        <w:rPr>
          <w:rtl/>
        </w:rPr>
        <w:t xml:space="preserve"> فردّ عليه أنّ السيف بيعَ إلى اليمن</w:t>
      </w:r>
      <w:r>
        <w:rPr>
          <w:rtl/>
        </w:rPr>
        <w:t>.</w:t>
      </w:r>
      <w:r w:rsidRPr="008E6D89">
        <w:rPr>
          <w:rtl/>
        </w:rPr>
        <w:t xml:space="preserve"> </w:t>
      </w:r>
    </w:p>
    <w:p w:rsidR="00F776B0" w:rsidRPr="008E6D89" w:rsidRDefault="00F776B0" w:rsidP="00F776B0">
      <w:pPr>
        <w:pStyle w:val="libNormal"/>
        <w:rPr>
          <w:rtl/>
        </w:rPr>
      </w:pPr>
      <w:r w:rsidRPr="008E6D89">
        <w:rPr>
          <w:rtl/>
        </w:rPr>
        <w:t>فكتبَ إلى واليه هناك أن يشتريه مهما كان ثمنه</w:t>
      </w:r>
      <w:r>
        <w:rPr>
          <w:rtl/>
        </w:rPr>
        <w:t>،</w:t>
      </w:r>
      <w:r w:rsidRPr="008E6D89">
        <w:rPr>
          <w:rtl/>
        </w:rPr>
        <w:t xml:space="preserve"> ويرسله إليه</w:t>
      </w:r>
      <w:r>
        <w:rPr>
          <w:rtl/>
        </w:rPr>
        <w:t>،</w:t>
      </w:r>
      <w:r w:rsidRPr="008E6D89">
        <w:rPr>
          <w:rtl/>
        </w:rPr>
        <w:t>.. فاشتراه له بعشرة آلاف درهم</w:t>
      </w:r>
      <w:r>
        <w:rPr>
          <w:rtl/>
        </w:rPr>
        <w:t>،</w:t>
      </w:r>
      <w:r w:rsidRPr="008E6D89">
        <w:rPr>
          <w:rtl/>
        </w:rPr>
        <w:t xml:space="preserve"> وبَعثَ به إليه</w:t>
      </w:r>
      <w:r>
        <w:rPr>
          <w:rtl/>
        </w:rPr>
        <w:t>.</w:t>
      </w:r>
      <w:r w:rsidRPr="008E6D89">
        <w:rPr>
          <w:rtl/>
        </w:rPr>
        <w:t xml:space="preserve"> </w:t>
      </w:r>
    </w:p>
    <w:p w:rsidR="00F776B0" w:rsidRPr="008E6D89" w:rsidRDefault="00F776B0" w:rsidP="00F776B0">
      <w:pPr>
        <w:pStyle w:val="libNormal"/>
        <w:rPr>
          <w:rtl/>
        </w:rPr>
      </w:pPr>
      <w:r w:rsidRPr="008E6D89">
        <w:rPr>
          <w:rtl/>
        </w:rPr>
        <w:t>فكلّف الفتح بن خاقان أن يختار له بطلاً من الغلمان يحمله فوق رأسه ويحرسه</w:t>
      </w:r>
      <w:r>
        <w:rPr>
          <w:rtl/>
        </w:rPr>
        <w:t>،</w:t>
      </w:r>
      <w:r w:rsidRPr="008E6D89">
        <w:rPr>
          <w:rtl/>
        </w:rPr>
        <w:t xml:space="preserve"> فاختار له </w:t>
      </w:r>
      <w:r>
        <w:rPr>
          <w:rtl/>
        </w:rPr>
        <w:t>(</w:t>
      </w:r>
      <w:r w:rsidRPr="008E6D89">
        <w:rPr>
          <w:rtl/>
        </w:rPr>
        <w:t>باغر</w:t>
      </w:r>
      <w:r>
        <w:rPr>
          <w:rtl/>
        </w:rPr>
        <w:t>)</w:t>
      </w:r>
      <w:r w:rsidRPr="008E6D89">
        <w:rPr>
          <w:rtl/>
        </w:rPr>
        <w:t xml:space="preserve"> التّركيّ الشجاع المعروف</w:t>
      </w:r>
      <w:r>
        <w:rPr>
          <w:rtl/>
        </w:rPr>
        <w:t>،</w:t>
      </w:r>
      <w:r w:rsidRPr="008E6D89">
        <w:rPr>
          <w:rtl/>
        </w:rPr>
        <w:t xml:space="preserve"> فسلّمه إيّاه</w:t>
      </w:r>
      <w:r>
        <w:rPr>
          <w:rtl/>
        </w:rPr>
        <w:t>،</w:t>
      </w:r>
      <w:r w:rsidRPr="008E6D89">
        <w:rPr>
          <w:rtl/>
        </w:rPr>
        <w:t xml:space="preserve"> وزادَ له في مرتّبه</w:t>
      </w:r>
      <w:r>
        <w:rPr>
          <w:rtl/>
        </w:rPr>
        <w:t>،</w:t>
      </w:r>
      <w:r w:rsidRPr="008E6D89">
        <w:rPr>
          <w:rtl/>
        </w:rPr>
        <w:t xml:space="preserve"> ورفعَ مرتبته</w:t>
      </w:r>
      <w:r>
        <w:rPr>
          <w:rtl/>
        </w:rPr>
        <w:t>.</w:t>
      </w:r>
      <w:r w:rsidRPr="008E6D89">
        <w:rPr>
          <w:rtl/>
        </w:rPr>
        <w:t xml:space="preserve"> </w:t>
      </w:r>
    </w:p>
    <w:p w:rsidR="00F776B0" w:rsidRPr="008E6D89" w:rsidRDefault="00F776B0" w:rsidP="00F776B0">
      <w:pPr>
        <w:pStyle w:val="libNormal"/>
        <w:rPr>
          <w:rtl/>
        </w:rPr>
      </w:pPr>
      <w:r w:rsidRPr="00F776B0">
        <w:rPr>
          <w:rtl/>
        </w:rPr>
        <w:t xml:space="preserve">وحلفَ البختريّ بالله تعالى أنّ ذلك السيف ما انتضى ولا خرجَ من غمده، إلاّ في الليلة التي ضَربَ فيها (باغر) التّركيّ المتوكل حين قَتله) </w:t>
      </w:r>
      <w:r w:rsidRPr="00F776B0">
        <w:rPr>
          <w:rStyle w:val="libFootnotenumChar"/>
          <w:rtl/>
        </w:rPr>
        <w:t>(3)</w:t>
      </w:r>
      <w:r w:rsidRPr="00F776B0">
        <w:rPr>
          <w:rtl/>
        </w:rPr>
        <w:t xml:space="preserve">. </w:t>
      </w:r>
    </w:p>
    <w:p w:rsidR="00F776B0" w:rsidRPr="008E6D89" w:rsidRDefault="00F776B0" w:rsidP="00F776B0">
      <w:pPr>
        <w:pStyle w:val="libNormal"/>
        <w:rPr>
          <w:rtl/>
        </w:rPr>
      </w:pPr>
      <w:r w:rsidRPr="008E6D89">
        <w:rPr>
          <w:rtl/>
        </w:rPr>
        <w:t>وحكاية تلك المذبحة عجيبة</w:t>
      </w:r>
      <w:r>
        <w:rPr>
          <w:rtl/>
        </w:rPr>
        <w:t>،</w:t>
      </w:r>
      <w:r w:rsidRPr="008E6D89">
        <w:rPr>
          <w:rtl/>
        </w:rPr>
        <w:t xml:space="preserve"> ومَن شاء أن يطّلع عليها بالتفصيل ليشاهد رهبة ملحمةٍ غريبةٍ خُلقت من ساعتها</w:t>
      </w:r>
      <w:r>
        <w:rPr>
          <w:rtl/>
        </w:rPr>
        <w:t>،</w:t>
      </w:r>
      <w:r w:rsidRPr="008E6D89">
        <w:rPr>
          <w:rtl/>
        </w:rPr>
        <w:t xml:space="preserve"> وقُتل فيها المتوكل ووزيره الفتح بن خاقان</w:t>
      </w:r>
      <w:r>
        <w:rPr>
          <w:rtl/>
        </w:rPr>
        <w:t>،</w:t>
      </w:r>
      <w:r w:rsidRPr="008E6D89">
        <w:rPr>
          <w:rtl/>
        </w:rPr>
        <w:t xml:space="preserve"> فليراجع مروج الذهب للمسعودي في أحداث سنة مئتين وسبعٍ وأربعين</w:t>
      </w:r>
      <w:r>
        <w:rPr>
          <w:rtl/>
        </w:rPr>
        <w:t>.</w:t>
      </w:r>
      <w:r w:rsidRPr="008E6D89">
        <w:rPr>
          <w:rtl/>
        </w:rPr>
        <w:t xml:space="preserve"> </w:t>
      </w:r>
    </w:p>
    <w:p w:rsidR="00F776B0" w:rsidRPr="00C34F02" w:rsidRDefault="00F776B0" w:rsidP="00C34F02">
      <w:pPr>
        <w:pStyle w:val="libCenter"/>
        <w:rPr>
          <w:rtl/>
        </w:rPr>
      </w:pPr>
      <w:r w:rsidRPr="008E6D89">
        <w:rPr>
          <w:rtl/>
        </w:rPr>
        <w:t xml:space="preserve">*** </w:t>
      </w:r>
    </w:p>
    <w:p w:rsidR="00F776B0" w:rsidRPr="008E6D89" w:rsidRDefault="00F776B0" w:rsidP="002E11E8">
      <w:pPr>
        <w:pStyle w:val="libNormal"/>
        <w:rPr>
          <w:rtl/>
        </w:rPr>
      </w:pPr>
      <w:r w:rsidRPr="00C34F02">
        <w:rPr>
          <w:rStyle w:val="libBold2Char"/>
          <w:rtl/>
        </w:rPr>
        <w:t>أمّا الرواية الثانية،</w:t>
      </w:r>
      <w:r w:rsidRPr="00F776B0">
        <w:rPr>
          <w:rtl/>
        </w:rPr>
        <w:t xml:space="preserve"> فهي التي ذكرها الحسن بن محمد بن جمهور العمّي في كتاب (الواحدة) حيث قال: </w:t>
      </w:r>
      <w:r>
        <w:rPr>
          <w:rtl/>
        </w:rPr>
        <w:t>(</w:t>
      </w:r>
      <w:r w:rsidRPr="008E6D89">
        <w:rPr>
          <w:rtl/>
        </w:rPr>
        <w:t xml:space="preserve">كان لي صديق مؤدّب لوِلد </w:t>
      </w:r>
      <w:r>
        <w:rPr>
          <w:rtl/>
        </w:rPr>
        <w:t>(</w:t>
      </w:r>
      <w:r w:rsidRPr="008E6D89">
        <w:rPr>
          <w:rtl/>
        </w:rPr>
        <w:t>بغا</w:t>
      </w:r>
      <w:r>
        <w:rPr>
          <w:rtl/>
        </w:rPr>
        <w:t>)</w:t>
      </w:r>
      <w:r w:rsidRPr="008E6D89">
        <w:rPr>
          <w:rtl/>
        </w:rPr>
        <w:t xml:space="preserve"> أو </w:t>
      </w:r>
      <w:r>
        <w:rPr>
          <w:rtl/>
        </w:rPr>
        <w:t>(</w:t>
      </w:r>
      <w:r w:rsidRPr="008E6D89">
        <w:rPr>
          <w:rtl/>
        </w:rPr>
        <w:t>وصيف</w:t>
      </w:r>
      <w:r>
        <w:rPr>
          <w:rtl/>
        </w:rPr>
        <w:t xml:space="preserve">) - </w:t>
      </w:r>
      <w:r w:rsidRPr="008E6D89">
        <w:rPr>
          <w:rtl/>
        </w:rPr>
        <w:t>والشكّ منّي</w:t>
      </w:r>
      <w:r>
        <w:rPr>
          <w:rtl/>
        </w:rPr>
        <w:t xml:space="preserve"> - </w:t>
      </w:r>
      <w:r w:rsidRPr="008E6D89">
        <w:rPr>
          <w:rtl/>
        </w:rPr>
        <w:t>فقال لي</w:t>
      </w:r>
      <w:r>
        <w:rPr>
          <w:rtl/>
        </w:rPr>
        <w:t>:</w:t>
      </w:r>
      <w:r w:rsidRPr="008E6D89">
        <w:rPr>
          <w:rtl/>
        </w:rPr>
        <w:t xml:space="preserve"> قال لي الأمير حين منصرفه من دار الخلافة</w:t>
      </w:r>
      <w:r>
        <w:rPr>
          <w:rtl/>
        </w:rPr>
        <w:t xml:space="preserve"> - </w:t>
      </w:r>
      <w:r w:rsidRPr="008E6D89">
        <w:rPr>
          <w:rtl/>
        </w:rPr>
        <w:t>أي ساعة خروجه</w:t>
      </w:r>
      <w:r w:rsidR="00F661EF">
        <w:rPr>
          <w:rtl/>
        </w:rPr>
        <w:t xml:space="preserve"> -:</w:t>
      </w:r>
      <w:r w:rsidRPr="008E6D89">
        <w:rPr>
          <w:rtl/>
        </w:rPr>
        <w:t xml:space="preserve"> حَبسَ أمير المؤمنين هذا الذي يقولون ابن الرّضا اليوم ودَفَعه إلى عليّ بن كركر</w:t>
      </w:r>
      <w:r>
        <w:rPr>
          <w:rtl/>
        </w:rPr>
        <w:t xml:space="preserve"> - </w:t>
      </w:r>
      <w:r w:rsidRPr="008E6D89">
        <w:rPr>
          <w:rtl/>
        </w:rPr>
        <w:t>السجّان</w:t>
      </w:r>
      <w:r>
        <w:rPr>
          <w:rtl/>
        </w:rPr>
        <w:t xml:space="preserve"> - </w:t>
      </w:r>
      <w:r w:rsidRPr="008E6D89">
        <w:rPr>
          <w:rtl/>
        </w:rPr>
        <w:t>فسمعتهُ يقول</w:t>
      </w:r>
      <w:r>
        <w:rPr>
          <w:rtl/>
        </w:rPr>
        <w:t>:</w:t>
      </w:r>
      <w:r w:rsidRPr="008E6D89">
        <w:rPr>
          <w:rtl/>
        </w:rPr>
        <w:t xml:space="preserve"> </w:t>
      </w:r>
    </w:p>
    <w:p w:rsidR="00F776B0" w:rsidRPr="008E6D89" w:rsidRDefault="00F776B0" w:rsidP="00F776B0">
      <w:pPr>
        <w:pStyle w:val="libNormal"/>
        <w:rPr>
          <w:rtl/>
        </w:rPr>
      </w:pPr>
      <w:r w:rsidRPr="00C34F02">
        <w:rPr>
          <w:rtl/>
        </w:rPr>
        <w:t>(أنا أكرم على الله من ناقة صالح!</w:t>
      </w:r>
      <w:r w:rsidRPr="00F776B0">
        <w:rPr>
          <w:rtl/>
        </w:rPr>
        <w:t xml:space="preserve"> </w:t>
      </w:r>
      <w:r w:rsidRPr="0065055A">
        <w:rPr>
          <w:rStyle w:val="libAlaemChar"/>
          <w:rFonts w:hint="cs"/>
          <w:rtl/>
        </w:rPr>
        <w:t>(</w:t>
      </w:r>
      <w:r w:rsidRPr="00F776B0">
        <w:rPr>
          <w:rStyle w:val="libAieChar"/>
          <w:rFonts w:hint="cs"/>
          <w:rtl/>
        </w:rPr>
        <w:t>تَمَتَّعُواْ فِي دَارِكُمْ ثَلاَثَةَ أَيَّامٍ ذَلِكَ وَعْدٌ غَيْرُ مَكْذُوبٍ</w:t>
      </w:r>
      <w:r w:rsidRPr="0065055A">
        <w:rPr>
          <w:rStyle w:val="libAlaemChar"/>
          <w:rFonts w:hint="cs"/>
          <w:rtl/>
        </w:rPr>
        <w:t>)</w:t>
      </w:r>
      <w:r w:rsidRPr="00F776B0">
        <w:rPr>
          <w:rtl/>
        </w:rPr>
        <w:t xml:space="preserve"> </w:t>
      </w:r>
      <w:r w:rsidRPr="00F776B0">
        <w:rPr>
          <w:rStyle w:val="libFootnotenumChar"/>
          <w:rtl/>
        </w:rPr>
        <w:t>(4)</w:t>
      </w:r>
      <w:r w:rsidRPr="00F776B0">
        <w:rPr>
          <w:rtl/>
        </w:rPr>
        <w:t xml:space="preserve"> وليس يفصح بالآية ولا بالكلام، أيّ شيء هذا؟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بحار الأنوار</w:t>
      </w:r>
      <w:r>
        <w:rPr>
          <w:rtl/>
        </w:rPr>
        <w:t>:</w:t>
      </w:r>
      <w:r w:rsidRPr="008E6D89">
        <w:rPr>
          <w:rtl/>
        </w:rPr>
        <w:t xml:space="preserve"> ج 50 ص 209</w:t>
      </w:r>
      <w:r>
        <w:rPr>
          <w:rtl/>
        </w:rPr>
        <w:t xml:space="preserve"> - </w:t>
      </w:r>
      <w:r w:rsidRPr="008E6D89">
        <w:rPr>
          <w:rtl/>
        </w:rPr>
        <w:t>210</w:t>
      </w:r>
      <w:r>
        <w:rPr>
          <w:rtl/>
        </w:rPr>
        <w:t>،</w:t>
      </w:r>
      <w:r w:rsidRPr="008E6D89">
        <w:rPr>
          <w:rtl/>
        </w:rPr>
        <w:t xml:space="preserve"> ومدينة المعاجز</w:t>
      </w:r>
      <w:r>
        <w:rPr>
          <w:rtl/>
        </w:rPr>
        <w:t>:</w:t>
      </w:r>
      <w:r w:rsidRPr="008E6D89">
        <w:rPr>
          <w:rtl/>
        </w:rPr>
        <w:t xml:space="preserve"> ص 547</w:t>
      </w:r>
      <w:r>
        <w:rPr>
          <w:rtl/>
        </w:rPr>
        <w:t>.</w:t>
      </w:r>
      <w:r w:rsidRPr="008E6D89">
        <w:rPr>
          <w:rtl/>
        </w:rPr>
        <w:t xml:space="preserve"> </w:t>
      </w:r>
    </w:p>
    <w:p w:rsidR="00F776B0" w:rsidRPr="00F776B0" w:rsidRDefault="00F776B0" w:rsidP="00F776B0">
      <w:pPr>
        <w:pStyle w:val="libFootnote0"/>
        <w:rPr>
          <w:rtl/>
        </w:rPr>
      </w:pPr>
      <w:r w:rsidRPr="008E6D89">
        <w:rPr>
          <w:rtl/>
        </w:rPr>
        <w:t>(2) انظر مروج الذهب</w:t>
      </w:r>
      <w:r>
        <w:rPr>
          <w:rtl/>
        </w:rPr>
        <w:t>:</w:t>
      </w:r>
      <w:r w:rsidRPr="008E6D89">
        <w:rPr>
          <w:rtl/>
        </w:rPr>
        <w:t xml:space="preserve"> ج 4 ص 19</w:t>
      </w:r>
      <w:r>
        <w:rPr>
          <w:rtl/>
        </w:rPr>
        <w:t xml:space="preserve"> - </w:t>
      </w:r>
      <w:r w:rsidRPr="008E6D89">
        <w:rPr>
          <w:rtl/>
        </w:rPr>
        <w:t>20</w:t>
      </w:r>
      <w:r>
        <w:rPr>
          <w:rtl/>
        </w:rPr>
        <w:t>،</w:t>
      </w:r>
      <w:r w:rsidRPr="008E6D89">
        <w:rPr>
          <w:rtl/>
        </w:rPr>
        <w:t xml:space="preserve"> وبحار الأنوار</w:t>
      </w:r>
      <w:r>
        <w:rPr>
          <w:rtl/>
        </w:rPr>
        <w:t>:</w:t>
      </w:r>
      <w:r w:rsidRPr="008E6D89">
        <w:rPr>
          <w:rtl/>
        </w:rPr>
        <w:t xml:space="preserve"> ج 50 ص 209</w:t>
      </w:r>
      <w:r>
        <w:rPr>
          <w:rtl/>
        </w:rPr>
        <w:t xml:space="preserve"> - </w:t>
      </w:r>
      <w:r w:rsidRPr="008E6D89">
        <w:rPr>
          <w:rtl/>
        </w:rPr>
        <w:t>210</w:t>
      </w:r>
      <w:r>
        <w:rPr>
          <w:rtl/>
        </w:rPr>
        <w:t>.</w:t>
      </w:r>
      <w:r w:rsidRPr="008E6D89">
        <w:rPr>
          <w:rtl/>
        </w:rPr>
        <w:t xml:space="preserve"> </w:t>
      </w:r>
    </w:p>
    <w:p w:rsidR="00F776B0" w:rsidRPr="00F776B0" w:rsidRDefault="00F776B0" w:rsidP="00F776B0">
      <w:pPr>
        <w:pStyle w:val="libFootnote0"/>
        <w:rPr>
          <w:rtl/>
        </w:rPr>
      </w:pPr>
      <w:r w:rsidRPr="008E6D89">
        <w:rPr>
          <w:rtl/>
        </w:rPr>
        <w:t>(3) انظر المصدرين السابقين</w:t>
      </w:r>
      <w:r>
        <w:rPr>
          <w:rtl/>
        </w:rPr>
        <w:t>.</w:t>
      </w:r>
      <w:r w:rsidRPr="008E6D89">
        <w:rPr>
          <w:rtl/>
        </w:rPr>
        <w:t xml:space="preserve"> </w:t>
      </w:r>
    </w:p>
    <w:p w:rsidR="00F776B0" w:rsidRPr="00F776B0" w:rsidRDefault="00F776B0" w:rsidP="00F776B0">
      <w:pPr>
        <w:pStyle w:val="libFootnote0"/>
        <w:rPr>
          <w:rtl/>
        </w:rPr>
      </w:pPr>
      <w:r w:rsidRPr="008E6D89">
        <w:rPr>
          <w:rtl/>
        </w:rPr>
        <w:t>(4) هود</w:t>
      </w:r>
      <w:r>
        <w:rPr>
          <w:rtl/>
        </w:rPr>
        <w:t>:</w:t>
      </w:r>
      <w:r w:rsidRPr="008E6D89">
        <w:rPr>
          <w:rtl/>
        </w:rPr>
        <w:t xml:space="preserve"> 65</w:t>
      </w:r>
      <w:r>
        <w:rPr>
          <w:rtl/>
        </w:rPr>
        <w:t>.</w:t>
      </w:r>
      <w:r w:rsidRPr="008E6D89">
        <w:rPr>
          <w:rtl/>
        </w:rPr>
        <w:t xml:space="preserve"> </w:t>
      </w:r>
    </w:p>
    <w:p w:rsidR="00F776B0" w:rsidRDefault="00F776B0" w:rsidP="00F776B0">
      <w:pPr>
        <w:pStyle w:val="libNormal"/>
      </w:pPr>
      <w:r>
        <w:br w:type="page"/>
      </w:r>
    </w:p>
    <w:p w:rsidR="00F776B0" w:rsidRPr="008E6D89" w:rsidRDefault="00F776B0" w:rsidP="00F776B0">
      <w:pPr>
        <w:pStyle w:val="libNormal"/>
        <w:rPr>
          <w:rtl/>
        </w:rPr>
      </w:pPr>
      <w:r w:rsidRPr="008E6D89">
        <w:rPr>
          <w:rtl/>
        </w:rPr>
        <w:lastRenderedPageBreak/>
        <w:t>قال</w:t>
      </w:r>
      <w:r>
        <w:rPr>
          <w:rtl/>
        </w:rPr>
        <w:t>:</w:t>
      </w:r>
      <w:r w:rsidRPr="008E6D89">
        <w:rPr>
          <w:rtl/>
        </w:rPr>
        <w:t xml:space="preserve"> قلت</w:t>
      </w:r>
      <w:r>
        <w:rPr>
          <w:rtl/>
        </w:rPr>
        <w:t>:</w:t>
      </w:r>
      <w:r w:rsidRPr="008E6D89">
        <w:rPr>
          <w:rtl/>
        </w:rPr>
        <w:t xml:space="preserve"> أعزّك الله</w:t>
      </w:r>
      <w:r>
        <w:rPr>
          <w:rtl/>
        </w:rPr>
        <w:t>،</w:t>
      </w:r>
      <w:r w:rsidRPr="008E6D89">
        <w:rPr>
          <w:rtl/>
        </w:rPr>
        <w:t xml:space="preserve"> توعِد </w:t>
      </w:r>
    </w:p>
    <w:p w:rsidR="00F776B0" w:rsidRPr="008E6D89" w:rsidRDefault="00F776B0" w:rsidP="00F776B0">
      <w:pPr>
        <w:pStyle w:val="libNormal"/>
        <w:rPr>
          <w:rtl/>
        </w:rPr>
      </w:pPr>
      <w:r w:rsidRPr="008E6D89">
        <w:rPr>
          <w:rtl/>
        </w:rPr>
        <w:t>انظر ما يكون بعد ثلاثة أيام</w:t>
      </w:r>
      <w:r>
        <w:rPr>
          <w:rtl/>
        </w:rPr>
        <w:t>!</w:t>
      </w:r>
      <w:r w:rsidRPr="008E6D89">
        <w:rPr>
          <w:rtl/>
        </w:rPr>
        <w:t xml:space="preserve"> </w:t>
      </w:r>
    </w:p>
    <w:p w:rsidR="00F776B0" w:rsidRPr="008E6D89" w:rsidRDefault="00F776B0" w:rsidP="00F776B0">
      <w:pPr>
        <w:pStyle w:val="libNormal"/>
        <w:rPr>
          <w:rtl/>
        </w:rPr>
      </w:pPr>
      <w:r w:rsidRPr="008E6D89">
        <w:rPr>
          <w:rtl/>
        </w:rPr>
        <w:t>فلمّا كان من الغد أطلقهُ المتوكل واعتذرَ إليه</w:t>
      </w:r>
      <w:r>
        <w:rPr>
          <w:rtl/>
        </w:rPr>
        <w:t>.</w:t>
      </w:r>
      <w:r w:rsidRPr="008E6D89">
        <w:rPr>
          <w:rtl/>
        </w:rPr>
        <w:t xml:space="preserve"> </w:t>
      </w:r>
    </w:p>
    <w:p w:rsidR="00F776B0" w:rsidRPr="008E6D89" w:rsidRDefault="00F776B0" w:rsidP="00F776B0">
      <w:pPr>
        <w:pStyle w:val="libNormal"/>
        <w:rPr>
          <w:rtl/>
        </w:rPr>
      </w:pPr>
      <w:r w:rsidRPr="00F776B0">
        <w:rPr>
          <w:rtl/>
        </w:rPr>
        <w:t xml:space="preserve">فلمّا كان اليوم الثالث وثبَ عليه (باغر) و(يغلون) و(تامش) وجماعة معهم، فقتلوه وأقعَدوا المنتصر ولدهُ خليفة) </w:t>
      </w:r>
      <w:r w:rsidRPr="00F776B0">
        <w:rPr>
          <w:rStyle w:val="libFootnotenumChar"/>
          <w:rtl/>
        </w:rPr>
        <w:t>(1)</w:t>
      </w:r>
      <w:r w:rsidRPr="00F776B0">
        <w:rPr>
          <w:rtl/>
        </w:rPr>
        <w:t xml:space="preserve">. </w:t>
      </w:r>
    </w:p>
    <w:p w:rsidR="00F776B0" w:rsidRPr="008E6D89" w:rsidRDefault="00F776B0" w:rsidP="00F776B0">
      <w:pPr>
        <w:pStyle w:val="libNormal"/>
        <w:rPr>
          <w:rtl/>
        </w:rPr>
      </w:pPr>
      <w:r w:rsidRPr="008E6D89">
        <w:rPr>
          <w:rtl/>
        </w:rPr>
        <w:t xml:space="preserve">فالأمير </w:t>
      </w:r>
      <w:r>
        <w:rPr>
          <w:rtl/>
        </w:rPr>
        <w:t>(</w:t>
      </w:r>
      <w:r w:rsidRPr="008E6D89">
        <w:rPr>
          <w:rtl/>
        </w:rPr>
        <w:t>التّركيّ</w:t>
      </w:r>
      <w:r>
        <w:rPr>
          <w:rtl/>
        </w:rPr>
        <w:t>)</w:t>
      </w:r>
      <w:r w:rsidRPr="008E6D89">
        <w:rPr>
          <w:rtl/>
        </w:rPr>
        <w:t>.. فهمَ أنّ وراء قول الإمام لغزاً وعلامةً للاستفهام</w:t>
      </w:r>
      <w:r>
        <w:rPr>
          <w:rtl/>
        </w:rPr>
        <w:t>،</w:t>
      </w:r>
      <w:r w:rsidRPr="008E6D89">
        <w:rPr>
          <w:rtl/>
        </w:rPr>
        <w:t xml:space="preserve"> ثمّ نقلَ دهشته إلى مؤدّب أولاده مستغرباً</w:t>
      </w:r>
      <w:r>
        <w:rPr>
          <w:rtl/>
        </w:rPr>
        <w:t>،</w:t>
      </w:r>
      <w:r w:rsidRPr="008E6D89">
        <w:rPr>
          <w:rtl/>
        </w:rPr>
        <w:t xml:space="preserve">.. فما بال هؤلاء </w:t>
      </w:r>
      <w:r>
        <w:rPr>
          <w:rtl/>
        </w:rPr>
        <w:t>(</w:t>
      </w:r>
      <w:r w:rsidRPr="008E6D89">
        <w:rPr>
          <w:rtl/>
        </w:rPr>
        <w:t>العرب الأقحاح</w:t>
      </w:r>
      <w:r>
        <w:rPr>
          <w:rtl/>
        </w:rPr>
        <w:t>)</w:t>
      </w:r>
      <w:r w:rsidRPr="008E6D89">
        <w:rPr>
          <w:rtl/>
        </w:rPr>
        <w:t xml:space="preserve"> لا يفهمون شيئاً ممّا يقوله الإمام صلوات الله وسلامه عليه</w:t>
      </w:r>
      <w:r>
        <w:rPr>
          <w:rtl/>
        </w:rPr>
        <w:t>؟</w:t>
      </w:r>
      <w:r w:rsidRPr="008E6D89">
        <w:rPr>
          <w:rtl/>
        </w:rPr>
        <w:t xml:space="preserve">! إنّهم </w:t>
      </w:r>
      <w:r>
        <w:rPr>
          <w:rtl/>
        </w:rPr>
        <w:t>(</w:t>
      </w:r>
      <w:r w:rsidRPr="008E6D89">
        <w:rPr>
          <w:rtl/>
        </w:rPr>
        <w:t>لا يريدون</w:t>
      </w:r>
      <w:r>
        <w:rPr>
          <w:rtl/>
        </w:rPr>
        <w:t>)</w:t>
      </w:r>
      <w:r w:rsidRPr="008E6D89">
        <w:rPr>
          <w:rtl/>
        </w:rPr>
        <w:t xml:space="preserve"> أن يفهموا.. </w:t>
      </w:r>
    </w:p>
    <w:p w:rsidR="00F776B0" w:rsidRPr="008E6D89" w:rsidRDefault="00F776B0" w:rsidP="00F776B0">
      <w:pPr>
        <w:pStyle w:val="libNormal"/>
        <w:rPr>
          <w:rtl/>
        </w:rPr>
      </w:pPr>
      <w:r w:rsidRPr="008E6D89">
        <w:rPr>
          <w:rtl/>
        </w:rPr>
        <w:t xml:space="preserve">أمّا </w:t>
      </w:r>
      <w:r>
        <w:rPr>
          <w:rtl/>
        </w:rPr>
        <w:t>(</w:t>
      </w:r>
      <w:r w:rsidRPr="008E6D89">
        <w:rPr>
          <w:rtl/>
        </w:rPr>
        <w:t>بغا</w:t>
      </w:r>
      <w:r>
        <w:rPr>
          <w:rtl/>
        </w:rPr>
        <w:t>)،</w:t>
      </w:r>
      <w:r w:rsidRPr="008E6D89">
        <w:rPr>
          <w:rtl/>
        </w:rPr>
        <w:t xml:space="preserve"> و</w:t>
      </w:r>
      <w:r>
        <w:rPr>
          <w:rtl/>
        </w:rPr>
        <w:t>(</w:t>
      </w:r>
      <w:r w:rsidRPr="008E6D89">
        <w:rPr>
          <w:rtl/>
        </w:rPr>
        <w:t>باغر</w:t>
      </w:r>
      <w:r>
        <w:rPr>
          <w:rtl/>
        </w:rPr>
        <w:t>)،</w:t>
      </w:r>
      <w:r w:rsidRPr="008E6D89">
        <w:rPr>
          <w:rtl/>
        </w:rPr>
        <w:t xml:space="preserve"> و</w:t>
      </w:r>
      <w:r>
        <w:rPr>
          <w:rtl/>
        </w:rPr>
        <w:t>(</w:t>
      </w:r>
      <w:r w:rsidRPr="008E6D89">
        <w:rPr>
          <w:rtl/>
        </w:rPr>
        <w:t>يغلون</w:t>
      </w:r>
      <w:r>
        <w:rPr>
          <w:rtl/>
        </w:rPr>
        <w:t>)،</w:t>
      </w:r>
      <w:r w:rsidRPr="008E6D89">
        <w:rPr>
          <w:rtl/>
        </w:rPr>
        <w:t xml:space="preserve"> و</w:t>
      </w:r>
      <w:r>
        <w:rPr>
          <w:rtl/>
        </w:rPr>
        <w:t>(</w:t>
      </w:r>
      <w:r w:rsidRPr="008E6D89">
        <w:rPr>
          <w:rtl/>
        </w:rPr>
        <w:t>تامش</w:t>
      </w:r>
      <w:r>
        <w:rPr>
          <w:rtl/>
        </w:rPr>
        <w:t>)</w:t>
      </w:r>
      <w:r w:rsidRPr="008E6D89">
        <w:rPr>
          <w:rtl/>
        </w:rPr>
        <w:t xml:space="preserve"> فهم قوّاد من عشرات آلاف من الأتراك الذين استقدَمهم واستخدمهم العباسيون لحماية </w:t>
      </w:r>
      <w:r>
        <w:rPr>
          <w:rtl/>
        </w:rPr>
        <w:t>(</w:t>
      </w:r>
      <w:r w:rsidRPr="008E6D89">
        <w:rPr>
          <w:rtl/>
        </w:rPr>
        <w:t>إمارةٍ للمؤمنين</w:t>
      </w:r>
      <w:r>
        <w:rPr>
          <w:rtl/>
        </w:rPr>
        <w:t>)،</w:t>
      </w:r>
      <w:r w:rsidRPr="008E6D89">
        <w:rPr>
          <w:rtl/>
        </w:rPr>
        <w:t>.. وليُنكّلوا بالمؤمنين</w:t>
      </w:r>
      <w:r>
        <w:rPr>
          <w:rtl/>
        </w:rPr>
        <w:t>!</w:t>
      </w:r>
      <w:r w:rsidRPr="008E6D89">
        <w:rPr>
          <w:rtl/>
        </w:rPr>
        <w:t xml:space="preserve"> ولا يعلم إلاّ الله تعالى وحده كم قَتلوا من العَلويّين</w:t>
      </w:r>
      <w:r>
        <w:rPr>
          <w:rtl/>
        </w:rPr>
        <w:t xml:space="preserve"> - </w:t>
      </w:r>
      <w:r w:rsidRPr="008E6D89">
        <w:rPr>
          <w:rtl/>
        </w:rPr>
        <w:t>ومن ذوي الهوى العلويّ</w:t>
      </w:r>
      <w:r>
        <w:rPr>
          <w:rtl/>
        </w:rPr>
        <w:t xml:space="preserve"> - </w:t>
      </w:r>
      <w:r w:rsidRPr="008E6D89">
        <w:rPr>
          <w:rtl/>
        </w:rPr>
        <w:t>ومن أهل الدّين المجاهرين بالحقّ</w:t>
      </w:r>
      <w:r>
        <w:rPr>
          <w:rtl/>
        </w:rPr>
        <w:t>،</w:t>
      </w:r>
      <w:r w:rsidRPr="008E6D89">
        <w:rPr>
          <w:rtl/>
        </w:rPr>
        <w:t>.. ثمّ مات كلّ خليفةٍ منهم قبل أن يروي غليله من دماء العلماء الربّانيّين</w:t>
      </w:r>
      <w:r>
        <w:rPr>
          <w:rtl/>
        </w:rPr>
        <w:t xml:space="preserve"> - </w:t>
      </w:r>
      <w:r w:rsidRPr="008E6D89">
        <w:rPr>
          <w:rtl/>
        </w:rPr>
        <w:t>من مختلف المذاهب</w:t>
      </w:r>
      <w:r>
        <w:rPr>
          <w:rtl/>
        </w:rPr>
        <w:t xml:space="preserve"> - </w:t>
      </w:r>
      <w:r w:rsidRPr="008E6D89">
        <w:rPr>
          <w:rtl/>
        </w:rPr>
        <w:t xml:space="preserve">ومن دماء ذرّية النبي </w:t>
      </w:r>
      <w:r>
        <w:rPr>
          <w:rtl/>
        </w:rPr>
        <w:t>(</w:t>
      </w:r>
      <w:r w:rsidRPr="008E6D89">
        <w:rPr>
          <w:rtl/>
        </w:rPr>
        <w:t>صلّى الله عليه وآله</w:t>
      </w:r>
      <w:r>
        <w:rPr>
          <w:rtl/>
        </w:rPr>
        <w:t>)</w:t>
      </w:r>
      <w:r w:rsidRPr="008E6D89">
        <w:rPr>
          <w:rtl/>
        </w:rPr>
        <w:t xml:space="preserve"> بالخصوص</w:t>
      </w:r>
      <w:r>
        <w:rPr>
          <w:rtl/>
        </w:rPr>
        <w:t>!</w:t>
      </w:r>
      <w:r w:rsidRPr="008E6D89">
        <w:rPr>
          <w:rtl/>
        </w:rPr>
        <w:t xml:space="preserve"> </w:t>
      </w:r>
    </w:p>
    <w:p w:rsidR="00F776B0" w:rsidRPr="008E6D89" w:rsidRDefault="00F776B0" w:rsidP="00F776B0">
      <w:pPr>
        <w:pStyle w:val="libNormal"/>
        <w:rPr>
          <w:rtl/>
        </w:rPr>
      </w:pPr>
      <w:r w:rsidRPr="008E6D89">
        <w:rPr>
          <w:rtl/>
        </w:rPr>
        <w:t>ولكنّها دارت الأيام</w:t>
      </w:r>
      <w:r>
        <w:rPr>
          <w:rtl/>
        </w:rPr>
        <w:t>،</w:t>
      </w:r>
      <w:r w:rsidRPr="008E6D89">
        <w:rPr>
          <w:rtl/>
        </w:rPr>
        <w:t>.. وفُتحت العيون على انقطاع دابر العباسيّين أخيراً وانقراض نسلهم عن وجه البسيطة</w:t>
      </w:r>
      <w:r>
        <w:rPr>
          <w:rtl/>
        </w:rPr>
        <w:t>،</w:t>
      </w:r>
      <w:r w:rsidRPr="008E6D89">
        <w:rPr>
          <w:rtl/>
        </w:rPr>
        <w:t xml:space="preserve"> وعلى بني عليّ وفاطمة </w:t>
      </w:r>
      <w:r>
        <w:rPr>
          <w:rtl/>
        </w:rPr>
        <w:t>(</w:t>
      </w:r>
      <w:r w:rsidRPr="008E6D89">
        <w:rPr>
          <w:rtl/>
        </w:rPr>
        <w:t>عليهما السلام</w:t>
      </w:r>
      <w:r>
        <w:rPr>
          <w:rtl/>
        </w:rPr>
        <w:t>)</w:t>
      </w:r>
      <w:r w:rsidRPr="008E6D89">
        <w:rPr>
          <w:rtl/>
        </w:rPr>
        <w:t xml:space="preserve"> تزدحم بهم الأرض بالطول والعرض</w:t>
      </w:r>
      <w:r>
        <w:rPr>
          <w:rtl/>
        </w:rPr>
        <w:t>!</w:t>
      </w:r>
      <w:r w:rsidRPr="008E6D89">
        <w:rPr>
          <w:rtl/>
        </w:rPr>
        <w:t xml:space="preserve"> </w:t>
      </w:r>
    </w:p>
    <w:p w:rsidR="00F776B0" w:rsidRPr="008E6D89" w:rsidRDefault="00F776B0" w:rsidP="00F776B0">
      <w:pPr>
        <w:pStyle w:val="libNormal"/>
        <w:rPr>
          <w:rtl/>
        </w:rPr>
      </w:pPr>
      <w:r w:rsidRPr="00F776B0">
        <w:rPr>
          <w:rtl/>
        </w:rPr>
        <w:t xml:space="preserve">وإذا سألت الأمويّين عن ذلك، أجابوك بالآيتين الكريمتين: </w:t>
      </w:r>
      <w:r w:rsidRPr="0065055A">
        <w:rPr>
          <w:rStyle w:val="libAlaemChar"/>
          <w:rFonts w:hint="cs"/>
          <w:rtl/>
        </w:rPr>
        <w:t>(</w:t>
      </w:r>
      <w:r w:rsidRPr="00F776B0">
        <w:rPr>
          <w:rStyle w:val="libAieChar"/>
          <w:rFonts w:hint="cs"/>
          <w:rtl/>
        </w:rPr>
        <w:t>أَلَمْ تَرَ كَيْفَ ضَرَبَ اللّهُ مَثَلاً كَلِمَةً طَيِّبَةً كَشَجَرةٍ طَيِّبَةٍ أَصْلُهَا ثَابِتٌ وَفَرْعُهَا فِي السَّمَاء * تُؤْتِي أُكُلَهَا كُلَّ حِينٍ بِإِذْنِ رَبِّهَا وَيَضْرِبُ اللّهُ الأَمْثَالَ لِلنَّاسِ لَعَلَّهُمْ يَتَذَكَّرُونَ * وَمَثلُ كَلِمَةٍ خَبِيثَةٍ كَشَجَرَةٍ خَبِيثَةٍ اجْتُثَّتْ مِن فَوْقِ الأَرْضِ مَا لَهَا مِن قَرَارٍ</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فجوابهم موجود في مضمون هاتين الآيتين الشريفتين.. </w:t>
      </w:r>
    </w:p>
    <w:p w:rsidR="00F776B0" w:rsidRPr="008E6D89" w:rsidRDefault="00F776B0" w:rsidP="00F776B0">
      <w:pPr>
        <w:pStyle w:val="libNormal"/>
        <w:rPr>
          <w:rtl/>
        </w:rPr>
      </w:pPr>
      <w:r w:rsidRPr="008E6D89">
        <w:rPr>
          <w:rtl/>
        </w:rPr>
        <w:t>فما هو جواب بني العباس</w:t>
      </w:r>
      <w:r>
        <w:rPr>
          <w:rtl/>
        </w:rPr>
        <w:t>؟</w:t>
      </w:r>
      <w:r w:rsidRPr="008E6D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إعلام الورى</w:t>
      </w:r>
      <w:r>
        <w:rPr>
          <w:rtl/>
        </w:rPr>
        <w:t>:</w:t>
      </w:r>
      <w:r w:rsidRPr="008E6D89">
        <w:rPr>
          <w:rtl/>
        </w:rPr>
        <w:t xml:space="preserve"> ص 346</w:t>
      </w:r>
      <w:r>
        <w:rPr>
          <w:rtl/>
        </w:rPr>
        <w:t>،</w:t>
      </w:r>
      <w:r w:rsidRPr="008E6D89">
        <w:rPr>
          <w:rtl/>
        </w:rPr>
        <w:t xml:space="preserve"> وبحار الأنوار</w:t>
      </w:r>
      <w:r>
        <w:rPr>
          <w:rtl/>
        </w:rPr>
        <w:t>:</w:t>
      </w:r>
      <w:r w:rsidRPr="008E6D89">
        <w:rPr>
          <w:rtl/>
        </w:rPr>
        <w:t xml:space="preserve"> ج 50 ص 189 وص 204</w:t>
      </w:r>
      <w:r>
        <w:rPr>
          <w:rtl/>
        </w:rPr>
        <w:t>،</w:t>
      </w:r>
      <w:r w:rsidRPr="008E6D89">
        <w:rPr>
          <w:rtl/>
        </w:rPr>
        <w:t xml:space="preserve"> ومناقب آل أبي طالب</w:t>
      </w:r>
      <w:r>
        <w:rPr>
          <w:rtl/>
        </w:rPr>
        <w:t>:</w:t>
      </w:r>
      <w:r w:rsidRPr="008E6D89">
        <w:rPr>
          <w:rtl/>
        </w:rPr>
        <w:t xml:space="preserve"> ج 4 ص 407</w:t>
      </w:r>
      <w:r>
        <w:rPr>
          <w:rtl/>
        </w:rPr>
        <w:t>،</w:t>
      </w:r>
      <w:r w:rsidRPr="008E6D89">
        <w:rPr>
          <w:rtl/>
        </w:rPr>
        <w:t xml:space="preserve"> ومدينة المعاجز</w:t>
      </w:r>
      <w:r>
        <w:rPr>
          <w:rtl/>
        </w:rPr>
        <w:t>:</w:t>
      </w:r>
      <w:r w:rsidRPr="008E6D89">
        <w:rPr>
          <w:rtl/>
        </w:rPr>
        <w:t xml:space="preserve"> ص 546</w:t>
      </w:r>
      <w:r>
        <w:rPr>
          <w:rtl/>
        </w:rPr>
        <w:t xml:space="preserve"> - </w:t>
      </w:r>
      <w:r w:rsidRPr="008E6D89">
        <w:rPr>
          <w:rtl/>
        </w:rPr>
        <w:t>547</w:t>
      </w:r>
      <w:r>
        <w:rPr>
          <w:rtl/>
        </w:rPr>
        <w:t>.</w:t>
      </w:r>
      <w:r w:rsidRPr="008E6D89">
        <w:rPr>
          <w:rtl/>
        </w:rPr>
        <w:t xml:space="preserve"> </w:t>
      </w:r>
    </w:p>
    <w:p w:rsidR="00F776B0" w:rsidRPr="00F776B0" w:rsidRDefault="00F776B0" w:rsidP="00F776B0">
      <w:pPr>
        <w:pStyle w:val="libFootnote0"/>
        <w:rPr>
          <w:rtl/>
        </w:rPr>
      </w:pPr>
      <w:r w:rsidRPr="008E6D89">
        <w:rPr>
          <w:rtl/>
        </w:rPr>
        <w:t>(2) إبراهيم</w:t>
      </w:r>
      <w:r>
        <w:rPr>
          <w:rtl/>
        </w:rPr>
        <w:t>:</w:t>
      </w:r>
      <w:r w:rsidRPr="008E6D89">
        <w:rPr>
          <w:rtl/>
        </w:rPr>
        <w:t xml:space="preserve"> 24</w:t>
      </w:r>
      <w:r>
        <w:rPr>
          <w:rtl/>
        </w:rPr>
        <w:t xml:space="preserve"> - </w:t>
      </w:r>
      <w:r w:rsidRPr="008E6D89">
        <w:rPr>
          <w:rtl/>
        </w:rPr>
        <w:t>26</w:t>
      </w:r>
      <w:r>
        <w:rPr>
          <w:rtl/>
        </w:rPr>
        <w:t>.</w:t>
      </w:r>
      <w:r w:rsidRPr="008E6D89">
        <w:rPr>
          <w:rtl/>
        </w:rPr>
        <w:t xml:space="preserve"> </w:t>
      </w:r>
    </w:p>
    <w:p w:rsidR="00F776B0" w:rsidRDefault="00F776B0" w:rsidP="00F776B0">
      <w:pPr>
        <w:pStyle w:val="libNormal"/>
      </w:pPr>
      <w:r>
        <w:br w:type="page"/>
      </w:r>
    </w:p>
    <w:p w:rsidR="00F776B0" w:rsidRPr="008E6D89" w:rsidRDefault="00F776B0" w:rsidP="00F776B0">
      <w:pPr>
        <w:pStyle w:val="libNormal"/>
        <w:rPr>
          <w:rtl/>
        </w:rPr>
      </w:pPr>
      <w:r w:rsidRPr="00F776B0">
        <w:rPr>
          <w:rtl/>
        </w:rPr>
        <w:lastRenderedPageBreak/>
        <w:t xml:space="preserve">وهل هو سوى قول رسول الله (صلّى الله عليه وآله) لعمّه العباس: (ويلٌ لذرّيتي من وِلدك؟!)، فقد سبقَ في علم الله سبحانه فساد وِلده، وإفسادهم في الأرض. </w:t>
      </w:r>
    </w:p>
    <w:p w:rsidR="00F776B0" w:rsidRPr="008E6D89" w:rsidRDefault="00F776B0" w:rsidP="002E11E8">
      <w:pPr>
        <w:pStyle w:val="libNormal"/>
        <w:rPr>
          <w:rtl/>
        </w:rPr>
      </w:pPr>
      <w:r w:rsidRPr="008E6D89">
        <w:rPr>
          <w:rtl/>
        </w:rPr>
        <w:t>أمّا عشرات الألوف من الأتراك المستقدمين المستخدَمين لحماية مُلك العباسيّين</w:t>
      </w:r>
      <w:r>
        <w:rPr>
          <w:rtl/>
        </w:rPr>
        <w:t>،</w:t>
      </w:r>
      <w:r w:rsidRPr="008E6D89">
        <w:rPr>
          <w:rtl/>
        </w:rPr>
        <w:t xml:space="preserve"> فقد كان فيهم الأمير والجنديّ</w:t>
      </w:r>
      <w:r>
        <w:rPr>
          <w:rtl/>
        </w:rPr>
        <w:t>،</w:t>
      </w:r>
      <w:r w:rsidRPr="008E6D89">
        <w:rPr>
          <w:rtl/>
        </w:rPr>
        <w:t xml:space="preserve"> والعالِم والجاهل</w:t>
      </w:r>
      <w:r>
        <w:rPr>
          <w:rtl/>
        </w:rPr>
        <w:t>،</w:t>
      </w:r>
      <w:r w:rsidRPr="008E6D89">
        <w:rPr>
          <w:rtl/>
        </w:rPr>
        <w:t xml:space="preserve"> والمسلم والملحِد</w:t>
      </w:r>
      <w:r>
        <w:rPr>
          <w:rtl/>
        </w:rPr>
        <w:t>،</w:t>
      </w:r>
      <w:r w:rsidRPr="008E6D89">
        <w:rPr>
          <w:rtl/>
        </w:rPr>
        <w:t xml:space="preserve"> والمرتزق والطامع</w:t>
      </w:r>
      <w:r>
        <w:rPr>
          <w:rtl/>
        </w:rPr>
        <w:t>،</w:t>
      </w:r>
      <w:r w:rsidRPr="008E6D89">
        <w:rPr>
          <w:rtl/>
        </w:rPr>
        <w:t>.. وقد أثبتوا وجودهم وثبّتوا جذورهم في السلطة فحكموا البلاد</w:t>
      </w:r>
      <w:r>
        <w:rPr>
          <w:rtl/>
        </w:rPr>
        <w:t>،</w:t>
      </w:r>
      <w:r w:rsidRPr="008E6D89">
        <w:rPr>
          <w:rtl/>
        </w:rPr>
        <w:t xml:space="preserve"> وأذلّوا العباد</w:t>
      </w:r>
      <w:r>
        <w:rPr>
          <w:rtl/>
        </w:rPr>
        <w:t>،</w:t>
      </w:r>
      <w:r w:rsidRPr="008E6D89">
        <w:rPr>
          <w:rtl/>
        </w:rPr>
        <w:t xml:space="preserve"> وزجّوا الخليفة</w:t>
      </w:r>
      <w:r>
        <w:rPr>
          <w:rtl/>
        </w:rPr>
        <w:t xml:space="preserve"> - </w:t>
      </w:r>
      <w:r w:rsidRPr="008E6D89">
        <w:rPr>
          <w:rtl/>
        </w:rPr>
        <w:t>أخيراً</w:t>
      </w:r>
      <w:r>
        <w:rPr>
          <w:rtl/>
        </w:rPr>
        <w:t xml:space="preserve"> - </w:t>
      </w:r>
      <w:r w:rsidRPr="008E6D89">
        <w:rPr>
          <w:rtl/>
        </w:rPr>
        <w:t>في زاوية قصره ولعبوا به وبإمارة المؤمنين</w:t>
      </w:r>
      <w:r>
        <w:rPr>
          <w:rtl/>
        </w:rPr>
        <w:t>،</w:t>
      </w:r>
      <w:r w:rsidRPr="008E6D89">
        <w:rPr>
          <w:rtl/>
        </w:rPr>
        <w:t xml:space="preserve"> فعزَلوا مَن عزلوا</w:t>
      </w:r>
      <w:r>
        <w:rPr>
          <w:rtl/>
        </w:rPr>
        <w:t>،</w:t>
      </w:r>
      <w:r w:rsidRPr="008E6D89">
        <w:rPr>
          <w:rtl/>
        </w:rPr>
        <w:t xml:space="preserve"> وولّوا مَن ولّوا</w:t>
      </w:r>
      <w:r>
        <w:rPr>
          <w:rtl/>
        </w:rPr>
        <w:t>،</w:t>
      </w:r>
      <w:r w:rsidRPr="008E6D89">
        <w:rPr>
          <w:rtl/>
        </w:rPr>
        <w:t>.. و</w:t>
      </w:r>
      <w:r>
        <w:rPr>
          <w:rtl/>
        </w:rPr>
        <w:t>(</w:t>
      </w:r>
      <w:r w:rsidRPr="008E6D89">
        <w:rPr>
          <w:rtl/>
        </w:rPr>
        <w:t>بغا</w:t>
      </w:r>
      <w:r>
        <w:rPr>
          <w:rtl/>
        </w:rPr>
        <w:t>)</w:t>
      </w:r>
      <w:r w:rsidRPr="008E6D89">
        <w:rPr>
          <w:rtl/>
        </w:rPr>
        <w:t xml:space="preserve"> نموذج منهم قال عنه المسعودي</w:t>
      </w:r>
      <w:r>
        <w:rPr>
          <w:rtl/>
        </w:rPr>
        <w:t>:</w:t>
      </w:r>
      <w:r w:rsidRPr="008E6D89">
        <w:rPr>
          <w:rtl/>
        </w:rPr>
        <w:t xml:space="preserve"> </w:t>
      </w:r>
      <w:r w:rsidRPr="00F776B0">
        <w:rPr>
          <w:rtl/>
        </w:rPr>
        <w:t xml:space="preserve">(كان بغا </w:t>
      </w:r>
      <w:r w:rsidRPr="00F776B0">
        <w:rPr>
          <w:rStyle w:val="libFootnotenumChar"/>
          <w:rtl/>
        </w:rPr>
        <w:t>(1)</w:t>
      </w:r>
      <w:r w:rsidRPr="00F776B0">
        <w:rPr>
          <w:rtl/>
        </w:rPr>
        <w:t xml:space="preserve"> من الأتراك من غلمان المعتصم، يشهد الحروب العظام ويباشرها بنفسه فيخرج منها سالماً، ولم يكن يلبس على بَدنه شيئاً من الحديد، فعُذل في ذلك فقال رأيت في نومي النبي (صلّى الله عليه وآله)، ومعه جماعة من أصحابه، فقال: </w:t>
      </w:r>
    </w:p>
    <w:p w:rsidR="00F776B0" w:rsidRPr="008E6D89" w:rsidRDefault="00F776B0" w:rsidP="00C34F02">
      <w:pPr>
        <w:pStyle w:val="libBold2"/>
        <w:rPr>
          <w:rtl/>
        </w:rPr>
      </w:pPr>
      <w:r w:rsidRPr="008E6D89">
        <w:rPr>
          <w:rtl/>
        </w:rPr>
        <w:t>يا بغا</w:t>
      </w:r>
      <w:r>
        <w:rPr>
          <w:rtl/>
        </w:rPr>
        <w:t>،</w:t>
      </w:r>
      <w:r w:rsidRPr="008E6D89">
        <w:rPr>
          <w:rtl/>
        </w:rPr>
        <w:t xml:space="preserve"> أحسنتَ إلى رجلٍ من أمّتي</w:t>
      </w:r>
      <w:r>
        <w:rPr>
          <w:rtl/>
        </w:rPr>
        <w:t>،</w:t>
      </w:r>
      <w:r w:rsidRPr="008E6D89">
        <w:rPr>
          <w:rtl/>
        </w:rPr>
        <w:t xml:space="preserve"> فدعا لك بدعواتٍ استُجيبت له فيك</w:t>
      </w:r>
      <w:r>
        <w:rPr>
          <w:rtl/>
        </w:rPr>
        <w:t>.</w:t>
      </w:r>
      <w:r w:rsidRPr="00F776B0">
        <w:rPr>
          <w:rtl/>
        </w:rPr>
        <w:t xml:space="preserve"> </w:t>
      </w:r>
    </w:p>
    <w:p w:rsidR="00F776B0" w:rsidRPr="008E6D89" w:rsidRDefault="00F776B0" w:rsidP="00F776B0">
      <w:pPr>
        <w:pStyle w:val="libNormal"/>
        <w:rPr>
          <w:rtl/>
        </w:rPr>
      </w:pPr>
      <w:r w:rsidRPr="008E6D89">
        <w:rPr>
          <w:rtl/>
        </w:rPr>
        <w:t>قال</w:t>
      </w:r>
      <w:r>
        <w:rPr>
          <w:rtl/>
        </w:rPr>
        <w:t>:</w:t>
      </w:r>
      <w:r w:rsidRPr="008E6D89">
        <w:rPr>
          <w:rtl/>
        </w:rPr>
        <w:t xml:space="preserve"> فقلت</w:t>
      </w:r>
      <w:r>
        <w:rPr>
          <w:rtl/>
        </w:rPr>
        <w:t>:</w:t>
      </w:r>
      <w:r w:rsidRPr="008E6D89">
        <w:rPr>
          <w:rtl/>
        </w:rPr>
        <w:t xml:space="preserve"> يا رسول الله</w:t>
      </w:r>
      <w:r>
        <w:rPr>
          <w:rtl/>
        </w:rPr>
        <w:t>،</w:t>
      </w:r>
      <w:r w:rsidRPr="008E6D89">
        <w:rPr>
          <w:rtl/>
        </w:rPr>
        <w:t xml:space="preserve"> ومَن ذلك الرّجل</w:t>
      </w:r>
      <w:r>
        <w:rPr>
          <w:rtl/>
        </w:rPr>
        <w:t>؟</w:t>
      </w:r>
      <w:r w:rsidRPr="008E6D89">
        <w:rPr>
          <w:rtl/>
        </w:rPr>
        <w:t xml:space="preserve"> </w:t>
      </w:r>
    </w:p>
    <w:p w:rsidR="00F776B0" w:rsidRPr="008E6D89" w:rsidRDefault="00F776B0" w:rsidP="00F776B0">
      <w:pPr>
        <w:pStyle w:val="libNormal"/>
        <w:rPr>
          <w:rtl/>
        </w:rPr>
      </w:pPr>
      <w:r w:rsidRPr="00F776B0">
        <w:rPr>
          <w:rtl/>
        </w:rPr>
        <w:t xml:space="preserve">قال: </w:t>
      </w:r>
      <w:r w:rsidRPr="00F776B0">
        <w:rPr>
          <w:rStyle w:val="libBold2Char"/>
          <w:rtl/>
        </w:rPr>
        <w:t>الّذي خلّصته من السّباع</w:t>
      </w:r>
      <w:r w:rsidRPr="00F776B0">
        <w:rPr>
          <w:rtl/>
        </w:rPr>
        <w:t xml:space="preserve">. </w:t>
      </w:r>
    </w:p>
    <w:p w:rsidR="00F776B0" w:rsidRPr="008E6D89" w:rsidRDefault="00F776B0" w:rsidP="00F776B0">
      <w:pPr>
        <w:pStyle w:val="libNormal"/>
        <w:rPr>
          <w:rtl/>
        </w:rPr>
      </w:pPr>
      <w:r w:rsidRPr="008E6D89">
        <w:rPr>
          <w:rtl/>
        </w:rPr>
        <w:t>فقلت</w:t>
      </w:r>
      <w:r>
        <w:rPr>
          <w:rtl/>
        </w:rPr>
        <w:t>:</w:t>
      </w:r>
      <w:r w:rsidRPr="008E6D89">
        <w:rPr>
          <w:rtl/>
        </w:rPr>
        <w:t xml:space="preserve"> يا رسول الله</w:t>
      </w:r>
      <w:r>
        <w:rPr>
          <w:rtl/>
        </w:rPr>
        <w:t>،</w:t>
      </w:r>
      <w:r w:rsidRPr="008E6D89">
        <w:rPr>
          <w:rtl/>
        </w:rPr>
        <w:t xml:space="preserve"> فَسل ربّك أن يطيل عمري</w:t>
      </w:r>
      <w:r>
        <w:rPr>
          <w:rtl/>
        </w:rPr>
        <w:t>.</w:t>
      </w:r>
      <w:r w:rsidRPr="008E6D89">
        <w:rPr>
          <w:rtl/>
        </w:rPr>
        <w:t xml:space="preserve"> </w:t>
      </w:r>
    </w:p>
    <w:p w:rsidR="00F776B0" w:rsidRPr="008E6D89" w:rsidRDefault="00F776B0" w:rsidP="00F776B0">
      <w:pPr>
        <w:pStyle w:val="libNormal"/>
        <w:rPr>
          <w:rtl/>
        </w:rPr>
      </w:pPr>
      <w:r w:rsidRPr="00F776B0">
        <w:rPr>
          <w:rtl/>
        </w:rPr>
        <w:t xml:space="preserve">فشالَ يده نحو السماء وقال: </w:t>
      </w:r>
      <w:r w:rsidRPr="00F776B0">
        <w:rPr>
          <w:rStyle w:val="libBold2Char"/>
          <w:rtl/>
        </w:rPr>
        <w:t>اللّهم أطِل عمره وأنسِئ في أجله</w:t>
      </w:r>
      <w:r w:rsidRPr="00F776B0">
        <w:rPr>
          <w:rtl/>
        </w:rPr>
        <w:t xml:space="preserve">. </w:t>
      </w:r>
    </w:p>
    <w:p w:rsidR="00F776B0" w:rsidRPr="008E6D89" w:rsidRDefault="00F776B0" w:rsidP="00F776B0">
      <w:pPr>
        <w:pStyle w:val="libNormal"/>
        <w:rPr>
          <w:rtl/>
        </w:rPr>
      </w:pPr>
      <w:r w:rsidRPr="008E6D89">
        <w:rPr>
          <w:rtl/>
        </w:rPr>
        <w:t>فقلت</w:t>
      </w:r>
      <w:r>
        <w:rPr>
          <w:rtl/>
        </w:rPr>
        <w:t>:</w:t>
      </w:r>
      <w:r w:rsidRPr="008E6D89">
        <w:rPr>
          <w:rtl/>
        </w:rPr>
        <w:t xml:space="preserve"> يا رسول الله</w:t>
      </w:r>
      <w:r>
        <w:rPr>
          <w:rtl/>
        </w:rPr>
        <w:t>،</w:t>
      </w:r>
      <w:r w:rsidRPr="008E6D89">
        <w:rPr>
          <w:rtl/>
        </w:rPr>
        <w:t xml:space="preserve"> خمس وتسعون سنة</w:t>
      </w:r>
      <w:r>
        <w:rPr>
          <w:rtl/>
        </w:rPr>
        <w:t>.</w:t>
      </w:r>
      <w:r w:rsidRPr="008E6D89">
        <w:rPr>
          <w:rtl/>
        </w:rPr>
        <w:t xml:space="preserve"> </w:t>
      </w:r>
    </w:p>
    <w:p w:rsidR="00F776B0" w:rsidRPr="008E6D89" w:rsidRDefault="00F776B0" w:rsidP="00F776B0">
      <w:pPr>
        <w:pStyle w:val="libNormal"/>
        <w:rPr>
          <w:rtl/>
        </w:rPr>
      </w:pPr>
      <w:r w:rsidRPr="00F776B0">
        <w:rPr>
          <w:rtl/>
        </w:rPr>
        <w:t>فقال:</w:t>
      </w:r>
      <w:r w:rsidRPr="00F776B0">
        <w:rPr>
          <w:rStyle w:val="libBold2Char"/>
          <w:rtl/>
        </w:rPr>
        <w:t xml:space="preserve"> خمس وتسعون سنة.</w:t>
      </w:r>
      <w:r w:rsidRPr="00F776B0">
        <w:rPr>
          <w:rtl/>
        </w:rPr>
        <w:t xml:space="preserve"> </w:t>
      </w:r>
    </w:p>
    <w:p w:rsidR="00F776B0" w:rsidRPr="008E6D89" w:rsidRDefault="00F776B0" w:rsidP="00F776B0">
      <w:pPr>
        <w:pStyle w:val="libNormal"/>
        <w:rPr>
          <w:rtl/>
        </w:rPr>
      </w:pPr>
      <w:r w:rsidRPr="00F776B0">
        <w:rPr>
          <w:rtl/>
        </w:rPr>
        <w:t xml:space="preserve">فقال رجل كان بين يديه: </w:t>
      </w:r>
      <w:r w:rsidRPr="00F776B0">
        <w:rPr>
          <w:rStyle w:val="libBold2Char"/>
          <w:rtl/>
        </w:rPr>
        <w:t>ويوقَى من الآفات</w:t>
      </w:r>
      <w:r w:rsidRPr="00F776B0">
        <w:rPr>
          <w:rtl/>
        </w:rPr>
        <w:t xml:space="preserve">. </w:t>
      </w:r>
    </w:p>
    <w:p w:rsidR="00F776B0" w:rsidRPr="008E6D89" w:rsidRDefault="00F776B0" w:rsidP="00F776B0">
      <w:pPr>
        <w:pStyle w:val="libNormal"/>
        <w:rPr>
          <w:rtl/>
        </w:rPr>
      </w:pPr>
      <w:r w:rsidRPr="00F776B0">
        <w:rPr>
          <w:rtl/>
        </w:rPr>
        <w:t xml:space="preserve">فقال النبيّ (صلّى الله عليه وآله): </w:t>
      </w:r>
      <w:r w:rsidRPr="00F776B0">
        <w:rPr>
          <w:rStyle w:val="libBold2Char"/>
          <w:rtl/>
        </w:rPr>
        <w:t>ويوقى من الآفات.</w:t>
      </w:r>
      <w:r w:rsidRPr="00F776B0">
        <w:rPr>
          <w:rtl/>
        </w:rPr>
        <w:t xml:space="preserve"> </w:t>
      </w:r>
    </w:p>
    <w:p w:rsidR="00F776B0" w:rsidRPr="008E6D89" w:rsidRDefault="00F776B0" w:rsidP="00F776B0">
      <w:pPr>
        <w:pStyle w:val="libNormal"/>
        <w:rPr>
          <w:rtl/>
        </w:rPr>
      </w:pPr>
      <w:r w:rsidRPr="008E6D89">
        <w:rPr>
          <w:rtl/>
        </w:rPr>
        <w:t>فقلت للرّجل</w:t>
      </w:r>
      <w:r>
        <w:rPr>
          <w:rtl/>
        </w:rPr>
        <w:t>:</w:t>
      </w:r>
      <w:r w:rsidRPr="008E6D89">
        <w:rPr>
          <w:rtl/>
        </w:rPr>
        <w:t xml:space="preserve"> مَن أنت</w:t>
      </w:r>
      <w:r>
        <w:rPr>
          <w:rtl/>
        </w:rPr>
        <w:t>؟</w:t>
      </w:r>
      <w:r w:rsidRPr="008E6D89">
        <w:rPr>
          <w:rtl/>
        </w:rPr>
        <w:t xml:space="preserve"> </w:t>
      </w:r>
    </w:p>
    <w:p w:rsidR="00F776B0" w:rsidRPr="008E6D89" w:rsidRDefault="00F776B0" w:rsidP="00F776B0">
      <w:pPr>
        <w:pStyle w:val="libNormal"/>
        <w:rPr>
          <w:rtl/>
        </w:rPr>
      </w:pPr>
      <w:r w:rsidRPr="00F776B0">
        <w:rPr>
          <w:rtl/>
        </w:rPr>
        <w:t xml:space="preserve">قال: </w:t>
      </w:r>
      <w:r w:rsidRPr="00F776B0">
        <w:rPr>
          <w:rStyle w:val="libBold2Char"/>
          <w:rtl/>
        </w:rPr>
        <w:t>أنا عليّ بن أبي طالب</w:t>
      </w:r>
      <w:r w:rsidRPr="00F776B0">
        <w:rPr>
          <w:rtl/>
        </w:rPr>
        <w:t xml:space="preserve">. </w:t>
      </w:r>
    </w:p>
    <w:p w:rsidR="00F776B0" w:rsidRPr="008E6D89" w:rsidRDefault="00F776B0" w:rsidP="00F776B0">
      <w:pPr>
        <w:pStyle w:val="libNormal"/>
        <w:rPr>
          <w:rtl/>
        </w:rPr>
      </w:pPr>
      <w:r w:rsidRPr="008E6D89">
        <w:rPr>
          <w:rtl/>
        </w:rPr>
        <w:t>فاستيقظتُ من نومي وأنا أقول</w:t>
      </w:r>
      <w:r>
        <w:rPr>
          <w:rtl/>
        </w:rPr>
        <w:t>:</w:t>
      </w:r>
      <w:r w:rsidRPr="008E6D89">
        <w:rPr>
          <w:rtl/>
        </w:rPr>
        <w:t xml:space="preserve"> عليّ بن أبي طالب</w:t>
      </w:r>
      <w:r>
        <w:rPr>
          <w:rtl/>
        </w:rPr>
        <w:t>!</w:t>
      </w:r>
      <w:r w:rsidRPr="008E6D89">
        <w:rPr>
          <w:rtl/>
        </w:rPr>
        <w:t xml:space="preserve"> </w:t>
      </w:r>
    </w:p>
    <w:p w:rsidR="00F776B0" w:rsidRPr="008E6D89" w:rsidRDefault="00F776B0" w:rsidP="00F776B0">
      <w:pPr>
        <w:pStyle w:val="libNormal"/>
        <w:rPr>
          <w:rtl/>
        </w:rPr>
      </w:pPr>
      <w:r w:rsidRPr="008E6D89">
        <w:rPr>
          <w:rtl/>
        </w:rPr>
        <w:t>وكان بغا كثير التعطّف والبِرّ على الطالبيّين</w:t>
      </w:r>
      <w:r>
        <w:rPr>
          <w:rtl/>
        </w:rPr>
        <w:t>،</w:t>
      </w:r>
      <w:r w:rsidRPr="008E6D89">
        <w:rPr>
          <w:rtl/>
        </w:rPr>
        <w:t xml:space="preserve"> فقيل له</w:t>
      </w:r>
      <w:r>
        <w:rPr>
          <w:rtl/>
        </w:rPr>
        <w:t>:</w:t>
      </w:r>
      <w:r w:rsidRPr="008E6D89">
        <w:rPr>
          <w:rtl/>
        </w:rPr>
        <w:t xml:space="preserve"> ما كان ذلك الرّجل الذي خلّصته من السّباع</w:t>
      </w:r>
      <w:r>
        <w:rPr>
          <w:rtl/>
        </w:rPr>
        <w:t>؟</w:t>
      </w:r>
      <w:r w:rsidRPr="008E6D89">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8E6D89">
        <w:rPr>
          <w:rtl/>
        </w:rPr>
        <w:t>(1) بغا</w:t>
      </w:r>
      <w:r>
        <w:rPr>
          <w:rtl/>
        </w:rPr>
        <w:t>:</w:t>
      </w:r>
      <w:r w:rsidRPr="008E6D89">
        <w:rPr>
          <w:rtl/>
        </w:rPr>
        <w:t xml:space="preserve"> هو اسم كان يحمله قائد كبير من الأتراك في سلطنة بني العباس</w:t>
      </w:r>
      <w:r>
        <w:rPr>
          <w:rtl/>
        </w:rPr>
        <w:t>،</w:t>
      </w:r>
      <w:r w:rsidRPr="008E6D89">
        <w:rPr>
          <w:rtl/>
        </w:rPr>
        <w:t xml:space="preserve"> وبغا المذكور هنا هو المشهور ببغا الكبير</w:t>
      </w:r>
      <w:r>
        <w:rPr>
          <w:rtl/>
        </w:rPr>
        <w:t>،</w:t>
      </w:r>
      <w:r w:rsidRPr="008E6D89">
        <w:rPr>
          <w:rtl/>
        </w:rPr>
        <w:t xml:space="preserve"> وهو الذي قَتلَ المتوكل كما سترى</w:t>
      </w:r>
      <w:r>
        <w:rPr>
          <w:rtl/>
        </w:rPr>
        <w:t>،</w:t>
      </w:r>
      <w:r w:rsidRPr="008E6D89">
        <w:rPr>
          <w:rtl/>
        </w:rPr>
        <w:t xml:space="preserve"> وبغا الثاني كان يُلقّب بالشرابي</w:t>
      </w:r>
      <w:r>
        <w:rPr>
          <w:rtl/>
        </w:rPr>
        <w:t>.</w:t>
      </w:r>
    </w:p>
    <w:p w:rsidR="00F776B0" w:rsidRDefault="00F776B0" w:rsidP="00F776B0">
      <w:pPr>
        <w:pStyle w:val="libNormal"/>
        <w:rPr>
          <w:rtl/>
        </w:rPr>
      </w:pPr>
      <w:r>
        <w:rPr>
          <w:rtl/>
        </w:rPr>
        <w:br w:type="page"/>
      </w:r>
    </w:p>
    <w:p w:rsidR="00F776B0" w:rsidRPr="0028648B" w:rsidRDefault="00F776B0" w:rsidP="00F776B0">
      <w:pPr>
        <w:pStyle w:val="libNormal"/>
        <w:rPr>
          <w:rtl/>
        </w:rPr>
      </w:pPr>
      <w:r w:rsidRPr="0028648B">
        <w:rPr>
          <w:rtl/>
        </w:rPr>
        <w:lastRenderedPageBreak/>
        <w:t>قال</w:t>
      </w:r>
      <w:r>
        <w:rPr>
          <w:rtl/>
        </w:rPr>
        <w:t>:</w:t>
      </w:r>
      <w:r w:rsidRPr="0028648B">
        <w:rPr>
          <w:rtl/>
        </w:rPr>
        <w:t xml:space="preserve"> أُتيَ المعتصم بالله برجلٍ قد رُمي ببدعةٍ</w:t>
      </w:r>
      <w:r>
        <w:rPr>
          <w:rtl/>
        </w:rPr>
        <w:t>،</w:t>
      </w:r>
      <w:r w:rsidRPr="0028648B">
        <w:rPr>
          <w:rtl/>
        </w:rPr>
        <w:t xml:space="preserve"> فجرَت بينهم في اللّيل مخاطبة في خلوةٍ فقال لي المعتصم</w:t>
      </w:r>
      <w:r>
        <w:rPr>
          <w:rtl/>
        </w:rPr>
        <w:t>:</w:t>
      </w:r>
      <w:r w:rsidRPr="0028648B">
        <w:rPr>
          <w:rtl/>
        </w:rPr>
        <w:t xml:space="preserve"> خُذ هذا فألقه إلى السّباع</w:t>
      </w:r>
      <w:r>
        <w:rPr>
          <w:rtl/>
        </w:rPr>
        <w:t>.</w:t>
      </w:r>
      <w:r w:rsidRPr="0028648B">
        <w:rPr>
          <w:rtl/>
        </w:rPr>
        <w:t xml:space="preserve"> </w:t>
      </w:r>
    </w:p>
    <w:p w:rsidR="00F776B0" w:rsidRPr="0028648B" w:rsidRDefault="00F776B0" w:rsidP="00F776B0">
      <w:pPr>
        <w:pStyle w:val="libNormal"/>
        <w:rPr>
          <w:rtl/>
        </w:rPr>
      </w:pPr>
      <w:r w:rsidRPr="0028648B">
        <w:rPr>
          <w:rtl/>
        </w:rPr>
        <w:t>فأتيتُ بالرجل إلى السّباع لألقيه إليها وأنا مغتاظ عليه</w:t>
      </w:r>
      <w:r>
        <w:rPr>
          <w:rtl/>
        </w:rPr>
        <w:t>،</w:t>
      </w:r>
      <w:r w:rsidRPr="0028648B">
        <w:rPr>
          <w:rtl/>
        </w:rPr>
        <w:t xml:space="preserve"> فسمعته يقول</w:t>
      </w:r>
      <w:r>
        <w:rPr>
          <w:rtl/>
        </w:rPr>
        <w:t>:</w:t>
      </w:r>
      <w:r w:rsidRPr="0028648B">
        <w:rPr>
          <w:rtl/>
        </w:rPr>
        <w:t xml:space="preserve"> اللّهم إنّك تَعلم أنّي ما كلّمت إلاّ فيك</w:t>
      </w:r>
      <w:r>
        <w:rPr>
          <w:rtl/>
        </w:rPr>
        <w:t>،</w:t>
      </w:r>
      <w:r w:rsidRPr="0028648B">
        <w:rPr>
          <w:rtl/>
        </w:rPr>
        <w:t xml:space="preserve"> ولا نصرتُ إلاّ دينك</w:t>
      </w:r>
      <w:r>
        <w:rPr>
          <w:rtl/>
        </w:rPr>
        <w:t>،</w:t>
      </w:r>
      <w:r w:rsidRPr="0028648B">
        <w:rPr>
          <w:rtl/>
        </w:rPr>
        <w:t xml:space="preserve"> ولا أتيت إلاّ من توحيدك</w:t>
      </w:r>
      <w:r>
        <w:rPr>
          <w:rtl/>
        </w:rPr>
        <w:t>،</w:t>
      </w:r>
      <w:r w:rsidRPr="0028648B">
        <w:rPr>
          <w:rtl/>
        </w:rPr>
        <w:t xml:space="preserve"> ولم أرِد غيرك تقرّباً إليك بطاعتك</w:t>
      </w:r>
      <w:r>
        <w:rPr>
          <w:rtl/>
        </w:rPr>
        <w:t>،</w:t>
      </w:r>
      <w:r w:rsidRPr="0028648B">
        <w:rPr>
          <w:rtl/>
        </w:rPr>
        <w:t xml:space="preserve"> وإقامةً للحقّ على مَن خالفك</w:t>
      </w:r>
      <w:r>
        <w:rPr>
          <w:rtl/>
        </w:rPr>
        <w:t>،</w:t>
      </w:r>
      <w:r w:rsidRPr="0028648B">
        <w:rPr>
          <w:rtl/>
        </w:rPr>
        <w:t xml:space="preserve"> أفتُسلمني</w:t>
      </w:r>
      <w:r>
        <w:rPr>
          <w:rtl/>
        </w:rPr>
        <w:t>؟</w:t>
      </w:r>
      <w:r w:rsidRPr="0028648B">
        <w:rPr>
          <w:rtl/>
        </w:rPr>
        <w:t xml:space="preserve">! </w:t>
      </w:r>
    </w:p>
    <w:p w:rsidR="00F776B0" w:rsidRPr="0028648B" w:rsidRDefault="00F776B0" w:rsidP="00F776B0">
      <w:pPr>
        <w:pStyle w:val="libNormal"/>
        <w:rPr>
          <w:rtl/>
        </w:rPr>
      </w:pPr>
      <w:r w:rsidRPr="0028648B">
        <w:rPr>
          <w:rtl/>
        </w:rPr>
        <w:t>قال بغا</w:t>
      </w:r>
      <w:r>
        <w:rPr>
          <w:rtl/>
        </w:rPr>
        <w:t>:</w:t>
      </w:r>
      <w:r w:rsidRPr="0028648B">
        <w:rPr>
          <w:rtl/>
        </w:rPr>
        <w:t xml:space="preserve"> فارتعدتُ وداخَلتني رقّة</w:t>
      </w:r>
      <w:r>
        <w:rPr>
          <w:rtl/>
        </w:rPr>
        <w:t>،</w:t>
      </w:r>
      <w:r w:rsidRPr="0028648B">
        <w:rPr>
          <w:rtl/>
        </w:rPr>
        <w:t xml:space="preserve"> ومُلئ قلبي رعباً</w:t>
      </w:r>
      <w:r>
        <w:rPr>
          <w:rtl/>
        </w:rPr>
        <w:t>،</w:t>
      </w:r>
      <w:r w:rsidRPr="0028648B">
        <w:rPr>
          <w:rtl/>
        </w:rPr>
        <w:t xml:space="preserve"> فجذبتهُ عن طرف بركة السّباع وقد كدتُ أن أزجّ به فيها</w:t>
      </w:r>
      <w:r>
        <w:rPr>
          <w:rtl/>
        </w:rPr>
        <w:t>،</w:t>
      </w:r>
      <w:r w:rsidRPr="0028648B">
        <w:rPr>
          <w:rtl/>
        </w:rPr>
        <w:t xml:space="preserve"> وأتيتُ به إلى حُجرتي فأخفيته فيها</w:t>
      </w:r>
      <w:r>
        <w:rPr>
          <w:rtl/>
        </w:rPr>
        <w:t>.</w:t>
      </w:r>
      <w:r w:rsidRPr="0028648B">
        <w:rPr>
          <w:rtl/>
        </w:rPr>
        <w:t xml:space="preserve"> </w:t>
      </w:r>
    </w:p>
    <w:p w:rsidR="00F776B0" w:rsidRPr="0028648B" w:rsidRDefault="00F776B0" w:rsidP="00F776B0">
      <w:pPr>
        <w:pStyle w:val="libNormal"/>
        <w:rPr>
          <w:rtl/>
        </w:rPr>
      </w:pPr>
      <w:r w:rsidRPr="0028648B">
        <w:rPr>
          <w:rtl/>
        </w:rPr>
        <w:t>وأتيتُ المعتصم فقال</w:t>
      </w:r>
      <w:r>
        <w:rPr>
          <w:rtl/>
        </w:rPr>
        <w:t>:</w:t>
      </w:r>
      <w:r w:rsidRPr="0028648B">
        <w:rPr>
          <w:rtl/>
        </w:rPr>
        <w:t xml:space="preserve"> هيه</w:t>
      </w:r>
      <w:r>
        <w:rPr>
          <w:rtl/>
        </w:rPr>
        <w:t>!</w:t>
      </w:r>
      <w:r w:rsidRPr="0028648B">
        <w:rPr>
          <w:rtl/>
        </w:rPr>
        <w:t xml:space="preserve"> </w:t>
      </w:r>
    </w:p>
    <w:p w:rsidR="00F776B0" w:rsidRPr="0028648B" w:rsidRDefault="00F776B0" w:rsidP="00F776B0">
      <w:pPr>
        <w:pStyle w:val="libNormal"/>
        <w:rPr>
          <w:rtl/>
        </w:rPr>
      </w:pPr>
      <w:r w:rsidRPr="0028648B">
        <w:rPr>
          <w:rtl/>
        </w:rPr>
        <w:t>فقلتُ</w:t>
      </w:r>
      <w:r>
        <w:rPr>
          <w:rtl/>
        </w:rPr>
        <w:t>:</w:t>
      </w:r>
      <w:r w:rsidRPr="0028648B">
        <w:rPr>
          <w:rtl/>
        </w:rPr>
        <w:t xml:space="preserve"> ألقيته</w:t>
      </w:r>
      <w:r>
        <w:rPr>
          <w:rtl/>
        </w:rPr>
        <w:t>.</w:t>
      </w:r>
      <w:r w:rsidRPr="0028648B">
        <w:rPr>
          <w:rtl/>
        </w:rPr>
        <w:t xml:space="preserve"> </w:t>
      </w:r>
    </w:p>
    <w:p w:rsidR="00F776B0" w:rsidRPr="0028648B" w:rsidRDefault="00F776B0" w:rsidP="00F776B0">
      <w:pPr>
        <w:pStyle w:val="libNormal"/>
        <w:rPr>
          <w:rtl/>
        </w:rPr>
      </w:pPr>
      <w:r w:rsidRPr="0028648B">
        <w:rPr>
          <w:rtl/>
        </w:rPr>
        <w:t>فقال</w:t>
      </w:r>
      <w:r>
        <w:rPr>
          <w:rtl/>
        </w:rPr>
        <w:t>:</w:t>
      </w:r>
      <w:r w:rsidRPr="0028648B">
        <w:rPr>
          <w:rtl/>
        </w:rPr>
        <w:t xml:space="preserve"> فما سمعته يقول</w:t>
      </w:r>
      <w:r>
        <w:rPr>
          <w:rtl/>
        </w:rPr>
        <w:t>؟</w:t>
      </w:r>
      <w:r w:rsidRPr="0028648B">
        <w:rPr>
          <w:rtl/>
        </w:rPr>
        <w:t xml:space="preserve"> </w:t>
      </w:r>
    </w:p>
    <w:p w:rsidR="00F776B0" w:rsidRPr="0028648B" w:rsidRDefault="00F776B0" w:rsidP="00F776B0">
      <w:pPr>
        <w:pStyle w:val="libNormal"/>
        <w:rPr>
          <w:rtl/>
        </w:rPr>
      </w:pPr>
      <w:r w:rsidRPr="0028648B">
        <w:rPr>
          <w:rtl/>
        </w:rPr>
        <w:t>قلت</w:t>
      </w:r>
      <w:r>
        <w:rPr>
          <w:rtl/>
        </w:rPr>
        <w:t>:</w:t>
      </w:r>
      <w:r w:rsidRPr="0028648B">
        <w:rPr>
          <w:rtl/>
        </w:rPr>
        <w:t xml:space="preserve"> أنا أعجميّ وكان يتكلّم بكلام عربيّ</w:t>
      </w:r>
      <w:r>
        <w:rPr>
          <w:rtl/>
        </w:rPr>
        <w:t>،</w:t>
      </w:r>
      <w:r w:rsidRPr="0028648B">
        <w:rPr>
          <w:rtl/>
        </w:rPr>
        <w:t xml:space="preserve"> ما كنتُ أعلم ما يقول.. </w:t>
      </w:r>
    </w:p>
    <w:p w:rsidR="00F776B0" w:rsidRPr="0028648B" w:rsidRDefault="00F776B0" w:rsidP="00F776B0">
      <w:pPr>
        <w:pStyle w:val="libNormal"/>
        <w:rPr>
          <w:rtl/>
        </w:rPr>
      </w:pPr>
      <w:r w:rsidRPr="0028648B">
        <w:rPr>
          <w:rtl/>
        </w:rPr>
        <w:t>وقد كان الرجل أغلظَ للمعتصم في خطابه</w:t>
      </w:r>
      <w:r>
        <w:rPr>
          <w:rtl/>
        </w:rPr>
        <w:t>.</w:t>
      </w:r>
      <w:r w:rsidRPr="0028648B">
        <w:rPr>
          <w:rtl/>
        </w:rPr>
        <w:t xml:space="preserve"> </w:t>
      </w:r>
    </w:p>
    <w:p w:rsidR="00F776B0" w:rsidRPr="0028648B" w:rsidRDefault="00F776B0" w:rsidP="00F776B0">
      <w:pPr>
        <w:pStyle w:val="libNormal"/>
        <w:rPr>
          <w:rtl/>
        </w:rPr>
      </w:pPr>
      <w:r w:rsidRPr="0028648B">
        <w:rPr>
          <w:rtl/>
        </w:rPr>
        <w:t>فلمّا كان في السحر قلت للرجل</w:t>
      </w:r>
      <w:r>
        <w:rPr>
          <w:rtl/>
        </w:rPr>
        <w:t>:</w:t>
      </w:r>
      <w:r w:rsidRPr="0028648B">
        <w:rPr>
          <w:rtl/>
        </w:rPr>
        <w:t xml:space="preserve"> قد فتحتُ الأبواب</w:t>
      </w:r>
      <w:r>
        <w:rPr>
          <w:rtl/>
        </w:rPr>
        <w:t>،</w:t>
      </w:r>
      <w:r w:rsidRPr="0028648B">
        <w:rPr>
          <w:rtl/>
        </w:rPr>
        <w:t xml:space="preserve"> وأنا مُخرجك مع رجال الحَرس</w:t>
      </w:r>
      <w:r>
        <w:rPr>
          <w:rtl/>
        </w:rPr>
        <w:t>،</w:t>
      </w:r>
      <w:r w:rsidRPr="0028648B">
        <w:rPr>
          <w:rtl/>
        </w:rPr>
        <w:t xml:space="preserve"> وقد آثرتك على نفسي ووقيتك بروحي</w:t>
      </w:r>
      <w:r>
        <w:rPr>
          <w:rtl/>
        </w:rPr>
        <w:t>،</w:t>
      </w:r>
      <w:r w:rsidRPr="0028648B">
        <w:rPr>
          <w:rtl/>
        </w:rPr>
        <w:t xml:space="preserve"> فاجهد أن لا تظهر في أيام المعتصم</w:t>
      </w:r>
      <w:r>
        <w:rPr>
          <w:rtl/>
        </w:rPr>
        <w:t>.</w:t>
      </w:r>
      <w:r w:rsidRPr="0028648B">
        <w:rPr>
          <w:rtl/>
        </w:rPr>
        <w:t xml:space="preserve"> </w:t>
      </w:r>
    </w:p>
    <w:p w:rsidR="00F776B0" w:rsidRPr="0028648B" w:rsidRDefault="00F776B0" w:rsidP="00F776B0">
      <w:pPr>
        <w:pStyle w:val="libNormal"/>
        <w:rPr>
          <w:rtl/>
        </w:rPr>
      </w:pPr>
      <w:r w:rsidRPr="0028648B">
        <w:rPr>
          <w:rtl/>
        </w:rPr>
        <w:t>قال</w:t>
      </w:r>
      <w:r>
        <w:rPr>
          <w:rtl/>
        </w:rPr>
        <w:t>:</w:t>
      </w:r>
      <w:r w:rsidRPr="0028648B">
        <w:rPr>
          <w:rtl/>
        </w:rPr>
        <w:t xml:space="preserve"> نعم</w:t>
      </w:r>
      <w:r>
        <w:rPr>
          <w:rtl/>
        </w:rPr>
        <w:t>.</w:t>
      </w:r>
      <w:r w:rsidRPr="0028648B">
        <w:rPr>
          <w:rtl/>
        </w:rPr>
        <w:t xml:space="preserve"> </w:t>
      </w:r>
    </w:p>
    <w:p w:rsidR="00F776B0" w:rsidRPr="0028648B" w:rsidRDefault="00F776B0" w:rsidP="00F776B0">
      <w:pPr>
        <w:pStyle w:val="libNormal"/>
        <w:rPr>
          <w:rtl/>
        </w:rPr>
      </w:pPr>
      <w:r w:rsidRPr="0028648B">
        <w:rPr>
          <w:rtl/>
        </w:rPr>
        <w:t>قلت</w:t>
      </w:r>
      <w:r>
        <w:rPr>
          <w:rtl/>
        </w:rPr>
        <w:t>:</w:t>
      </w:r>
      <w:r w:rsidRPr="0028648B">
        <w:rPr>
          <w:rtl/>
        </w:rPr>
        <w:t xml:space="preserve"> فما خبرك</w:t>
      </w:r>
      <w:r>
        <w:rPr>
          <w:rtl/>
        </w:rPr>
        <w:t>؟</w:t>
      </w:r>
      <w:r w:rsidRPr="0028648B">
        <w:rPr>
          <w:rtl/>
        </w:rPr>
        <w:t xml:space="preserve"> </w:t>
      </w:r>
    </w:p>
    <w:p w:rsidR="00F776B0" w:rsidRPr="0028648B" w:rsidRDefault="00F776B0" w:rsidP="00F776B0">
      <w:pPr>
        <w:pStyle w:val="libNormal"/>
        <w:rPr>
          <w:rtl/>
        </w:rPr>
      </w:pPr>
      <w:r w:rsidRPr="00F776B0">
        <w:rPr>
          <w:rtl/>
        </w:rPr>
        <w:t xml:space="preserve">قال: هجمَ رجل من عمّاله في بلدنا على ارتكاب المحارم والفجور، وإماتة الحقّ ونصر الباطل، فسرَى ذلك في إفساد الشريعة وهدم التوحيد، فلم أجِد ناصراً عليه، فوثبتُ عليه في ليلة فقتلته؛ لأنّ جُرمه كان مستحقّاً في الشريعة أن يُفعل به ذلك، فأُخِذت، فكان ما رأيت) </w:t>
      </w:r>
      <w:r w:rsidRPr="00F776B0">
        <w:rPr>
          <w:rStyle w:val="libFootnotenumChar"/>
          <w:rtl/>
        </w:rPr>
        <w:t>(1)</w:t>
      </w:r>
      <w:r w:rsidRPr="002F50FE">
        <w:rPr>
          <w:rtl/>
        </w:rPr>
        <w:t>.</w:t>
      </w:r>
      <w:r w:rsidRPr="00F776B0">
        <w:rPr>
          <w:rtl/>
        </w:rPr>
        <w:t xml:space="preserve"> </w:t>
      </w:r>
    </w:p>
    <w:p w:rsidR="00F776B0" w:rsidRPr="0028648B" w:rsidRDefault="00F776B0" w:rsidP="00F776B0">
      <w:pPr>
        <w:pStyle w:val="libNormal"/>
        <w:rPr>
          <w:rtl/>
        </w:rPr>
      </w:pPr>
      <w:r w:rsidRPr="0028648B">
        <w:rPr>
          <w:rtl/>
        </w:rPr>
        <w:t>لقد ارتَعدت فرائص هذا القائد التّركيّ الجبّار</w:t>
      </w:r>
      <w:r>
        <w:rPr>
          <w:rtl/>
        </w:rPr>
        <w:t>،</w:t>
      </w:r>
      <w:r w:rsidRPr="0028648B">
        <w:rPr>
          <w:rtl/>
        </w:rPr>
        <w:t xml:space="preserve"> ومُلئ قلبه رعباً حين سمعَ من هذا الرجل ما سمعه من ذكر الله تبارك وتعالى</w:t>
      </w:r>
      <w:r>
        <w:rPr>
          <w:rtl/>
        </w:rPr>
        <w:t>،</w:t>
      </w:r>
      <w:r w:rsidRPr="0028648B">
        <w:rPr>
          <w:rtl/>
        </w:rPr>
        <w:t xml:space="preserve"> وتَرأّف به لمّا عَرف إيمانه وغِيرته على الدّين</w:t>
      </w:r>
      <w:r>
        <w:rPr>
          <w:rtl/>
        </w:rPr>
        <w:t>،</w:t>
      </w:r>
      <w:r w:rsidRPr="0028648B">
        <w:rPr>
          <w:rtl/>
        </w:rPr>
        <w:t xml:space="preserve"> وتحمّل مسؤوليّة إنجائه من الحكم الظالم عليه بإلقائه طعمةً للسّباع</w:t>
      </w:r>
      <w:r>
        <w:rPr>
          <w:rtl/>
        </w:rPr>
        <w:t>،</w:t>
      </w:r>
      <w:r w:rsidRPr="0028648B">
        <w:rPr>
          <w:rtl/>
        </w:rPr>
        <w:t xml:space="preserve"> تمزّق لحمه وتنهش عظامه</w:t>
      </w:r>
      <w:r>
        <w:rPr>
          <w:rtl/>
        </w:rPr>
        <w:t>،</w:t>
      </w:r>
      <w:r w:rsidRPr="0028648B">
        <w:rPr>
          <w:rtl/>
        </w:rPr>
        <w:t xml:space="preserve"> ثأراً لفاسقٍ من موظّفيه الّذين ينشرون الفساد في البلاد</w:t>
      </w:r>
      <w:r>
        <w:rPr>
          <w:rtl/>
        </w:rPr>
        <w:t>؟</w:t>
      </w:r>
      <w:r w:rsidRPr="0028648B">
        <w:rPr>
          <w:rtl/>
        </w:rPr>
        <w:t>! وهل نزلَ مثل هذا الحكم في شريعةٍ من شرائع السّماء</w:t>
      </w:r>
      <w:r>
        <w:rPr>
          <w:rtl/>
        </w:rPr>
        <w:t>؟</w:t>
      </w:r>
      <w:r w:rsidRPr="0028648B">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8648B">
        <w:rPr>
          <w:rtl/>
        </w:rPr>
        <w:t>(1) بحار الأنوار</w:t>
      </w:r>
      <w:r>
        <w:rPr>
          <w:rtl/>
        </w:rPr>
        <w:t>:</w:t>
      </w:r>
      <w:r w:rsidRPr="0028648B">
        <w:rPr>
          <w:rtl/>
        </w:rPr>
        <w:t xml:space="preserve"> ج 50 ص 218</w:t>
      </w:r>
      <w:r>
        <w:rPr>
          <w:rtl/>
        </w:rPr>
        <w:t xml:space="preserve"> - </w:t>
      </w:r>
      <w:r w:rsidRPr="0028648B">
        <w:rPr>
          <w:rtl/>
        </w:rPr>
        <w:t>219</w:t>
      </w:r>
      <w:r>
        <w:rPr>
          <w:rtl/>
        </w:rPr>
        <w:t>،</w:t>
      </w:r>
      <w:r w:rsidRPr="0028648B">
        <w:rPr>
          <w:rtl/>
        </w:rPr>
        <w:t xml:space="preserve"> ومروج الذهب</w:t>
      </w:r>
      <w:r>
        <w:rPr>
          <w:rtl/>
        </w:rPr>
        <w:t>:</w:t>
      </w:r>
      <w:r w:rsidRPr="0028648B">
        <w:rPr>
          <w:rtl/>
        </w:rPr>
        <w:t xml:space="preserve"> ج 4 ص 76</w:t>
      </w:r>
      <w:r>
        <w:rPr>
          <w:rtl/>
        </w:rPr>
        <w:t xml:space="preserve"> - </w:t>
      </w:r>
      <w:r w:rsidRPr="0028648B">
        <w:rPr>
          <w:rtl/>
        </w:rPr>
        <w:t>77</w:t>
      </w:r>
      <w:r>
        <w:rPr>
          <w:rtl/>
        </w:rPr>
        <w:t>.</w:t>
      </w:r>
      <w:r w:rsidRPr="0028648B">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28648B">
        <w:rPr>
          <w:rtl/>
        </w:rPr>
        <w:lastRenderedPageBreak/>
        <w:t>قد فعلَ ذلك إبقاء على سلطانه بلا شك</w:t>
      </w:r>
      <w:r>
        <w:rPr>
          <w:rtl/>
        </w:rPr>
        <w:t>،</w:t>
      </w:r>
      <w:r w:rsidRPr="0028648B">
        <w:rPr>
          <w:rtl/>
        </w:rPr>
        <w:t xml:space="preserve"> ولكن ما هو الدّين الذي كان يعتنقه الخليفة على المسلمين</w:t>
      </w:r>
      <w:r>
        <w:rPr>
          <w:rtl/>
        </w:rPr>
        <w:t>؟</w:t>
      </w:r>
      <w:r w:rsidRPr="0028648B">
        <w:rPr>
          <w:rtl/>
        </w:rPr>
        <w:t xml:space="preserve">! وهل كان من شروط الخلافة في الإسلام أن يكون </w:t>
      </w:r>
      <w:r>
        <w:rPr>
          <w:rtl/>
        </w:rPr>
        <w:t>(</w:t>
      </w:r>
      <w:r w:rsidRPr="0028648B">
        <w:rPr>
          <w:rtl/>
        </w:rPr>
        <w:t>قصر الإمارة</w:t>
      </w:r>
      <w:r>
        <w:rPr>
          <w:rtl/>
        </w:rPr>
        <w:t>)</w:t>
      </w:r>
      <w:r w:rsidRPr="0028648B">
        <w:rPr>
          <w:rtl/>
        </w:rPr>
        <w:t xml:space="preserve"> مقصف لهوٍ وطربٍ وقِيانٍ وحِسانٍ</w:t>
      </w:r>
      <w:r>
        <w:rPr>
          <w:rtl/>
        </w:rPr>
        <w:t>،</w:t>
      </w:r>
      <w:r w:rsidRPr="0028648B">
        <w:rPr>
          <w:rtl/>
        </w:rPr>
        <w:t xml:space="preserve"> ووصائف وغلمان</w:t>
      </w:r>
      <w:r>
        <w:rPr>
          <w:rtl/>
        </w:rPr>
        <w:t>،</w:t>
      </w:r>
      <w:r w:rsidRPr="0028648B">
        <w:rPr>
          <w:rtl/>
        </w:rPr>
        <w:t>.. ومركز مؤامرات على مَن يحمل في قلبه ذرّةً من الإيمان</w:t>
      </w:r>
      <w:r>
        <w:rPr>
          <w:rtl/>
        </w:rPr>
        <w:t>؟</w:t>
      </w:r>
      <w:r w:rsidRPr="0028648B">
        <w:rPr>
          <w:rtl/>
        </w:rPr>
        <w:t xml:space="preserve">! </w:t>
      </w:r>
    </w:p>
    <w:p w:rsidR="00F776B0" w:rsidRPr="00C34F02" w:rsidRDefault="00F776B0" w:rsidP="00C34F02">
      <w:pPr>
        <w:pStyle w:val="libCenter"/>
        <w:rPr>
          <w:rtl/>
        </w:rPr>
      </w:pPr>
      <w:r w:rsidRPr="0028648B">
        <w:rPr>
          <w:rtl/>
        </w:rPr>
        <w:t xml:space="preserve">*** </w:t>
      </w:r>
    </w:p>
    <w:p w:rsidR="00F776B0" w:rsidRPr="0028648B" w:rsidRDefault="00F776B0" w:rsidP="00F776B0">
      <w:pPr>
        <w:pStyle w:val="libNormal"/>
        <w:rPr>
          <w:rtl/>
        </w:rPr>
      </w:pPr>
      <w:r w:rsidRPr="00C34F02">
        <w:rPr>
          <w:rStyle w:val="libBold2Char"/>
          <w:rtl/>
        </w:rPr>
        <w:t>أمّا الرواية الثالثة،</w:t>
      </w:r>
      <w:r w:rsidRPr="00F776B0">
        <w:rPr>
          <w:rtl/>
        </w:rPr>
        <w:t xml:space="preserve"> فهي ما حكاه أبو القاسم البغداديّ، عن زرافة - خادم المتوكل - الذي قال: </w:t>
      </w:r>
    </w:p>
    <w:p w:rsidR="00F776B0" w:rsidRPr="0028648B" w:rsidRDefault="00F776B0" w:rsidP="00F776B0">
      <w:pPr>
        <w:pStyle w:val="libNormal"/>
        <w:rPr>
          <w:rtl/>
        </w:rPr>
      </w:pPr>
      <w:r>
        <w:rPr>
          <w:rtl/>
        </w:rPr>
        <w:t>(</w:t>
      </w:r>
      <w:r w:rsidRPr="0028648B">
        <w:rPr>
          <w:rtl/>
        </w:rPr>
        <w:t xml:space="preserve">أرادَ المتوكل أن يُمشي عليّ بن محمد بن الرّضا </w:t>
      </w:r>
      <w:r>
        <w:rPr>
          <w:rtl/>
        </w:rPr>
        <w:t>(</w:t>
      </w:r>
      <w:r w:rsidRPr="0028648B">
        <w:rPr>
          <w:rtl/>
        </w:rPr>
        <w:t>عليهم السلام</w:t>
      </w:r>
      <w:r>
        <w:rPr>
          <w:rtl/>
        </w:rPr>
        <w:t>)</w:t>
      </w:r>
      <w:r w:rsidRPr="0028648B">
        <w:rPr>
          <w:rtl/>
        </w:rPr>
        <w:t xml:space="preserve"> يوم السلام</w:t>
      </w:r>
      <w:r>
        <w:rPr>
          <w:rtl/>
        </w:rPr>
        <w:t xml:space="preserve"> - </w:t>
      </w:r>
      <w:r w:rsidRPr="0028648B">
        <w:rPr>
          <w:rtl/>
        </w:rPr>
        <w:t>وذلك للتصغير من شأنه حين يجبره على المشي بين يديه كعامّة النّاس</w:t>
      </w:r>
      <w:r w:rsidR="00F661EF">
        <w:rPr>
          <w:rtl/>
        </w:rPr>
        <w:t xml:space="preserve"> -.</w:t>
      </w:r>
      <w:r w:rsidRPr="0028648B">
        <w:rPr>
          <w:rtl/>
        </w:rPr>
        <w:t xml:space="preserve"> </w:t>
      </w:r>
    </w:p>
    <w:p w:rsidR="00F776B0" w:rsidRPr="0028648B" w:rsidRDefault="00F776B0" w:rsidP="002E11E8">
      <w:pPr>
        <w:pStyle w:val="libNormal"/>
        <w:rPr>
          <w:rtl/>
        </w:rPr>
      </w:pPr>
      <w:r w:rsidRPr="0028648B">
        <w:rPr>
          <w:rtl/>
        </w:rPr>
        <w:t>فقال له وزيره</w:t>
      </w:r>
      <w:r>
        <w:rPr>
          <w:rtl/>
        </w:rPr>
        <w:t>:</w:t>
      </w:r>
      <w:r w:rsidRPr="0028648B">
        <w:rPr>
          <w:rtl/>
        </w:rPr>
        <w:t xml:space="preserve"> إنّ في هذا شناعةً عليك وسوء قالةٍ</w:t>
      </w:r>
      <w:r>
        <w:rPr>
          <w:rtl/>
        </w:rPr>
        <w:t>،</w:t>
      </w:r>
      <w:r w:rsidRPr="0028648B">
        <w:rPr>
          <w:rtl/>
        </w:rPr>
        <w:t xml:space="preserve"> فلا تفعل</w:t>
      </w:r>
      <w:r>
        <w:rPr>
          <w:rtl/>
        </w:rPr>
        <w:t>.</w:t>
      </w:r>
      <w:r w:rsidRPr="0028648B">
        <w:rPr>
          <w:rtl/>
        </w:rPr>
        <w:t xml:space="preserve"> قال</w:t>
      </w:r>
      <w:r>
        <w:rPr>
          <w:rtl/>
        </w:rPr>
        <w:t>:</w:t>
      </w:r>
      <w:r w:rsidRPr="0028648B">
        <w:rPr>
          <w:rtl/>
        </w:rPr>
        <w:t xml:space="preserve"> لابدّ من هذا</w:t>
      </w:r>
      <w:r>
        <w:rPr>
          <w:rtl/>
        </w:rPr>
        <w:t>.</w:t>
      </w:r>
      <w:r w:rsidRPr="0028648B">
        <w:rPr>
          <w:rtl/>
        </w:rPr>
        <w:t xml:space="preserve"> قال الوزير</w:t>
      </w:r>
      <w:r>
        <w:rPr>
          <w:rtl/>
        </w:rPr>
        <w:t xml:space="preserve"> - </w:t>
      </w:r>
      <w:r w:rsidRPr="0028648B">
        <w:rPr>
          <w:rtl/>
        </w:rPr>
        <w:t>وهو الفتح بن خاقان</w:t>
      </w:r>
      <w:r w:rsidR="00F661EF">
        <w:rPr>
          <w:rtl/>
        </w:rPr>
        <w:t xml:space="preserve"> -:</w:t>
      </w:r>
      <w:r w:rsidRPr="0028648B">
        <w:rPr>
          <w:rtl/>
        </w:rPr>
        <w:t xml:space="preserve"> فإن لم يكن بدّ من هذا</w:t>
      </w:r>
      <w:r>
        <w:rPr>
          <w:rtl/>
        </w:rPr>
        <w:t>،</w:t>
      </w:r>
      <w:r w:rsidRPr="0028648B">
        <w:rPr>
          <w:rtl/>
        </w:rPr>
        <w:t xml:space="preserve"> فتقدّم</w:t>
      </w:r>
      <w:r>
        <w:rPr>
          <w:rtl/>
        </w:rPr>
        <w:t xml:space="preserve"> - </w:t>
      </w:r>
      <w:r w:rsidRPr="0028648B">
        <w:rPr>
          <w:rtl/>
        </w:rPr>
        <w:t>أي أصدِر أمراً</w:t>
      </w:r>
      <w:r>
        <w:rPr>
          <w:rtl/>
        </w:rPr>
        <w:t xml:space="preserve"> - </w:t>
      </w:r>
      <w:r w:rsidRPr="0028648B">
        <w:rPr>
          <w:rtl/>
        </w:rPr>
        <w:t>بأن يمشي القوّاد والأشراف كلّهم</w:t>
      </w:r>
      <w:r>
        <w:rPr>
          <w:rtl/>
        </w:rPr>
        <w:t>؛</w:t>
      </w:r>
      <w:r w:rsidRPr="0028648B">
        <w:rPr>
          <w:rtl/>
        </w:rPr>
        <w:t xml:space="preserve"> حتى لا يظنّ الناس أنّك قصدتهُ بهذا دون غيره</w:t>
      </w:r>
      <w:r>
        <w:rPr>
          <w:rtl/>
        </w:rPr>
        <w:t>.</w:t>
      </w:r>
      <w:r w:rsidRPr="0028648B">
        <w:rPr>
          <w:rtl/>
        </w:rPr>
        <w:t xml:space="preserve"> ففعل</w:t>
      </w:r>
      <w:r>
        <w:rPr>
          <w:rtl/>
        </w:rPr>
        <w:t>،</w:t>
      </w:r>
      <w:r w:rsidRPr="0028648B">
        <w:rPr>
          <w:rtl/>
        </w:rPr>
        <w:t xml:space="preserve"> ومشى الإمام </w:t>
      </w:r>
      <w:r>
        <w:rPr>
          <w:rtl/>
        </w:rPr>
        <w:t>(</w:t>
      </w:r>
      <w:r w:rsidRPr="0028648B">
        <w:rPr>
          <w:rtl/>
        </w:rPr>
        <w:t>عليه السلام</w:t>
      </w:r>
      <w:r>
        <w:rPr>
          <w:rtl/>
        </w:rPr>
        <w:t>)!</w:t>
      </w:r>
      <w:r w:rsidRPr="0028648B">
        <w:rPr>
          <w:rtl/>
        </w:rPr>
        <w:t xml:space="preserve"> وكان الصيف</w:t>
      </w:r>
      <w:r>
        <w:rPr>
          <w:rtl/>
        </w:rPr>
        <w:t>،</w:t>
      </w:r>
      <w:r w:rsidRPr="0028648B">
        <w:rPr>
          <w:rtl/>
        </w:rPr>
        <w:t xml:space="preserve"> فوافى الدهليز وقد عَرق</w:t>
      </w:r>
      <w:r>
        <w:rPr>
          <w:rtl/>
        </w:rPr>
        <w:t>،</w:t>
      </w:r>
      <w:r w:rsidRPr="0028648B">
        <w:rPr>
          <w:rtl/>
        </w:rPr>
        <w:t xml:space="preserve"> فقال زرافة</w:t>
      </w:r>
      <w:r>
        <w:rPr>
          <w:rtl/>
        </w:rPr>
        <w:t xml:space="preserve"> - </w:t>
      </w:r>
      <w:r w:rsidRPr="0028648B">
        <w:rPr>
          <w:rtl/>
        </w:rPr>
        <w:t>خادم المتوكل</w:t>
      </w:r>
      <w:r w:rsidR="00F661EF">
        <w:rPr>
          <w:rtl/>
        </w:rPr>
        <w:t xml:space="preserve"> -:</w:t>
      </w:r>
      <w:r w:rsidRPr="0028648B">
        <w:rPr>
          <w:rtl/>
        </w:rPr>
        <w:t xml:space="preserve"> فلقيته فأجلستهُ في الدهليز ومسحتُ وجهه بمنديل وقلت</w:t>
      </w:r>
      <w:r>
        <w:rPr>
          <w:rtl/>
        </w:rPr>
        <w:t>:</w:t>
      </w:r>
      <w:r w:rsidRPr="0028648B">
        <w:rPr>
          <w:rtl/>
        </w:rPr>
        <w:t xml:space="preserve"> ابن عمّك لم يقصدك بهذا دون غيرك</w:t>
      </w:r>
      <w:r>
        <w:rPr>
          <w:rtl/>
        </w:rPr>
        <w:t>،</w:t>
      </w:r>
      <w:r w:rsidRPr="0028648B">
        <w:rPr>
          <w:rtl/>
        </w:rPr>
        <w:t xml:space="preserve"> فلا تجد عليه في قلبك</w:t>
      </w:r>
      <w:r>
        <w:rPr>
          <w:rtl/>
        </w:rPr>
        <w:t>.</w:t>
      </w:r>
      <w:r w:rsidRPr="0028648B">
        <w:rPr>
          <w:rtl/>
        </w:rPr>
        <w:t xml:space="preserve"> </w:t>
      </w:r>
    </w:p>
    <w:p w:rsidR="00F776B0" w:rsidRPr="0028648B" w:rsidRDefault="00F776B0" w:rsidP="00F776B0">
      <w:pPr>
        <w:pStyle w:val="libNormal"/>
        <w:rPr>
          <w:rtl/>
        </w:rPr>
      </w:pPr>
      <w:r w:rsidRPr="00F776B0">
        <w:rPr>
          <w:rtl/>
        </w:rPr>
        <w:t xml:space="preserve">فقال (عليه السلام): (إيهاً عنك - أي كُفّ عن ذلك - </w:t>
      </w:r>
      <w:r w:rsidRPr="0065055A">
        <w:rPr>
          <w:rStyle w:val="libAlaemChar"/>
          <w:rFonts w:hint="cs"/>
          <w:rtl/>
        </w:rPr>
        <w:t>(</w:t>
      </w:r>
      <w:r w:rsidRPr="00F776B0">
        <w:rPr>
          <w:rStyle w:val="libAieChar"/>
          <w:rFonts w:hint="cs"/>
          <w:rtl/>
        </w:rPr>
        <w:t>تَمَتَّعُواْ فِي دَارِكُمْ ثَلاَثَةَ أَيَّامٍ ذَلِكَ وَعْدٌ غَيْرُ مَكْذُوبٍ</w:t>
      </w:r>
      <w:r w:rsidRPr="0065055A">
        <w:rPr>
          <w:rStyle w:val="libAlaemChar"/>
          <w:rFonts w:hint="cs"/>
          <w:rtl/>
        </w:rPr>
        <w:t>)</w:t>
      </w:r>
      <w:r w:rsidRPr="002E11E8">
        <w:rPr>
          <w:rFonts w:hint="cs"/>
          <w:rtl/>
        </w:rPr>
        <w:t>)</w:t>
      </w:r>
      <w:r w:rsidRPr="002E11E8">
        <w:rPr>
          <w:rtl/>
        </w:rPr>
        <w:t xml:space="preserve"> </w:t>
      </w:r>
      <w:r w:rsidRPr="00F776B0">
        <w:rPr>
          <w:rStyle w:val="libFootnotenumChar"/>
          <w:rtl/>
        </w:rPr>
        <w:t>(1)</w:t>
      </w:r>
      <w:r w:rsidRPr="00F776B0">
        <w:rPr>
          <w:rtl/>
        </w:rPr>
        <w:t xml:space="preserve">. </w:t>
      </w:r>
    </w:p>
    <w:p w:rsidR="00F776B0" w:rsidRPr="0028648B" w:rsidRDefault="00F776B0" w:rsidP="00F776B0">
      <w:pPr>
        <w:pStyle w:val="libNormal"/>
        <w:rPr>
          <w:rtl/>
        </w:rPr>
      </w:pPr>
      <w:r w:rsidRPr="0028648B">
        <w:rPr>
          <w:rtl/>
        </w:rPr>
        <w:t>قال زرافة</w:t>
      </w:r>
      <w:r>
        <w:rPr>
          <w:rtl/>
        </w:rPr>
        <w:t>:</w:t>
      </w:r>
      <w:r w:rsidRPr="0028648B">
        <w:rPr>
          <w:rtl/>
        </w:rPr>
        <w:t xml:space="preserve"> وكان عندي معلّم يتشيّع</w:t>
      </w:r>
      <w:r>
        <w:rPr>
          <w:rtl/>
        </w:rPr>
        <w:t>،</w:t>
      </w:r>
      <w:r w:rsidRPr="0028648B">
        <w:rPr>
          <w:rtl/>
        </w:rPr>
        <w:t xml:space="preserve"> وكنت كثيراً ما أمازحه بالرافضي</w:t>
      </w:r>
      <w:r>
        <w:rPr>
          <w:rtl/>
        </w:rPr>
        <w:t>،</w:t>
      </w:r>
      <w:r w:rsidRPr="0028648B">
        <w:rPr>
          <w:rtl/>
        </w:rPr>
        <w:t>.. فانصرَفت إلى منزلي وقت العشاء وقلت</w:t>
      </w:r>
      <w:r>
        <w:rPr>
          <w:rtl/>
        </w:rPr>
        <w:t>:</w:t>
      </w:r>
      <w:r w:rsidRPr="0028648B">
        <w:rPr>
          <w:rtl/>
        </w:rPr>
        <w:t xml:space="preserve"> تعالَ يا رافضيّ حتى أُحدّثك بشيءٍ سمعتهُ اليوم من إمامكم</w:t>
      </w:r>
      <w:r>
        <w:rPr>
          <w:rtl/>
        </w:rPr>
        <w:t>.</w:t>
      </w:r>
      <w:r w:rsidRPr="0028648B">
        <w:rPr>
          <w:rtl/>
        </w:rPr>
        <w:t xml:space="preserve"> </w:t>
      </w:r>
    </w:p>
    <w:p w:rsidR="00F776B0" w:rsidRPr="0028648B" w:rsidRDefault="00F776B0" w:rsidP="002E11E8">
      <w:pPr>
        <w:pStyle w:val="libNormal"/>
        <w:rPr>
          <w:rtl/>
        </w:rPr>
      </w:pPr>
      <w:r w:rsidRPr="0028648B">
        <w:rPr>
          <w:rtl/>
        </w:rPr>
        <w:t>فقال لي</w:t>
      </w:r>
      <w:r>
        <w:rPr>
          <w:rtl/>
        </w:rPr>
        <w:t>:</w:t>
      </w:r>
      <w:r w:rsidRPr="0028648B">
        <w:rPr>
          <w:rtl/>
        </w:rPr>
        <w:t xml:space="preserve"> وما سمعتَ</w:t>
      </w:r>
      <w:r>
        <w:rPr>
          <w:rtl/>
        </w:rPr>
        <w:t>؟</w:t>
      </w:r>
      <w:r w:rsidRPr="0028648B">
        <w:rPr>
          <w:rtl/>
        </w:rPr>
        <w:t xml:space="preserve"> فأخبرته بما قال</w:t>
      </w:r>
      <w:r>
        <w:rPr>
          <w:rtl/>
        </w:rPr>
        <w:t>.</w:t>
      </w:r>
      <w:r w:rsidRPr="0028648B">
        <w:rPr>
          <w:rtl/>
        </w:rPr>
        <w:t xml:space="preserve"> فقال</w:t>
      </w:r>
      <w:r>
        <w:rPr>
          <w:rtl/>
        </w:rPr>
        <w:t>:</w:t>
      </w:r>
      <w:r w:rsidRPr="0028648B">
        <w:rPr>
          <w:rtl/>
        </w:rPr>
        <w:t xml:space="preserve"> أقول لك فاقبل نصيحتي</w:t>
      </w:r>
      <w:r>
        <w:rPr>
          <w:rtl/>
        </w:rPr>
        <w:t>.</w:t>
      </w:r>
      <w:r w:rsidRPr="0028648B">
        <w:rPr>
          <w:rtl/>
        </w:rPr>
        <w:t xml:space="preserve"> قلت</w:t>
      </w:r>
      <w:r>
        <w:rPr>
          <w:rtl/>
        </w:rPr>
        <w:t>:</w:t>
      </w:r>
      <w:r w:rsidRPr="0028648B">
        <w:rPr>
          <w:rtl/>
        </w:rPr>
        <w:t xml:space="preserve"> هاتها</w:t>
      </w:r>
      <w:r>
        <w:rPr>
          <w:rtl/>
        </w:rPr>
        <w:t>.</w:t>
      </w:r>
      <w:r w:rsidRPr="0028648B">
        <w:rPr>
          <w:rtl/>
        </w:rPr>
        <w:t xml:space="preserve"> </w:t>
      </w:r>
    </w:p>
    <w:p w:rsidR="00F776B0" w:rsidRPr="0028648B" w:rsidRDefault="00F776B0" w:rsidP="00F776B0">
      <w:pPr>
        <w:pStyle w:val="libNormal"/>
        <w:rPr>
          <w:rtl/>
        </w:rPr>
      </w:pPr>
      <w:r w:rsidRPr="0028648B">
        <w:rPr>
          <w:rtl/>
        </w:rPr>
        <w:t>قال</w:t>
      </w:r>
      <w:r>
        <w:rPr>
          <w:rtl/>
        </w:rPr>
        <w:t>:</w:t>
      </w:r>
      <w:r w:rsidRPr="0028648B">
        <w:rPr>
          <w:rtl/>
        </w:rPr>
        <w:t xml:space="preserve"> إن كان عليّ بن محمدٍ </w:t>
      </w:r>
      <w:r>
        <w:rPr>
          <w:rtl/>
        </w:rPr>
        <w:t>(</w:t>
      </w:r>
      <w:r w:rsidRPr="0028648B">
        <w:rPr>
          <w:rtl/>
        </w:rPr>
        <w:t>عليه السلام</w:t>
      </w:r>
      <w:r>
        <w:rPr>
          <w:rtl/>
        </w:rPr>
        <w:t>)</w:t>
      </w:r>
      <w:r w:rsidRPr="0028648B">
        <w:rPr>
          <w:rtl/>
        </w:rPr>
        <w:t xml:space="preserve"> قال بما قلت</w:t>
      </w:r>
      <w:r>
        <w:rPr>
          <w:rtl/>
        </w:rPr>
        <w:t>،</w:t>
      </w:r>
      <w:r w:rsidRPr="0028648B">
        <w:rPr>
          <w:rtl/>
        </w:rPr>
        <w:t xml:space="preserve"> فاحترِز واخزِن كلّ ما تملكه</w:t>
      </w:r>
      <w:r>
        <w:rPr>
          <w:rtl/>
        </w:rPr>
        <w:t>؛</w:t>
      </w:r>
      <w:r w:rsidRPr="0028648B">
        <w:rPr>
          <w:rtl/>
        </w:rPr>
        <w:t xml:space="preserve"> فإنّ المتوكل يموت أو يُقتل بعد ثلاثة أيام</w:t>
      </w:r>
      <w:r>
        <w:rPr>
          <w:rtl/>
        </w:rPr>
        <w:t>.</w:t>
      </w:r>
      <w:r w:rsidRPr="0028648B">
        <w:rPr>
          <w:rtl/>
        </w:rPr>
        <w:t xml:space="preserve"> </w:t>
      </w:r>
    </w:p>
    <w:p w:rsidR="00F776B0" w:rsidRPr="0028648B" w:rsidRDefault="00F776B0" w:rsidP="00F776B0">
      <w:pPr>
        <w:pStyle w:val="libNormal"/>
        <w:rPr>
          <w:rtl/>
        </w:rPr>
      </w:pPr>
      <w:r w:rsidRPr="0028648B">
        <w:rPr>
          <w:rtl/>
        </w:rPr>
        <w:t>فغضبتُ عليه وشتمته وطردته من بين يديّ</w:t>
      </w:r>
      <w:r>
        <w:rPr>
          <w:rtl/>
        </w:rPr>
        <w:t>،</w:t>
      </w:r>
      <w:r w:rsidRPr="0028648B">
        <w:rPr>
          <w:rtl/>
        </w:rPr>
        <w:t xml:space="preserve"> فخرجَ</w:t>
      </w:r>
      <w:r>
        <w:rPr>
          <w:rtl/>
        </w:rPr>
        <w:t>،</w:t>
      </w:r>
      <w:r w:rsidRPr="0028648B">
        <w:rPr>
          <w:rtl/>
        </w:rPr>
        <w:t>.. فلمّا خلوتُ بنفسي تفكّرت وقلت</w:t>
      </w:r>
      <w:r>
        <w:rPr>
          <w:rtl/>
        </w:rPr>
        <w:t>:</w:t>
      </w:r>
      <w:r w:rsidRPr="0028648B">
        <w:rPr>
          <w:rtl/>
        </w:rPr>
        <w:t xml:space="preserve"> ما يضرّني أن آخذ بالحزم</w:t>
      </w:r>
      <w:r>
        <w:rPr>
          <w:rtl/>
        </w:rPr>
        <w:t>؟</w:t>
      </w:r>
      <w:r w:rsidRPr="0028648B">
        <w:rPr>
          <w:rtl/>
        </w:rPr>
        <w:t xml:space="preserve"> فإن كان من شيءٍ</w:t>
      </w:r>
      <w:r>
        <w:rPr>
          <w:rtl/>
        </w:rPr>
        <w:t>،</w:t>
      </w:r>
      <w:r w:rsidRPr="0028648B">
        <w:rPr>
          <w:rtl/>
        </w:rPr>
        <w:t xml:space="preserve"> كنت قد أخذتُ بالحزم</w:t>
      </w:r>
      <w:r>
        <w:rPr>
          <w:rtl/>
        </w:rPr>
        <w:t>،</w:t>
      </w:r>
      <w:r w:rsidRPr="0028648B">
        <w:rPr>
          <w:rtl/>
        </w:rPr>
        <w:t xml:space="preserve"> وإن لم يكن لم يضرّني ذلك</w:t>
      </w:r>
      <w:r>
        <w:rPr>
          <w:rtl/>
        </w:rPr>
        <w:t>.</w:t>
      </w:r>
      <w:r w:rsidRPr="0028648B">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8648B">
        <w:rPr>
          <w:rtl/>
        </w:rPr>
        <w:t>(1) هود</w:t>
      </w:r>
      <w:r>
        <w:rPr>
          <w:rtl/>
        </w:rPr>
        <w:t>:</w:t>
      </w:r>
      <w:r w:rsidRPr="0028648B">
        <w:rPr>
          <w:rtl/>
        </w:rPr>
        <w:t xml:space="preserve"> 65</w:t>
      </w:r>
      <w:r>
        <w:rPr>
          <w:rtl/>
        </w:rPr>
        <w:t>.</w:t>
      </w:r>
      <w:r w:rsidRPr="0028648B">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F776B0">
        <w:rPr>
          <w:rtl/>
        </w:rPr>
        <w:lastRenderedPageBreak/>
        <w:t xml:space="preserve">قال: فركبتُ إلى دار المتوكل، فأخرجتُ كلّ ما كان لي فيها، وفرّقتُ كلّ ما كان في داري إلى عند أقوام أثق بهم، ولم أترك في داري إلاّ حصيراً أقعد عليه،.. فلمّا كانت الليلة الرابعة قُتل المتوكل وسَلِمتُ أنا ومالي،.. وتشيّعت عند ذلك، فصرتُ إليه ولزمتُ خدمته، وسألتهُ أن يدعو لي، وتوليتهُ حقّ الولاية) </w:t>
      </w:r>
      <w:r w:rsidRPr="00F776B0">
        <w:rPr>
          <w:rStyle w:val="libFootnotenumChar"/>
          <w:rtl/>
        </w:rPr>
        <w:t>(1)</w:t>
      </w:r>
      <w:r w:rsidRPr="00F776B0">
        <w:rPr>
          <w:rtl/>
        </w:rPr>
        <w:t xml:space="preserve">. </w:t>
      </w:r>
    </w:p>
    <w:p w:rsidR="00F776B0" w:rsidRPr="0028648B" w:rsidRDefault="00F776B0" w:rsidP="00F776B0">
      <w:pPr>
        <w:pStyle w:val="libNormal"/>
        <w:rPr>
          <w:rtl/>
        </w:rPr>
      </w:pPr>
      <w:r w:rsidRPr="0028648B">
        <w:rPr>
          <w:rtl/>
        </w:rPr>
        <w:t>فلم يتنبّأ الإمام سلام الله عليه بموت المتوكل</w:t>
      </w:r>
      <w:r>
        <w:rPr>
          <w:rtl/>
        </w:rPr>
        <w:t>،</w:t>
      </w:r>
      <w:r w:rsidRPr="0028648B">
        <w:rPr>
          <w:rtl/>
        </w:rPr>
        <w:t>.. ولا أوحيَ إليه ذلك وحياً</w:t>
      </w:r>
      <w:r>
        <w:rPr>
          <w:rtl/>
        </w:rPr>
        <w:t>،</w:t>
      </w:r>
      <w:r w:rsidRPr="0028648B">
        <w:rPr>
          <w:rtl/>
        </w:rPr>
        <w:t>.. ولكنّه من صميم علمه الّذي علّمه الله تبارك وتعالى وجعله يعرف الآجال</w:t>
      </w:r>
      <w:r>
        <w:rPr>
          <w:rtl/>
        </w:rPr>
        <w:t>،</w:t>
      </w:r>
      <w:r w:rsidRPr="0028648B">
        <w:rPr>
          <w:rtl/>
        </w:rPr>
        <w:t xml:space="preserve"> ويطّلع على الأعمال بيسيرٍ</w:t>
      </w:r>
      <w:r>
        <w:rPr>
          <w:rtl/>
        </w:rPr>
        <w:t>،</w:t>
      </w:r>
      <w:r w:rsidRPr="0028648B">
        <w:rPr>
          <w:rtl/>
        </w:rPr>
        <w:t xml:space="preserve"> كما بيّنا سابقاً في أول الكتاب</w:t>
      </w:r>
      <w:r>
        <w:rPr>
          <w:rtl/>
        </w:rPr>
        <w:t>.</w:t>
      </w:r>
      <w:r w:rsidRPr="0028648B">
        <w:rPr>
          <w:rtl/>
        </w:rPr>
        <w:t xml:space="preserve"> </w:t>
      </w:r>
    </w:p>
    <w:p w:rsidR="00F776B0" w:rsidRDefault="00F776B0" w:rsidP="00F776B0">
      <w:pPr>
        <w:pStyle w:val="libNormal"/>
        <w:rPr>
          <w:rFonts w:hint="cs"/>
          <w:rtl/>
        </w:rPr>
      </w:pPr>
      <w:r w:rsidRPr="0028648B">
        <w:rPr>
          <w:rtl/>
        </w:rPr>
        <w:t>وفّقَنا الله سبحانه للإيمان بسرّك يا مولاي وسرّ آبائك وأجدادك وبنيك</w:t>
      </w:r>
      <w:r>
        <w:rPr>
          <w:rtl/>
        </w:rPr>
        <w:t>؛</w:t>
      </w:r>
      <w:r w:rsidRPr="0028648B">
        <w:rPr>
          <w:rtl/>
        </w:rPr>
        <w:t xml:space="preserve"> لنفوز مع الفائزين بولايتكم</w:t>
      </w:r>
      <w:r>
        <w:rPr>
          <w:rtl/>
        </w:rPr>
        <w:t>،</w:t>
      </w:r>
      <w:r w:rsidRPr="0028648B">
        <w:rPr>
          <w:rtl/>
        </w:rPr>
        <w:t xml:space="preserve"> وننال مرضاة ربّنا عزّ وجلّ</w:t>
      </w:r>
      <w:r>
        <w:rPr>
          <w:rtl/>
        </w:rPr>
        <w:t>،</w:t>
      </w:r>
      <w:r w:rsidRPr="0028648B">
        <w:rPr>
          <w:rtl/>
        </w:rPr>
        <w:t>.. فإنّك لكَما قال أبو بديل التميمي فيك</w:t>
      </w:r>
      <w:r>
        <w:rPr>
          <w:rtl/>
        </w:rPr>
        <w:t>:</w:t>
      </w:r>
      <w:r w:rsidRPr="0028648B">
        <w:rPr>
          <w:rtl/>
        </w:rPr>
        <w:t xml:space="preserve">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2B2422">
            <w:pPr>
              <w:pStyle w:val="libPoem"/>
            </w:pPr>
            <w:r w:rsidRPr="0028648B">
              <w:rPr>
                <w:rFonts w:hint="cs"/>
                <w:rtl/>
              </w:rPr>
              <w:t>أنتَ</w:t>
            </w:r>
            <w:r>
              <w:rPr>
                <w:rFonts w:hint="cs"/>
                <w:rtl/>
              </w:rPr>
              <w:t xml:space="preserve"> </w:t>
            </w:r>
            <w:r w:rsidRPr="0028648B">
              <w:rPr>
                <w:rFonts w:hint="cs"/>
                <w:rtl/>
              </w:rPr>
              <w:t>من</w:t>
            </w:r>
            <w:r>
              <w:rPr>
                <w:rFonts w:hint="cs"/>
                <w:rtl/>
              </w:rPr>
              <w:t xml:space="preserve"> </w:t>
            </w:r>
            <w:r w:rsidRPr="0028648B">
              <w:rPr>
                <w:rFonts w:hint="cs"/>
                <w:rtl/>
              </w:rPr>
              <w:t>هاشم</w:t>
            </w:r>
            <w:r>
              <w:rPr>
                <w:rFonts w:hint="cs"/>
                <w:rtl/>
              </w:rPr>
              <w:t xml:space="preserve"> </w:t>
            </w:r>
            <w:r w:rsidRPr="0028648B">
              <w:rPr>
                <w:rFonts w:hint="cs"/>
                <w:rtl/>
              </w:rPr>
              <w:t>بن</w:t>
            </w:r>
            <w:r>
              <w:rPr>
                <w:rFonts w:hint="cs"/>
                <w:rtl/>
              </w:rPr>
              <w:t xml:space="preserve"> </w:t>
            </w:r>
            <w:r w:rsidRPr="0028648B">
              <w:rPr>
                <w:rFonts w:hint="cs"/>
                <w:rtl/>
              </w:rPr>
              <w:t>عبد</w:t>
            </w:r>
            <w:r>
              <w:rPr>
                <w:rFonts w:hint="cs"/>
                <w:rtl/>
              </w:rPr>
              <w:t xml:space="preserve"> </w:t>
            </w:r>
            <w:r w:rsidRPr="0028648B">
              <w:rPr>
                <w:rFonts w:hint="cs"/>
                <w:rtl/>
              </w:rPr>
              <w:t>مناف</w:t>
            </w:r>
            <w:r>
              <w:rPr>
                <w:rFonts w:hint="cs"/>
                <w:rtl/>
              </w:rPr>
              <w:t xml:space="preserve"> </w:t>
            </w:r>
            <w:r w:rsidRPr="0028648B">
              <w:rPr>
                <w:rFonts w:hint="cs"/>
                <w:rtl/>
              </w:rPr>
              <w:t>بن</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28648B">
              <w:rPr>
                <w:rFonts w:hint="cs"/>
                <w:rtl/>
              </w:rPr>
              <w:t>قصيّ</w:t>
            </w:r>
            <w:r>
              <w:rPr>
                <w:rFonts w:hint="cs"/>
                <w:rtl/>
              </w:rPr>
              <w:t xml:space="preserve"> </w:t>
            </w:r>
            <w:r w:rsidRPr="0028648B">
              <w:rPr>
                <w:rFonts w:hint="cs"/>
                <w:rtl/>
              </w:rPr>
              <w:t>في</w:t>
            </w:r>
            <w:r>
              <w:rPr>
                <w:rFonts w:hint="cs"/>
                <w:rtl/>
              </w:rPr>
              <w:t xml:space="preserve"> </w:t>
            </w:r>
            <w:r w:rsidRPr="0028648B">
              <w:rPr>
                <w:rFonts w:hint="cs"/>
                <w:rtl/>
              </w:rPr>
              <w:t>سرّها</w:t>
            </w:r>
            <w:r>
              <w:rPr>
                <w:rFonts w:hint="cs"/>
                <w:rtl/>
              </w:rPr>
              <w:t xml:space="preserve"> </w:t>
            </w:r>
            <w:r w:rsidRPr="0028648B">
              <w:rPr>
                <w:rFonts w:hint="cs"/>
                <w:rtl/>
              </w:rPr>
              <w:t>المختار</w:t>
            </w:r>
            <w:r w:rsidRPr="00725071">
              <w:rPr>
                <w:rStyle w:val="libPoemTiniChar0"/>
                <w:rtl/>
              </w:rPr>
              <w:br/>
              <w:t> </w:t>
            </w:r>
          </w:p>
        </w:tc>
      </w:tr>
      <w:tr w:rsidR="00FE2182" w:rsidTr="00FE2182">
        <w:trPr>
          <w:trHeight w:val="350"/>
        </w:trPr>
        <w:tc>
          <w:tcPr>
            <w:tcW w:w="3523" w:type="dxa"/>
          </w:tcPr>
          <w:p w:rsidR="00FE2182" w:rsidRDefault="00FE2182" w:rsidP="00F661EF">
            <w:pPr>
              <w:pStyle w:val="libPoem"/>
            </w:pPr>
            <w:r w:rsidRPr="0028648B">
              <w:rPr>
                <w:rFonts w:hint="cs"/>
                <w:rtl/>
              </w:rPr>
              <w:t>في</w:t>
            </w:r>
            <w:r>
              <w:rPr>
                <w:rFonts w:hint="cs"/>
                <w:rtl/>
              </w:rPr>
              <w:t xml:space="preserve"> </w:t>
            </w:r>
            <w:r w:rsidRPr="0028648B">
              <w:rPr>
                <w:rFonts w:hint="cs"/>
                <w:rtl/>
              </w:rPr>
              <w:t>اللّباب</w:t>
            </w:r>
            <w:r>
              <w:rPr>
                <w:rFonts w:hint="cs"/>
                <w:rtl/>
              </w:rPr>
              <w:t xml:space="preserve"> </w:t>
            </w:r>
            <w:r w:rsidRPr="0028648B">
              <w:rPr>
                <w:rFonts w:hint="cs"/>
                <w:rtl/>
              </w:rPr>
              <w:t>وفي</w:t>
            </w:r>
            <w:r>
              <w:rPr>
                <w:rFonts w:hint="cs"/>
                <w:rtl/>
              </w:rPr>
              <w:t xml:space="preserve"> </w:t>
            </w:r>
            <w:r w:rsidRPr="0028648B">
              <w:rPr>
                <w:rFonts w:hint="cs"/>
                <w:rtl/>
              </w:rPr>
              <w:t>الأرفع</w:t>
            </w:r>
            <w:r>
              <w:rPr>
                <w:rFonts w:hint="cs"/>
                <w:rtl/>
              </w:rPr>
              <w:t xml:space="preserve"> </w:t>
            </w:r>
            <w:r w:rsidRPr="0028648B">
              <w:rPr>
                <w:rFonts w:hint="cs"/>
                <w:rtl/>
              </w:rPr>
              <w:t>الأرفع</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C5603E">
              <w:rPr>
                <w:rFonts w:hint="cs"/>
                <w:rtl/>
              </w:rPr>
              <w:t>منهم</w:t>
            </w:r>
            <w:r>
              <w:rPr>
                <w:rFonts w:hint="cs"/>
                <w:rtl/>
              </w:rPr>
              <w:t xml:space="preserve"> </w:t>
            </w:r>
            <w:r w:rsidRPr="00C5603E">
              <w:rPr>
                <w:rFonts w:hint="cs"/>
                <w:rtl/>
              </w:rPr>
              <w:t>وفي النّضار النّضار</w:t>
            </w:r>
            <w:r w:rsidRPr="002F50FE">
              <w:rPr>
                <w:rStyle w:val="libNormalChar"/>
                <w:rFonts w:hint="cs"/>
                <w:rtl/>
              </w:rPr>
              <w:t xml:space="preserve"> </w:t>
            </w:r>
            <w:r w:rsidRPr="00F776B0">
              <w:rPr>
                <w:rStyle w:val="libFootnotenumChar"/>
                <w:rFonts w:hint="cs"/>
                <w:rtl/>
              </w:rPr>
              <w:t>(2)</w:t>
            </w:r>
            <w:r w:rsidRPr="00725071">
              <w:rPr>
                <w:rStyle w:val="libPoemTiniChar0"/>
                <w:rtl/>
              </w:rPr>
              <w:br/>
              <w:t> </w:t>
            </w:r>
          </w:p>
        </w:tc>
      </w:tr>
    </w:tbl>
    <w:p w:rsidR="00F776B0" w:rsidRPr="00C34F02" w:rsidRDefault="00F776B0" w:rsidP="00C34F02">
      <w:pPr>
        <w:pStyle w:val="libCenter"/>
        <w:rPr>
          <w:rtl/>
        </w:rPr>
      </w:pPr>
      <w:r w:rsidRPr="0028648B">
        <w:rPr>
          <w:rtl/>
        </w:rPr>
        <w:t xml:space="preserve">*** </w:t>
      </w:r>
    </w:p>
    <w:p w:rsidR="00F776B0" w:rsidRPr="0028648B" w:rsidRDefault="00F776B0" w:rsidP="002E11E8">
      <w:pPr>
        <w:pStyle w:val="libNormal"/>
        <w:rPr>
          <w:rtl/>
        </w:rPr>
      </w:pPr>
      <w:r w:rsidRPr="00C34F02">
        <w:rPr>
          <w:rStyle w:val="libBold2Char"/>
          <w:rtl/>
        </w:rPr>
        <w:t>وأمّا الرواية الرابعة،</w:t>
      </w:r>
      <w:r w:rsidRPr="00F776B0">
        <w:rPr>
          <w:rtl/>
        </w:rPr>
        <w:t xml:space="preserve"> (ففي رواية سالم أنّ المتوكل أمرَ الفتح بن خاقان بسبّه - أي بسبّ الإمام والعياذ بالله من ذلك - فذكرَ له الفتْح ذلك! أي ذكرهُ للإمام (عليه السلام). فقال: </w:t>
      </w:r>
      <w:r w:rsidRPr="0065055A">
        <w:rPr>
          <w:rStyle w:val="libAlaemChar"/>
          <w:rFonts w:hint="cs"/>
          <w:rtl/>
        </w:rPr>
        <w:t>(</w:t>
      </w:r>
      <w:r w:rsidRPr="00F776B0">
        <w:rPr>
          <w:rStyle w:val="libAieChar"/>
          <w:rFonts w:hint="cs"/>
          <w:rtl/>
        </w:rPr>
        <w:t>فَقَال تَمَتَّعُواْ فِي دَارِكُمْ ثَلاَثَةَ أَيَّامٍ ذَلِكَ وَعْدٌ غَيْرُ مَكْذُوبٍ</w:t>
      </w:r>
      <w:r w:rsidRPr="0065055A">
        <w:rPr>
          <w:rStyle w:val="libAlaemChar"/>
          <w:rFonts w:hint="cs"/>
          <w:rtl/>
        </w:rPr>
        <w:t>)</w:t>
      </w:r>
      <w:r w:rsidRPr="00F776B0">
        <w:rPr>
          <w:rtl/>
        </w:rPr>
        <w:t xml:space="preserve"> </w:t>
      </w:r>
      <w:r w:rsidRPr="00F776B0">
        <w:rPr>
          <w:rStyle w:val="libFootnotenumChar"/>
          <w:rtl/>
        </w:rPr>
        <w:t>(3)</w:t>
      </w:r>
      <w:r w:rsidRPr="00F776B0">
        <w:rPr>
          <w:rtl/>
        </w:rPr>
        <w:t xml:space="preserve">. </w:t>
      </w:r>
    </w:p>
    <w:p w:rsidR="00F776B0" w:rsidRPr="0028648B" w:rsidRDefault="00F776B0" w:rsidP="002E11E8">
      <w:pPr>
        <w:pStyle w:val="libNormal"/>
        <w:rPr>
          <w:rtl/>
        </w:rPr>
      </w:pPr>
      <w:r w:rsidRPr="0028648B">
        <w:rPr>
          <w:rtl/>
        </w:rPr>
        <w:t>وأنهى ذلك إلى المتوكل</w:t>
      </w:r>
      <w:r>
        <w:rPr>
          <w:rtl/>
        </w:rPr>
        <w:t xml:space="preserve"> - </w:t>
      </w:r>
      <w:r w:rsidRPr="0028648B">
        <w:rPr>
          <w:rtl/>
        </w:rPr>
        <w:t>أي نقلَ له الفتْح قول الإمام</w:t>
      </w:r>
      <w:r w:rsidR="00F661EF">
        <w:rPr>
          <w:rtl/>
        </w:rPr>
        <w:t xml:space="preserve"> -،</w:t>
      </w:r>
      <w:r w:rsidRPr="0028648B">
        <w:rPr>
          <w:rtl/>
        </w:rPr>
        <w:t xml:space="preserve"> فقال</w:t>
      </w:r>
      <w:r>
        <w:rPr>
          <w:rtl/>
        </w:rPr>
        <w:t xml:space="preserve"> - </w:t>
      </w:r>
      <w:r w:rsidRPr="0028648B">
        <w:rPr>
          <w:rtl/>
        </w:rPr>
        <w:t>المتوكل</w:t>
      </w:r>
      <w:r w:rsidR="00F661EF">
        <w:rPr>
          <w:rtl/>
        </w:rPr>
        <w:t xml:space="preserve"> -:</w:t>
      </w:r>
      <w:r w:rsidRPr="0028648B">
        <w:rPr>
          <w:rtl/>
        </w:rPr>
        <w:t xml:space="preserve"> أنا أقتله بعد ثلاثة أيام</w:t>
      </w:r>
      <w:r>
        <w:rPr>
          <w:rtl/>
        </w:rPr>
        <w:t>.</w:t>
      </w:r>
      <w:r w:rsidRPr="0028648B">
        <w:rPr>
          <w:rtl/>
        </w:rPr>
        <w:t xml:space="preserve"> </w:t>
      </w:r>
      <w:r w:rsidRPr="00F776B0">
        <w:rPr>
          <w:rtl/>
        </w:rPr>
        <w:t xml:space="preserve">فلمّا كان اليوم الثالث، قُتل المتوكل والفتْح!) </w:t>
      </w:r>
      <w:r w:rsidRPr="00F776B0">
        <w:rPr>
          <w:rStyle w:val="libFootnotenumChar"/>
          <w:rtl/>
        </w:rPr>
        <w:t>(4)</w:t>
      </w:r>
      <w:r w:rsidRPr="00F776B0">
        <w:rPr>
          <w:rtl/>
        </w:rPr>
        <w:t xml:space="preserve">. </w:t>
      </w:r>
    </w:p>
    <w:p w:rsidR="00F776B0" w:rsidRPr="00C34F02" w:rsidRDefault="00F776B0" w:rsidP="00C34F02">
      <w:pPr>
        <w:pStyle w:val="libNormal"/>
        <w:rPr>
          <w:rtl/>
        </w:rPr>
      </w:pPr>
      <w:r w:rsidRPr="0065055A">
        <w:rPr>
          <w:rStyle w:val="libAlaemChar"/>
          <w:rFonts w:hint="cs"/>
          <w:rtl/>
        </w:rPr>
        <w:t>(</w:t>
      </w:r>
      <w:r w:rsidRPr="00C34F02">
        <w:rPr>
          <w:rStyle w:val="libAieChar"/>
          <w:rFonts w:hint="cs"/>
          <w:rtl/>
        </w:rPr>
        <w:t>فَأَصَابَهُمْ سَيِّئَاتُ مَا عَمِلُواْ وَحَاقَ بِهِم مَّا كَانُواْ بِهِ يَسْتَهْزِئُونَ</w:t>
      </w:r>
      <w:r w:rsidRPr="0065055A">
        <w:rPr>
          <w:rStyle w:val="libAlaemChar"/>
          <w:rFonts w:hint="cs"/>
          <w:rtl/>
        </w:rPr>
        <w:t>)</w:t>
      </w:r>
      <w:r w:rsidRPr="00C34F02">
        <w:rPr>
          <w:rStyle w:val="libAieChar"/>
          <w:rFonts w:hint="cs"/>
          <w:rtl/>
        </w:rPr>
        <w:t xml:space="preserve"> </w:t>
      </w:r>
      <w:r w:rsidRPr="00C34F02">
        <w:rPr>
          <w:rStyle w:val="libFootnotenumChar"/>
          <w:rtl/>
        </w:rPr>
        <w:t>(5)</w:t>
      </w:r>
      <w:r w:rsidRPr="00C34F02">
        <w:rPr>
          <w:rtl/>
        </w:rPr>
        <w:t xml:space="preserve">. </w:t>
      </w:r>
    </w:p>
    <w:p w:rsidR="00F776B0" w:rsidRPr="0028648B" w:rsidRDefault="00F776B0" w:rsidP="00F776B0">
      <w:pPr>
        <w:pStyle w:val="libNormal"/>
        <w:rPr>
          <w:rtl/>
        </w:rPr>
      </w:pPr>
      <w:r w:rsidRPr="0028648B">
        <w:rPr>
          <w:rtl/>
        </w:rPr>
        <w:t>وكفى الله الإمام شرّه</w:t>
      </w:r>
      <w:r>
        <w:rPr>
          <w:rtl/>
        </w:rPr>
        <w:t>،</w:t>
      </w:r>
      <w:r w:rsidRPr="0028648B">
        <w:rPr>
          <w:rtl/>
        </w:rPr>
        <w:t xml:space="preserve"> إذ جاء تفسير الخليفة لآية الإنذار معكوساً</w:t>
      </w:r>
      <w:r>
        <w:rPr>
          <w:rtl/>
        </w:rPr>
        <w:t>؛</w:t>
      </w:r>
      <w:r w:rsidRPr="0028648B">
        <w:rPr>
          <w:rtl/>
        </w:rPr>
        <w:t xml:space="preserve"> لأنّه لم يكن في يومٍ من الأيام مع القرآن</w:t>
      </w:r>
      <w:r>
        <w:rPr>
          <w:rtl/>
        </w:rPr>
        <w:t>،</w:t>
      </w:r>
      <w:r w:rsidRPr="0028648B">
        <w:rPr>
          <w:rtl/>
        </w:rPr>
        <w:t xml:space="preserve"> ولا كان القرآن معه في خلافته الجائرة</w:t>
      </w:r>
      <w:r>
        <w:rPr>
          <w:rtl/>
        </w:rPr>
        <w:t>!</w:t>
      </w:r>
      <w:r w:rsidRPr="0028648B">
        <w:rPr>
          <w:rtl/>
        </w:rPr>
        <w:t xml:space="preserve"> </w:t>
      </w:r>
    </w:p>
    <w:p w:rsidR="00F776B0" w:rsidRPr="00C34F02" w:rsidRDefault="00F776B0" w:rsidP="00C34F02">
      <w:pPr>
        <w:pStyle w:val="libCenter"/>
        <w:rPr>
          <w:rtl/>
        </w:rPr>
      </w:pPr>
      <w:r w:rsidRPr="0028648B">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8648B">
        <w:rPr>
          <w:rtl/>
        </w:rPr>
        <w:t>(1) بحار الأنوار</w:t>
      </w:r>
      <w:r>
        <w:rPr>
          <w:rtl/>
        </w:rPr>
        <w:t>:</w:t>
      </w:r>
      <w:r w:rsidRPr="0028648B">
        <w:rPr>
          <w:rtl/>
        </w:rPr>
        <w:t xml:space="preserve"> ج 50 ص 147</w:t>
      </w:r>
      <w:r>
        <w:rPr>
          <w:rtl/>
        </w:rPr>
        <w:t xml:space="preserve"> - </w:t>
      </w:r>
      <w:r w:rsidRPr="0028648B">
        <w:rPr>
          <w:rtl/>
        </w:rPr>
        <w:t>148</w:t>
      </w:r>
      <w:r>
        <w:rPr>
          <w:rtl/>
        </w:rPr>
        <w:t>،</w:t>
      </w:r>
      <w:r w:rsidRPr="0028648B">
        <w:rPr>
          <w:rtl/>
        </w:rPr>
        <w:t xml:space="preserve"> والأنوار البهيّة</w:t>
      </w:r>
      <w:r>
        <w:rPr>
          <w:rtl/>
        </w:rPr>
        <w:t>:</w:t>
      </w:r>
      <w:r w:rsidRPr="0028648B">
        <w:rPr>
          <w:rtl/>
        </w:rPr>
        <w:t xml:space="preserve"> ص 268</w:t>
      </w:r>
      <w:r>
        <w:rPr>
          <w:rtl/>
        </w:rPr>
        <w:t xml:space="preserve"> - </w:t>
      </w:r>
      <w:r w:rsidRPr="0028648B">
        <w:rPr>
          <w:rtl/>
        </w:rPr>
        <w:t>269</w:t>
      </w:r>
      <w:r>
        <w:rPr>
          <w:rtl/>
        </w:rPr>
        <w:t>،</w:t>
      </w:r>
      <w:r w:rsidRPr="0028648B">
        <w:rPr>
          <w:rtl/>
        </w:rPr>
        <w:t xml:space="preserve"> ومدينة المعاجز</w:t>
      </w:r>
      <w:r>
        <w:rPr>
          <w:rtl/>
        </w:rPr>
        <w:t>:</w:t>
      </w:r>
      <w:r w:rsidRPr="0028648B">
        <w:rPr>
          <w:rtl/>
        </w:rPr>
        <w:t xml:space="preserve"> ص 547 و ص 560</w:t>
      </w:r>
      <w:r>
        <w:rPr>
          <w:rtl/>
        </w:rPr>
        <w:t>،</w:t>
      </w:r>
      <w:r w:rsidRPr="0028648B">
        <w:rPr>
          <w:rtl/>
        </w:rPr>
        <w:t xml:space="preserve"> وحلية الأبرار</w:t>
      </w:r>
      <w:r>
        <w:rPr>
          <w:rtl/>
        </w:rPr>
        <w:t>:</w:t>
      </w:r>
      <w:r w:rsidRPr="0028648B">
        <w:rPr>
          <w:rtl/>
        </w:rPr>
        <w:t xml:space="preserve"> ج2 ص 467</w:t>
      </w:r>
      <w:r>
        <w:rPr>
          <w:rtl/>
        </w:rPr>
        <w:t>.</w:t>
      </w:r>
      <w:r w:rsidRPr="0028648B">
        <w:rPr>
          <w:rtl/>
        </w:rPr>
        <w:t xml:space="preserve"> </w:t>
      </w:r>
    </w:p>
    <w:p w:rsidR="00F776B0" w:rsidRPr="00F776B0" w:rsidRDefault="00F776B0" w:rsidP="00F776B0">
      <w:pPr>
        <w:pStyle w:val="libFootnote0"/>
        <w:rPr>
          <w:rtl/>
        </w:rPr>
      </w:pPr>
      <w:r w:rsidRPr="0028648B">
        <w:rPr>
          <w:rtl/>
        </w:rPr>
        <w:t>(2) مناقب آل أبي طالب</w:t>
      </w:r>
      <w:r>
        <w:rPr>
          <w:rtl/>
        </w:rPr>
        <w:t>:</w:t>
      </w:r>
      <w:r w:rsidRPr="0028648B">
        <w:rPr>
          <w:rtl/>
        </w:rPr>
        <w:t xml:space="preserve"> ج 4 ص 418</w:t>
      </w:r>
      <w:r>
        <w:rPr>
          <w:rtl/>
        </w:rPr>
        <w:t>.</w:t>
      </w:r>
      <w:r w:rsidRPr="0028648B">
        <w:rPr>
          <w:rtl/>
        </w:rPr>
        <w:t xml:space="preserve"> </w:t>
      </w:r>
    </w:p>
    <w:p w:rsidR="00F776B0" w:rsidRPr="00F776B0" w:rsidRDefault="00F776B0" w:rsidP="00F776B0">
      <w:pPr>
        <w:pStyle w:val="libFootnote0"/>
        <w:rPr>
          <w:rtl/>
        </w:rPr>
      </w:pPr>
      <w:r w:rsidRPr="0028648B">
        <w:rPr>
          <w:rtl/>
        </w:rPr>
        <w:t>(3) هود</w:t>
      </w:r>
      <w:r>
        <w:rPr>
          <w:rtl/>
        </w:rPr>
        <w:t>:</w:t>
      </w:r>
      <w:r w:rsidRPr="0028648B">
        <w:rPr>
          <w:rtl/>
        </w:rPr>
        <w:t xml:space="preserve"> 65</w:t>
      </w:r>
      <w:r>
        <w:rPr>
          <w:rtl/>
        </w:rPr>
        <w:t>.</w:t>
      </w:r>
      <w:r w:rsidRPr="0028648B">
        <w:rPr>
          <w:rtl/>
        </w:rPr>
        <w:t xml:space="preserve"> </w:t>
      </w:r>
    </w:p>
    <w:p w:rsidR="00F776B0" w:rsidRPr="00F776B0" w:rsidRDefault="00F776B0" w:rsidP="00F776B0">
      <w:pPr>
        <w:pStyle w:val="libFootnote0"/>
        <w:rPr>
          <w:rtl/>
        </w:rPr>
      </w:pPr>
      <w:r w:rsidRPr="0028648B">
        <w:rPr>
          <w:rtl/>
        </w:rPr>
        <w:t>(4) مناقب آل أبي طالب</w:t>
      </w:r>
      <w:r>
        <w:rPr>
          <w:rtl/>
        </w:rPr>
        <w:t>:</w:t>
      </w:r>
      <w:r w:rsidRPr="0028648B">
        <w:rPr>
          <w:rtl/>
        </w:rPr>
        <w:t xml:space="preserve"> ج 4 ص 407</w:t>
      </w:r>
      <w:r>
        <w:rPr>
          <w:rtl/>
        </w:rPr>
        <w:t>،</w:t>
      </w:r>
      <w:r w:rsidRPr="0028648B">
        <w:rPr>
          <w:rtl/>
        </w:rPr>
        <w:t xml:space="preserve"> وبحار الأنوار</w:t>
      </w:r>
      <w:r>
        <w:rPr>
          <w:rtl/>
        </w:rPr>
        <w:t>:</w:t>
      </w:r>
      <w:r w:rsidRPr="0028648B">
        <w:rPr>
          <w:rtl/>
        </w:rPr>
        <w:t xml:space="preserve"> ج 50 ص 204</w:t>
      </w:r>
      <w:r>
        <w:rPr>
          <w:rtl/>
        </w:rPr>
        <w:t>.</w:t>
      </w:r>
      <w:r w:rsidRPr="0028648B">
        <w:rPr>
          <w:rtl/>
        </w:rPr>
        <w:t xml:space="preserve"> </w:t>
      </w:r>
    </w:p>
    <w:p w:rsidR="00F776B0" w:rsidRPr="00F776B0" w:rsidRDefault="00F776B0" w:rsidP="00F776B0">
      <w:pPr>
        <w:pStyle w:val="libFootnote0"/>
        <w:rPr>
          <w:rtl/>
        </w:rPr>
      </w:pPr>
      <w:r w:rsidRPr="0028648B">
        <w:rPr>
          <w:rtl/>
        </w:rPr>
        <w:t>(5) النحل</w:t>
      </w:r>
      <w:r>
        <w:rPr>
          <w:rtl/>
        </w:rPr>
        <w:t>:</w:t>
      </w:r>
      <w:r w:rsidRPr="0028648B">
        <w:rPr>
          <w:rtl/>
        </w:rPr>
        <w:t xml:space="preserve"> 34</w:t>
      </w:r>
      <w:r>
        <w:rPr>
          <w:rtl/>
        </w:rPr>
        <w:t>.</w:t>
      </w:r>
      <w:r w:rsidRPr="0028648B">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C34F02">
        <w:rPr>
          <w:rStyle w:val="libBold2Char"/>
          <w:rtl/>
        </w:rPr>
        <w:lastRenderedPageBreak/>
        <w:t>والرواية الخامسة،</w:t>
      </w:r>
      <w:r w:rsidRPr="00F776B0">
        <w:rPr>
          <w:rtl/>
        </w:rPr>
        <w:t xml:space="preserve"> حدّثَ بها أبو روح النسابي، عن أبي الحسن، عليّ بن محمدٍ (عليهما السلام)، أنّه دعا على المتوكل بدعاء المظلوم على الظالم الذي تراه قريباً،.. وإذا دعا الإمام انقطعَ الكلام،.. ولوَى الخليفة ووزيره عنقيهما! </w:t>
      </w:r>
    </w:p>
    <w:p w:rsidR="00F776B0" w:rsidRPr="00C34F02" w:rsidRDefault="00F776B0" w:rsidP="00C34F02">
      <w:pPr>
        <w:pStyle w:val="libCenter"/>
        <w:rPr>
          <w:rtl/>
        </w:rPr>
      </w:pPr>
      <w:r w:rsidRPr="0028648B">
        <w:rPr>
          <w:rtl/>
        </w:rPr>
        <w:t xml:space="preserve">*** </w:t>
      </w:r>
    </w:p>
    <w:p w:rsidR="00F776B0" w:rsidRPr="0028648B" w:rsidRDefault="00F776B0" w:rsidP="00F776B0">
      <w:pPr>
        <w:pStyle w:val="libNormal"/>
        <w:rPr>
          <w:rtl/>
        </w:rPr>
      </w:pPr>
      <w:r w:rsidRPr="00C34F02">
        <w:rPr>
          <w:rStyle w:val="libBold2Char"/>
          <w:rtl/>
        </w:rPr>
        <w:t>والرواية السادسة،</w:t>
      </w:r>
      <w:r w:rsidRPr="00F776B0">
        <w:rPr>
          <w:rtl/>
        </w:rPr>
        <w:t xml:space="preserve"> وهي الأخيرة التي نُقلت عن زرافة حاجب المتوكل الذي روى الرابعة، ولكنّها مع شيءٍ من التفصيل المفيد، الذي يكفي فيه أن يكون قد ذكرَ دعاء الإمام (عليه السلام) بتمامه، فقد قال زرافة: </w:t>
      </w:r>
    </w:p>
    <w:p w:rsidR="00F776B0" w:rsidRPr="0028648B" w:rsidRDefault="00F776B0" w:rsidP="00F776B0">
      <w:pPr>
        <w:pStyle w:val="libNormal"/>
        <w:rPr>
          <w:rtl/>
        </w:rPr>
      </w:pPr>
      <w:r>
        <w:rPr>
          <w:rtl/>
        </w:rPr>
        <w:t>(</w:t>
      </w:r>
      <w:r w:rsidRPr="0028648B">
        <w:rPr>
          <w:rtl/>
        </w:rPr>
        <w:t>كان المتوكل يُحظي الفتح بن خاقان ويقرّبه منه دون الناس جميعاً</w:t>
      </w:r>
      <w:r>
        <w:rPr>
          <w:rtl/>
        </w:rPr>
        <w:t>،</w:t>
      </w:r>
      <w:r w:rsidRPr="0028648B">
        <w:rPr>
          <w:rtl/>
        </w:rPr>
        <w:t xml:space="preserve"> ودون وِلده وأهله</w:t>
      </w:r>
      <w:r>
        <w:rPr>
          <w:rtl/>
        </w:rPr>
        <w:t>،</w:t>
      </w:r>
      <w:r w:rsidRPr="0028648B">
        <w:rPr>
          <w:rtl/>
        </w:rPr>
        <w:t xml:space="preserve"> وأراد أن يبيّن موضعه عندهم</w:t>
      </w:r>
      <w:r>
        <w:rPr>
          <w:rtl/>
        </w:rPr>
        <w:t>،</w:t>
      </w:r>
      <w:r w:rsidRPr="0028648B">
        <w:rPr>
          <w:rtl/>
        </w:rPr>
        <w:t xml:space="preserve"> فأمرَ جميع مملكته من الأشراف من أهله وغيرهم</w:t>
      </w:r>
      <w:r>
        <w:rPr>
          <w:rtl/>
        </w:rPr>
        <w:t>،</w:t>
      </w:r>
      <w:r w:rsidRPr="0028648B">
        <w:rPr>
          <w:rtl/>
        </w:rPr>
        <w:t xml:space="preserve"> والوزراء والأمراء والقوّاد وسائر العساكر</w:t>
      </w:r>
      <w:r>
        <w:rPr>
          <w:rtl/>
        </w:rPr>
        <w:t>،</w:t>
      </w:r>
      <w:r w:rsidRPr="0028648B">
        <w:rPr>
          <w:rtl/>
        </w:rPr>
        <w:t xml:space="preserve"> ووجوه النّاس أن يزيّنوا بأحسن التزيين</w:t>
      </w:r>
      <w:r>
        <w:rPr>
          <w:rtl/>
        </w:rPr>
        <w:t>،</w:t>
      </w:r>
      <w:r w:rsidRPr="0028648B">
        <w:rPr>
          <w:rtl/>
        </w:rPr>
        <w:t xml:space="preserve"> ويظهروا في أفخر عددهم وذخائرهم</w:t>
      </w:r>
      <w:r>
        <w:rPr>
          <w:rtl/>
        </w:rPr>
        <w:t>،</w:t>
      </w:r>
      <w:r w:rsidRPr="0028648B">
        <w:rPr>
          <w:rtl/>
        </w:rPr>
        <w:t xml:space="preserve"> ويخرجوا مشاةً بين يديه</w:t>
      </w:r>
      <w:r>
        <w:rPr>
          <w:rtl/>
        </w:rPr>
        <w:t>،</w:t>
      </w:r>
      <w:r w:rsidRPr="0028648B">
        <w:rPr>
          <w:rtl/>
        </w:rPr>
        <w:t xml:space="preserve"> وأن لا يركب إلاّ هو</w:t>
      </w:r>
      <w:r>
        <w:rPr>
          <w:rtl/>
        </w:rPr>
        <w:t>،</w:t>
      </w:r>
      <w:r w:rsidRPr="0028648B">
        <w:rPr>
          <w:rtl/>
        </w:rPr>
        <w:t xml:space="preserve"> والفتْح بن خاقان خاصّةً</w:t>
      </w:r>
      <w:r>
        <w:rPr>
          <w:rtl/>
        </w:rPr>
        <w:t>،</w:t>
      </w:r>
      <w:r w:rsidRPr="0028648B">
        <w:rPr>
          <w:rtl/>
        </w:rPr>
        <w:t xml:space="preserve"> بسرّ مَن رأى</w:t>
      </w:r>
      <w:r>
        <w:rPr>
          <w:rtl/>
        </w:rPr>
        <w:t>.</w:t>
      </w:r>
      <w:r w:rsidRPr="0028648B">
        <w:rPr>
          <w:rtl/>
        </w:rPr>
        <w:t xml:space="preserve"> </w:t>
      </w:r>
    </w:p>
    <w:p w:rsidR="00F776B0" w:rsidRPr="0028648B" w:rsidRDefault="00F776B0" w:rsidP="00F776B0">
      <w:pPr>
        <w:pStyle w:val="libNormal"/>
        <w:rPr>
          <w:rtl/>
        </w:rPr>
      </w:pPr>
      <w:r w:rsidRPr="0028648B">
        <w:rPr>
          <w:rtl/>
        </w:rPr>
        <w:t>ومشى النّاس بين أيديهما على مراتبهم رجّالة</w:t>
      </w:r>
      <w:r>
        <w:rPr>
          <w:rtl/>
        </w:rPr>
        <w:t xml:space="preserve"> - </w:t>
      </w:r>
      <w:r w:rsidRPr="0028648B">
        <w:rPr>
          <w:rtl/>
        </w:rPr>
        <w:t>على أقدامهم</w:t>
      </w:r>
      <w:r>
        <w:rPr>
          <w:rtl/>
        </w:rPr>
        <w:t xml:space="preserve"> - </w:t>
      </w:r>
      <w:r w:rsidRPr="0028648B">
        <w:rPr>
          <w:rtl/>
        </w:rPr>
        <w:t>وكان يوماً قائظاً شديد الحرّ</w:t>
      </w:r>
      <w:r>
        <w:rPr>
          <w:rtl/>
        </w:rPr>
        <w:t>،</w:t>
      </w:r>
      <w:r w:rsidRPr="0028648B">
        <w:rPr>
          <w:rtl/>
        </w:rPr>
        <w:t xml:space="preserve"> وأخرَجوا في جملة الأشراف أبا الحسن</w:t>
      </w:r>
      <w:r>
        <w:rPr>
          <w:rtl/>
        </w:rPr>
        <w:t>،</w:t>
      </w:r>
      <w:r w:rsidRPr="0028648B">
        <w:rPr>
          <w:rtl/>
        </w:rPr>
        <w:t xml:space="preserve"> عليّ بن محمدٍ </w:t>
      </w:r>
      <w:r>
        <w:rPr>
          <w:rtl/>
        </w:rPr>
        <w:t>(</w:t>
      </w:r>
      <w:r w:rsidRPr="0028648B">
        <w:rPr>
          <w:rtl/>
        </w:rPr>
        <w:t>صلّى الله عليه وآله</w:t>
      </w:r>
      <w:r>
        <w:rPr>
          <w:rtl/>
        </w:rPr>
        <w:t>)،</w:t>
      </w:r>
      <w:r w:rsidRPr="0028648B">
        <w:rPr>
          <w:rtl/>
        </w:rPr>
        <w:t xml:space="preserve"> وشقّ عليه ما لقيه من الحَرّ والزحمة</w:t>
      </w:r>
      <w:r>
        <w:rPr>
          <w:rtl/>
        </w:rPr>
        <w:t>.</w:t>
      </w:r>
      <w:r w:rsidRPr="0028648B">
        <w:rPr>
          <w:rtl/>
        </w:rPr>
        <w:t xml:space="preserve"> </w:t>
      </w:r>
    </w:p>
    <w:p w:rsidR="00F776B0" w:rsidRPr="0028648B" w:rsidRDefault="00F776B0" w:rsidP="00F776B0">
      <w:pPr>
        <w:pStyle w:val="libNormal"/>
        <w:rPr>
          <w:rtl/>
        </w:rPr>
      </w:pPr>
      <w:r w:rsidRPr="0028648B">
        <w:rPr>
          <w:rtl/>
        </w:rPr>
        <w:t>قال زرافة</w:t>
      </w:r>
      <w:r>
        <w:rPr>
          <w:rtl/>
        </w:rPr>
        <w:t>:</w:t>
      </w:r>
      <w:r w:rsidRPr="0028648B">
        <w:rPr>
          <w:rtl/>
        </w:rPr>
        <w:t xml:space="preserve"> فأقبلتُ إليه وقلت له</w:t>
      </w:r>
      <w:r>
        <w:rPr>
          <w:rtl/>
        </w:rPr>
        <w:t>:</w:t>
      </w:r>
      <w:r w:rsidRPr="0028648B">
        <w:rPr>
          <w:rtl/>
        </w:rPr>
        <w:t xml:space="preserve"> يا سيّدي يعزّ والله عليّ ما تلقى من هؤلاء الطّغاة</w:t>
      </w:r>
      <w:r>
        <w:rPr>
          <w:rtl/>
        </w:rPr>
        <w:t>،</w:t>
      </w:r>
      <w:r w:rsidRPr="0028648B">
        <w:rPr>
          <w:rtl/>
        </w:rPr>
        <w:t xml:space="preserve"> وما قد تكلّفت من المشقّة</w:t>
      </w:r>
      <w:r>
        <w:rPr>
          <w:rtl/>
        </w:rPr>
        <w:t>!</w:t>
      </w:r>
      <w:r w:rsidRPr="0028648B">
        <w:rPr>
          <w:rtl/>
        </w:rPr>
        <w:t xml:space="preserve"> </w:t>
      </w:r>
    </w:p>
    <w:p w:rsidR="00F776B0" w:rsidRPr="0028648B" w:rsidRDefault="00F776B0" w:rsidP="00F776B0">
      <w:pPr>
        <w:pStyle w:val="libNormal"/>
        <w:rPr>
          <w:rtl/>
        </w:rPr>
      </w:pPr>
      <w:r w:rsidRPr="00F776B0">
        <w:rPr>
          <w:rtl/>
        </w:rPr>
        <w:t>وأخذتهُ بيده فتوكّأ عليّ وقال: (يا زرافة، ما ناقة صالحٍ عند الله بأكرم منّي - أو قال: بأعظم منّي قدراً!</w:t>
      </w:r>
      <w:r w:rsidR="00F661EF">
        <w:rPr>
          <w:rtl/>
        </w:rPr>
        <w:t xml:space="preserve"> -.</w:t>
      </w:r>
      <w:r w:rsidRPr="00F776B0">
        <w:rPr>
          <w:rtl/>
        </w:rPr>
        <w:t xml:space="preserve"> </w:t>
      </w:r>
    </w:p>
    <w:p w:rsidR="00F776B0" w:rsidRPr="0028648B" w:rsidRDefault="00F776B0" w:rsidP="00F776B0">
      <w:pPr>
        <w:pStyle w:val="libNormal"/>
        <w:rPr>
          <w:rtl/>
        </w:rPr>
      </w:pPr>
      <w:r w:rsidRPr="0028648B">
        <w:rPr>
          <w:rtl/>
        </w:rPr>
        <w:t>ولم أزل أُسائله وأستفيد منه وأحدّثه</w:t>
      </w:r>
      <w:r>
        <w:rPr>
          <w:rtl/>
        </w:rPr>
        <w:t>،</w:t>
      </w:r>
      <w:r w:rsidRPr="0028648B">
        <w:rPr>
          <w:rtl/>
        </w:rPr>
        <w:t xml:space="preserve"> إلى أن نزلَ المتوكل من الرّكوب وأمرَ الناس بالانصراف</w:t>
      </w:r>
      <w:r>
        <w:rPr>
          <w:rtl/>
        </w:rPr>
        <w:t>،</w:t>
      </w:r>
      <w:r w:rsidRPr="0028648B">
        <w:rPr>
          <w:rtl/>
        </w:rPr>
        <w:t xml:space="preserve"> فقدّمتُ إليهم دوابّهم فركبوا إلى منازلهم</w:t>
      </w:r>
      <w:r>
        <w:rPr>
          <w:rtl/>
        </w:rPr>
        <w:t>.</w:t>
      </w:r>
      <w:r w:rsidRPr="0028648B">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F776B0">
        <w:rPr>
          <w:rtl/>
        </w:rPr>
        <w:lastRenderedPageBreak/>
        <w:t xml:space="preserve">وقدّمتُ له بغلةً فرَكبها، وركبت معه إلى داره، فنزلَ وودّعته وانصرفت إلى داري، ولوَلَدي مؤدّب يتشيّع من أهل العلم والفضل، وكانت لي عادة بإحضاره على الطعام، فحضرَ عند ذلك وتحرّينا الحديث وما جرى من ركوب المتوكل والفتح ومشي الأشراف وذوي الأقدار بين أيديهما، وذكرتُ له ما شاهدته من أبي الحسن، عليّ بن محمدٍ (عليهما السلام)، وما سمعتُ من قوله: ما ناقة صالحٍ عند الله بأعظم منّي قدراً!). </w:t>
      </w:r>
    </w:p>
    <w:p w:rsidR="00F776B0" w:rsidRPr="0028648B" w:rsidRDefault="00F776B0" w:rsidP="00F776B0">
      <w:pPr>
        <w:pStyle w:val="libNormal"/>
        <w:rPr>
          <w:rtl/>
        </w:rPr>
      </w:pPr>
      <w:r w:rsidRPr="0028648B">
        <w:rPr>
          <w:rtl/>
        </w:rPr>
        <w:t>وكان المؤدّب يأكل معي</w:t>
      </w:r>
      <w:r>
        <w:rPr>
          <w:rtl/>
        </w:rPr>
        <w:t>،</w:t>
      </w:r>
      <w:r w:rsidRPr="0028648B">
        <w:rPr>
          <w:rtl/>
        </w:rPr>
        <w:t xml:space="preserve"> فرفعَ يده وقال</w:t>
      </w:r>
      <w:r>
        <w:rPr>
          <w:rtl/>
        </w:rPr>
        <w:t>:</w:t>
      </w:r>
      <w:r w:rsidRPr="0028648B">
        <w:rPr>
          <w:rtl/>
        </w:rPr>
        <w:t xml:space="preserve"> بالله إنّك سمعتَ هذا اللّفظ منه</w:t>
      </w:r>
      <w:r>
        <w:rPr>
          <w:rtl/>
        </w:rPr>
        <w:t>؟</w:t>
      </w:r>
      <w:r w:rsidRPr="0028648B">
        <w:rPr>
          <w:rtl/>
        </w:rPr>
        <w:t xml:space="preserve">! </w:t>
      </w:r>
    </w:p>
    <w:p w:rsidR="00F776B0" w:rsidRPr="0028648B" w:rsidRDefault="00F776B0" w:rsidP="00F776B0">
      <w:pPr>
        <w:pStyle w:val="libNormal"/>
        <w:rPr>
          <w:rtl/>
        </w:rPr>
      </w:pPr>
      <w:r w:rsidRPr="0028648B">
        <w:rPr>
          <w:rtl/>
        </w:rPr>
        <w:t>قلت</w:t>
      </w:r>
      <w:r>
        <w:rPr>
          <w:rtl/>
        </w:rPr>
        <w:t>:</w:t>
      </w:r>
      <w:r w:rsidRPr="0028648B">
        <w:rPr>
          <w:rtl/>
        </w:rPr>
        <w:t xml:space="preserve"> والله</w:t>
      </w:r>
      <w:r>
        <w:rPr>
          <w:rtl/>
        </w:rPr>
        <w:t>،</w:t>
      </w:r>
      <w:r w:rsidRPr="0028648B">
        <w:rPr>
          <w:rtl/>
        </w:rPr>
        <w:t xml:space="preserve"> إنّي سمعته يقوله</w:t>
      </w:r>
      <w:r>
        <w:rPr>
          <w:rtl/>
        </w:rPr>
        <w:t>.</w:t>
      </w:r>
      <w:r w:rsidRPr="0028648B">
        <w:rPr>
          <w:rtl/>
        </w:rPr>
        <w:t xml:space="preserve"> </w:t>
      </w:r>
    </w:p>
    <w:p w:rsidR="00F776B0" w:rsidRPr="0028648B" w:rsidRDefault="00F776B0" w:rsidP="00F776B0">
      <w:pPr>
        <w:pStyle w:val="libNormal"/>
        <w:rPr>
          <w:rtl/>
        </w:rPr>
      </w:pPr>
      <w:r w:rsidRPr="0028648B">
        <w:rPr>
          <w:rtl/>
        </w:rPr>
        <w:t>فقال لي</w:t>
      </w:r>
      <w:r>
        <w:rPr>
          <w:rtl/>
        </w:rPr>
        <w:t>:</w:t>
      </w:r>
      <w:r w:rsidRPr="0028648B">
        <w:rPr>
          <w:rtl/>
        </w:rPr>
        <w:t xml:space="preserve"> إنّ المتوكل لا يبقى في مملكته أكثر من ثلاثة أيام ويهلك وانظر في أمرك</w:t>
      </w:r>
      <w:r>
        <w:rPr>
          <w:rtl/>
        </w:rPr>
        <w:t>،</w:t>
      </w:r>
      <w:r w:rsidRPr="0028648B">
        <w:rPr>
          <w:rtl/>
        </w:rPr>
        <w:t xml:space="preserve"> وأحرِز ما تريد إحرازه</w:t>
      </w:r>
      <w:r>
        <w:rPr>
          <w:rtl/>
        </w:rPr>
        <w:t>،</w:t>
      </w:r>
      <w:r w:rsidRPr="0028648B">
        <w:rPr>
          <w:rtl/>
        </w:rPr>
        <w:t xml:space="preserve"> وتأهّب</w:t>
      </w:r>
      <w:r>
        <w:rPr>
          <w:rtl/>
        </w:rPr>
        <w:t>؛</w:t>
      </w:r>
      <w:r w:rsidRPr="0028648B">
        <w:rPr>
          <w:rtl/>
        </w:rPr>
        <w:t xml:space="preserve"> كي لا يفجأكم هلاك هذا الرجل</w:t>
      </w:r>
      <w:r>
        <w:rPr>
          <w:rtl/>
        </w:rPr>
        <w:t>،</w:t>
      </w:r>
      <w:r w:rsidRPr="0028648B">
        <w:rPr>
          <w:rtl/>
        </w:rPr>
        <w:t xml:space="preserve"> فتهلك أموالكم بحادثةٍ تحدث أو سببٍ يجري</w:t>
      </w:r>
      <w:r>
        <w:rPr>
          <w:rtl/>
        </w:rPr>
        <w:t>.</w:t>
      </w:r>
      <w:r w:rsidRPr="0028648B">
        <w:rPr>
          <w:rtl/>
        </w:rPr>
        <w:t xml:space="preserve"> </w:t>
      </w:r>
    </w:p>
    <w:p w:rsidR="00F776B0" w:rsidRPr="0028648B" w:rsidRDefault="00F776B0" w:rsidP="00F776B0">
      <w:pPr>
        <w:pStyle w:val="libNormal"/>
        <w:rPr>
          <w:rtl/>
        </w:rPr>
      </w:pPr>
      <w:r w:rsidRPr="0028648B">
        <w:rPr>
          <w:rtl/>
        </w:rPr>
        <w:t>فقلت له</w:t>
      </w:r>
      <w:r>
        <w:rPr>
          <w:rtl/>
        </w:rPr>
        <w:t>:</w:t>
      </w:r>
      <w:r w:rsidRPr="0028648B">
        <w:rPr>
          <w:rtl/>
        </w:rPr>
        <w:t xml:space="preserve"> من أين لك هذا</w:t>
      </w:r>
      <w:r>
        <w:rPr>
          <w:rtl/>
        </w:rPr>
        <w:t>؟</w:t>
      </w:r>
      <w:r w:rsidRPr="0028648B">
        <w:rPr>
          <w:rtl/>
        </w:rPr>
        <w:t xml:space="preserve">! </w:t>
      </w:r>
    </w:p>
    <w:p w:rsidR="00F776B0" w:rsidRPr="0028648B" w:rsidRDefault="00F776B0" w:rsidP="00F776B0">
      <w:pPr>
        <w:pStyle w:val="libNormal"/>
        <w:rPr>
          <w:rtl/>
        </w:rPr>
      </w:pPr>
      <w:r w:rsidRPr="00F776B0">
        <w:rPr>
          <w:rtl/>
        </w:rPr>
        <w:t xml:space="preserve">فقال لي: أمَا قرأت القرآن في قصّة الناقة، وقوله تعالى: </w:t>
      </w:r>
      <w:r w:rsidRPr="0065055A">
        <w:rPr>
          <w:rStyle w:val="libAlaemChar"/>
          <w:rFonts w:hint="cs"/>
          <w:rtl/>
        </w:rPr>
        <w:t>(</w:t>
      </w:r>
      <w:r w:rsidRPr="00F776B0">
        <w:rPr>
          <w:rStyle w:val="libAieChar"/>
          <w:rFonts w:hint="cs"/>
          <w:rtl/>
        </w:rPr>
        <w:t>تَمَتَّعُواْ فِي دَارِكُمْ ثَلاَثَةَ أَيَّامٍ ذَلِكَ وَعْدٌ غَيْرُ مَكْذُوبٍ</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ولا يجوز أن يبطل قول الإمام. </w:t>
      </w:r>
    </w:p>
    <w:p w:rsidR="00F776B0" w:rsidRPr="0028648B" w:rsidRDefault="00F776B0" w:rsidP="00F776B0">
      <w:pPr>
        <w:pStyle w:val="libNormal"/>
        <w:rPr>
          <w:rtl/>
        </w:rPr>
      </w:pPr>
      <w:r w:rsidRPr="0028648B">
        <w:rPr>
          <w:rtl/>
        </w:rPr>
        <w:t>قال زرافة</w:t>
      </w:r>
      <w:r>
        <w:rPr>
          <w:rtl/>
        </w:rPr>
        <w:t>:</w:t>
      </w:r>
      <w:r w:rsidRPr="0028648B">
        <w:rPr>
          <w:rtl/>
        </w:rPr>
        <w:t xml:space="preserve"> فو الله ما جاء اليوم الثالث حتى هجمَ المنتصر</w:t>
      </w:r>
      <w:r>
        <w:rPr>
          <w:rtl/>
        </w:rPr>
        <w:t>،</w:t>
      </w:r>
      <w:r w:rsidRPr="0028648B">
        <w:rPr>
          <w:rtl/>
        </w:rPr>
        <w:t xml:space="preserve"> ومعه بغا ووصيف والأتراك</w:t>
      </w:r>
      <w:r>
        <w:rPr>
          <w:rtl/>
        </w:rPr>
        <w:t>،</w:t>
      </w:r>
      <w:r w:rsidRPr="0028648B">
        <w:rPr>
          <w:rtl/>
        </w:rPr>
        <w:t xml:space="preserve"> على المتوكل فقتلوه وقطّعوه والفتح بن خاقان جميعاً قطعاً حتى لم يُعرف أحدهما من الآخر</w:t>
      </w:r>
      <w:r>
        <w:rPr>
          <w:rtl/>
        </w:rPr>
        <w:t>،</w:t>
      </w:r>
      <w:r w:rsidRPr="0028648B">
        <w:rPr>
          <w:rtl/>
        </w:rPr>
        <w:t xml:space="preserve"> وأزالَ الله نعمته ومملكته</w:t>
      </w:r>
      <w:r>
        <w:rPr>
          <w:rtl/>
        </w:rPr>
        <w:t>!</w:t>
      </w:r>
      <w:r w:rsidRPr="0028648B">
        <w:rPr>
          <w:rtl/>
        </w:rPr>
        <w:t xml:space="preserve"> فلقيتُ أبا الحسن </w:t>
      </w:r>
      <w:r>
        <w:rPr>
          <w:rtl/>
        </w:rPr>
        <w:t>(</w:t>
      </w:r>
      <w:r w:rsidRPr="0028648B">
        <w:rPr>
          <w:rtl/>
        </w:rPr>
        <w:t>عليه السلام</w:t>
      </w:r>
      <w:r>
        <w:rPr>
          <w:rtl/>
        </w:rPr>
        <w:t>)</w:t>
      </w:r>
      <w:r w:rsidRPr="0028648B">
        <w:rPr>
          <w:rtl/>
        </w:rPr>
        <w:t xml:space="preserve"> بعد ذلك وعرّفته ما جرى مع المؤدّب وما قاله</w:t>
      </w:r>
      <w:r>
        <w:rPr>
          <w:rtl/>
        </w:rPr>
        <w:t>.</w:t>
      </w:r>
      <w:r w:rsidRPr="0028648B">
        <w:rPr>
          <w:rtl/>
        </w:rPr>
        <w:t xml:space="preserve"> </w:t>
      </w:r>
    </w:p>
    <w:p w:rsidR="00F776B0" w:rsidRPr="0028648B" w:rsidRDefault="00F776B0" w:rsidP="00F776B0">
      <w:pPr>
        <w:pStyle w:val="libNormal"/>
        <w:rPr>
          <w:rtl/>
        </w:rPr>
      </w:pPr>
      <w:r w:rsidRPr="00F776B0">
        <w:rPr>
          <w:rtl/>
        </w:rPr>
        <w:t xml:space="preserve">فقال: صَدقَ، إنّه لمّا بلغَ منّي الجهد، رجعتُ إلى كنوز نتوارثها من آبائنا هي أعزّ من الحصون والسلاح والجُنن، وهو دعاء المظلوم على الظالم، فدعوتُ به عليه فأهلكه الله. </w:t>
      </w:r>
    </w:p>
    <w:p w:rsidR="00F776B0" w:rsidRPr="0028648B" w:rsidRDefault="00F776B0" w:rsidP="00F776B0">
      <w:pPr>
        <w:pStyle w:val="libNormal"/>
        <w:rPr>
          <w:rtl/>
        </w:rPr>
      </w:pPr>
      <w:r w:rsidRPr="0028648B">
        <w:rPr>
          <w:rtl/>
        </w:rPr>
        <w:t>فقلت</w:t>
      </w:r>
      <w:r>
        <w:rPr>
          <w:rtl/>
        </w:rPr>
        <w:t>:</w:t>
      </w:r>
      <w:r w:rsidRPr="0028648B">
        <w:rPr>
          <w:rtl/>
        </w:rPr>
        <w:t xml:space="preserve"> يا سيّدي</w:t>
      </w:r>
      <w:r>
        <w:rPr>
          <w:rtl/>
        </w:rPr>
        <w:t>،</w:t>
      </w:r>
      <w:r w:rsidRPr="0028648B">
        <w:rPr>
          <w:rtl/>
        </w:rPr>
        <w:t xml:space="preserve"> إن رأيتَ أن تُعلّمنيه</w:t>
      </w:r>
      <w:r>
        <w:rPr>
          <w:rtl/>
        </w:rPr>
        <w:t>،</w:t>
      </w:r>
      <w:r w:rsidRPr="0028648B">
        <w:rPr>
          <w:rtl/>
        </w:rPr>
        <w:t xml:space="preserve"> فَعَلَّمنيه</w:t>
      </w:r>
      <w:r>
        <w:rPr>
          <w:rtl/>
        </w:rPr>
        <w:t>)</w:t>
      </w:r>
      <w:r w:rsidRPr="0028648B">
        <w:rPr>
          <w:rtl/>
        </w:rPr>
        <w:t xml:space="preserve"> وهو هذا</w:t>
      </w:r>
      <w:r>
        <w:rPr>
          <w:rtl/>
        </w:rPr>
        <w:t>:</w:t>
      </w:r>
      <w:r w:rsidRPr="0028648B">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8648B">
        <w:rPr>
          <w:rtl/>
        </w:rPr>
        <w:t>(1) هود</w:t>
      </w:r>
      <w:r>
        <w:rPr>
          <w:rtl/>
        </w:rPr>
        <w:t>:</w:t>
      </w:r>
      <w:r w:rsidRPr="0028648B">
        <w:rPr>
          <w:rtl/>
        </w:rPr>
        <w:t xml:space="preserve"> 65</w:t>
      </w:r>
      <w:r>
        <w:rPr>
          <w:rtl/>
        </w:rPr>
        <w:t>.</w:t>
      </w:r>
      <w:r w:rsidRPr="0028648B">
        <w:rPr>
          <w:rtl/>
        </w:rPr>
        <w:t xml:space="preserve"> </w:t>
      </w:r>
    </w:p>
    <w:p w:rsidR="00F776B0" w:rsidRDefault="00F776B0" w:rsidP="00F776B0">
      <w:pPr>
        <w:pStyle w:val="libNormal"/>
      </w:pPr>
      <w:r>
        <w:br w:type="page"/>
      </w:r>
    </w:p>
    <w:p w:rsidR="00F776B0" w:rsidRPr="0028648B" w:rsidRDefault="00F776B0" w:rsidP="00C34F02">
      <w:pPr>
        <w:pStyle w:val="libNormal"/>
        <w:rPr>
          <w:rtl/>
        </w:rPr>
      </w:pPr>
      <w:r w:rsidRPr="0028648B">
        <w:rPr>
          <w:rtl/>
        </w:rPr>
        <w:lastRenderedPageBreak/>
        <w:t>اللّهمّ إنّي وفلان بن فلان عبدان من عبيدك</w:t>
      </w:r>
      <w:r>
        <w:rPr>
          <w:rtl/>
        </w:rPr>
        <w:t>،</w:t>
      </w:r>
      <w:r w:rsidRPr="0028648B">
        <w:rPr>
          <w:rtl/>
        </w:rPr>
        <w:t xml:space="preserve"> نواصينا بيدك</w:t>
      </w:r>
      <w:r>
        <w:rPr>
          <w:rtl/>
        </w:rPr>
        <w:t>،</w:t>
      </w:r>
      <w:r w:rsidRPr="0028648B">
        <w:rPr>
          <w:rtl/>
        </w:rPr>
        <w:t xml:space="preserve"> تَعلم مستقرّنا ومستودعنا</w:t>
      </w:r>
      <w:r>
        <w:rPr>
          <w:rtl/>
        </w:rPr>
        <w:t>،</w:t>
      </w:r>
      <w:r w:rsidRPr="0028648B">
        <w:rPr>
          <w:rtl/>
        </w:rPr>
        <w:t xml:space="preserve"> وتَعلم منقلبنا ومثوانا</w:t>
      </w:r>
      <w:r>
        <w:rPr>
          <w:rtl/>
        </w:rPr>
        <w:t>،</w:t>
      </w:r>
      <w:r w:rsidRPr="0028648B">
        <w:rPr>
          <w:rtl/>
        </w:rPr>
        <w:t xml:space="preserve"> وسِرّنا وعلانيتنا</w:t>
      </w:r>
      <w:r>
        <w:rPr>
          <w:rtl/>
        </w:rPr>
        <w:t>،</w:t>
      </w:r>
      <w:r w:rsidRPr="0028648B">
        <w:rPr>
          <w:rtl/>
        </w:rPr>
        <w:t xml:space="preserve"> وتطّلع على نيّاتنا</w:t>
      </w:r>
      <w:r>
        <w:rPr>
          <w:rtl/>
        </w:rPr>
        <w:t>،</w:t>
      </w:r>
      <w:r w:rsidRPr="0028648B">
        <w:rPr>
          <w:rtl/>
        </w:rPr>
        <w:t xml:space="preserve"> وتحيط بضمائرنا</w:t>
      </w:r>
      <w:r>
        <w:rPr>
          <w:rtl/>
        </w:rPr>
        <w:t>،</w:t>
      </w:r>
      <w:r w:rsidRPr="0028648B">
        <w:rPr>
          <w:rtl/>
        </w:rPr>
        <w:t xml:space="preserve"> عِلمُك بما نُبديه كعلمك بما نُخفيه</w:t>
      </w:r>
      <w:r>
        <w:rPr>
          <w:rtl/>
        </w:rPr>
        <w:t>،</w:t>
      </w:r>
      <w:r w:rsidRPr="0028648B">
        <w:rPr>
          <w:rtl/>
        </w:rPr>
        <w:t xml:space="preserve"> ومعرفتك بما نُبطنه كمعرفتك بما نُظهره</w:t>
      </w:r>
      <w:r>
        <w:rPr>
          <w:rtl/>
        </w:rPr>
        <w:t>،</w:t>
      </w:r>
      <w:r w:rsidRPr="0028648B">
        <w:rPr>
          <w:rtl/>
        </w:rPr>
        <w:t xml:space="preserve"> ولا ينطوي عليك شيء من أمورنا</w:t>
      </w:r>
      <w:r>
        <w:rPr>
          <w:rtl/>
        </w:rPr>
        <w:t>،</w:t>
      </w:r>
      <w:r w:rsidRPr="0028648B">
        <w:rPr>
          <w:rtl/>
        </w:rPr>
        <w:t xml:space="preserve"> ولا يستتر دونك حال</w:t>
      </w:r>
      <w:r>
        <w:rPr>
          <w:rtl/>
        </w:rPr>
        <w:t>،</w:t>
      </w:r>
      <w:r w:rsidRPr="0028648B">
        <w:rPr>
          <w:rtl/>
        </w:rPr>
        <w:t xml:space="preserve"> ولا لنا منك معقل يُحصّننا</w:t>
      </w:r>
      <w:r>
        <w:rPr>
          <w:rtl/>
        </w:rPr>
        <w:t>،</w:t>
      </w:r>
      <w:r w:rsidRPr="0028648B">
        <w:rPr>
          <w:rtl/>
        </w:rPr>
        <w:t xml:space="preserve"> ولا حِرز يحرزنا</w:t>
      </w:r>
      <w:r>
        <w:rPr>
          <w:rtl/>
        </w:rPr>
        <w:t>،</w:t>
      </w:r>
      <w:r w:rsidRPr="0028648B">
        <w:rPr>
          <w:rtl/>
        </w:rPr>
        <w:t xml:space="preserve"> ولا هارب يفوتك منّا</w:t>
      </w:r>
      <w:r>
        <w:rPr>
          <w:rtl/>
        </w:rPr>
        <w:t>،</w:t>
      </w:r>
      <w:r w:rsidRPr="0028648B">
        <w:rPr>
          <w:rtl/>
        </w:rPr>
        <w:t xml:space="preserve"> ولا يمتنع الظالم منك بسلطانه</w:t>
      </w:r>
      <w:r>
        <w:rPr>
          <w:rtl/>
        </w:rPr>
        <w:t>،</w:t>
      </w:r>
      <w:r w:rsidRPr="0028648B">
        <w:rPr>
          <w:rtl/>
        </w:rPr>
        <w:t xml:space="preserve"> ولا يجاهدك عنه جنود</w:t>
      </w:r>
      <w:r>
        <w:rPr>
          <w:rtl/>
        </w:rPr>
        <w:t>،</w:t>
      </w:r>
      <w:r w:rsidRPr="0028648B">
        <w:rPr>
          <w:rtl/>
        </w:rPr>
        <w:t xml:space="preserve"> ولا يغالبك مغالب بمنعةٍ</w:t>
      </w:r>
      <w:r>
        <w:rPr>
          <w:rtl/>
        </w:rPr>
        <w:t>،</w:t>
      </w:r>
      <w:r w:rsidRPr="0028648B">
        <w:rPr>
          <w:rtl/>
        </w:rPr>
        <w:t xml:space="preserve"> ولا يعازّك متعزّز بكثرةٍ</w:t>
      </w:r>
      <w:r>
        <w:rPr>
          <w:rtl/>
        </w:rPr>
        <w:t>،</w:t>
      </w:r>
      <w:r w:rsidRPr="0028648B">
        <w:rPr>
          <w:rtl/>
        </w:rPr>
        <w:t xml:space="preserve"> أنت مدركه أينما سلك</w:t>
      </w:r>
      <w:r>
        <w:rPr>
          <w:rtl/>
        </w:rPr>
        <w:t>،</w:t>
      </w:r>
      <w:r w:rsidRPr="0028648B">
        <w:rPr>
          <w:rtl/>
        </w:rPr>
        <w:t xml:space="preserve"> وقادر عليه أين لجأ</w:t>
      </w:r>
      <w:r>
        <w:rPr>
          <w:rtl/>
        </w:rPr>
        <w:t>،</w:t>
      </w:r>
      <w:r w:rsidRPr="0028648B">
        <w:rPr>
          <w:rtl/>
        </w:rPr>
        <w:t xml:space="preserve"> فمعاد المظلوم منّا بك</w:t>
      </w:r>
      <w:r>
        <w:rPr>
          <w:rtl/>
        </w:rPr>
        <w:t>،</w:t>
      </w:r>
      <w:r w:rsidRPr="0028648B">
        <w:rPr>
          <w:rtl/>
        </w:rPr>
        <w:t xml:space="preserve"> وتوكّل المقهور منّا عليك ورجوعه إليك</w:t>
      </w:r>
      <w:r>
        <w:rPr>
          <w:rtl/>
        </w:rPr>
        <w:t>،</w:t>
      </w:r>
      <w:r w:rsidRPr="0028648B">
        <w:rPr>
          <w:rtl/>
        </w:rPr>
        <w:t xml:space="preserve"> ويستغيث إذا خذله المغيث</w:t>
      </w:r>
      <w:r>
        <w:rPr>
          <w:rtl/>
        </w:rPr>
        <w:t>،</w:t>
      </w:r>
      <w:r w:rsidRPr="0028648B">
        <w:rPr>
          <w:rtl/>
        </w:rPr>
        <w:t xml:space="preserve"> ويستصرخك إذا قعدَ عنه النّصير</w:t>
      </w:r>
      <w:r>
        <w:rPr>
          <w:rtl/>
        </w:rPr>
        <w:t>،</w:t>
      </w:r>
      <w:r w:rsidRPr="0028648B">
        <w:rPr>
          <w:rtl/>
        </w:rPr>
        <w:t xml:space="preserve"> ويلوذ بك إذا نَفته الأفنية</w:t>
      </w:r>
      <w:r>
        <w:rPr>
          <w:rtl/>
        </w:rPr>
        <w:t>،</w:t>
      </w:r>
      <w:r w:rsidRPr="0028648B">
        <w:rPr>
          <w:rtl/>
        </w:rPr>
        <w:t xml:space="preserve"> ويطرق بابك إذا أُغلقت دونه الأبواب المرتجة</w:t>
      </w:r>
      <w:r>
        <w:rPr>
          <w:rtl/>
        </w:rPr>
        <w:t>،</w:t>
      </w:r>
      <w:r w:rsidRPr="0028648B">
        <w:rPr>
          <w:rtl/>
        </w:rPr>
        <w:t xml:space="preserve"> ويصل إليك إذا احتجبَتْ عنه الملوك الغافلة</w:t>
      </w:r>
      <w:r>
        <w:rPr>
          <w:rtl/>
        </w:rPr>
        <w:t>،</w:t>
      </w:r>
      <w:r w:rsidRPr="0028648B">
        <w:rPr>
          <w:rtl/>
        </w:rPr>
        <w:t xml:space="preserve"> تعلم ما حلّ به قبل أن يشكوه إليك</w:t>
      </w:r>
      <w:r>
        <w:rPr>
          <w:rtl/>
        </w:rPr>
        <w:t>،</w:t>
      </w:r>
      <w:r w:rsidRPr="0028648B">
        <w:rPr>
          <w:rtl/>
        </w:rPr>
        <w:t xml:space="preserve"> وتعرف ما يصلحه قبل أن يدعوك له</w:t>
      </w:r>
      <w:r>
        <w:rPr>
          <w:rtl/>
        </w:rPr>
        <w:t>،</w:t>
      </w:r>
      <w:r w:rsidRPr="0028648B">
        <w:rPr>
          <w:rtl/>
        </w:rPr>
        <w:t xml:space="preserve"> فلك الحمد سميعاً بصيراً</w:t>
      </w:r>
      <w:r>
        <w:rPr>
          <w:rtl/>
        </w:rPr>
        <w:t>،</w:t>
      </w:r>
      <w:r w:rsidRPr="0028648B">
        <w:rPr>
          <w:rtl/>
        </w:rPr>
        <w:t xml:space="preserve"> لطيفاً قديراً</w:t>
      </w:r>
      <w:r>
        <w:rPr>
          <w:rtl/>
        </w:rPr>
        <w:t>.</w:t>
      </w:r>
      <w:r w:rsidRPr="00F776B0">
        <w:rPr>
          <w:rtl/>
        </w:rPr>
        <w:t xml:space="preserve"> </w:t>
      </w:r>
    </w:p>
    <w:p w:rsidR="00F776B0" w:rsidRDefault="00F776B0" w:rsidP="00F776B0">
      <w:pPr>
        <w:pStyle w:val="libNormal"/>
      </w:pPr>
      <w:r>
        <w:br w:type="page"/>
      </w:r>
    </w:p>
    <w:p w:rsidR="00F776B0" w:rsidRPr="0028648B" w:rsidRDefault="00F776B0" w:rsidP="00C34F02">
      <w:pPr>
        <w:pStyle w:val="libNormal"/>
        <w:rPr>
          <w:rtl/>
        </w:rPr>
      </w:pPr>
      <w:r w:rsidRPr="0028648B">
        <w:rPr>
          <w:rtl/>
        </w:rPr>
        <w:lastRenderedPageBreak/>
        <w:t>اللّهمّ قد كان في سابق علمك</w:t>
      </w:r>
      <w:r>
        <w:rPr>
          <w:rtl/>
        </w:rPr>
        <w:t>،</w:t>
      </w:r>
      <w:r w:rsidRPr="0028648B">
        <w:rPr>
          <w:rtl/>
        </w:rPr>
        <w:t xml:space="preserve"> ومحكم قضائك</w:t>
      </w:r>
      <w:r>
        <w:rPr>
          <w:rtl/>
        </w:rPr>
        <w:t>،</w:t>
      </w:r>
      <w:r w:rsidRPr="0028648B">
        <w:rPr>
          <w:rtl/>
        </w:rPr>
        <w:t xml:space="preserve"> وجاري قدرك</w:t>
      </w:r>
      <w:r>
        <w:rPr>
          <w:rtl/>
        </w:rPr>
        <w:t>،</w:t>
      </w:r>
      <w:r w:rsidRPr="0028648B">
        <w:rPr>
          <w:rtl/>
        </w:rPr>
        <w:t xml:space="preserve"> وماضي حكمك</w:t>
      </w:r>
      <w:r>
        <w:rPr>
          <w:rtl/>
        </w:rPr>
        <w:t>،</w:t>
      </w:r>
      <w:r w:rsidRPr="0028648B">
        <w:rPr>
          <w:rtl/>
        </w:rPr>
        <w:t xml:space="preserve"> ونافذ مشيئتك في خلقك أجمعين</w:t>
      </w:r>
      <w:r>
        <w:rPr>
          <w:rtl/>
        </w:rPr>
        <w:t>،</w:t>
      </w:r>
      <w:r w:rsidRPr="0028648B">
        <w:rPr>
          <w:rtl/>
        </w:rPr>
        <w:t xml:space="preserve"> سعيدهم وشقيّهم</w:t>
      </w:r>
      <w:r>
        <w:rPr>
          <w:rtl/>
        </w:rPr>
        <w:t>،</w:t>
      </w:r>
      <w:r w:rsidRPr="0028648B">
        <w:rPr>
          <w:rtl/>
        </w:rPr>
        <w:t xml:space="preserve"> وبَرّهم وفاجرهم</w:t>
      </w:r>
      <w:r>
        <w:rPr>
          <w:rtl/>
        </w:rPr>
        <w:t>،</w:t>
      </w:r>
      <w:r w:rsidRPr="0028648B">
        <w:rPr>
          <w:rtl/>
        </w:rPr>
        <w:t xml:space="preserve"> أن جعلتَ لفلان بن فلان عليّ قدرةً ظلمَني بها</w:t>
      </w:r>
      <w:r>
        <w:rPr>
          <w:rtl/>
        </w:rPr>
        <w:t>،</w:t>
      </w:r>
      <w:r w:rsidRPr="0028648B">
        <w:rPr>
          <w:rtl/>
        </w:rPr>
        <w:t xml:space="preserve"> وبغى عليّ لمكانها</w:t>
      </w:r>
      <w:r>
        <w:rPr>
          <w:rtl/>
        </w:rPr>
        <w:t>،</w:t>
      </w:r>
      <w:r w:rsidRPr="0028648B">
        <w:rPr>
          <w:rtl/>
        </w:rPr>
        <w:t xml:space="preserve"> وتَعزّز عليّ بسلطانه الّذي خوّلته إيّاه</w:t>
      </w:r>
      <w:r>
        <w:rPr>
          <w:rtl/>
        </w:rPr>
        <w:t>،</w:t>
      </w:r>
      <w:r w:rsidRPr="0028648B">
        <w:rPr>
          <w:rtl/>
        </w:rPr>
        <w:t xml:space="preserve"> وتجبّر عليّ بعلوّ حاله الّتي جعلتها له</w:t>
      </w:r>
      <w:r>
        <w:rPr>
          <w:rtl/>
        </w:rPr>
        <w:t>،</w:t>
      </w:r>
      <w:r w:rsidRPr="0028648B">
        <w:rPr>
          <w:rtl/>
        </w:rPr>
        <w:t xml:space="preserve"> وغرّه إملاؤك له</w:t>
      </w:r>
      <w:r>
        <w:rPr>
          <w:rtl/>
        </w:rPr>
        <w:t>،</w:t>
      </w:r>
      <w:r w:rsidRPr="0028648B">
        <w:rPr>
          <w:rtl/>
        </w:rPr>
        <w:t xml:space="preserve"> وأطغاه حِلمك عنه</w:t>
      </w:r>
      <w:r>
        <w:rPr>
          <w:rtl/>
        </w:rPr>
        <w:t>،</w:t>
      </w:r>
      <w:r w:rsidRPr="0028648B">
        <w:rPr>
          <w:rtl/>
        </w:rPr>
        <w:t xml:space="preserve"> فقصَدني بمكروهٍ عجزتُ عن الصّبر عليه</w:t>
      </w:r>
      <w:r>
        <w:rPr>
          <w:rtl/>
        </w:rPr>
        <w:t>،</w:t>
      </w:r>
      <w:r w:rsidRPr="0028648B">
        <w:rPr>
          <w:rtl/>
        </w:rPr>
        <w:t xml:space="preserve"> وتعمّدني بشرٍّ ضعفتُ عن احتماله</w:t>
      </w:r>
      <w:r>
        <w:rPr>
          <w:rtl/>
        </w:rPr>
        <w:t>،</w:t>
      </w:r>
      <w:r w:rsidRPr="0028648B">
        <w:rPr>
          <w:rtl/>
        </w:rPr>
        <w:t xml:space="preserve"> ولم أقدر على الانتصار منه لضعفي</w:t>
      </w:r>
      <w:r>
        <w:rPr>
          <w:rtl/>
        </w:rPr>
        <w:t>،</w:t>
      </w:r>
      <w:r w:rsidRPr="0028648B">
        <w:rPr>
          <w:rtl/>
        </w:rPr>
        <w:t xml:space="preserve"> والانتصاف منه لذلّي</w:t>
      </w:r>
      <w:r>
        <w:rPr>
          <w:rtl/>
        </w:rPr>
        <w:t>،</w:t>
      </w:r>
      <w:r w:rsidRPr="0028648B">
        <w:rPr>
          <w:rtl/>
        </w:rPr>
        <w:t xml:space="preserve"> فوكلتهُ إليك</w:t>
      </w:r>
      <w:r>
        <w:rPr>
          <w:rtl/>
        </w:rPr>
        <w:t>،</w:t>
      </w:r>
      <w:r w:rsidRPr="0028648B">
        <w:rPr>
          <w:rtl/>
        </w:rPr>
        <w:t xml:space="preserve"> وتوكّلتُ في أمره عليك</w:t>
      </w:r>
      <w:r>
        <w:rPr>
          <w:rtl/>
        </w:rPr>
        <w:t>،</w:t>
      </w:r>
      <w:r w:rsidRPr="0028648B">
        <w:rPr>
          <w:rtl/>
        </w:rPr>
        <w:t xml:space="preserve"> وتوعّدته بعقوبتك</w:t>
      </w:r>
      <w:r>
        <w:rPr>
          <w:rtl/>
        </w:rPr>
        <w:t>،</w:t>
      </w:r>
      <w:r w:rsidRPr="0028648B">
        <w:rPr>
          <w:rtl/>
        </w:rPr>
        <w:t xml:space="preserve"> وحذّرته سطوتك</w:t>
      </w:r>
      <w:r>
        <w:rPr>
          <w:rtl/>
        </w:rPr>
        <w:t>،</w:t>
      </w:r>
      <w:r w:rsidRPr="0028648B">
        <w:rPr>
          <w:rtl/>
        </w:rPr>
        <w:t xml:space="preserve"> وخوّفته نقمتك</w:t>
      </w:r>
      <w:r>
        <w:rPr>
          <w:rtl/>
        </w:rPr>
        <w:t>،</w:t>
      </w:r>
      <w:r w:rsidRPr="0028648B">
        <w:rPr>
          <w:rtl/>
        </w:rPr>
        <w:t xml:space="preserve"> فظنّ أنّ حِلمك عنه من ضعفٍ</w:t>
      </w:r>
      <w:r>
        <w:rPr>
          <w:rtl/>
        </w:rPr>
        <w:t>،</w:t>
      </w:r>
      <w:r w:rsidRPr="0028648B">
        <w:rPr>
          <w:rtl/>
        </w:rPr>
        <w:t xml:space="preserve"> وحسبَ أنّ إملاءك له من عجزٍ</w:t>
      </w:r>
      <w:r>
        <w:rPr>
          <w:rtl/>
        </w:rPr>
        <w:t>،</w:t>
      </w:r>
      <w:r w:rsidRPr="0028648B">
        <w:rPr>
          <w:rtl/>
        </w:rPr>
        <w:t xml:space="preserve"> ولم تنهه واحدة عن أخرى</w:t>
      </w:r>
      <w:r>
        <w:rPr>
          <w:rtl/>
        </w:rPr>
        <w:t>،</w:t>
      </w:r>
      <w:r w:rsidRPr="0028648B">
        <w:rPr>
          <w:rtl/>
        </w:rPr>
        <w:t xml:space="preserve"> ولا انزجر عن ثانيةٍ بأُولى</w:t>
      </w:r>
      <w:r>
        <w:rPr>
          <w:rtl/>
        </w:rPr>
        <w:t>،</w:t>
      </w:r>
      <w:r w:rsidRPr="0028648B">
        <w:rPr>
          <w:rtl/>
        </w:rPr>
        <w:t xml:space="preserve"> ولكنّه تمادى بغيّه</w:t>
      </w:r>
      <w:r>
        <w:rPr>
          <w:rtl/>
        </w:rPr>
        <w:t>،</w:t>
      </w:r>
      <w:r w:rsidRPr="0028648B">
        <w:rPr>
          <w:rtl/>
        </w:rPr>
        <w:t xml:space="preserve"> وتتابعَ في ظلمه</w:t>
      </w:r>
      <w:r>
        <w:rPr>
          <w:rtl/>
        </w:rPr>
        <w:t>،</w:t>
      </w:r>
      <w:r w:rsidRPr="0028648B">
        <w:rPr>
          <w:rtl/>
        </w:rPr>
        <w:t xml:space="preserve"> ولجّ في عدوانه</w:t>
      </w:r>
      <w:r>
        <w:rPr>
          <w:rtl/>
        </w:rPr>
        <w:t>،</w:t>
      </w:r>
      <w:r w:rsidRPr="0028648B">
        <w:rPr>
          <w:rtl/>
        </w:rPr>
        <w:t xml:space="preserve"> واستشرى في طغيانه جرأةً عليك يا سيّدي</w:t>
      </w:r>
      <w:r>
        <w:rPr>
          <w:rtl/>
        </w:rPr>
        <w:t>،</w:t>
      </w:r>
      <w:r w:rsidRPr="0028648B">
        <w:rPr>
          <w:rtl/>
        </w:rPr>
        <w:t xml:space="preserve"> وتعرّضاً لسخطك الّذي لا تردّه عن الظالمين</w:t>
      </w:r>
      <w:r>
        <w:rPr>
          <w:rtl/>
        </w:rPr>
        <w:t>،</w:t>
      </w:r>
      <w:r w:rsidRPr="0028648B">
        <w:rPr>
          <w:rtl/>
        </w:rPr>
        <w:t xml:space="preserve"> وقلّة اكتراثٍ ببأسك الّذي لا تحبسه عن الباغين</w:t>
      </w:r>
      <w:r>
        <w:rPr>
          <w:rtl/>
        </w:rPr>
        <w:t>.</w:t>
      </w:r>
      <w:r w:rsidRPr="00F776B0">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C34F02">
        <w:rPr>
          <w:rtl/>
        </w:rPr>
        <w:lastRenderedPageBreak/>
        <w:t xml:space="preserve">فها أنذا يا سيّدي مستضعف في يديه، مستضام تحت سلطانه، مستذل بعنائه، مغلوب مبغيّ عليّ، مغضوب، وجِل، خائف، مروّع مقهور قد قلّ صبري، وضاقت حيلتي، وانغلقت عليّ المذاهب إلاّ إليك، وانسدّت عليّ الجهات إلاّ جهتك، والتبست عليّ أموري في دفع مكروهه عنّي، واشتبهت عليّ الآراء في إزالة ظلمه، وخَذلني مَن استنصرته من عبادك، وأسلمني مَن تعلّقت به من خلقك طرّاً، واستشرتُ نصيحي فأشار إليّ بالرغبة إليك، واسترشدتُ دليلي فلم يدلّني إلاّ عليك، فرجعتُ إليك يا مولاي صاغراً راغماً مستكيناً، عالماً أنّه لا فرجَ إلاّ عندك، ولا خلاص إلاّ بك، أنتجز وعدك في نصرتي وإجابة دعائي، فإنّك قلت وقولك الحقّ لا يُردّ ولا يبدّل: </w:t>
      </w:r>
      <w:r w:rsidRPr="0065055A">
        <w:rPr>
          <w:rStyle w:val="libAlaemChar"/>
          <w:rFonts w:hint="cs"/>
          <w:rtl/>
        </w:rPr>
        <w:t>(</w:t>
      </w:r>
      <w:r w:rsidRPr="00F776B0">
        <w:rPr>
          <w:rStyle w:val="libAieChar"/>
          <w:rFonts w:hint="cs"/>
          <w:rtl/>
        </w:rPr>
        <w:t>وَمَنْ عَاقَبَ بِمِثْلِ مَا عُوقِبَ بِهِ ثُمَّ بُغِيَ عَلَيْهِ لَيَنصُرَنَّهُ اللَّهُ</w:t>
      </w:r>
      <w:r w:rsidRPr="0065055A">
        <w:rPr>
          <w:rStyle w:val="libAlaemChar"/>
          <w:rFonts w:hint="cs"/>
          <w:rtl/>
        </w:rPr>
        <w:t>)</w:t>
      </w:r>
      <w:r w:rsidRPr="00C34F02">
        <w:rPr>
          <w:rtl/>
        </w:rPr>
        <w:t xml:space="preserve"> وقلت جلّ جلالُك وتقدّست أسماؤك: </w:t>
      </w:r>
      <w:r w:rsidRPr="0065055A">
        <w:rPr>
          <w:rStyle w:val="libAlaemChar"/>
          <w:rFonts w:hint="cs"/>
          <w:rtl/>
        </w:rPr>
        <w:t>(</w:t>
      </w:r>
      <w:r w:rsidRPr="00F776B0">
        <w:rPr>
          <w:rStyle w:val="libAieChar"/>
          <w:rFonts w:hint="cs"/>
          <w:rtl/>
        </w:rPr>
        <w:t>ادْعُونِي أَسْتَجِبْ لَكُمْ</w:t>
      </w:r>
      <w:r w:rsidRPr="0065055A">
        <w:rPr>
          <w:rStyle w:val="libAlaemChar"/>
          <w:rFonts w:hint="cs"/>
          <w:rtl/>
        </w:rPr>
        <w:t>)</w:t>
      </w:r>
      <w:r w:rsidRPr="00C34F02">
        <w:rPr>
          <w:rtl/>
        </w:rPr>
        <w:t xml:space="preserve"> وأنا فاعل ما أمَرتني به لا منّاً عليك، وكيف أمِنُّ به وأنت عليه دلَلتني؟ فصلِّ على محمدٍ وآل محمدٍ فاستجب لي كما وعَدتني يا مَن لا يخلف الميعاد.</w:t>
      </w:r>
      <w:r w:rsidRPr="00F776B0">
        <w:rPr>
          <w:rtl/>
        </w:rPr>
        <w:t xml:space="preserve"> </w:t>
      </w:r>
    </w:p>
    <w:p w:rsidR="00F776B0" w:rsidRPr="0028648B" w:rsidRDefault="00F776B0" w:rsidP="00C34F02">
      <w:pPr>
        <w:pStyle w:val="libNormal"/>
        <w:rPr>
          <w:rtl/>
        </w:rPr>
      </w:pPr>
      <w:r w:rsidRPr="0028648B">
        <w:rPr>
          <w:rtl/>
        </w:rPr>
        <w:t>وإنّي لأعلم يا سيّدي أنّ لك يوماً تنتقم فيه من الظالم للمظلوم</w:t>
      </w:r>
      <w:r>
        <w:rPr>
          <w:rtl/>
        </w:rPr>
        <w:t>،</w:t>
      </w:r>
      <w:r w:rsidRPr="0028648B">
        <w:rPr>
          <w:rtl/>
        </w:rPr>
        <w:t xml:space="preserve"> وأتيقّن أنّ لك وقتاً تأخذ فيه من الغاصب للمغصوب</w:t>
      </w:r>
      <w:r>
        <w:rPr>
          <w:rtl/>
        </w:rPr>
        <w:t>؛</w:t>
      </w:r>
      <w:r w:rsidRPr="0028648B">
        <w:rPr>
          <w:rtl/>
        </w:rPr>
        <w:t xml:space="preserve"> لأنّك لا يسبقك معاند</w:t>
      </w:r>
      <w:r>
        <w:rPr>
          <w:rtl/>
        </w:rPr>
        <w:t>،</w:t>
      </w:r>
      <w:r w:rsidRPr="0028648B">
        <w:rPr>
          <w:rtl/>
        </w:rPr>
        <w:t xml:space="preserve"> ولا يخرج عن قبضتك منابذ</w:t>
      </w:r>
      <w:r>
        <w:rPr>
          <w:rtl/>
        </w:rPr>
        <w:t>،</w:t>
      </w:r>
      <w:r w:rsidRPr="0028648B">
        <w:rPr>
          <w:rtl/>
        </w:rPr>
        <w:t xml:space="preserve"> ولا تخاف فوت فائت</w:t>
      </w:r>
      <w:r>
        <w:rPr>
          <w:rtl/>
        </w:rPr>
        <w:t>،</w:t>
      </w:r>
      <w:r w:rsidRPr="0028648B">
        <w:rPr>
          <w:rtl/>
        </w:rPr>
        <w:t xml:space="preserve"> ولكن جَزعي وهلعي لا يبلغان بي الصبر على أناتك وانتظار حلمك</w:t>
      </w:r>
      <w:r>
        <w:rPr>
          <w:rtl/>
        </w:rPr>
        <w:t>،</w:t>
      </w:r>
      <w:r w:rsidRPr="0028648B">
        <w:rPr>
          <w:rtl/>
        </w:rPr>
        <w:t xml:space="preserve"> فقدرتك عليّ يا سيّدي ومولاي فوق كلّ قدرة</w:t>
      </w:r>
      <w:r>
        <w:rPr>
          <w:rtl/>
        </w:rPr>
        <w:t>،</w:t>
      </w:r>
      <w:r w:rsidRPr="0028648B">
        <w:rPr>
          <w:rtl/>
        </w:rPr>
        <w:t xml:space="preserve"> وسلطانك غالب على كلّ سلطان</w:t>
      </w:r>
      <w:r>
        <w:rPr>
          <w:rtl/>
        </w:rPr>
        <w:t>،</w:t>
      </w:r>
      <w:r w:rsidRPr="0028648B">
        <w:rPr>
          <w:rtl/>
        </w:rPr>
        <w:t xml:space="preserve"> ومعاد كلّ أحدٍ إليك وإن أمهلته</w:t>
      </w:r>
      <w:r>
        <w:rPr>
          <w:rtl/>
        </w:rPr>
        <w:t>،</w:t>
      </w:r>
      <w:r w:rsidRPr="0028648B">
        <w:rPr>
          <w:rtl/>
        </w:rPr>
        <w:t xml:space="preserve"> ورجوع كلّ ظالمٍ إليك وإن أنظرته</w:t>
      </w:r>
      <w:r>
        <w:rPr>
          <w:rtl/>
        </w:rPr>
        <w:t>.</w:t>
      </w:r>
      <w:r w:rsidRPr="00F776B0">
        <w:rPr>
          <w:rtl/>
        </w:rPr>
        <w:t xml:space="preserve"> </w:t>
      </w:r>
    </w:p>
    <w:p w:rsidR="00F776B0" w:rsidRDefault="00F776B0" w:rsidP="00F776B0">
      <w:pPr>
        <w:pStyle w:val="libNormal"/>
      </w:pPr>
      <w:r>
        <w:br w:type="page"/>
      </w:r>
    </w:p>
    <w:p w:rsidR="00F776B0" w:rsidRPr="0028648B" w:rsidRDefault="00F776B0" w:rsidP="00C34F02">
      <w:pPr>
        <w:pStyle w:val="libNormal"/>
        <w:rPr>
          <w:rtl/>
        </w:rPr>
      </w:pPr>
      <w:r w:rsidRPr="0028648B">
        <w:rPr>
          <w:rtl/>
        </w:rPr>
        <w:lastRenderedPageBreak/>
        <w:t>وقد أضرنّي يا ربّ حلمك عن فلان بن فلان</w:t>
      </w:r>
      <w:r>
        <w:rPr>
          <w:rtl/>
        </w:rPr>
        <w:t>،</w:t>
      </w:r>
      <w:r w:rsidRPr="0028648B">
        <w:rPr>
          <w:rtl/>
        </w:rPr>
        <w:t xml:space="preserve"> وطول أناتك له وإمهالك إيّاه</w:t>
      </w:r>
      <w:r>
        <w:rPr>
          <w:rtl/>
        </w:rPr>
        <w:t>،</w:t>
      </w:r>
      <w:r w:rsidRPr="0028648B">
        <w:rPr>
          <w:rtl/>
        </w:rPr>
        <w:t xml:space="preserve"> وكادَ القنوط يستولي عليّ لولا الثّقة بك واليقين بوعدك</w:t>
      </w:r>
      <w:r>
        <w:rPr>
          <w:rtl/>
        </w:rPr>
        <w:t>،</w:t>
      </w:r>
      <w:r w:rsidRPr="0028648B">
        <w:rPr>
          <w:rtl/>
        </w:rPr>
        <w:t xml:space="preserve"> فإن كان في قضائك النّافذ وقدرتك الماضية أن ينيب أو يتوب أو يرجع عن ظلمي</w:t>
      </w:r>
      <w:r>
        <w:rPr>
          <w:rtl/>
        </w:rPr>
        <w:t>،</w:t>
      </w:r>
      <w:r w:rsidRPr="0028648B">
        <w:rPr>
          <w:rtl/>
        </w:rPr>
        <w:t xml:space="preserve"> أو يكفّ مكروهه عنّي</w:t>
      </w:r>
      <w:r>
        <w:rPr>
          <w:rtl/>
        </w:rPr>
        <w:t>،</w:t>
      </w:r>
      <w:r w:rsidRPr="0028648B">
        <w:rPr>
          <w:rtl/>
        </w:rPr>
        <w:t xml:space="preserve"> وينتقل عن عظيم ما ركبَ منّي</w:t>
      </w:r>
      <w:r>
        <w:rPr>
          <w:rtl/>
        </w:rPr>
        <w:t>،</w:t>
      </w:r>
      <w:r w:rsidRPr="0028648B">
        <w:rPr>
          <w:rtl/>
        </w:rPr>
        <w:t xml:space="preserve"> فصلِّ على محمدٍ وآل محمدٍ وأوقِع ذلك في قلبه الساعة الساعة قبل إزالة نعمتك الّتي أنعمتَ بها عليّ</w:t>
      </w:r>
      <w:r>
        <w:rPr>
          <w:rtl/>
        </w:rPr>
        <w:t>،</w:t>
      </w:r>
      <w:r w:rsidRPr="0028648B">
        <w:rPr>
          <w:rtl/>
        </w:rPr>
        <w:t xml:space="preserve"> وتكديره معروفك الّذي صنعته عندي</w:t>
      </w:r>
      <w:r>
        <w:rPr>
          <w:rtl/>
        </w:rPr>
        <w:t>.</w:t>
      </w:r>
      <w:r w:rsidRPr="00F776B0">
        <w:rPr>
          <w:rtl/>
        </w:rPr>
        <w:t xml:space="preserve"> </w:t>
      </w:r>
    </w:p>
    <w:p w:rsidR="00F776B0" w:rsidRPr="0028648B" w:rsidRDefault="00F776B0" w:rsidP="00C34F02">
      <w:pPr>
        <w:pStyle w:val="libNormal"/>
        <w:rPr>
          <w:rtl/>
        </w:rPr>
      </w:pPr>
      <w:r w:rsidRPr="0028648B">
        <w:rPr>
          <w:rtl/>
        </w:rPr>
        <w:t>وإن كان في علمك به غير ذلك من مقام على ظلمي</w:t>
      </w:r>
      <w:r>
        <w:rPr>
          <w:rtl/>
        </w:rPr>
        <w:t>،</w:t>
      </w:r>
      <w:r w:rsidRPr="0028648B">
        <w:rPr>
          <w:rtl/>
        </w:rPr>
        <w:t xml:space="preserve"> فأسألك يا ناصر المظلوم المبغيّ عليه إجابة دعوتي</w:t>
      </w:r>
      <w:r>
        <w:rPr>
          <w:rtl/>
        </w:rPr>
        <w:t>،</w:t>
      </w:r>
      <w:r w:rsidRPr="0028648B">
        <w:rPr>
          <w:rtl/>
        </w:rPr>
        <w:t xml:space="preserve"> فصلِّ على محمدٍ وآل محمدٍ وخذه من مأمنه أخذ عزيز مقتدر</w:t>
      </w:r>
      <w:r>
        <w:rPr>
          <w:rtl/>
        </w:rPr>
        <w:t>،</w:t>
      </w:r>
      <w:r w:rsidRPr="0028648B">
        <w:rPr>
          <w:rtl/>
        </w:rPr>
        <w:t xml:space="preserve"> وافجأه في غفلته مفاجأة مليكٍ منتصر</w:t>
      </w:r>
      <w:r>
        <w:rPr>
          <w:rtl/>
        </w:rPr>
        <w:t>،</w:t>
      </w:r>
      <w:r w:rsidRPr="0028648B">
        <w:rPr>
          <w:rtl/>
        </w:rPr>
        <w:t xml:space="preserve"> واسلبه نعمته وسلطانه</w:t>
      </w:r>
      <w:r>
        <w:rPr>
          <w:rtl/>
        </w:rPr>
        <w:t>،</w:t>
      </w:r>
      <w:r w:rsidRPr="0028648B">
        <w:rPr>
          <w:rtl/>
        </w:rPr>
        <w:t xml:space="preserve"> وافضض عنه جموعه وأعوانه</w:t>
      </w:r>
      <w:r>
        <w:rPr>
          <w:rtl/>
        </w:rPr>
        <w:t>،</w:t>
      </w:r>
      <w:r w:rsidRPr="0028648B">
        <w:rPr>
          <w:rtl/>
        </w:rPr>
        <w:t xml:space="preserve"> ومزّق ملكه كلّ ممزّق</w:t>
      </w:r>
      <w:r>
        <w:rPr>
          <w:rtl/>
        </w:rPr>
        <w:t>،</w:t>
      </w:r>
      <w:r w:rsidRPr="0028648B">
        <w:rPr>
          <w:rtl/>
        </w:rPr>
        <w:t xml:space="preserve"> وفرّق أنصاره كلّ مفرّق</w:t>
      </w:r>
      <w:r>
        <w:rPr>
          <w:rtl/>
        </w:rPr>
        <w:t>،</w:t>
      </w:r>
      <w:r w:rsidRPr="0028648B">
        <w:rPr>
          <w:rtl/>
        </w:rPr>
        <w:t xml:space="preserve"> وأعِره من نعمتك الّتي لم يقابلها بالشّكر</w:t>
      </w:r>
      <w:r>
        <w:rPr>
          <w:rtl/>
        </w:rPr>
        <w:t>،</w:t>
      </w:r>
      <w:r w:rsidRPr="0028648B">
        <w:rPr>
          <w:rtl/>
        </w:rPr>
        <w:t xml:space="preserve"> وانزع عنه سربال عزّك الذي لم يجازه بالإحسان</w:t>
      </w:r>
      <w:r>
        <w:rPr>
          <w:rtl/>
        </w:rPr>
        <w:t>،</w:t>
      </w:r>
      <w:r w:rsidRPr="0028648B">
        <w:rPr>
          <w:rtl/>
        </w:rPr>
        <w:t xml:space="preserve"> واقصمه يا قاصم الجبابرة</w:t>
      </w:r>
      <w:r>
        <w:rPr>
          <w:rtl/>
        </w:rPr>
        <w:t>،</w:t>
      </w:r>
      <w:r w:rsidRPr="0028648B">
        <w:rPr>
          <w:rtl/>
        </w:rPr>
        <w:t xml:space="preserve"> وأهلكه يا مهلك القرون</w:t>
      </w:r>
      <w:r>
        <w:rPr>
          <w:rtl/>
        </w:rPr>
        <w:t>،</w:t>
      </w:r>
      <w:r w:rsidRPr="0028648B">
        <w:rPr>
          <w:rtl/>
        </w:rPr>
        <w:t xml:space="preserve"> وأبره يا مبير الأمم الظّالمة</w:t>
      </w:r>
      <w:r>
        <w:rPr>
          <w:rtl/>
        </w:rPr>
        <w:t>،</w:t>
      </w:r>
      <w:r w:rsidRPr="0028648B">
        <w:rPr>
          <w:rtl/>
        </w:rPr>
        <w:t xml:space="preserve"> واخذله يا خاذل الفئات الباغية</w:t>
      </w:r>
      <w:r>
        <w:rPr>
          <w:rtl/>
        </w:rPr>
        <w:t>،</w:t>
      </w:r>
      <w:r w:rsidRPr="0028648B">
        <w:rPr>
          <w:rtl/>
        </w:rPr>
        <w:t xml:space="preserve"> وابتر عمره</w:t>
      </w:r>
      <w:r>
        <w:rPr>
          <w:rtl/>
        </w:rPr>
        <w:t>،</w:t>
      </w:r>
      <w:r w:rsidRPr="0028648B">
        <w:rPr>
          <w:rtl/>
        </w:rPr>
        <w:t xml:space="preserve"> وابتزّ ملكه</w:t>
      </w:r>
      <w:r>
        <w:rPr>
          <w:rtl/>
        </w:rPr>
        <w:t>،</w:t>
      </w:r>
      <w:r w:rsidRPr="0028648B">
        <w:rPr>
          <w:rtl/>
        </w:rPr>
        <w:t xml:space="preserve"> وعفِّ أثره</w:t>
      </w:r>
      <w:r>
        <w:rPr>
          <w:rtl/>
        </w:rPr>
        <w:t>،</w:t>
      </w:r>
      <w:r w:rsidRPr="0028648B">
        <w:rPr>
          <w:rtl/>
        </w:rPr>
        <w:t xml:space="preserve"> واقطَع خبره</w:t>
      </w:r>
      <w:r>
        <w:rPr>
          <w:rtl/>
        </w:rPr>
        <w:t>،</w:t>
      </w:r>
      <w:r w:rsidRPr="0028648B">
        <w:rPr>
          <w:rtl/>
        </w:rPr>
        <w:t xml:space="preserve"> وأطفِئ ناره</w:t>
      </w:r>
      <w:r>
        <w:rPr>
          <w:rtl/>
        </w:rPr>
        <w:t>،</w:t>
      </w:r>
      <w:r w:rsidRPr="0028648B">
        <w:rPr>
          <w:rtl/>
        </w:rPr>
        <w:t xml:space="preserve"> وأظلم نهاره</w:t>
      </w:r>
      <w:r>
        <w:rPr>
          <w:rtl/>
        </w:rPr>
        <w:t>،</w:t>
      </w:r>
      <w:r w:rsidRPr="0028648B">
        <w:rPr>
          <w:rtl/>
        </w:rPr>
        <w:t xml:space="preserve"> وكدّر شمسه</w:t>
      </w:r>
      <w:r>
        <w:rPr>
          <w:rtl/>
        </w:rPr>
        <w:t>،</w:t>
      </w:r>
      <w:r w:rsidRPr="0028648B">
        <w:rPr>
          <w:rtl/>
        </w:rPr>
        <w:t xml:space="preserve"> وأزهق نفسه</w:t>
      </w:r>
      <w:r>
        <w:rPr>
          <w:rtl/>
        </w:rPr>
        <w:t>،</w:t>
      </w:r>
      <w:r w:rsidRPr="0028648B">
        <w:rPr>
          <w:rtl/>
        </w:rPr>
        <w:t xml:space="preserve"> وأهشم شدّته</w:t>
      </w:r>
      <w:r>
        <w:rPr>
          <w:rtl/>
        </w:rPr>
        <w:t>،</w:t>
      </w:r>
      <w:r w:rsidRPr="0028648B">
        <w:rPr>
          <w:rtl/>
        </w:rPr>
        <w:t xml:space="preserve"> وجبّ سنامه</w:t>
      </w:r>
      <w:r>
        <w:rPr>
          <w:rtl/>
        </w:rPr>
        <w:t>،</w:t>
      </w:r>
      <w:r w:rsidRPr="0028648B">
        <w:rPr>
          <w:rtl/>
        </w:rPr>
        <w:t xml:space="preserve"> وأرغِم أنفه</w:t>
      </w:r>
      <w:r>
        <w:rPr>
          <w:rtl/>
        </w:rPr>
        <w:t>،</w:t>
      </w:r>
      <w:r w:rsidRPr="0028648B">
        <w:rPr>
          <w:rtl/>
        </w:rPr>
        <w:t xml:space="preserve"> وعجّل حتفه</w:t>
      </w:r>
      <w:r>
        <w:rPr>
          <w:rtl/>
        </w:rPr>
        <w:t>،</w:t>
      </w:r>
      <w:r w:rsidRPr="0028648B">
        <w:rPr>
          <w:rtl/>
        </w:rPr>
        <w:t xml:space="preserve"> ولا تدع له جنّة إلاّ هتكتها</w:t>
      </w:r>
      <w:r>
        <w:rPr>
          <w:rtl/>
        </w:rPr>
        <w:t>،</w:t>
      </w:r>
      <w:r w:rsidRPr="0028648B">
        <w:rPr>
          <w:rtl/>
        </w:rPr>
        <w:t xml:space="preserve"> ولا دعامةً إلاّ قصَمتها</w:t>
      </w:r>
      <w:r>
        <w:rPr>
          <w:rtl/>
        </w:rPr>
        <w:t>،</w:t>
      </w:r>
      <w:r w:rsidRPr="0028648B">
        <w:rPr>
          <w:rtl/>
        </w:rPr>
        <w:t xml:space="preserve"> ولا كلمةً مجتمعة إلاّ فرّقتها</w:t>
      </w:r>
      <w:r>
        <w:rPr>
          <w:rtl/>
        </w:rPr>
        <w:t>،</w:t>
      </w:r>
      <w:r w:rsidRPr="0028648B">
        <w:rPr>
          <w:rtl/>
        </w:rPr>
        <w:t xml:space="preserve"> ولا قائمة عُلوّ إلاّ وضعتها</w:t>
      </w:r>
      <w:r>
        <w:rPr>
          <w:rtl/>
        </w:rPr>
        <w:t>،</w:t>
      </w:r>
      <w:r w:rsidRPr="0028648B">
        <w:rPr>
          <w:rtl/>
        </w:rPr>
        <w:t xml:space="preserve"> ولا ركناً إلاّ وهنته</w:t>
      </w:r>
      <w:r>
        <w:rPr>
          <w:rtl/>
        </w:rPr>
        <w:t>،</w:t>
      </w:r>
      <w:r w:rsidRPr="0028648B">
        <w:rPr>
          <w:rtl/>
        </w:rPr>
        <w:t xml:space="preserve"> ولا سبباً إلاّ قطعته</w:t>
      </w:r>
      <w:r>
        <w:rPr>
          <w:rtl/>
        </w:rPr>
        <w:t>،</w:t>
      </w:r>
      <w:r w:rsidRPr="0028648B">
        <w:rPr>
          <w:rtl/>
        </w:rPr>
        <w:t xml:space="preserve"> وأرنا أنصاره وجنده وأحبّاءه وأرحامه عباديد بعد الألفة</w:t>
      </w:r>
      <w:r>
        <w:rPr>
          <w:rtl/>
        </w:rPr>
        <w:t>،</w:t>
      </w:r>
      <w:r w:rsidRPr="0028648B">
        <w:rPr>
          <w:rtl/>
        </w:rPr>
        <w:t xml:space="preserve"> وشتّى بعد اجتماع الكلمة</w:t>
      </w:r>
      <w:r>
        <w:rPr>
          <w:rtl/>
        </w:rPr>
        <w:t>،</w:t>
      </w:r>
      <w:r w:rsidRPr="0028648B">
        <w:rPr>
          <w:rtl/>
        </w:rPr>
        <w:t xml:space="preserve"> ومُقنعي الرّؤوس بعد الظّهور على الأمّة</w:t>
      </w:r>
      <w:r>
        <w:rPr>
          <w:rtl/>
        </w:rPr>
        <w:t>،</w:t>
      </w:r>
      <w:r w:rsidRPr="0028648B">
        <w:rPr>
          <w:rtl/>
        </w:rPr>
        <w:t xml:space="preserve"> واشفِ بزوال أمره القلوب المنقلبة الوجلة والأفئدة اللهفة</w:t>
      </w:r>
      <w:r>
        <w:rPr>
          <w:rtl/>
        </w:rPr>
        <w:t>،</w:t>
      </w:r>
      <w:r w:rsidRPr="0028648B">
        <w:rPr>
          <w:rtl/>
        </w:rPr>
        <w:t xml:space="preserve"> والأمة المتحيرة</w:t>
      </w:r>
      <w:r>
        <w:rPr>
          <w:rtl/>
        </w:rPr>
        <w:t>،</w:t>
      </w:r>
      <w:r w:rsidRPr="0028648B">
        <w:rPr>
          <w:rtl/>
        </w:rPr>
        <w:t xml:space="preserve"> والبرية الضائعة</w:t>
      </w:r>
      <w:r>
        <w:rPr>
          <w:rtl/>
        </w:rPr>
        <w:t>،</w:t>
      </w:r>
      <w:r w:rsidRPr="0028648B">
        <w:rPr>
          <w:rtl/>
        </w:rPr>
        <w:t xml:space="preserve"> وأدل ببواره الحدود المعطّلة</w:t>
      </w:r>
      <w:r>
        <w:rPr>
          <w:rtl/>
        </w:rPr>
        <w:t>،</w:t>
      </w:r>
      <w:r w:rsidRPr="0028648B">
        <w:rPr>
          <w:rtl/>
        </w:rPr>
        <w:t xml:space="preserve"> والأحكام المهملة</w:t>
      </w:r>
      <w:r>
        <w:rPr>
          <w:rtl/>
        </w:rPr>
        <w:t>،</w:t>
      </w:r>
      <w:r w:rsidRPr="0028648B">
        <w:rPr>
          <w:rtl/>
        </w:rPr>
        <w:t xml:space="preserve"> والسّنن الدّائرة</w:t>
      </w:r>
      <w:r>
        <w:rPr>
          <w:rtl/>
        </w:rPr>
        <w:t>،</w:t>
      </w:r>
      <w:r w:rsidRPr="0028648B">
        <w:rPr>
          <w:rtl/>
        </w:rPr>
        <w:t xml:space="preserve"> والمعالم المغيّرة</w:t>
      </w:r>
      <w:r>
        <w:rPr>
          <w:rtl/>
        </w:rPr>
        <w:t>،</w:t>
      </w:r>
      <w:r w:rsidRPr="0028648B">
        <w:rPr>
          <w:rtl/>
        </w:rPr>
        <w:t xml:space="preserve"> والآيات المحرّفة والمدارس المهجورة</w:t>
      </w:r>
      <w:r>
        <w:rPr>
          <w:rtl/>
        </w:rPr>
        <w:t>،</w:t>
      </w:r>
      <w:r w:rsidRPr="0028648B">
        <w:rPr>
          <w:rtl/>
        </w:rPr>
        <w:t xml:space="preserve"> والمحاريب المجفوّة</w:t>
      </w:r>
      <w:r>
        <w:rPr>
          <w:rtl/>
        </w:rPr>
        <w:t>،</w:t>
      </w:r>
      <w:r w:rsidRPr="0028648B">
        <w:rPr>
          <w:rtl/>
        </w:rPr>
        <w:t xml:space="preserve"> والمساجد المهدومة</w:t>
      </w:r>
      <w:r>
        <w:rPr>
          <w:rtl/>
        </w:rPr>
        <w:t>،</w:t>
      </w:r>
      <w:r w:rsidRPr="0028648B">
        <w:rPr>
          <w:rtl/>
        </w:rPr>
        <w:t xml:space="preserve"> وأرِح به الأقدام المتعبة</w:t>
      </w:r>
      <w:r>
        <w:rPr>
          <w:rtl/>
        </w:rPr>
        <w:t>،</w:t>
      </w:r>
      <w:r w:rsidRPr="0028648B">
        <w:rPr>
          <w:rtl/>
        </w:rPr>
        <w:t xml:space="preserve"> وأشبِع الخماص الساغبة</w:t>
      </w:r>
      <w:r>
        <w:rPr>
          <w:rtl/>
        </w:rPr>
        <w:t>،</w:t>
      </w:r>
      <w:r w:rsidRPr="0028648B">
        <w:rPr>
          <w:rtl/>
        </w:rPr>
        <w:t xml:space="preserve"> واروِ به اللّهوات اللاّغبة</w:t>
      </w:r>
      <w:r>
        <w:rPr>
          <w:rtl/>
        </w:rPr>
        <w:t>،</w:t>
      </w:r>
      <w:r w:rsidRPr="0028648B">
        <w:rPr>
          <w:rtl/>
        </w:rPr>
        <w:t xml:space="preserve"> والأكباد الظّامئة , وأطرِقه بليلةٍ لا أختَ لها</w:t>
      </w:r>
      <w:r>
        <w:rPr>
          <w:rtl/>
        </w:rPr>
        <w:t>،</w:t>
      </w:r>
      <w:r w:rsidRPr="0028648B">
        <w:rPr>
          <w:rtl/>
        </w:rPr>
        <w:t xml:space="preserve"> وساعةٍ لا شفاء منها</w:t>
      </w:r>
      <w:r>
        <w:rPr>
          <w:rtl/>
        </w:rPr>
        <w:t>،</w:t>
      </w:r>
      <w:r w:rsidRPr="0028648B">
        <w:rPr>
          <w:rtl/>
        </w:rPr>
        <w:t xml:space="preserve"> وبنكبةٍ لا انتعاش</w:t>
      </w:r>
      <w:r w:rsidRPr="00F776B0">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C34F02">
        <w:rPr>
          <w:rtl/>
        </w:rPr>
        <w:lastRenderedPageBreak/>
        <w:t>معها، وبعثرةٍ لا إقالة منها، وأبِح حريمه، ونغّص نعيمه، وأره بطشتك الكبرى، ونقمتك المثلى، وقدرتك التي هي فوق كلّ قدرةٍ، وسلطانك الذي هو أعزّ من سلطانه، وأغلبه لي بقوّتك القويّة ومحالك الشّديد، وامنعني منه بمنعتك التي كلّ خلقٍ فيها ذليل، وابتله بفقرٍ لا تجبره، وبسوءٍ لا تستره، وكِله إلى نفسه فيما يريد، إنك فعّال لِما تريد، وأبرئه من حولك وقوّتك، وأحوجه إلى حوله وقوّته، وأذلّ مَكره بمكرك، وادفع مشيئته بمشيئتك، وأسقم جسده، وأيتم وِلده، وأنقِص أجَله، وخيّب أمله، وأذلّ دولته، وأطل عولته، واجعل شغله في بدنه، ولا تفكّه من حزنه، وصيّر كيده في ضلال، وأمره إلى زوال، ونعمته إلى انتقالٍ، وجدّه في سفال، وسلطانه في اضمحلالٍ، وعاقبته إلى شرّ مآل، وأمِته بغيظه إذا أمتّه، وأبقه لحزنه إذا أبقيته، وقِني شرّه، وهمزه، وسطوته، وعداوته، والْمَحه لمحمةً تدمّر بها عليه؛ فإنّك أشدّ باساً، وأشدّ تنكيلاً، والحمد لله ربّ العالمين)</w:t>
      </w:r>
      <w:r w:rsidRPr="00F776B0">
        <w:rPr>
          <w:rtl/>
        </w:rPr>
        <w:t xml:space="preserve"> </w:t>
      </w:r>
      <w:r w:rsidRPr="00F776B0">
        <w:rPr>
          <w:rStyle w:val="libFootnotenumChar"/>
          <w:rtl/>
        </w:rPr>
        <w:t>(1)</w:t>
      </w:r>
      <w:r w:rsidRPr="00F776B0">
        <w:rPr>
          <w:rtl/>
        </w:rPr>
        <w:t xml:space="preserve">. </w:t>
      </w:r>
    </w:p>
    <w:p w:rsidR="00F776B0" w:rsidRPr="00C34F02" w:rsidRDefault="00F776B0" w:rsidP="00C34F02">
      <w:pPr>
        <w:pStyle w:val="libCenter"/>
        <w:rPr>
          <w:rtl/>
        </w:rPr>
      </w:pPr>
      <w:r w:rsidRPr="0028648B">
        <w:rPr>
          <w:rtl/>
        </w:rPr>
        <w:t xml:space="preserve">*** </w:t>
      </w:r>
    </w:p>
    <w:p w:rsidR="00F776B0" w:rsidRPr="0028648B" w:rsidRDefault="00F776B0" w:rsidP="00F776B0">
      <w:pPr>
        <w:pStyle w:val="libNormal"/>
        <w:rPr>
          <w:rtl/>
        </w:rPr>
      </w:pPr>
      <w:r w:rsidRPr="0028648B">
        <w:rPr>
          <w:rtl/>
        </w:rPr>
        <w:t>.. وقد لَمحهُ سبحانه وتعالى لمحةً دمّر بها عليه</w:t>
      </w:r>
      <w:r>
        <w:rPr>
          <w:rtl/>
        </w:rPr>
        <w:t>،</w:t>
      </w:r>
      <w:r w:rsidRPr="0028648B">
        <w:rPr>
          <w:rtl/>
        </w:rPr>
        <w:t>.. وأطرَقه بليلةٍ لا أخت لها</w:t>
      </w:r>
      <w:r>
        <w:rPr>
          <w:rtl/>
        </w:rPr>
        <w:t>،</w:t>
      </w:r>
      <w:r w:rsidRPr="0028648B">
        <w:rPr>
          <w:rtl/>
        </w:rPr>
        <w:t xml:space="preserve"> وساعةٍ لا شفاء منها</w:t>
      </w:r>
      <w:r>
        <w:rPr>
          <w:rtl/>
        </w:rPr>
        <w:t>،</w:t>
      </w:r>
      <w:r w:rsidRPr="0028648B">
        <w:rPr>
          <w:rtl/>
        </w:rPr>
        <w:t xml:space="preserve"> وبنكبةٍ لا انتعاش معها</w:t>
      </w:r>
      <w:r>
        <w:rPr>
          <w:rtl/>
        </w:rPr>
        <w:t>،</w:t>
      </w:r>
      <w:r w:rsidRPr="0028648B">
        <w:rPr>
          <w:rtl/>
        </w:rPr>
        <w:t xml:space="preserve"> وبعثرةٍ لا إقالة منها</w:t>
      </w:r>
      <w:r>
        <w:rPr>
          <w:rtl/>
        </w:rPr>
        <w:t>،</w:t>
      </w:r>
      <w:r w:rsidRPr="0028648B">
        <w:rPr>
          <w:rtl/>
        </w:rPr>
        <w:t>.. وخبطَ لحمه بلحم وزيره</w:t>
      </w:r>
      <w:r>
        <w:rPr>
          <w:rtl/>
        </w:rPr>
        <w:t>!</w:t>
      </w:r>
      <w:r w:rsidRPr="0028648B">
        <w:rPr>
          <w:rtl/>
        </w:rPr>
        <w:t xml:space="preserve"> فلا المتوكل</w:t>
      </w:r>
      <w:r>
        <w:rPr>
          <w:rtl/>
        </w:rPr>
        <w:t>،</w:t>
      </w:r>
      <w:r w:rsidRPr="0028648B">
        <w:rPr>
          <w:rtl/>
        </w:rPr>
        <w:t xml:space="preserve"> ولا الفتح</w:t>
      </w:r>
      <w:r>
        <w:rPr>
          <w:rtl/>
        </w:rPr>
        <w:t>،</w:t>
      </w:r>
      <w:r w:rsidRPr="0028648B">
        <w:rPr>
          <w:rtl/>
        </w:rPr>
        <w:t xml:space="preserve"> ولا خليفة</w:t>
      </w:r>
      <w:r>
        <w:rPr>
          <w:rtl/>
        </w:rPr>
        <w:t>،</w:t>
      </w:r>
      <w:r w:rsidRPr="0028648B">
        <w:rPr>
          <w:rtl/>
        </w:rPr>
        <w:t xml:space="preserve"> ولا وزير بعد ذلك التّدمير الذي استنزلتهُ دعوة الإمام المظلوم من قلبه المكلوم</w:t>
      </w:r>
      <w:r>
        <w:rPr>
          <w:rtl/>
        </w:rPr>
        <w:t>!</w:t>
      </w:r>
      <w:r w:rsidRPr="0028648B">
        <w:rPr>
          <w:rtl/>
        </w:rPr>
        <w:t xml:space="preserve"> </w:t>
      </w:r>
    </w:p>
    <w:p w:rsidR="00F776B0" w:rsidRPr="0028648B" w:rsidRDefault="00F776B0" w:rsidP="00F776B0">
      <w:pPr>
        <w:pStyle w:val="libNormal"/>
        <w:rPr>
          <w:rtl/>
        </w:rPr>
      </w:pPr>
      <w:r w:rsidRPr="0028648B">
        <w:rPr>
          <w:rtl/>
        </w:rPr>
        <w:t xml:space="preserve">فإنّه إذا رفعَ الإمام </w:t>
      </w:r>
      <w:r>
        <w:rPr>
          <w:rtl/>
        </w:rPr>
        <w:t>(</w:t>
      </w:r>
      <w:r w:rsidRPr="0028648B">
        <w:rPr>
          <w:rtl/>
        </w:rPr>
        <w:t>عليه السلام</w:t>
      </w:r>
      <w:r>
        <w:rPr>
          <w:rtl/>
        </w:rPr>
        <w:t>)</w:t>
      </w:r>
      <w:r w:rsidRPr="0028648B">
        <w:rPr>
          <w:rtl/>
        </w:rPr>
        <w:t xml:space="preserve"> كفّيه إلى السماء</w:t>
      </w:r>
      <w:r>
        <w:rPr>
          <w:rtl/>
        </w:rPr>
        <w:t>،</w:t>
      </w:r>
      <w:r w:rsidRPr="0028648B">
        <w:rPr>
          <w:rtl/>
        </w:rPr>
        <w:t xml:space="preserve"> وتضرّع وألحّ في السؤال</w:t>
      </w:r>
      <w:r>
        <w:rPr>
          <w:rtl/>
        </w:rPr>
        <w:t>،</w:t>
      </w:r>
      <w:r w:rsidRPr="0028648B">
        <w:rPr>
          <w:rtl/>
        </w:rPr>
        <w:t xml:space="preserve">.. وجدَ الله تعالى قريباً مجيباً لا يردّ دعوة المضطّر إذا دعاه..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8648B">
        <w:rPr>
          <w:rtl/>
        </w:rPr>
        <w:t>(1) مهج الدعوات</w:t>
      </w:r>
      <w:r>
        <w:rPr>
          <w:rtl/>
        </w:rPr>
        <w:t>:</w:t>
      </w:r>
      <w:r w:rsidRPr="0028648B">
        <w:rPr>
          <w:rtl/>
        </w:rPr>
        <w:t xml:space="preserve"> من ص 261 إلى ص 271</w:t>
      </w:r>
      <w:r>
        <w:rPr>
          <w:rtl/>
        </w:rPr>
        <w:t>،</w:t>
      </w:r>
      <w:r w:rsidRPr="0028648B">
        <w:rPr>
          <w:rtl/>
        </w:rPr>
        <w:t xml:space="preserve"> والخبر في بحار الأنوار</w:t>
      </w:r>
      <w:r>
        <w:rPr>
          <w:rtl/>
        </w:rPr>
        <w:t>:</w:t>
      </w:r>
      <w:r w:rsidRPr="0028648B">
        <w:rPr>
          <w:rtl/>
        </w:rPr>
        <w:t xml:space="preserve"> ج 50 ص 94</w:t>
      </w:r>
      <w:r>
        <w:rPr>
          <w:rtl/>
        </w:rPr>
        <w:t>.</w:t>
      </w:r>
      <w:r w:rsidRPr="0028648B">
        <w:rPr>
          <w:rtl/>
        </w:rPr>
        <w:t xml:space="preserve"> </w:t>
      </w:r>
    </w:p>
    <w:p w:rsidR="00F776B0" w:rsidRDefault="00F776B0" w:rsidP="00F776B0">
      <w:pPr>
        <w:pStyle w:val="libNormal"/>
      </w:pPr>
      <w:r>
        <w:br w:type="page"/>
      </w:r>
    </w:p>
    <w:p w:rsidR="00F776B0" w:rsidRPr="0028648B" w:rsidRDefault="00F776B0" w:rsidP="00F776B0">
      <w:pPr>
        <w:pStyle w:val="libNormal"/>
        <w:rPr>
          <w:rtl/>
        </w:rPr>
      </w:pPr>
      <w:r w:rsidRPr="0028648B">
        <w:rPr>
          <w:rtl/>
        </w:rPr>
        <w:lastRenderedPageBreak/>
        <w:t>ولو تسنّى لنا أن ننتقل بأفكارنا وإحساسنا إلى الجوّ القاتم الذي كان يعيش الإمام في زنزانته</w:t>
      </w:r>
      <w:r>
        <w:rPr>
          <w:rtl/>
        </w:rPr>
        <w:t>،</w:t>
      </w:r>
      <w:r w:rsidRPr="0028648B">
        <w:rPr>
          <w:rtl/>
        </w:rPr>
        <w:t xml:space="preserve"> لأخذَتنا الدهشة من ظالمه الذي لم يرَ منه سوءاً قط</w:t>
      </w:r>
      <w:r>
        <w:rPr>
          <w:rtl/>
        </w:rPr>
        <w:t>،</w:t>
      </w:r>
      <w:r w:rsidRPr="0028648B">
        <w:rPr>
          <w:rtl/>
        </w:rPr>
        <w:t xml:space="preserve"> ولا وقفَ له على قالةٍ البتّة</w:t>
      </w:r>
      <w:r>
        <w:rPr>
          <w:rtl/>
        </w:rPr>
        <w:t>،</w:t>
      </w:r>
      <w:r w:rsidRPr="0028648B">
        <w:rPr>
          <w:rtl/>
        </w:rPr>
        <w:t xml:space="preserve"> ولا صادَره رهن محاولةٍ</w:t>
      </w:r>
      <w:r>
        <w:rPr>
          <w:rtl/>
        </w:rPr>
        <w:t>،</w:t>
      </w:r>
      <w:r w:rsidRPr="0028648B">
        <w:rPr>
          <w:rtl/>
        </w:rPr>
        <w:t xml:space="preserve"> ولا شَعرَ منه بهمسةٍ في سرّه ولا في عَلنه</w:t>
      </w:r>
      <w:r>
        <w:rPr>
          <w:rtl/>
        </w:rPr>
        <w:t>،</w:t>
      </w:r>
      <w:r w:rsidRPr="0028648B">
        <w:rPr>
          <w:rtl/>
        </w:rPr>
        <w:t>.. فكيف لا يدعو عليه الإمام بعد أن تعمّد إذلاله وسيّره ماشياً على قَدميه في يوم حارٍّ</w:t>
      </w:r>
      <w:r>
        <w:rPr>
          <w:rtl/>
        </w:rPr>
        <w:t>،</w:t>
      </w:r>
      <w:r w:rsidRPr="0028648B">
        <w:rPr>
          <w:rtl/>
        </w:rPr>
        <w:t xml:space="preserve"> وهو يركب جواداً مطهّماً تأخذه الخيلاء والكبرياء</w:t>
      </w:r>
      <w:r>
        <w:rPr>
          <w:rtl/>
        </w:rPr>
        <w:t>؟</w:t>
      </w:r>
      <w:r w:rsidRPr="0028648B">
        <w:rPr>
          <w:rtl/>
        </w:rPr>
        <w:t xml:space="preserve"> ولِمَ لا يدقّ باب ربّه الذي اجتباه من خلقه</w:t>
      </w:r>
      <w:r>
        <w:rPr>
          <w:rtl/>
        </w:rPr>
        <w:t>،</w:t>
      </w:r>
      <w:r w:rsidRPr="0028648B">
        <w:rPr>
          <w:rtl/>
        </w:rPr>
        <w:t xml:space="preserve"> فعمدَ هذا الطاغية إلى ازدراء اصطفاء الله واختياره</w:t>
      </w:r>
      <w:r>
        <w:rPr>
          <w:rtl/>
        </w:rPr>
        <w:t>؟</w:t>
      </w:r>
      <w:r w:rsidRPr="0028648B">
        <w:rPr>
          <w:rtl/>
        </w:rPr>
        <w:t>! فلو لَم يبلغ ظلم هذا الرجل الغاية</w:t>
      </w:r>
      <w:r>
        <w:rPr>
          <w:rtl/>
        </w:rPr>
        <w:t>،</w:t>
      </w:r>
      <w:r w:rsidRPr="0028648B">
        <w:rPr>
          <w:rtl/>
        </w:rPr>
        <w:t xml:space="preserve"> لبقيَ الإمام على صبره المعهود</w:t>
      </w:r>
      <w:r>
        <w:rPr>
          <w:rtl/>
        </w:rPr>
        <w:t>؛</w:t>
      </w:r>
      <w:r w:rsidRPr="0028648B">
        <w:rPr>
          <w:rtl/>
        </w:rPr>
        <w:t xml:space="preserve"> فإنّ أهل البيت </w:t>
      </w:r>
      <w:r>
        <w:rPr>
          <w:rtl/>
        </w:rPr>
        <w:t>(</w:t>
      </w:r>
      <w:r w:rsidRPr="0028648B">
        <w:rPr>
          <w:rtl/>
        </w:rPr>
        <w:t>عليهم السلام</w:t>
      </w:r>
      <w:r>
        <w:rPr>
          <w:rtl/>
        </w:rPr>
        <w:t>)</w:t>
      </w:r>
      <w:r w:rsidRPr="0028648B">
        <w:rPr>
          <w:rtl/>
        </w:rPr>
        <w:t xml:space="preserve"> هم أهل الصّبر على الأذى والظلم</w:t>
      </w:r>
      <w:r>
        <w:rPr>
          <w:rtl/>
        </w:rPr>
        <w:t>،</w:t>
      </w:r>
      <w:r w:rsidRPr="0028648B">
        <w:rPr>
          <w:rtl/>
        </w:rPr>
        <w:t xml:space="preserve"> وأهل المكابدة والمجاهدة في سبيل الإبقاء على الدّين وحفظ رسالة جدّهم سيد المرسلين </w:t>
      </w:r>
      <w:r>
        <w:rPr>
          <w:rtl/>
        </w:rPr>
        <w:t>(</w:t>
      </w:r>
      <w:r w:rsidRPr="0028648B">
        <w:rPr>
          <w:rtl/>
        </w:rPr>
        <w:t>صلّى الله عليه وآله</w:t>
      </w:r>
      <w:r>
        <w:rPr>
          <w:rtl/>
        </w:rPr>
        <w:t>).</w:t>
      </w:r>
      <w:r w:rsidRPr="0028648B">
        <w:rPr>
          <w:rtl/>
        </w:rPr>
        <w:t xml:space="preserve"> </w:t>
      </w:r>
    </w:p>
    <w:p w:rsidR="00F776B0" w:rsidRPr="0028648B" w:rsidRDefault="00F776B0" w:rsidP="00F776B0">
      <w:pPr>
        <w:pStyle w:val="libNormal"/>
        <w:rPr>
          <w:rtl/>
        </w:rPr>
      </w:pPr>
      <w:r w:rsidRPr="0028648B">
        <w:rPr>
          <w:rtl/>
        </w:rPr>
        <w:t>ويا أيّها المتوكل على غير الله</w:t>
      </w:r>
      <w:r>
        <w:rPr>
          <w:rtl/>
        </w:rPr>
        <w:t>،</w:t>
      </w:r>
      <w:r w:rsidRPr="0028648B">
        <w:rPr>
          <w:rtl/>
        </w:rPr>
        <w:t xml:space="preserve"> أخطأتَ الحكمة والصواب حين نازعتَ بجبروتك ربّ الجبروت والملكوت</w:t>
      </w:r>
      <w:r>
        <w:rPr>
          <w:rtl/>
        </w:rPr>
        <w:t>!</w:t>
      </w:r>
      <w:r w:rsidRPr="0028648B">
        <w:rPr>
          <w:rtl/>
        </w:rPr>
        <w:t xml:space="preserve"> </w:t>
      </w:r>
    </w:p>
    <w:p w:rsidR="00F776B0" w:rsidRPr="0028648B" w:rsidRDefault="00F776B0" w:rsidP="00F776B0">
      <w:pPr>
        <w:pStyle w:val="libNormal"/>
        <w:rPr>
          <w:rtl/>
        </w:rPr>
      </w:pPr>
      <w:r w:rsidRPr="0028648B">
        <w:rPr>
          <w:rtl/>
        </w:rPr>
        <w:t>ولو قُدّر لآبائك أن يُطلعوك على ما صاروا إليه</w:t>
      </w:r>
      <w:r>
        <w:rPr>
          <w:rtl/>
        </w:rPr>
        <w:t>،</w:t>
      </w:r>
      <w:r w:rsidRPr="0028648B">
        <w:rPr>
          <w:rtl/>
        </w:rPr>
        <w:t xml:space="preserve"> لرأيتَ أمراً عظيماً وخطراً جسيماً</w:t>
      </w:r>
      <w:r>
        <w:rPr>
          <w:rtl/>
        </w:rPr>
        <w:t>،</w:t>
      </w:r>
      <w:r w:rsidRPr="0028648B">
        <w:rPr>
          <w:rtl/>
        </w:rPr>
        <w:t>.. ولواجهكَ فعل الله بمَن يتصدّى لأولياء الله وعباده الصالحين</w:t>
      </w:r>
      <w:r>
        <w:rPr>
          <w:rtl/>
        </w:rPr>
        <w:t>!</w:t>
      </w:r>
      <w:r w:rsidRPr="0028648B">
        <w:rPr>
          <w:rtl/>
        </w:rPr>
        <w:t xml:space="preserve"> </w:t>
      </w:r>
    </w:p>
    <w:p w:rsidR="00F776B0" w:rsidRDefault="00F776B0" w:rsidP="00F776B0">
      <w:pPr>
        <w:pStyle w:val="libNormal"/>
        <w:rPr>
          <w:rFonts w:hint="cs"/>
          <w:rtl/>
        </w:rPr>
      </w:pPr>
      <w:r w:rsidRPr="0028648B">
        <w:rPr>
          <w:rtl/>
        </w:rPr>
        <w:t>وأقول لك توبيخاً</w:t>
      </w:r>
      <w:r>
        <w:rPr>
          <w:rtl/>
        </w:rPr>
        <w:t>،</w:t>
      </w:r>
      <w:r w:rsidRPr="0028648B">
        <w:rPr>
          <w:rtl/>
        </w:rPr>
        <w:t xml:space="preserve"> ولغيرك تحذيراً</w:t>
      </w:r>
      <w:r>
        <w:rPr>
          <w:rtl/>
        </w:rPr>
        <w:t>،</w:t>
      </w:r>
      <w:r w:rsidRPr="0028648B">
        <w:rPr>
          <w:rtl/>
        </w:rPr>
        <w:t xml:space="preserve"> ما قاله أحد الشعراء</w:t>
      </w:r>
      <w:r>
        <w:rPr>
          <w:rtl/>
        </w:rPr>
        <w:t>:</w:t>
      </w:r>
      <w:r w:rsidRPr="0028648B">
        <w:rPr>
          <w:rtl/>
        </w:rPr>
        <w:t xml:space="preserve"> </w:t>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F661EF">
            <w:pPr>
              <w:pStyle w:val="libPoem"/>
            </w:pPr>
            <w:r w:rsidRPr="0028648B">
              <w:rPr>
                <w:rFonts w:hint="cs"/>
                <w:rtl/>
              </w:rPr>
              <w:t>لا</w:t>
            </w:r>
            <w:r>
              <w:rPr>
                <w:rFonts w:hint="cs"/>
                <w:rtl/>
              </w:rPr>
              <w:t xml:space="preserve"> </w:t>
            </w:r>
            <w:r w:rsidRPr="0028648B">
              <w:rPr>
                <w:rFonts w:hint="cs"/>
                <w:rtl/>
              </w:rPr>
              <w:t>تَظلمنّ</w:t>
            </w:r>
            <w:r>
              <w:rPr>
                <w:rFonts w:hint="cs"/>
                <w:rtl/>
              </w:rPr>
              <w:t xml:space="preserve"> </w:t>
            </w:r>
            <w:r w:rsidRPr="0028648B">
              <w:rPr>
                <w:rFonts w:hint="cs"/>
                <w:rtl/>
              </w:rPr>
              <w:t>إذا</w:t>
            </w:r>
            <w:r>
              <w:rPr>
                <w:rFonts w:hint="cs"/>
                <w:rtl/>
              </w:rPr>
              <w:t xml:space="preserve"> </w:t>
            </w:r>
            <w:r w:rsidRPr="0028648B">
              <w:rPr>
                <w:rFonts w:hint="cs"/>
                <w:rtl/>
              </w:rPr>
              <w:t>ما</w:t>
            </w:r>
            <w:r>
              <w:rPr>
                <w:rFonts w:hint="cs"/>
                <w:rtl/>
              </w:rPr>
              <w:t xml:space="preserve"> </w:t>
            </w:r>
            <w:r w:rsidRPr="0028648B">
              <w:rPr>
                <w:rFonts w:hint="cs"/>
                <w:rtl/>
              </w:rPr>
              <w:t>كنتَ</w:t>
            </w:r>
            <w:r>
              <w:rPr>
                <w:rFonts w:hint="cs"/>
                <w:rtl/>
              </w:rPr>
              <w:t xml:space="preserve"> </w:t>
            </w:r>
            <w:r w:rsidRPr="0028648B">
              <w:rPr>
                <w:rFonts w:hint="cs"/>
                <w:rtl/>
              </w:rPr>
              <w:t>مقتدراً</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28648B">
              <w:rPr>
                <w:rFonts w:hint="cs"/>
                <w:rtl/>
              </w:rPr>
              <w:t>فالظّلم</w:t>
            </w:r>
            <w:r>
              <w:rPr>
                <w:rFonts w:hint="cs"/>
                <w:rtl/>
              </w:rPr>
              <w:t xml:space="preserve"> </w:t>
            </w:r>
            <w:r w:rsidRPr="0028648B">
              <w:rPr>
                <w:rFonts w:hint="cs"/>
                <w:rtl/>
              </w:rPr>
              <w:t>آخره</w:t>
            </w:r>
            <w:r>
              <w:rPr>
                <w:rFonts w:hint="cs"/>
                <w:rtl/>
              </w:rPr>
              <w:t xml:space="preserve"> </w:t>
            </w:r>
            <w:r w:rsidRPr="0028648B">
              <w:rPr>
                <w:rFonts w:hint="cs"/>
                <w:rtl/>
              </w:rPr>
              <w:t>يأتيك</w:t>
            </w:r>
            <w:r>
              <w:rPr>
                <w:rFonts w:hint="cs"/>
                <w:rtl/>
              </w:rPr>
              <w:t xml:space="preserve"> </w:t>
            </w:r>
            <w:r w:rsidRPr="0028648B">
              <w:rPr>
                <w:rFonts w:hint="cs"/>
                <w:rtl/>
              </w:rPr>
              <w:t>بالنّدمِ</w:t>
            </w:r>
            <w:r w:rsidRPr="00725071">
              <w:rPr>
                <w:rStyle w:val="libPoemTiniChar0"/>
                <w:rtl/>
              </w:rPr>
              <w:br/>
              <w:t> </w:t>
            </w:r>
          </w:p>
        </w:tc>
      </w:tr>
      <w:tr w:rsidR="00FE2182" w:rsidTr="00FE2182">
        <w:trPr>
          <w:trHeight w:val="350"/>
        </w:trPr>
        <w:tc>
          <w:tcPr>
            <w:tcW w:w="3523" w:type="dxa"/>
          </w:tcPr>
          <w:p w:rsidR="00FE2182" w:rsidRDefault="00FE2182" w:rsidP="002B2422">
            <w:pPr>
              <w:pStyle w:val="libPoem"/>
            </w:pPr>
            <w:r w:rsidRPr="00C5603E">
              <w:rPr>
                <w:rFonts w:hint="cs"/>
                <w:rtl/>
              </w:rPr>
              <w:t>نامَت عيونك، والمظلوم مُنتبِه</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28648B">
              <w:rPr>
                <w:rFonts w:hint="cs"/>
                <w:rtl/>
              </w:rPr>
              <w:t>يدعو</w:t>
            </w:r>
            <w:r>
              <w:rPr>
                <w:rFonts w:hint="cs"/>
                <w:rtl/>
              </w:rPr>
              <w:t xml:space="preserve"> </w:t>
            </w:r>
            <w:r w:rsidRPr="0028648B">
              <w:rPr>
                <w:rFonts w:hint="cs"/>
                <w:rtl/>
              </w:rPr>
              <w:t>عليك</w:t>
            </w:r>
            <w:r>
              <w:rPr>
                <w:rFonts w:hint="cs"/>
                <w:rtl/>
              </w:rPr>
              <w:t xml:space="preserve"> </w:t>
            </w:r>
            <w:r w:rsidRPr="0028648B">
              <w:rPr>
                <w:rFonts w:hint="cs"/>
                <w:rtl/>
              </w:rPr>
              <w:t>وعين</w:t>
            </w:r>
            <w:r>
              <w:rPr>
                <w:rFonts w:hint="cs"/>
                <w:rtl/>
              </w:rPr>
              <w:t xml:space="preserve"> </w:t>
            </w:r>
            <w:r w:rsidRPr="0028648B">
              <w:rPr>
                <w:rFonts w:hint="cs"/>
                <w:rtl/>
              </w:rPr>
              <w:t>الله</w:t>
            </w:r>
            <w:r>
              <w:rPr>
                <w:rFonts w:hint="cs"/>
                <w:rtl/>
              </w:rPr>
              <w:t xml:space="preserve"> </w:t>
            </w:r>
            <w:r w:rsidRPr="0028648B">
              <w:rPr>
                <w:rFonts w:hint="cs"/>
                <w:rtl/>
              </w:rPr>
              <w:t>لم</w:t>
            </w:r>
            <w:r>
              <w:rPr>
                <w:rFonts w:hint="cs"/>
                <w:rtl/>
              </w:rPr>
              <w:t xml:space="preserve"> </w:t>
            </w:r>
            <w:r w:rsidRPr="0028648B">
              <w:rPr>
                <w:rFonts w:hint="cs"/>
                <w:rtl/>
              </w:rPr>
              <w:t>تَنمِ</w:t>
            </w:r>
            <w:r>
              <w:rPr>
                <w:rFonts w:hint="cs"/>
                <w:rtl/>
              </w:rPr>
              <w:t>!</w:t>
            </w:r>
            <w:r w:rsidRPr="00725071">
              <w:rPr>
                <w:rStyle w:val="libPoemTiniChar0"/>
                <w:rtl/>
              </w:rPr>
              <w:br/>
              <w:t> </w:t>
            </w:r>
          </w:p>
        </w:tc>
      </w:tr>
    </w:tbl>
    <w:p w:rsidR="00F776B0" w:rsidRPr="0028648B" w:rsidRDefault="00F776B0" w:rsidP="00C34F02">
      <w:pPr>
        <w:pStyle w:val="Heading2"/>
        <w:rPr>
          <w:rtl/>
        </w:rPr>
      </w:pPr>
      <w:bookmarkStart w:id="14" w:name="_Toc420321531"/>
      <w:r w:rsidRPr="0028648B">
        <w:rPr>
          <w:rtl/>
        </w:rPr>
        <w:t>وفي عهد المنتصر ومَن بعدهُ</w:t>
      </w:r>
      <w:bookmarkEnd w:id="14"/>
      <w:r w:rsidRPr="00F776B0">
        <w:rPr>
          <w:rtl/>
        </w:rPr>
        <w:t xml:space="preserve"> </w:t>
      </w:r>
    </w:p>
    <w:p w:rsidR="00F776B0" w:rsidRDefault="00F776B0" w:rsidP="00F776B0">
      <w:pPr>
        <w:pStyle w:val="libNormal"/>
        <w:rPr>
          <w:rtl/>
        </w:rPr>
      </w:pPr>
      <w:r w:rsidRPr="0028648B">
        <w:rPr>
          <w:rtl/>
        </w:rPr>
        <w:t xml:space="preserve">.. وأزالَ الله تعالى تلك الغمّة التي خيّمت بثقلها في أجواء الإمام </w:t>
      </w:r>
      <w:r>
        <w:rPr>
          <w:rtl/>
        </w:rPr>
        <w:t>(</w:t>
      </w:r>
      <w:r w:rsidRPr="0028648B">
        <w:rPr>
          <w:rtl/>
        </w:rPr>
        <w:t>عليه السلام</w:t>
      </w:r>
      <w:r>
        <w:rPr>
          <w:rtl/>
        </w:rPr>
        <w:t>)،</w:t>
      </w:r>
      <w:r w:rsidRPr="0028648B">
        <w:rPr>
          <w:rtl/>
        </w:rPr>
        <w:t xml:space="preserve"> وكشفَ الغيمة السوداء التي مَلأ قتامها آفاقه وآفاق مَن يدور في فلك الحقّ</w:t>
      </w:r>
      <w:r>
        <w:rPr>
          <w:rtl/>
        </w:rPr>
        <w:t>،</w:t>
      </w:r>
      <w:r w:rsidRPr="0028648B">
        <w:rPr>
          <w:rtl/>
        </w:rPr>
        <w:t xml:space="preserve"> حين قَطّع المتوكّل سيفه العزيز عليه</w:t>
      </w:r>
      <w:r>
        <w:rPr>
          <w:rtl/>
        </w:rPr>
        <w:t>،</w:t>
      </w:r>
      <w:r w:rsidRPr="0028648B">
        <w:rPr>
          <w:rtl/>
        </w:rPr>
        <w:t xml:space="preserve"> فمضى واحداً من سلسلة </w:t>
      </w:r>
      <w:r>
        <w:rPr>
          <w:rtl/>
        </w:rPr>
        <w:t>(</w:t>
      </w:r>
      <w:r w:rsidRPr="0028648B">
        <w:rPr>
          <w:rtl/>
        </w:rPr>
        <w:t>أمراء المؤمنين</w:t>
      </w:r>
      <w:r>
        <w:rPr>
          <w:rtl/>
        </w:rPr>
        <w:t>)</w:t>
      </w:r>
      <w:r w:rsidRPr="0028648B">
        <w:rPr>
          <w:rtl/>
        </w:rPr>
        <w:t xml:space="preserve"> الذين أذلّوا المؤمنين وعباد الله الصالحين</w:t>
      </w:r>
      <w:r>
        <w:rPr>
          <w:rtl/>
        </w:rPr>
        <w:t>!</w:t>
      </w:r>
    </w:p>
    <w:p w:rsidR="00F776B0" w:rsidRDefault="00F776B0" w:rsidP="00F776B0">
      <w:pPr>
        <w:pStyle w:val="libNormal"/>
        <w:rPr>
          <w:rtl/>
        </w:rPr>
      </w:pPr>
      <w:r>
        <w:rPr>
          <w:rtl/>
        </w:rPr>
        <w:br w:type="page"/>
      </w:r>
    </w:p>
    <w:p w:rsidR="00F776B0" w:rsidRPr="001B0852" w:rsidRDefault="00F776B0" w:rsidP="00F776B0">
      <w:pPr>
        <w:pStyle w:val="libNormal"/>
        <w:rPr>
          <w:rtl/>
        </w:rPr>
      </w:pPr>
      <w:r w:rsidRPr="001B0852">
        <w:rPr>
          <w:rtl/>
        </w:rPr>
        <w:lastRenderedPageBreak/>
        <w:t>وتنفّس الناس الصّعداء</w:t>
      </w:r>
      <w:r>
        <w:rPr>
          <w:rtl/>
        </w:rPr>
        <w:t>،</w:t>
      </w:r>
      <w:r w:rsidRPr="001B0852">
        <w:rPr>
          <w:rtl/>
        </w:rPr>
        <w:t xml:space="preserve"> واستروحوا رَوح هدوء الأعصاب بعد ذي اللّحية الصفراء</w:t>
      </w:r>
      <w:r>
        <w:rPr>
          <w:rtl/>
        </w:rPr>
        <w:t>،</w:t>
      </w:r>
      <w:r w:rsidRPr="001B0852">
        <w:rPr>
          <w:rtl/>
        </w:rPr>
        <w:t xml:space="preserve"> الذي بعثره زند </w:t>
      </w:r>
      <w:r>
        <w:rPr>
          <w:rtl/>
        </w:rPr>
        <w:t>(</w:t>
      </w:r>
      <w:r w:rsidRPr="001B0852">
        <w:rPr>
          <w:rtl/>
        </w:rPr>
        <w:t>باغر</w:t>
      </w:r>
      <w:r>
        <w:rPr>
          <w:rtl/>
        </w:rPr>
        <w:t>)</w:t>
      </w:r>
      <w:r w:rsidRPr="001B0852">
        <w:rPr>
          <w:rtl/>
        </w:rPr>
        <w:t xml:space="preserve"> التركيّ أشلاءً</w:t>
      </w:r>
      <w:r>
        <w:rPr>
          <w:rtl/>
        </w:rPr>
        <w:t>،</w:t>
      </w:r>
      <w:r w:rsidRPr="001B0852">
        <w:rPr>
          <w:rtl/>
        </w:rPr>
        <w:t xml:space="preserve"> ونثرهُ إرباً إرباً</w:t>
      </w:r>
      <w:r>
        <w:rPr>
          <w:rtl/>
        </w:rPr>
        <w:t>،</w:t>
      </w:r>
      <w:r w:rsidRPr="001B0852">
        <w:rPr>
          <w:rtl/>
        </w:rPr>
        <w:t>.. في ليلةٍ عاشَ أولها في دار المُلك والسلطان</w:t>
      </w:r>
      <w:r>
        <w:rPr>
          <w:rtl/>
        </w:rPr>
        <w:t>،</w:t>
      </w:r>
      <w:r w:rsidRPr="001B0852">
        <w:rPr>
          <w:rtl/>
        </w:rPr>
        <w:t xml:space="preserve"> وقضى آخرها وجهاً لوجهٍ مع سوء عمله</w:t>
      </w:r>
      <w:r>
        <w:rPr>
          <w:rtl/>
        </w:rPr>
        <w:t>،</w:t>
      </w:r>
      <w:r w:rsidRPr="001B0852">
        <w:rPr>
          <w:rtl/>
        </w:rPr>
        <w:t xml:space="preserve"> ومصيره البئيس التّعيس.. </w:t>
      </w:r>
    </w:p>
    <w:p w:rsidR="00F776B0" w:rsidRPr="001B0852" w:rsidRDefault="00F776B0" w:rsidP="00F776B0">
      <w:pPr>
        <w:pStyle w:val="libNormal"/>
        <w:rPr>
          <w:rtl/>
        </w:rPr>
      </w:pPr>
      <w:r w:rsidRPr="001B0852">
        <w:rPr>
          <w:rtl/>
        </w:rPr>
        <w:t>وقعدَ المنتصر</w:t>
      </w:r>
      <w:r>
        <w:rPr>
          <w:rtl/>
        </w:rPr>
        <w:t xml:space="preserve"> - </w:t>
      </w:r>
      <w:r w:rsidRPr="001B0852">
        <w:rPr>
          <w:rtl/>
        </w:rPr>
        <w:t>المتشيّع</w:t>
      </w:r>
      <w:r>
        <w:rPr>
          <w:rtl/>
        </w:rPr>
        <w:t xml:space="preserve"> - </w:t>
      </w:r>
      <w:r w:rsidRPr="001B0852">
        <w:rPr>
          <w:rtl/>
        </w:rPr>
        <w:t>فأمرَ بالكفّ عن آل أبي طالب</w:t>
      </w:r>
      <w:r>
        <w:rPr>
          <w:rtl/>
        </w:rPr>
        <w:t>،</w:t>
      </w:r>
      <w:r w:rsidRPr="001B0852">
        <w:rPr>
          <w:rtl/>
        </w:rPr>
        <w:t xml:space="preserve"> وأن لا يُمنع أحد من زيارة الحسين </w:t>
      </w:r>
      <w:r>
        <w:rPr>
          <w:rtl/>
        </w:rPr>
        <w:t>(</w:t>
      </w:r>
      <w:r w:rsidRPr="001B0852">
        <w:rPr>
          <w:rtl/>
        </w:rPr>
        <w:t>عليه السلام</w:t>
      </w:r>
      <w:r>
        <w:rPr>
          <w:rtl/>
        </w:rPr>
        <w:t>)</w:t>
      </w:r>
      <w:r w:rsidRPr="001B0852">
        <w:rPr>
          <w:rtl/>
        </w:rPr>
        <w:t xml:space="preserve"> في كربلاء</w:t>
      </w:r>
      <w:r>
        <w:rPr>
          <w:rtl/>
        </w:rPr>
        <w:t>،</w:t>
      </w:r>
      <w:r w:rsidRPr="001B0852">
        <w:rPr>
          <w:rtl/>
        </w:rPr>
        <w:t xml:space="preserve"> بعد أن كان أبوه</w:t>
      </w:r>
      <w:r>
        <w:rPr>
          <w:rtl/>
        </w:rPr>
        <w:t xml:space="preserve"> - </w:t>
      </w:r>
      <w:r w:rsidRPr="001B0852">
        <w:rPr>
          <w:rtl/>
        </w:rPr>
        <w:t>المتوكل</w:t>
      </w:r>
      <w:r>
        <w:rPr>
          <w:rtl/>
        </w:rPr>
        <w:t xml:space="preserve"> - </w:t>
      </w:r>
      <w:r w:rsidRPr="001B0852">
        <w:rPr>
          <w:rtl/>
        </w:rPr>
        <w:t>قد مَنعهم من ذلك وهَدَم القبر الشريف منذ سنة ستّ وثلاثين ومئتين</w:t>
      </w:r>
      <w:r>
        <w:rPr>
          <w:rtl/>
        </w:rPr>
        <w:t>،</w:t>
      </w:r>
      <w:r w:rsidRPr="001B0852">
        <w:rPr>
          <w:rtl/>
        </w:rPr>
        <w:t xml:space="preserve"> وتهدّد مَن يزورهُ بالتعذيب والقتل</w:t>
      </w:r>
      <w:r>
        <w:rPr>
          <w:rtl/>
        </w:rPr>
        <w:t>!</w:t>
      </w:r>
      <w:r w:rsidRPr="001B0852">
        <w:rPr>
          <w:rtl/>
        </w:rPr>
        <w:t xml:space="preserve"> وقد روى أبو جعفر الطبريّ هذه الحادثة في تاريخه قائلاً</w:t>
      </w:r>
      <w:r>
        <w:rPr>
          <w:rtl/>
        </w:rPr>
        <w:t>:</w:t>
      </w:r>
      <w:r w:rsidRPr="001B0852">
        <w:rPr>
          <w:rtl/>
        </w:rPr>
        <w:t xml:space="preserve"> </w:t>
      </w:r>
    </w:p>
    <w:p w:rsidR="00F776B0" w:rsidRPr="001B0852" w:rsidRDefault="00F776B0" w:rsidP="00F776B0">
      <w:pPr>
        <w:pStyle w:val="libNormal"/>
        <w:rPr>
          <w:rtl/>
        </w:rPr>
      </w:pPr>
      <w:r>
        <w:rPr>
          <w:rtl/>
        </w:rPr>
        <w:t>(</w:t>
      </w:r>
      <w:r w:rsidRPr="001B0852">
        <w:rPr>
          <w:rtl/>
        </w:rPr>
        <w:t>وفيها</w:t>
      </w:r>
      <w:r>
        <w:rPr>
          <w:rtl/>
        </w:rPr>
        <w:t xml:space="preserve"> - </w:t>
      </w:r>
      <w:r w:rsidRPr="001B0852">
        <w:rPr>
          <w:rtl/>
        </w:rPr>
        <w:t>سنة 236 هـ</w:t>
      </w:r>
      <w:r>
        <w:rPr>
          <w:rtl/>
        </w:rPr>
        <w:t xml:space="preserve"> - </w:t>
      </w:r>
      <w:r w:rsidRPr="001B0852">
        <w:rPr>
          <w:rtl/>
        </w:rPr>
        <w:t>أمرَ المتوكل بهدم قبر الحسين بن عليّ وهدّم ما حوله من المنازل والدُور</w:t>
      </w:r>
      <w:r>
        <w:rPr>
          <w:rtl/>
        </w:rPr>
        <w:t>،</w:t>
      </w:r>
      <w:r w:rsidRPr="001B0852">
        <w:rPr>
          <w:rtl/>
        </w:rPr>
        <w:t xml:space="preserve"> وأن يُحرث ويُبذر</w:t>
      </w:r>
      <w:r>
        <w:rPr>
          <w:rtl/>
        </w:rPr>
        <w:t>،</w:t>
      </w:r>
      <w:r w:rsidRPr="001B0852">
        <w:rPr>
          <w:rtl/>
        </w:rPr>
        <w:t xml:space="preserve"> وأن يمنع النّاس من إتيانه</w:t>
      </w:r>
      <w:r>
        <w:rPr>
          <w:rtl/>
        </w:rPr>
        <w:t>.</w:t>
      </w:r>
      <w:r w:rsidRPr="001B0852">
        <w:rPr>
          <w:rtl/>
        </w:rPr>
        <w:t xml:space="preserve"> </w:t>
      </w:r>
    </w:p>
    <w:p w:rsidR="00F776B0" w:rsidRPr="001B0852" w:rsidRDefault="00F776B0" w:rsidP="00F776B0">
      <w:pPr>
        <w:pStyle w:val="libNormal"/>
        <w:rPr>
          <w:rtl/>
        </w:rPr>
      </w:pPr>
      <w:r w:rsidRPr="00F776B0">
        <w:rPr>
          <w:rtl/>
        </w:rPr>
        <w:t xml:space="preserve">فذكرَ أنّ صاحب الشّرطة نادى في الناحية: مَن وجدناه عند قبره بعد ثلاثةٍ بعثنا به إلى المطبق - الحَبس - فهربَ الناس وامتنعوا من المصير إليه، وحرثَ ذلك الموضع وزرعَ ما حواليه) </w:t>
      </w:r>
      <w:r w:rsidRPr="00F776B0">
        <w:rPr>
          <w:rStyle w:val="libFootnotenumChar"/>
          <w:rtl/>
        </w:rPr>
        <w:t>(1)</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تاريخ الأُمم والملوك</w:t>
      </w:r>
      <w:r>
        <w:rPr>
          <w:rtl/>
        </w:rPr>
        <w:t>:</w:t>
      </w:r>
      <w:r w:rsidRPr="001B0852">
        <w:rPr>
          <w:rtl/>
        </w:rPr>
        <w:t xml:space="preserve"> ج 7 ص 365</w:t>
      </w:r>
      <w:r>
        <w:rPr>
          <w:rtl/>
        </w:rPr>
        <w:t>.</w:t>
      </w:r>
      <w:r w:rsidRPr="001B0852">
        <w:rPr>
          <w:rtl/>
        </w:rPr>
        <w:t xml:space="preserve"> </w:t>
      </w:r>
    </w:p>
    <w:p w:rsidR="00F776B0" w:rsidRDefault="00F776B0" w:rsidP="00F776B0">
      <w:pPr>
        <w:pStyle w:val="libNormal"/>
      </w:pPr>
      <w:r>
        <w:br w:type="page"/>
      </w:r>
    </w:p>
    <w:p w:rsidR="00F776B0" w:rsidRPr="001B0852" w:rsidRDefault="00F776B0" w:rsidP="00C34F02">
      <w:pPr>
        <w:pStyle w:val="libBold2"/>
        <w:rPr>
          <w:rtl/>
        </w:rPr>
      </w:pPr>
      <w:r w:rsidRPr="001B0852">
        <w:rPr>
          <w:rtl/>
        </w:rPr>
        <w:lastRenderedPageBreak/>
        <w:t>أمّا المسعودي فقال في مروج الذهب</w:t>
      </w:r>
      <w:r>
        <w:rPr>
          <w:rtl/>
        </w:rPr>
        <w:t>:</w:t>
      </w:r>
      <w:r w:rsidRPr="00F776B0">
        <w:rPr>
          <w:rtl/>
        </w:rPr>
        <w:t xml:space="preserve"> </w:t>
      </w:r>
    </w:p>
    <w:p w:rsidR="00F776B0" w:rsidRPr="001B0852" w:rsidRDefault="00F776B0" w:rsidP="00F776B0">
      <w:pPr>
        <w:pStyle w:val="libNormal"/>
        <w:rPr>
          <w:rtl/>
        </w:rPr>
      </w:pPr>
      <w:r>
        <w:rPr>
          <w:rtl/>
        </w:rPr>
        <w:t>(</w:t>
      </w:r>
      <w:r w:rsidRPr="001B0852">
        <w:rPr>
          <w:rtl/>
        </w:rPr>
        <w:t>وكان آل أبي طالب قبل خلافته</w:t>
      </w:r>
      <w:r>
        <w:rPr>
          <w:rtl/>
        </w:rPr>
        <w:t xml:space="preserve"> - </w:t>
      </w:r>
      <w:r w:rsidRPr="001B0852">
        <w:rPr>
          <w:rtl/>
        </w:rPr>
        <w:t>أي المنتصر</w:t>
      </w:r>
      <w:r>
        <w:rPr>
          <w:rtl/>
        </w:rPr>
        <w:t xml:space="preserve"> - </w:t>
      </w:r>
      <w:r w:rsidRPr="001B0852">
        <w:rPr>
          <w:rtl/>
        </w:rPr>
        <w:t>في محنةٍ عظيمةٍ وخوفٍ على دمائهم</w:t>
      </w:r>
      <w:r>
        <w:rPr>
          <w:rtl/>
        </w:rPr>
        <w:t>،</w:t>
      </w:r>
      <w:r w:rsidRPr="001B0852">
        <w:rPr>
          <w:rtl/>
        </w:rPr>
        <w:t xml:space="preserve"> قد مُنعوا من زيارة قبر الحسين والغريّ من أرض الكوفة</w:t>
      </w:r>
      <w:r>
        <w:rPr>
          <w:rtl/>
        </w:rPr>
        <w:t xml:space="preserve"> - </w:t>
      </w:r>
      <w:r w:rsidRPr="001B0852">
        <w:rPr>
          <w:rtl/>
        </w:rPr>
        <w:t xml:space="preserve">أي مقام أمير المؤمنين </w:t>
      </w:r>
      <w:r>
        <w:rPr>
          <w:rtl/>
        </w:rPr>
        <w:t>(</w:t>
      </w:r>
      <w:r w:rsidRPr="001B0852">
        <w:rPr>
          <w:rtl/>
        </w:rPr>
        <w:t>عليه السلام</w:t>
      </w:r>
      <w:r>
        <w:rPr>
          <w:rtl/>
        </w:rPr>
        <w:t xml:space="preserve">) - </w:t>
      </w:r>
      <w:r w:rsidRPr="001B0852">
        <w:rPr>
          <w:rtl/>
        </w:rPr>
        <w:t>وكذلك مُنع غيرهم من شيعتهم حضور هذه المشاهد</w:t>
      </w:r>
      <w:r>
        <w:rPr>
          <w:rtl/>
        </w:rPr>
        <w:t>،</w:t>
      </w:r>
      <w:r w:rsidRPr="001B0852">
        <w:rPr>
          <w:rtl/>
        </w:rPr>
        <w:t xml:space="preserve"> وكان الأمر بذلك من المتوكل سنة ستّ وثلاثين ومئتين</w:t>
      </w:r>
      <w:r>
        <w:rPr>
          <w:rtl/>
        </w:rPr>
        <w:t>.</w:t>
      </w:r>
      <w:r w:rsidRPr="001B0852">
        <w:rPr>
          <w:rtl/>
        </w:rPr>
        <w:t xml:space="preserve"> </w:t>
      </w:r>
    </w:p>
    <w:p w:rsidR="00F776B0" w:rsidRPr="001B0852" w:rsidRDefault="00F776B0" w:rsidP="00F776B0">
      <w:pPr>
        <w:pStyle w:val="libNormal"/>
        <w:rPr>
          <w:rtl/>
        </w:rPr>
      </w:pPr>
      <w:r w:rsidRPr="001B0852">
        <w:rPr>
          <w:rtl/>
        </w:rPr>
        <w:t xml:space="preserve">وفيها أمرَ المعروف </w:t>
      </w:r>
      <w:r>
        <w:rPr>
          <w:rtl/>
        </w:rPr>
        <w:t>(</w:t>
      </w:r>
      <w:r w:rsidRPr="001B0852">
        <w:rPr>
          <w:rtl/>
        </w:rPr>
        <w:t>بالذّيريج</w:t>
      </w:r>
      <w:r>
        <w:rPr>
          <w:rtl/>
        </w:rPr>
        <w:t>)</w:t>
      </w:r>
      <w:r w:rsidRPr="001B0852">
        <w:rPr>
          <w:rtl/>
        </w:rPr>
        <w:t xml:space="preserve"> بالسّير إلى قبر الحسين بن عليّ رضي الله تعالى عنهما وهَدمه ومحو أرضه وإزالة أثره</w:t>
      </w:r>
      <w:r>
        <w:rPr>
          <w:rtl/>
        </w:rPr>
        <w:t>،</w:t>
      </w:r>
      <w:r w:rsidRPr="001B0852">
        <w:rPr>
          <w:rtl/>
        </w:rPr>
        <w:t xml:space="preserve"> وأن يعاقب مَن وجِدَ به</w:t>
      </w:r>
      <w:r>
        <w:rPr>
          <w:rtl/>
        </w:rPr>
        <w:t>،</w:t>
      </w:r>
      <w:r w:rsidRPr="001B0852">
        <w:rPr>
          <w:rtl/>
        </w:rPr>
        <w:t xml:space="preserve"> فبذلَ الرغائب لِمن تقدّم على هدم هذا القبر فكلّ خشيَ العقوبة وأحجم</w:t>
      </w:r>
      <w:r>
        <w:rPr>
          <w:rtl/>
        </w:rPr>
        <w:t>،</w:t>
      </w:r>
      <w:r w:rsidRPr="001B0852">
        <w:rPr>
          <w:rtl/>
        </w:rPr>
        <w:t xml:space="preserve"> فتناولَ </w:t>
      </w:r>
      <w:r>
        <w:rPr>
          <w:rtl/>
        </w:rPr>
        <w:t>(</w:t>
      </w:r>
      <w:r w:rsidRPr="001B0852">
        <w:rPr>
          <w:rtl/>
        </w:rPr>
        <w:t>الذّيريج</w:t>
      </w:r>
      <w:r>
        <w:rPr>
          <w:rtl/>
        </w:rPr>
        <w:t>)</w:t>
      </w:r>
      <w:r w:rsidRPr="001B0852">
        <w:rPr>
          <w:rtl/>
        </w:rPr>
        <w:t xml:space="preserve"> مسحاةً وهدّم أعالي قبر الحسين</w:t>
      </w:r>
      <w:r>
        <w:rPr>
          <w:rtl/>
        </w:rPr>
        <w:t>،</w:t>
      </w:r>
      <w:r w:rsidRPr="001B0852">
        <w:rPr>
          <w:rtl/>
        </w:rPr>
        <w:t xml:space="preserve"> فحينئذٍ أقدم الفعلة فيه</w:t>
      </w:r>
      <w:r>
        <w:rPr>
          <w:rtl/>
        </w:rPr>
        <w:t>،</w:t>
      </w:r>
      <w:r w:rsidRPr="001B0852">
        <w:rPr>
          <w:rtl/>
        </w:rPr>
        <w:t>.. وإنّهم انتهوا إلى الحفرة وموضع اللّحد فلم يروا فيه أثر رمّةٍ ولا غيرها</w:t>
      </w:r>
      <w:r>
        <w:rPr>
          <w:rtl/>
        </w:rPr>
        <w:t>.</w:t>
      </w:r>
      <w:r w:rsidRPr="001B0852">
        <w:rPr>
          <w:rtl/>
        </w:rPr>
        <w:t xml:space="preserve"> </w:t>
      </w:r>
    </w:p>
    <w:p w:rsidR="00F776B0" w:rsidRPr="001B0852" w:rsidRDefault="00F776B0" w:rsidP="00F776B0">
      <w:pPr>
        <w:pStyle w:val="libNormal"/>
        <w:rPr>
          <w:rtl/>
        </w:rPr>
      </w:pPr>
      <w:r w:rsidRPr="00F776B0">
        <w:rPr>
          <w:rtl/>
        </w:rPr>
        <w:t xml:space="preserve">ولم تزل الأمور على ما ذكرنا إلى أن استخلفَ المنتصر، فأمِنَ النّاس وتقدّم بالكفّ عن آل أبي طالب وتركَ البحث عن أخبارهم، وأن لا يُمنع أحد من زيارة الحيرة لقبر الحسين رضي الله تعالى عنه، ولا قبر غيره من آل أبي طالب، وأمرَ بردّ فدك إلى وِلد الحسن والحسين، وأطلقَ أوقاف آل أبي طالبٍ وتركَ التعرّض لشيعتهم ودفعَ الأذى عنهم) </w:t>
      </w:r>
      <w:r w:rsidRPr="00F776B0">
        <w:rPr>
          <w:rStyle w:val="libFootnotenumChar"/>
          <w:rtl/>
        </w:rPr>
        <w:t>(1)</w:t>
      </w:r>
      <w:r w:rsidRPr="00F776B0">
        <w:rPr>
          <w:rtl/>
        </w:rPr>
        <w:t xml:space="preserve">. </w:t>
      </w:r>
    </w:p>
    <w:p w:rsidR="00F776B0" w:rsidRPr="001B0852" w:rsidRDefault="00F776B0" w:rsidP="00F776B0">
      <w:pPr>
        <w:pStyle w:val="libNormal"/>
        <w:rPr>
          <w:rtl/>
        </w:rPr>
      </w:pPr>
      <w:r w:rsidRPr="00C34F02">
        <w:rPr>
          <w:rStyle w:val="libBold2Char"/>
          <w:rtl/>
        </w:rPr>
        <w:t>وقال ابن الأثير في تاريخه الكامل:</w:t>
      </w:r>
      <w:r w:rsidRPr="00F776B0">
        <w:rPr>
          <w:rtl/>
        </w:rPr>
        <w:t xml:space="preserve"> (وفي سنة 236 هجريّة أمرَ المتوكل بهدم قبر الحسين بن عليّ (عليه السلام)، وهدم ما حوله من المنازل والدّور، وأن يُبذر ويُسقى موضع قبره، وأن يُمنع الناس من إتيانه، فنادى بالناس في تلك الناحية: مَن وجدناه عند قبره بعد ثلاثةٍ حبسناه في المطبق، فهربَ الناس وتركوا زيارته وخُرّب وزُرع.. </w:t>
      </w:r>
    </w:p>
    <w:p w:rsidR="00F776B0" w:rsidRPr="001B0852" w:rsidRDefault="00F776B0" w:rsidP="00F776B0">
      <w:pPr>
        <w:pStyle w:val="libNormal"/>
        <w:rPr>
          <w:rtl/>
        </w:rPr>
      </w:pPr>
      <w:r w:rsidRPr="001B0852">
        <w:rPr>
          <w:rtl/>
        </w:rPr>
        <w:t xml:space="preserve">وكان المتوكل شديد البغض لعليّ بن أبي طالب </w:t>
      </w:r>
      <w:r>
        <w:rPr>
          <w:rtl/>
        </w:rPr>
        <w:t>(</w:t>
      </w:r>
      <w:r w:rsidRPr="001B0852">
        <w:rPr>
          <w:rtl/>
        </w:rPr>
        <w:t>عليه السلام</w:t>
      </w:r>
      <w:r>
        <w:rPr>
          <w:rtl/>
        </w:rPr>
        <w:t>)</w:t>
      </w:r>
      <w:r w:rsidRPr="001B0852">
        <w:rPr>
          <w:rtl/>
        </w:rPr>
        <w:t xml:space="preserve"> ولأهل بيته</w:t>
      </w:r>
      <w:r>
        <w:rPr>
          <w:rtl/>
        </w:rPr>
        <w:t>،</w:t>
      </w:r>
      <w:r w:rsidRPr="001B0852">
        <w:rPr>
          <w:rtl/>
        </w:rPr>
        <w:t xml:space="preserve"> وكان يقصد مَن يبلغه عنه أنّه يتولّى عليّاً وأهله بأخذ المال والدم</w:t>
      </w:r>
      <w:r>
        <w:rPr>
          <w:rtl/>
        </w:rPr>
        <w:t>.</w:t>
      </w:r>
      <w:r w:rsidRPr="001B0852">
        <w:rPr>
          <w:rtl/>
        </w:rPr>
        <w:t xml:space="preserve"> </w:t>
      </w:r>
    </w:p>
    <w:p w:rsidR="00F776B0" w:rsidRPr="001B0852" w:rsidRDefault="00F776B0" w:rsidP="00F776B0">
      <w:pPr>
        <w:pStyle w:val="libNormal"/>
        <w:rPr>
          <w:rtl/>
        </w:rPr>
      </w:pPr>
      <w:r w:rsidRPr="001B0852">
        <w:rPr>
          <w:rtl/>
        </w:rPr>
        <w:t>وكان من جملة نُدمائه عبادة المخنّث</w:t>
      </w:r>
      <w:r>
        <w:rPr>
          <w:rtl/>
        </w:rPr>
        <w:t>،</w:t>
      </w:r>
      <w:r w:rsidRPr="001B0852">
        <w:rPr>
          <w:rtl/>
        </w:rPr>
        <w:t xml:space="preserve"> وكان يشدّ على بطنه</w:t>
      </w:r>
      <w:r>
        <w:rPr>
          <w:rtl/>
        </w:rPr>
        <w:t xml:space="preserve"> - </w:t>
      </w:r>
      <w:r w:rsidRPr="001B0852">
        <w:rPr>
          <w:rtl/>
        </w:rPr>
        <w:t>تحت ثيابه</w:t>
      </w:r>
      <w:r>
        <w:rPr>
          <w:rtl/>
        </w:rPr>
        <w:t xml:space="preserve"> - </w:t>
      </w:r>
      <w:r w:rsidRPr="001B0852">
        <w:rPr>
          <w:rtl/>
        </w:rPr>
        <w:t>مخدّةً</w:t>
      </w:r>
      <w:r>
        <w:rPr>
          <w:rtl/>
        </w:rPr>
        <w:t>،</w:t>
      </w:r>
      <w:r w:rsidRPr="001B0852">
        <w:rPr>
          <w:rtl/>
        </w:rPr>
        <w:t xml:space="preserve"> ويكشف رأسه</w:t>
      </w:r>
      <w:r>
        <w:rPr>
          <w:rtl/>
        </w:rPr>
        <w:t xml:space="preserve"> - </w:t>
      </w:r>
      <w:r w:rsidRPr="001B0852">
        <w:rPr>
          <w:rtl/>
        </w:rPr>
        <w:t>وهو أصلع</w:t>
      </w:r>
      <w:r>
        <w:rPr>
          <w:rtl/>
        </w:rPr>
        <w:t xml:space="preserve"> - </w:t>
      </w:r>
      <w:r w:rsidRPr="001B0852">
        <w:rPr>
          <w:rtl/>
        </w:rPr>
        <w:t>ويرقص بين يدي المتوكل والمغنّون يُغنّون</w:t>
      </w:r>
      <w:r>
        <w:rPr>
          <w:rtl/>
        </w:rPr>
        <w:t>:</w:t>
      </w:r>
      <w:r w:rsidRPr="001B0852">
        <w:rPr>
          <w:rtl/>
        </w:rPr>
        <w:t xml:space="preserve">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2B2422">
            <w:pPr>
              <w:pStyle w:val="libPoem"/>
            </w:pPr>
            <w:r w:rsidRPr="001B0852">
              <w:rPr>
                <w:rtl/>
              </w:rPr>
              <w:t>قد أقبلَ الأصلعُ البطين</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1B0852">
              <w:rPr>
                <w:rtl/>
              </w:rPr>
              <w:t>خليفة المسلمين</w:t>
            </w:r>
            <w:r w:rsidRPr="00725071">
              <w:rPr>
                <w:rStyle w:val="libPoemTiniChar0"/>
                <w:rtl/>
              </w:rPr>
              <w:br/>
              <w:t> </w:t>
            </w:r>
          </w:p>
        </w:tc>
      </w:tr>
    </w:tbl>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تاريخ الأمم والملوك</w:t>
      </w:r>
      <w:r>
        <w:rPr>
          <w:rtl/>
        </w:rPr>
        <w:t>:</w:t>
      </w:r>
      <w:r w:rsidRPr="001B0852">
        <w:rPr>
          <w:rtl/>
        </w:rPr>
        <w:t xml:space="preserve"> ج7 ص 365</w:t>
      </w:r>
      <w:r>
        <w:rPr>
          <w:rtl/>
        </w:rPr>
        <w:t>.</w:t>
      </w:r>
      <w:r w:rsidRPr="001B0852">
        <w:rPr>
          <w:rtl/>
        </w:rPr>
        <w:t xml:space="preserve"> </w:t>
      </w:r>
    </w:p>
    <w:p w:rsidR="00F776B0" w:rsidRDefault="00F776B0" w:rsidP="00F776B0">
      <w:pPr>
        <w:pStyle w:val="libNormal"/>
      </w:pPr>
      <w:r>
        <w:br w:type="page"/>
      </w:r>
    </w:p>
    <w:p w:rsidR="00F776B0" w:rsidRPr="001B0852" w:rsidRDefault="00F776B0" w:rsidP="00F776B0">
      <w:pPr>
        <w:pStyle w:val="libNormal"/>
        <w:rPr>
          <w:rtl/>
        </w:rPr>
      </w:pPr>
      <w:r w:rsidRPr="001B0852">
        <w:rPr>
          <w:rtl/>
        </w:rPr>
        <w:lastRenderedPageBreak/>
        <w:t xml:space="preserve">يحكي بذلك عليّاً </w:t>
      </w:r>
      <w:r>
        <w:rPr>
          <w:rtl/>
        </w:rPr>
        <w:t>(</w:t>
      </w:r>
      <w:r w:rsidRPr="001B0852">
        <w:rPr>
          <w:rtl/>
        </w:rPr>
        <w:t>عليه السلام</w:t>
      </w:r>
      <w:r>
        <w:rPr>
          <w:rtl/>
        </w:rPr>
        <w:t>)،</w:t>
      </w:r>
      <w:r w:rsidRPr="001B0852">
        <w:rPr>
          <w:rtl/>
        </w:rPr>
        <w:t xml:space="preserve"> والمتوكل يشرب ويضحك</w:t>
      </w:r>
      <w:r>
        <w:rPr>
          <w:rtl/>
        </w:rPr>
        <w:t>!</w:t>
      </w:r>
      <w:r w:rsidRPr="001B0852">
        <w:rPr>
          <w:rtl/>
        </w:rPr>
        <w:t xml:space="preserve"> </w:t>
      </w:r>
    </w:p>
    <w:p w:rsidR="00F776B0" w:rsidRPr="001B0852" w:rsidRDefault="00F776B0" w:rsidP="00F776B0">
      <w:pPr>
        <w:pStyle w:val="libNormal"/>
        <w:rPr>
          <w:rtl/>
        </w:rPr>
      </w:pPr>
      <w:r w:rsidRPr="001B0852">
        <w:rPr>
          <w:rtl/>
        </w:rPr>
        <w:t>ففعلَ ذلك يوماً والمنتصر حاضر</w:t>
      </w:r>
      <w:r>
        <w:rPr>
          <w:rtl/>
        </w:rPr>
        <w:t>،</w:t>
      </w:r>
      <w:r w:rsidRPr="001B0852">
        <w:rPr>
          <w:rtl/>
        </w:rPr>
        <w:t xml:space="preserve"> فأومَأ إلى عبادة يتهدّده</w:t>
      </w:r>
      <w:r>
        <w:rPr>
          <w:rtl/>
        </w:rPr>
        <w:t>،</w:t>
      </w:r>
      <w:r w:rsidRPr="001B0852">
        <w:rPr>
          <w:rtl/>
        </w:rPr>
        <w:t xml:space="preserve"> فسكتَ خوفاً منه</w:t>
      </w:r>
      <w:r>
        <w:rPr>
          <w:rtl/>
        </w:rPr>
        <w:t>.</w:t>
      </w:r>
      <w:r w:rsidRPr="001B0852">
        <w:rPr>
          <w:rtl/>
        </w:rPr>
        <w:t xml:space="preserve"> </w:t>
      </w:r>
    </w:p>
    <w:p w:rsidR="00F776B0" w:rsidRPr="001B0852" w:rsidRDefault="00F776B0" w:rsidP="00F776B0">
      <w:pPr>
        <w:pStyle w:val="libNormal"/>
        <w:rPr>
          <w:rtl/>
        </w:rPr>
      </w:pPr>
      <w:r w:rsidRPr="001B0852">
        <w:rPr>
          <w:rtl/>
        </w:rPr>
        <w:t>فقال المتوكل</w:t>
      </w:r>
      <w:r>
        <w:rPr>
          <w:rtl/>
        </w:rPr>
        <w:t xml:space="preserve"> - </w:t>
      </w:r>
      <w:r w:rsidRPr="001B0852">
        <w:rPr>
          <w:rtl/>
        </w:rPr>
        <w:t>لعبادة</w:t>
      </w:r>
      <w:r w:rsidR="00F661EF">
        <w:rPr>
          <w:rtl/>
        </w:rPr>
        <w:t xml:space="preserve"> -:</w:t>
      </w:r>
      <w:r w:rsidRPr="001B0852">
        <w:rPr>
          <w:rtl/>
        </w:rPr>
        <w:t xml:space="preserve"> ما لكَ</w:t>
      </w:r>
      <w:r>
        <w:rPr>
          <w:rtl/>
        </w:rPr>
        <w:t>؟</w:t>
      </w:r>
      <w:r w:rsidRPr="001B0852">
        <w:rPr>
          <w:rtl/>
        </w:rPr>
        <w:t>! وأخبره</w:t>
      </w:r>
      <w:r>
        <w:rPr>
          <w:rtl/>
        </w:rPr>
        <w:t>.</w:t>
      </w:r>
      <w:r w:rsidRPr="001B0852">
        <w:rPr>
          <w:rtl/>
        </w:rPr>
        <w:t xml:space="preserve"> </w:t>
      </w:r>
    </w:p>
    <w:p w:rsidR="00F776B0" w:rsidRPr="001B0852" w:rsidRDefault="00F776B0" w:rsidP="00F776B0">
      <w:pPr>
        <w:pStyle w:val="libNormal"/>
        <w:rPr>
          <w:rtl/>
        </w:rPr>
      </w:pPr>
      <w:r w:rsidRPr="001B0852">
        <w:rPr>
          <w:rtl/>
        </w:rPr>
        <w:t>فقال المنتصر</w:t>
      </w:r>
      <w:r>
        <w:rPr>
          <w:rtl/>
        </w:rPr>
        <w:t>:</w:t>
      </w:r>
      <w:r w:rsidRPr="001B0852">
        <w:rPr>
          <w:rtl/>
        </w:rPr>
        <w:t xml:space="preserve"> يا أمير المؤمنين</w:t>
      </w:r>
      <w:r>
        <w:rPr>
          <w:rtl/>
        </w:rPr>
        <w:t>،</w:t>
      </w:r>
      <w:r w:rsidRPr="001B0852">
        <w:rPr>
          <w:rtl/>
        </w:rPr>
        <w:t xml:space="preserve"> إنّ الّذي يحكيه هذا الكلب ويضحك منه الناس</w:t>
      </w:r>
      <w:r>
        <w:rPr>
          <w:rtl/>
        </w:rPr>
        <w:t>،</w:t>
      </w:r>
      <w:r w:rsidRPr="001B0852">
        <w:rPr>
          <w:rtl/>
        </w:rPr>
        <w:t xml:space="preserve"> هو ابن عمّك</w:t>
      </w:r>
      <w:r>
        <w:rPr>
          <w:rtl/>
        </w:rPr>
        <w:t>،</w:t>
      </w:r>
      <w:r w:rsidRPr="001B0852">
        <w:rPr>
          <w:rtl/>
        </w:rPr>
        <w:t xml:space="preserve"> وشيخ أهل بيتك</w:t>
      </w:r>
      <w:r>
        <w:rPr>
          <w:rtl/>
        </w:rPr>
        <w:t>،</w:t>
      </w:r>
      <w:r w:rsidRPr="001B0852">
        <w:rPr>
          <w:rtl/>
        </w:rPr>
        <w:t xml:space="preserve"> وبه فخرُك</w:t>
      </w:r>
      <w:r>
        <w:rPr>
          <w:rtl/>
        </w:rPr>
        <w:t>،</w:t>
      </w:r>
      <w:r w:rsidRPr="001B0852">
        <w:rPr>
          <w:rtl/>
        </w:rPr>
        <w:t xml:space="preserve"> فكُل أنت لحمهُ ولا تُطعم هذا الكلب وأمثاله منه</w:t>
      </w:r>
      <w:r>
        <w:rPr>
          <w:rtl/>
        </w:rPr>
        <w:t>.</w:t>
      </w:r>
      <w:r w:rsidRPr="001B0852">
        <w:rPr>
          <w:rtl/>
        </w:rPr>
        <w:t xml:space="preserve"> </w:t>
      </w:r>
    </w:p>
    <w:p w:rsidR="00F776B0" w:rsidRDefault="00F776B0" w:rsidP="00F776B0">
      <w:pPr>
        <w:pStyle w:val="libNormal"/>
        <w:rPr>
          <w:rFonts w:hint="cs"/>
          <w:rtl/>
        </w:rPr>
      </w:pPr>
      <w:r w:rsidRPr="001B0852">
        <w:rPr>
          <w:rtl/>
        </w:rPr>
        <w:t>فقال المتوكل للمغنّين</w:t>
      </w:r>
      <w:r>
        <w:rPr>
          <w:rtl/>
        </w:rPr>
        <w:t>:</w:t>
      </w:r>
      <w:r w:rsidRPr="001B0852">
        <w:rPr>
          <w:rtl/>
        </w:rPr>
        <w:t xml:space="preserve"> غنّوا جميعاً</w:t>
      </w:r>
      <w:r>
        <w:rPr>
          <w:rtl/>
        </w:rPr>
        <w:t>:</w:t>
      </w:r>
      <w:r w:rsidRPr="001B0852">
        <w:rPr>
          <w:rtl/>
        </w:rPr>
        <w:t xml:space="preserve">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2B2422">
            <w:pPr>
              <w:pStyle w:val="libPoem"/>
            </w:pPr>
            <w:r w:rsidRPr="001B0852">
              <w:rPr>
                <w:rtl/>
              </w:rPr>
              <w:t>غارَ الفتى لابن عمّه</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2B2422">
            <w:pPr>
              <w:pStyle w:val="libPoem"/>
            </w:pPr>
            <w:r w:rsidRPr="001B0852">
              <w:rPr>
                <w:rtl/>
              </w:rPr>
              <w:t>رأس الفتى في حرّ أمّه</w:t>
            </w:r>
            <w:r w:rsidRPr="00725071">
              <w:rPr>
                <w:rStyle w:val="libPoemTiniChar0"/>
                <w:rtl/>
              </w:rPr>
              <w:br/>
              <w:t> </w:t>
            </w:r>
          </w:p>
        </w:tc>
      </w:tr>
    </w:tbl>
    <w:p w:rsidR="00F776B0" w:rsidRPr="001B0852" w:rsidRDefault="00F776B0" w:rsidP="00FE2182">
      <w:pPr>
        <w:pStyle w:val="libNormal"/>
        <w:rPr>
          <w:rtl/>
        </w:rPr>
      </w:pPr>
      <w:r w:rsidRPr="001B0852">
        <w:rPr>
          <w:rtl/>
        </w:rPr>
        <w:t>فكان هذا من الأسباب التي استحلّ بها المنتصر قَتل المتوكل</w:t>
      </w:r>
      <w:r>
        <w:rPr>
          <w:rtl/>
        </w:rPr>
        <w:t xml:space="preserve"> - </w:t>
      </w:r>
      <w:r w:rsidRPr="001B0852">
        <w:rPr>
          <w:rtl/>
        </w:rPr>
        <w:t xml:space="preserve">أبيه </w:t>
      </w:r>
      <w:r w:rsidR="00FE2182">
        <w:rPr>
          <w:rFonts w:hint="cs"/>
          <w:rtl/>
        </w:rPr>
        <w:t>-</w:t>
      </w:r>
      <w:r>
        <w:rPr>
          <w:rtl/>
        </w:rPr>
        <w:t>.</w:t>
      </w:r>
      <w:r w:rsidRPr="001B0852">
        <w:rPr>
          <w:rtl/>
        </w:rPr>
        <w:t xml:space="preserve"> </w:t>
      </w:r>
    </w:p>
    <w:p w:rsidR="00F776B0" w:rsidRPr="001B0852" w:rsidRDefault="00F776B0" w:rsidP="00F776B0">
      <w:pPr>
        <w:pStyle w:val="libNormal"/>
        <w:rPr>
          <w:rtl/>
        </w:rPr>
      </w:pPr>
      <w:r w:rsidRPr="00F776B0">
        <w:rPr>
          <w:rtl/>
        </w:rPr>
        <w:t>وقيل: إنّ المتوكل كان يبغض مَن تَقدّمه من الخلفاء:</w:t>
      </w:r>
      <w:r w:rsidRPr="00F776B0">
        <w:rPr>
          <w:rStyle w:val="libBold2Char"/>
          <w:rtl/>
        </w:rPr>
        <w:t xml:space="preserve"> المأمون، والمعتصم، والواثق،</w:t>
      </w:r>
      <w:r w:rsidRPr="00F776B0">
        <w:rPr>
          <w:rtl/>
        </w:rPr>
        <w:t xml:space="preserve"> في محبّة عليٍّ وأهل بيته، وإنّما كان ينادمه ويجالسه جماعة قد اشتهروا بالنّصب والبغض لعليٍّ منهم: عليّ بن الجهم الشاعر، وعمر بن الفرج الرُخّجي، وأبو السّمط، وابن أترجة، وكانوا يخوّفونه من العلويّين ويشيرون عليه بإبعادهم والإعراض عنهم والإساءة إليهم، ثمّ حسّنوا له الوقيعة في أسلافهم الّذين يعتقد الناس علوّ منزلتهم في الدين، ولم يبرحوا به حتى ظهرَ منه ما كان، فغطّت هذه السيّئة على جميع حسناته) </w:t>
      </w:r>
      <w:r w:rsidRPr="00F776B0">
        <w:rPr>
          <w:rStyle w:val="libFootnotenumChar"/>
          <w:rtl/>
        </w:rPr>
        <w:t>(1)</w:t>
      </w:r>
      <w:r w:rsidRPr="002F50FE">
        <w:rPr>
          <w:rtl/>
        </w:rPr>
        <w:t>.</w:t>
      </w:r>
      <w:r w:rsidRPr="00F776B0">
        <w:rPr>
          <w:rtl/>
        </w:rPr>
        <w:t xml:space="preserve"> </w:t>
      </w:r>
    </w:p>
    <w:p w:rsidR="00F776B0" w:rsidRPr="001B0852" w:rsidRDefault="00F776B0" w:rsidP="00F776B0">
      <w:pPr>
        <w:pStyle w:val="libNormal"/>
        <w:rPr>
          <w:rtl/>
        </w:rPr>
      </w:pPr>
      <w:r w:rsidRPr="00F776B0">
        <w:rPr>
          <w:rtl/>
        </w:rPr>
        <w:t xml:space="preserve">ويكفي هذا الخليفة نقصاً أن تصل بذاءة لسانه - وهو على طاولة الشراب وفي مجالس لهو - أنّه نالَ من عِرض زوجته (أمّ المنتصر) لمّا دافعَ عن كرامة عليّ بن أبي طالب (عليه السلام)؛ إذ قال لابنه: </w:t>
      </w:r>
      <w:r w:rsidRPr="00F776B0">
        <w:rPr>
          <w:rStyle w:val="libBold2Char"/>
          <w:rtl/>
        </w:rPr>
        <w:t>(رأس الفتى في حرّ أمّه)</w:t>
      </w:r>
      <w:r w:rsidRPr="00F776B0">
        <w:rPr>
          <w:rtl/>
        </w:rPr>
        <w:t xml:space="preserve">، وروي أنّه قالها بصراحةٍ: </w:t>
      </w:r>
      <w:r w:rsidRPr="00F776B0">
        <w:rPr>
          <w:rStyle w:val="libBold2Char"/>
          <w:rtl/>
        </w:rPr>
        <w:t>(كذا الفتى في حرّ أمّه)</w:t>
      </w:r>
      <w:r w:rsidRPr="00F776B0">
        <w:rPr>
          <w:rtl/>
        </w:rPr>
        <w:t xml:space="preserve"> أي: فَرجه في فَرج أمّه.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الكامل لابن الأثير</w:t>
      </w:r>
      <w:r>
        <w:rPr>
          <w:rtl/>
        </w:rPr>
        <w:t>:</w:t>
      </w:r>
      <w:r w:rsidRPr="001B0852">
        <w:rPr>
          <w:rtl/>
        </w:rPr>
        <w:t xml:space="preserve"> ج 5 ص 287</w:t>
      </w:r>
      <w:r>
        <w:rPr>
          <w:rtl/>
        </w:rPr>
        <w:t xml:space="preserve"> - </w:t>
      </w:r>
      <w:r w:rsidRPr="001B0852">
        <w:rPr>
          <w:rtl/>
        </w:rPr>
        <w:t>288</w:t>
      </w:r>
      <w:r>
        <w:rPr>
          <w:rtl/>
        </w:rPr>
        <w:t>.</w:t>
      </w:r>
      <w:r w:rsidRPr="001B0852">
        <w:rPr>
          <w:rtl/>
        </w:rPr>
        <w:t xml:space="preserve"> </w:t>
      </w:r>
    </w:p>
    <w:p w:rsidR="00F776B0" w:rsidRDefault="00F776B0" w:rsidP="00F776B0">
      <w:pPr>
        <w:pStyle w:val="libNormal"/>
      </w:pPr>
      <w:r>
        <w:br w:type="page"/>
      </w:r>
    </w:p>
    <w:p w:rsidR="00F776B0" w:rsidRPr="001B0852" w:rsidRDefault="00F776B0" w:rsidP="00F776B0">
      <w:pPr>
        <w:pStyle w:val="libNormal"/>
        <w:rPr>
          <w:rtl/>
        </w:rPr>
      </w:pPr>
      <w:r w:rsidRPr="001B0852">
        <w:rPr>
          <w:rtl/>
        </w:rPr>
        <w:lastRenderedPageBreak/>
        <w:t>ثمّ تكفيه هذه الشهادة من ثلاثة مؤرّخين أجلاّء ذكروا مخازيه وسوء سلوكه وقبح عقيدته</w:t>
      </w:r>
      <w:r>
        <w:rPr>
          <w:rtl/>
        </w:rPr>
        <w:t>،</w:t>
      </w:r>
      <w:r w:rsidRPr="001B0852">
        <w:rPr>
          <w:rtl/>
        </w:rPr>
        <w:t xml:space="preserve"> وفساد ما كان عليه من تصرّف</w:t>
      </w:r>
      <w:r>
        <w:rPr>
          <w:rtl/>
        </w:rPr>
        <w:t>!</w:t>
      </w:r>
      <w:r w:rsidRPr="001B0852">
        <w:rPr>
          <w:rtl/>
        </w:rPr>
        <w:t xml:space="preserve"> وتصوّر</w:t>
      </w:r>
      <w:r>
        <w:rPr>
          <w:rtl/>
        </w:rPr>
        <w:t xml:space="preserve"> - </w:t>
      </w:r>
      <w:r w:rsidRPr="001B0852">
        <w:rPr>
          <w:rtl/>
        </w:rPr>
        <w:t>بعدها</w:t>
      </w:r>
      <w:r>
        <w:rPr>
          <w:rtl/>
        </w:rPr>
        <w:t xml:space="preserve"> - </w:t>
      </w:r>
      <w:r w:rsidRPr="001B0852">
        <w:rPr>
          <w:rtl/>
        </w:rPr>
        <w:t xml:space="preserve">مبلغ مناصبته العداوة لرسول الله </w:t>
      </w:r>
      <w:r>
        <w:rPr>
          <w:rtl/>
        </w:rPr>
        <w:t>(</w:t>
      </w:r>
      <w:r w:rsidRPr="001B0852">
        <w:rPr>
          <w:rtl/>
        </w:rPr>
        <w:t>صلّى الله عليه وآله</w:t>
      </w:r>
      <w:r>
        <w:rPr>
          <w:rtl/>
        </w:rPr>
        <w:t>)</w:t>
      </w:r>
      <w:r w:rsidRPr="001B0852">
        <w:rPr>
          <w:rtl/>
        </w:rPr>
        <w:t xml:space="preserve"> في وصيّه وأخيه وابن عمّه</w:t>
      </w:r>
      <w:r>
        <w:rPr>
          <w:rtl/>
        </w:rPr>
        <w:t>،</w:t>
      </w:r>
      <w:r w:rsidRPr="001B0852">
        <w:rPr>
          <w:rtl/>
        </w:rPr>
        <w:t xml:space="preserve"> وفي ابن بنته وابن وصيّه وأبي أوصيائه البررة </w:t>
      </w:r>
      <w:r>
        <w:rPr>
          <w:rtl/>
        </w:rPr>
        <w:t>(</w:t>
      </w:r>
      <w:r w:rsidRPr="001B0852">
        <w:rPr>
          <w:rtl/>
        </w:rPr>
        <w:t>عليهم السلام</w:t>
      </w:r>
      <w:r>
        <w:rPr>
          <w:rtl/>
        </w:rPr>
        <w:t>)؛</w:t>
      </w:r>
      <w:r w:rsidRPr="001B0852">
        <w:rPr>
          <w:rtl/>
        </w:rPr>
        <w:t xml:space="preserve"> لتقف على ما كان عليه بعض حكّام المسلمين الذين تَسمّوا بأمراء المؤمنين</w:t>
      </w:r>
      <w:r>
        <w:rPr>
          <w:rtl/>
        </w:rPr>
        <w:t>!</w:t>
      </w:r>
      <w:r w:rsidRPr="001B0852">
        <w:rPr>
          <w:rtl/>
        </w:rPr>
        <w:t xml:space="preserve"> </w:t>
      </w:r>
    </w:p>
    <w:p w:rsidR="00F776B0" w:rsidRPr="001B0852" w:rsidRDefault="00F776B0" w:rsidP="00F776B0">
      <w:pPr>
        <w:pStyle w:val="libNormal"/>
        <w:rPr>
          <w:rtl/>
        </w:rPr>
      </w:pPr>
      <w:r w:rsidRPr="001B0852">
        <w:rPr>
          <w:rtl/>
        </w:rPr>
        <w:t>ولذا ألقى الخليفة الجديد رجْله على المكبح</w:t>
      </w:r>
      <w:r>
        <w:rPr>
          <w:rtl/>
        </w:rPr>
        <w:t>،</w:t>
      </w:r>
      <w:r w:rsidRPr="001B0852">
        <w:rPr>
          <w:rtl/>
        </w:rPr>
        <w:t xml:space="preserve"> وغيّر وجهة السّير لمّا أعلنَ رفع الكابوس الثقيل الجاثم على صدور المؤمنين</w:t>
      </w:r>
      <w:r>
        <w:rPr>
          <w:rtl/>
        </w:rPr>
        <w:t>،</w:t>
      </w:r>
      <w:r w:rsidRPr="001B0852">
        <w:rPr>
          <w:rtl/>
        </w:rPr>
        <w:t xml:space="preserve"> فارتاحت النّفوس لذلك</w:t>
      </w:r>
      <w:r>
        <w:rPr>
          <w:rtl/>
        </w:rPr>
        <w:t>،</w:t>
      </w:r>
      <w:r w:rsidRPr="001B0852">
        <w:rPr>
          <w:rtl/>
        </w:rPr>
        <w:t xml:space="preserve"> وابتلعَ الكلّ ريقهم.. </w:t>
      </w:r>
    </w:p>
    <w:p w:rsidR="00F776B0" w:rsidRPr="001B0852" w:rsidRDefault="00F776B0" w:rsidP="00F776B0">
      <w:pPr>
        <w:pStyle w:val="libNormal"/>
        <w:rPr>
          <w:rtl/>
        </w:rPr>
      </w:pPr>
      <w:r w:rsidRPr="00C34F02">
        <w:rPr>
          <w:rStyle w:val="libBold2Char"/>
          <w:rtl/>
        </w:rPr>
        <w:t>وقد قال ابن الأثير في تاريخه الكامل:</w:t>
      </w:r>
      <w:r w:rsidRPr="00F776B0">
        <w:rPr>
          <w:rtl/>
        </w:rPr>
        <w:t xml:space="preserve"> (كان المنتصر عظيم الحِلم، راجح العقل،.. كثير الإنصاف،.. وأمرَ الناس بزيارة عليّ والحسين (عليه السلام)، وآمنَ العلويّين وكانوا خائفين أيام أبيه، وأطلقَ وقوفهم، وأمرَ بردّ فدك إلى وِلد الحسين والحسن ابني عليّ بن أبي طالب (عليه السلام)) </w:t>
      </w:r>
      <w:r w:rsidRPr="00F776B0">
        <w:rPr>
          <w:rStyle w:val="libFootnotenumChar"/>
          <w:rtl/>
        </w:rPr>
        <w:t>(1)</w:t>
      </w:r>
      <w:r w:rsidRPr="00F776B0">
        <w:rPr>
          <w:rtl/>
        </w:rPr>
        <w:t xml:space="preserve">. </w:t>
      </w:r>
    </w:p>
    <w:p w:rsidR="00F776B0" w:rsidRPr="001B0852" w:rsidRDefault="00F776B0" w:rsidP="00F776B0">
      <w:pPr>
        <w:pStyle w:val="libNormal"/>
        <w:rPr>
          <w:rtl/>
        </w:rPr>
      </w:pPr>
      <w:r w:rsidRPr="001B0852">
        <w:rPr>
          <w:rtl/>
        </w:rPr>
        <w:t xml:space="preserve">وفي عصره المعتدل لم تغب عن الأذهان دلائل عَظمة إمامنا الهادي </w:t>
      </w:r>
      <w:r>
        <w:rPr>
          <w:rtl/>
        </w:rPr>
        <w:t>(</w:t>
      </w:r>
      <w:r w:rsidRPr="001B0852">
        <w:rPr>
          <w:rtl/>
        </w:rPr>
        <w:t>عليه السلام</w:t>
      </w:r>
      <w:r>
        <w:rPr>
          <w:rtl/>
        </w:rPr>
        <w:t>)</w:t>
      </w:r>
      <w:r w:rsidRPr="001B0852">
        <w:rPr>
          <w:rtl/>
        </w:rPr>
        <w:t xml:space="preserve"> التي كانت تظهر لأوليائه وخصومه</w:t>
      </w:r>
      <w:r>
        <w:rPr>
          <w:rtl/>
        </w:rPr>
        <w:t xml:space="preserve"> - </w:t>
      </w:r>
      <w:r w:rsidRPr="001B0852">
        <w:rPr>
          <w:rtl/>
        </w:rPr>
        <w:t>بالرغم من أنّ واضعي التاريخ قد ضنّوا بذكر شيءٍ</w:t>
      </w:r>
      <w:r>
        <w:rPr>
          <w:rtl/>
        </w:rPr>
        <w:t>،</w:t>
      </w:r>
      <w:r w:rsidRPr="001B0852">
        <w:rPr>
          <w:rtl/>
        </w:rPr>
        <w:t>.. وبخلوا بكلّ شيء</w:t>
      </w:r>
      <w:r>
        <w:rPr>
          <w:rtl/>
        </w:rPr>
        <w:t>!</w:t>
      </w:r>
      <w:r w:rsidR="00F661EF">
        <w:rPr>
          <w:rtl/>
        </w:rPr>
        <w:t xml:space="preserve"> -،</w:t>
      </w:r>
      <w:r w:rsidRPr="001B0852">
        <w:rPr>
          <w:rtl/>
        </w:rPr>
        <w:t xml:space="preserve"> إلاّ أنّه رشحَ إلينا من أخباره نزر قليل يعطي صورةً معبّرةً عن </w:t>
      </w:r>
      <w:r>
        <w:rPr>
          <w:rtl/>
        </w:rPr>
        <w:t>(</w:t>
      </w:r>
      <w:r w:rsidRPr="001B0852">
        <w:rPr>
          <w:rtl/>
        </w:rPr>
        <w:t>وجوده</w:t>
      </w:r>
      <w:r>
        <w:rPr>
          <w:rtl/>
        </w:rPr>
        <w:t>)</w:t>
      </w:r>
      <w:r w:rsidRPr="001B0852">
        <w:rPr>
          <w:rtl/>
        </w:rPr>
        <w:t xml:space="preserve"> وجوداً منظوراً</w:t>
      </w:r>
      <w:r>
        <w:rPr>
          <w:rtl/>
        </w:rPr>
        <w:t>،</w:t>
      </w:r>
      <w:r w:rsidRPr="001B0852">
        <w:rPr>
          <w:rtl/>
        </w:rPr>
        <w:t xml:space="preserve"> كإمامٍ لا يرضيه إلاّ ما يرضي الله عزّ وجلّ</w:t>
      </w:r>
      <w:r>
        <w:rPr>
          <w:rtl/>
        </w:rPr>
        <w:t>،</w:t>
      </w:r>
      <w:r w:rsidRPr="001B0852">
        <w:rPr>
          <w:rtl/>
        </w:rPr>
        <w:t xml:space="preserve"> ولا يغضبه إلاّ ما يغضب الله تعالى ورسوله </w:t>
      </w:r>
      <w:r>
        <w:rPr>
          <w:rtl/>
        </w:rPr>
        <w:t>(</w:t>
      </w:r>
      <w:r w:rsidRPr="001B0852">
        <w:rPr>
          <w:rtl/>
        </w:rPr>
        <w:t>صلّى الله عليه وآله</w:t>
      </w:r>
      <w:r>
        <w:rPr>
          <w:rtl/>
        </w:rPr>
        <w:t>)،</w:t>
      </w:r>
      <w:r w:rsidRPr="001B0852">
        <w:rPr>
          <w:rtl/>
        </w:rPr>
        <w:t xml:space="preserve"> فلا يهادن باطلاً ولو صدرَ من أخيه وأقرب الناس إليه</w:t>
      </w:r>
      <w:r>
        <w:rPr>
          <w:rtl/>
        </w:rPr>
        <w:t>.</w:t>
      </w:r>
      <w:r w:rsidRPr="001B0852">
        <w:rPr>
          <w:rtl/>
        </w:rPr>
        <w:t xml:space="preserve"> </w:t>
      </w:r>
    </w:p>
    <w:p w:rsidR="00F776B0" w:rsidRPr="001B0852" w:rsidRDefault="00F776B0" w:rsidP="00F776B0">
      <w:pPr>
        <w:pStyle w:val="libNormal"/>
        <w:rPr>
          <w:rtl/>
        </w:rPr>
      </w:pPr>
      <w:r w:rsidRPr="001B0852">
        <w:rPr>
          <w:rtl/>
        </w:rPr>
        <w:t>ولكنّنا لن ننتقل من مرحلة إلى مرحلة قبل أن نُطلع القارئ على تنصيب بعض أولئك الخلفاء</w:t>
      </w:r>
      <w:r>
        <w:rPr>
          <w:rtl/>
        </w:rPr>
        <w:t>،</w:t>
      </w:r>
      <w:r w:rsidRPr="001B0852">
        <w:rPr>
          <w:rtl/>
        </w:rPr>
        <w:t xml:space="preserve"> بعد أن عَرضنا لكيفيّة تنصيب المتوكل سابقاً</w:t>
      </w:r>
      <w:r>
        <w:rPr>
          <w:rtl/>
        </w:rPr>
        <w:t>،</w:t>
      </w:r>
      <w:r w:rsidRPr="001B0852">
        <w:rPr>
          <w:rtl/>
        </w:rPr>
        <w:t>.. فقد قال ابن الأثير</w:t>
      </w:r>
      <w:r>
        <w:rPr>
          <w:rtl/>
        </w:rPr>
        <w:t>:</w:t>
      </w:r>
      <w:r w:rsidRPr="001B085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الكامل لابن الأثير</w:t>
      </w:r>
      <w:r>
        <w:rPr>
          <w:rtl/>
        </w:rPr>
        <w:t>:</w:t>
      </w:r>
      <w:r w:rsidRPr="001B0852">
        <w:rPr>
          <w:rtl/>
        </w:rPr>
        <w:t xml:space="preserve"> ج 5 ص 310</w:t>
      </w:r>
      <w:r>
        <w:rPr>
          <w:rtl/>
        </w:rPr>
        <w:t xml:space="preserve"> - </w:t>
      </w:r>
      <w:r w:rsidRPr="001B0852">
        <w:rPr>
          <w:rtl/>
        </w:rPr>
        <w:t>311</w:t>
      </w:r>
      <w:r>
        <w:rPr>
          <w:rtl/>
        </w:rPr>
        <w:t>.</w:t>
      </w:r>
      <w:r w:rsidRPr="001B0852">
        <w:rPr>
          <w:rtl/>
        </w:rPr>
        <w:t xml:space="preserve"> </w:t>
      </w:r>
    </w:p>
    <w:p w:rsidR="00F776B0" w:rsidRDefault="00F776B0" w:rsidP="00F776B0">
      <w:pPr>
        <w:pStyle w:val="libNormal"/>
      </w:pPr>
      <w:r>
        <w:br w:type="page"/>
      </w:r>
    </w:p>
    <w:p w:rsidR="00F776B0" w:rsidRPr="001B0852" w:rsidRDefault="00F776B0" w:rsidP="00F776B0">
      <w:pPr>
        <w:pStyle w:val="libNormal"/>
        <w:rPr>
          <w:rtl/>
        </w:rPr>
      </w:pPr>
      <w:r w:rsidRPr="00F776B0">
        <w:rPr>
          <w:rtl/>
        </w:rPr>
        <w:lastRenderedPageBreak/>
        <w:t>(في سنة 246 هجرية قُتل المتوكل، وكان هو والفتح بن خاقان قد عَزما على الفتك بالمنتصر ووصيفٍ وبغا، وبعض قوّاد الأتراك صباح غد، وكان ابنه المنتصر قد واعدَ هؤلاء الأتراك على قتل أبيه المتوكل؛ لأنّه يومها كثُر عبثه به فكان مرّةً يشتمه، ومرّةً يأمر بصفعه، ومرّةً يتهدّده بالقتل، ثمّ قال للفتْح: برئتُ من الله ومن قرابتي من رسول الله (صلّى الله عليه وآله) إن لم تلطمه - يقصد المنتصر - فقامَ إليه فلَطمهُ مرّتين!)</w:t>
      </w:r>
      <w:r w:rsidRPr="002F50FE">
        <w:rPr>
          <w:rtl/>
        </w:rPr>
        <w:t xml:space="preserve"> </w:t>
      </w:r>
      <w:r w:rsidRPr="00F776B0">
        <w:rPr>
          <w:rStyle w:val="libFootnotenumChar"/>
          <w:rtl/>
        </w:rPr>
        <w:t>(1)</w:t>
      </w:r>
      <w:r w:rsidRPr="00F776B0">
        <w:rPr>
          <w:rtl/>
        </w:rPr>
        <w:t xml:space="preserve"> ثمّ كان ما كان ممّا ذكرناه عن قتلهما وقال: </w:t>
      </w:r>
    </w:p>
    <w:p w:rsidR="00F776B0" w:rsidRPr="001B0852" w:rsidRDefault="00F776B0" w:rsidP="00F776B0">
      <w:pPr>
        <w:pStyle w:val="libNormal"/>
        <w:rPr>
          <w:rtl/>
        </w:rPr>
      </w:pPr>
      <w:r w:rsidRPr="00F776B0">
        <w:rPr>
          <w:rtl/>
        </w:rPr>
        <w:t xml:space="preserve">(وفي اليوم التالي اجتمعَ القوّاد والكتّاب والوجوه والشاكريّة والجند وسائر الناس، فقرأ عليهم أحمد بن الخصيب - الوزير وشاهدَ التزوير - كتاباً يخبر فيه أنّ الفتح بن خاقان قَتل المتوكل، فقتلهُ المنتصر به، ودعاهم إلى المبايعة، فبايعوا!) </w:t>
      </w:r>
      <w:r w:rsidRPr="00F776B0">
        <w:rPr>
          <w:rStyle w:val="libFootnotenumChar"/>
          <w:rtl/>
        </w:rPr>
        <w:t>(2)</w:t>
      </w:r>
      <w:r w:rsidRPr="00F776B0">
        <w:rPr>
          <w:rtl/>
        </w:rPr>
        <w:t xml:space="preserve">. </w:t>
      </w:r>
    </w:p>
    <w:p w:rsidR="00F776B0" w:rsidRPr="001B0852" w:rsidRDefault="00F776B0" w:rsidP="00F776B0">
      <w:pPr>
        <w:pStyle w:val="libNormal"/>
        <w:rPr>
          <w:rtl/>
        </w:rPr>
      </w:pPr>
      <w:r w:rsidRPr="001B0852">
        <w:rPr>
          <w:rtl/>
        </w:rPr>
        <w:t>فدماء المسلمين</w:t>
      </w:r>
      <w:r>
        <w:rPr>
          <w:rtl/>
        </w:rPr>
        <w:t xml:space="preserve"> - </w:t>
      </w:r>
      <w:r w:rsidRPr="001B0852">
        <w:rPr>
          <w:rtl/>
        </w:rPr>
        <w:t>في عُرف العباسيّين</w:t>
      </w:r>
      <w:r>
        <w:rPr>
          <w:rtl/>
        </w:rPr>
        <w:t xml:space="preserve"> - </w:t>
      </w:r>
      <w:r w:rsidRPr="001B0852">
        <w:rPr>
          <w:rtl/>
        </w:rPr>
        <w:t>أجراها الله تعالى مُلكاً لهم يدفعونه ثمن عروش الظّلم</w:t>
      </w:r>
      <w:r>
        <w:rPr>
          <w:rtl/>
        </w:rPr>
        <w:t>،</w:t>
      </w:r>
      <w:r w:rsidRPr="001B0852">
        <w:rPr>
          <w:rtl/>
        </w:rPr>
        <w:t>.. وهي في ميزان الأمراء</w:t>
      </w:r>
      <w:r>
        <w:rPr>
          <w:rtl/>
        </w:rPr>
        <w:t>،</w:t>
      </w:r>
      <w:r w:rsidRPr="001B0852">
        <w:rPr>
          <w:rtl/>
        </w:rPr>
        <w:t>.. أرخص من الماء.. والهواء</w:t>
      </w:r>
      <w:r>
        <w:rPr>
          <w:rtl/>
        </w:rPr>
        <w:t>!</w:t>
      </w:r>
      <w:r w:rsidRPr="001B0852">
        <w:rPr>
          <w:rtl/>
        </w:rPr>
        <w:t xml:space="preserve"> </w:t>
      </w:r>
    </w:p>
    <w:p w:rsidR="00F776B0" w:rsidRPr="001B0852" w:rsidRDefault="00F776B0" w:rsidP="00F776B0">
      <w:pPr>
        <w:pStyle w:val="libNormal"/>
        <w:rPr>
          <w:rtl/>
        </w:rPr>
      </w:pPr>
      <w:r w:rsidRPr="001B0852">
        <w:rPr>
          <w:rtl/>
        </w:rPr>
        <w:t>أمّا الدّهماء من حولهم</w:t>
      </w:r>
      <w:r>
        <w:rPr>
          <w:rtl/>
        </w:rPr>
        <w:t>،</w:t>
      </w:r>
      <w:r w:rsidRPr="001B0852">
        <w:rPr>
          <w:rtl/>
        </w:rPr>
        <w:t>.. فسريعاً ما ينادون</w:t>
      </w:r>
      <w:r>
        <w:rPr>
          <w:rtl/>
        </w:rPr>
        <w:t>:</w:t>
      </w:r>
      <w:r w:rsidRPr="001B0852">
        <w:rPr>
          <w:rtl/>
        </w:rPr>
        <w:t xml:space="preserve"> ماتَ الزعيم</w:t>
      </w:r>
      <w:r>
        <w:rPr>
          <w:rtl/>
        </w:rPr>
        <w:t>،</w:t>
      </w:r>
      <w:r w:rsidRPr="001B0852">
        <w:rPr>
          <w:rtl/>
        </w:rPr>
        <w:t>.. يحيا الزعيم</w:t>
      </w:r>
      <w:r>
        <w:rPr>
          <w:rtl/>
        </w:rPr>
        <w:t>!</w:t>
      </w:r>
      <w:r w:rsidRPr="001B0852">
        <w:rPr>
          <w:rtl/>
        </w:rPr>
        <w:t xml:space="preserve"> واللّعب كلّه في عين الله عزّ سلطانه.. </w:t>
      </w:r>
    </w:p>
    <w:p w:rsidR="00F776B0" w:rsidRPr="00C34F02" w:rsidRDefault="00F776B0" w:rsidP="00C34F02">
      <w:pPr>
        <w:pStyle w:val="libCenter"/>
        <w:rPr>
          <w:rtl/>
        </w:rPr>
      </w:pPr>
      <w:r w:rsidRPr="001B0852">
        <w:rPr>
          <w:rtl/>
        </w:rPr>
        <w:t xml:space="preserve">*** </w:t>
      </w:r>
    </w:p>
    <w:p w:rsidR="00F776B0" w:rsidRPr="001B0852" w:rsidRDefault="00F776B0" w:rsidP="00F776B0">
      <w:pPr>
        <w:pStyle w:val="libNormal"/>
        <w:rPr>
          <w:rtl/>
        </w:rPr>
      </w:pPr>
      <w:r w:rsidRPr="00C34F02">
        <w:rPr>
          <w:rStyle w:val="libBold2Char"/>
          <w:rtl/>
        </w:rPr>
        <w:t>قال عبد الله بن طاهر:</w:t>
      </w:r>
      <w:r w:rsidRPr="00F776B0">
        <w:rPr>
          <w:rtl/>
        </w:rPr>
        <w:t xml:space="preserve"> (خرجتُ إلى سرّ مَن رأى لأمر من الأمور أحضَرني المتوكل له، فأقمتُ سنة، ثمّ ودّعت وعزمتُ الانحدار إلى بغداد، فكتبتُ إلى أبي الحسن (عليه السلام) أستأذنهُ في ذلك وأودّعه. </w:t>
      </w:r>
    </w:p>
    <w:p w:rsidR="00F776B0" w:rsidRPr="001B0852" w:rsidRDefault="00F776B0" w:rsidP="00F776B0">
      <w:pPr>
        <w:pStyle w:val="libNormal"/>
        <w:rPr>
          <w:rtl/>
        </w:rPr>
      </w:pPr>
      <w:r w:rsidRPr="00F776B0">
        <w:rPr>
          <w:rtl/>
        </w:rPr>
        <w:t xml:space="preserve">فكتب: (فإنّك بعد ثلاثٍ يُحتاج إليك، وسيحدث أمران) فانحدرتُ واستحسنتهُ. </w:t>
      </w:r>
    </w:p>
    <w:p w:rsidR="00F776B0" w:rsidRPr="001B0852" w:rsidRDefault="00F776B0" w:rsidP="00F776B0">
      <w:pPr>
        <w:pStyle w:val="libNormal"/>
        <w:rPr>
          <w:rtl/>
        </w:rPr>
      </w:pPr>
      <w:r w:rsidRPr="001B0852">
        <w:rPr>
          <w:rtl/>
        </w:rPr>
        <w:t xml:space="preserve">فخرجتُ إلى الصيد ونسيتُ ما أشار إليّ به أبو الحسن </w:t>
      </w:r>
      <w:r>
        <w:rPr>
          <w:rtl/>
        </w:rPr>
        <w:t>(</w:t>
      </w:r>
      <w:r w:rsidRPr="001B0852">
        <w:rPr>
          <w:rtl/>
        </w:rPr>
        <w:t>عليه السلام</w:t>
      </w:r>
      <w:r>
        <w:rPr>
          <w:rtl/>
        </w:rPr>
        <w:t>)،</w:t>
      </w:r>
      <w:r w:rsidRPr="001B0852">
        <w:rPr>
          <w:rtl/>
        </w:rPr>
        <w:t xml:space="preserve"> فعدلتُ إلى المطوة</w:t>
      </w:r>
      <w:r>
        <w:rPr>
          <w:rtl/>
        </w:rPr>
        <w:t xml:space="preserve"> - </w:t>
      </w:r>
      <w:r w:rsidRPr="001B0852">
        <w:rPr>
          <w:rtl/>
        </w:rPr>
        <w:t>أي الدابّة التي يمتطيها</w:t>
      </w:r>
      <w:r>
        <w:rPr>
          <w:rtl/>
        </w:rPr>
        <w:t>،</w:t>
      </w:r>
      <w:r w:rsidRPr="001B0852">
        <w:rPr>
          <w:rtl/>
        </w:rPr>
        <w:t xml:space="preserve"> يركبها</w:t>
      </w:r>
      <w:r>
        <w:rPr>
          <w:rtl/>
        </w:rPr>
        <w:t xml:space="preserve"> - </w:t>
      </w:r>
      <w:r w:rsidRPr="001B0852">
        <w:rPr>
          <w:rtl/>
        </w:rPr>
        <w:t>وقد صرتُ إلى مصري</w:t>
      </w:r>
      <w:r>
        <w:rPr>
          <w:rtl/>
        </w:rPr>
        <w:t xml:space="preserve"> - </w:t>
      </w:r>
      <w:r w:rsidRPr="001B0852">
        <w:rPr>
          <w:rtl/>
        </w:rPr>
        <w:t>بلدي</w:t>
      </w:r>
      <w:r>
        <w:rPr>
          <w:rtl/>
        </w:rPr>
        <w:t xml:space="preserve"> - </w:t>
      </w:r>
      <w:r w:rsidRPr="001B0852">
        <w:rPr>
          <w:rtl/>
        </w:rPr>
        <w:t>وأنا جالس مع خاصّتي إذ بمئة فارسٍ يقولون لي</w:t>
      </w:r>
      <w:r>
        <w:rPr>
          <w:rtl/>
        </w:rPr>
        <w:t>:</w:t>
      </w:r>
      <w:r w:rsidRPr="001B0852">
        <w:rPr>
          <w:rtl/>
        </w:rPr>
        <w:t xml:space="preserve"> أجب أمير المؤمنين المنتصر</w:t>
      </w:r>
      <w:r>
        <w:rPr>
          <w:rtl/>
        </w:rPr>
        <w:t>.</w:t>
      </w:r>
      <w:r w:rsidRPr="001B0852">
        <w:rPr>
          <w:rtl/>
        </w:rPr>
        <w:t xml:space="preserve"> </w:t>
      </w:r>
    </w:p>
    <w:p w:rsidR="00F776B0" w:rsidRPr="001B0852" w:rsidRDefault="00F776B0" w:rsidP="00F776B0">
      <w:pPr>
        <w:pStyle w:val="libNormal"/>
        <w:rPr>
          <w:rtl/>
        </w:rPr>
      </w:pPr>
      <w:r w:rsidRPr="001B0852">
        <w:rPr>
          <w:rtl/>
        </w:rPr>
        <w:t>فقلت</w:t>
      </w:r>
      <w:r>
        <w:rPr>
          <w:rtl/>
        </w:rPr>
        <w:t>:</w:t>
      </w:r>
      <w:r w:rsidRPr="001B0852">
        <w:rPr>
          <w:rtl/>
        </w:rPr>
        <w:t xml:space="preserve"> ما الخبر</w:t>
      </w:r>
      <w:r>
        <w:rPr>
          <w:rtl/>
        </w:rPr>
        <w:t>؟</w:t>
      </w:r>
      <w:r w:rsidRPr="001B0852">
        <w:rPr>
          <w:rtl/>
        </w:rPr>
        <w:t xml:space="preserve"> </w:t>
      </w:r>
    </w:p>
    <w:p w:rsidR="00F776B0" w:rsidRPr="001B0852" w:rsidRDefault="00F776B0" w:rsidP="00F776B0">
      <w:pPr>
        <w:pStyle w:val="libNormal"/>
        <w:rPr>
          <w:rtl/>
        </w:rPr>
      </w:pPr>
      <w:r w:rsidRPr="00F776B0">
        <w:rPr>
          <w:rtl/>
        </w:rPr>
        <w:t xml:space="preserve">قالوا: قُتل المتوكل، وجلسَ المنتصر واستوزر أحمد بن الخصيب، فقمتُ من فوري راجعاً) </w:t>
      </w:r>
      <w:r w:rsidRPr="00F776B0">
        <w:rPr>
          <w:rStyle w:val="libFootnotenumChar"/>
          <w:rtl/>
        </w:rPr>
        <w:t>(3)</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الكامل لابن الأثير</w:t>
      </w:r>
      <w:r>
        <w:rPr>
          <w:rtl/>
        </w:rPr>
        <w:t>:</w:t>
      </w:r>
      <w:r w:rsidRPr="001B0852">
        <w:rPr>
          <w:rtl/>
        </w:rPr>
        <w:t xml:space="preserve"> ج 5 ص 302 وص 305</w:t>
      </w:r>
      <w:r>
        <w:rPr>
          <w:rtl/>
        </w:rPr>
        <w:t>.</w:t>
      </w:r>
      <w:r w:rsidRPr="001B0852">
        <w:rPr>
          <w:rtl/>
        </w:rPr>
        <w:t xml:space="preserve"> </w:t>
      </w:r>
    </w:p>
    <w:p w:rsidR="00F776B0" w:rsidRPr="00F776B0" w:rsidRDefault="00F776B0" w:rsidP="00F776B0">
      <w:pPr>
        <w:pStyle w:val="libFootnote0"/>
        <w:rPr>
          <w:rtl/>
        </w:rPr>
      </w:pPr>
      <w:r w:rsidRPr="001B0852">
        <w:rPr>
          <w:rtl/>
        </w:rPr>
        <w:t>(2) المصدر السابق</w:t>
      </w:r>
      <w:r>
        <w:rPr>
          <w:rtl/>
        </w:rPr>
        <w:t>.</w:t>
      </w:r>
      <w:r w:rsidRPr="001B0852">
        <w:rPr>
          <w:rtl/>
        </w:rPr>
        <w:t xml:space="preserve"> </w:t>
      </w:r>
    </w:p>
    <w:p w:rsidR="00F776B0" w:rsidRPr="00F776B0" w:rsidRDefault="00F776B0" w:rsidP="00F776B0">
      <w:pPr>
        <w:pStyle w:val="libFootnote0"/>
        <w:rPr>
          <w:rtl/>
        </w:rPr>
      </w:pPr>
      <w:r w:rsidRPr="001B0852">
        <w:rPr>
          <w:rtl/>
        </w:rPr>
        <w:t>(3) مدينة المعاجز</w:t>
      </w:r>
      <w:r>
        <w:rPr>
          <w:rtl/>
        </w:rPr>
        <w:t>:</w:t>
      </w:r>
      <w:r w:rsidRPr="001B0852">
        <w:rPr>
          <w:rtl/>
        </w:rPr>
        <w:t xml:space="preserve"> ص 552</w:t>
      </w:r>
      <w:r>
        <w:rPr>
          <w:rtl/>
        </w:rPr>
        <w:t xml:space="preserve"> - </w:t>
      </w:r>
      <w:r w:rsidRPr="001B0852">
        <w:rPr>
          <w:rtl/>
        </w:rPr>
        <w:t>553</w:t>
      </w:r>
      <w:r>
        <w:rPr>
          <w:rtl/>
        </w:rPr>
        <w:t>.</w:t>
      </w:r>
      <w:r w:rsidRPr="001B0852">
        <w:rPr>
          <w:rtl/>
        </w:rPr>
        <w:t xml:space="preserve"> </w:t>
      </w:r>
    </w:p>
    <w:p w:rsidR="00F776B0" w:rsidRDefault="00F776B0" w:rsidP="00F776B0">
      <w:pPr>
        <w:pStyle w:val="libNormal"/>
      </w:pPr>
      <w:r>
        <w:br w:type="page"/>
      </w:r>
    </w:p>
    <w:p w:rsidR="00F776B0" w:rsidRPr="001B0852" w:rsidRDefault="00F776B0" w:rsidP="00F776B0">
      <w:pPr>
        <w:pStyle w:val="libNormal"/>
        <w:rPr>
          <w:rtl/>
        </w:rPr>
      </w:pPr>
      <w:r w:rsidRPr="001B0852">
        <w:rPr>
          <w:rtl/>
        </w:rPr>
        <w:lastRenderedPageBreak/>
        <w:t>فسبحانَ مَن لم يَحجب عن حجّته أمراً</w:t>
      </w:r>
      <w:r>
        <w:rPr>
          <w:rtl/>
        </w:rPr>
        <w:t>،</w:t>
      </w:r>
      <w:r w:rsidRPr="001B0852">
        <w:rPr>
          <w:rtl/>
        </w:rPr>
        <w:t xml:space="preserve"> ولا أسدلَ دون علمه بالأشياء ستراً</w:t>
      </w:r>
      <w:r>
        <w:rPr>
          <w:rtl/>
        </w:rPr>
        <w:t>؛</w:t>
      </w:r>
      <w:r w:rsidRPr="001B0852">
        <w:rPr>
          <w:rtl/>
        </w:rPr>
        <w:t xml:space="preserve"> ليكون الحجّة البالغة على الخلق أجمعين</w:t>
      </w:r>
      <w:r>
        <w:rPr>
          <w:rtl/>
        </w:rPr>
        <w:t>،</w:t>
      </w:r>
      <w:r w:rsidRPr="001B0852">
        <w:rPr>
          <w:rtl/>
        </w:rPr>
        <w:t xml:space="preserve"> وليكون آيةً بيّنةً دالّةً على قدرته في اصطفاء مَن شاء من العالمين</w:t>
      </w:r>
      <w:r>
        <w:rPr>
          <w:rtl/>
        </w:rPr>
        <w:t>.</w:t>
      </w:r>
      <w:r w:rsidRPr="001B0852">
        <w:rPr>
          <w:rtl/>
        </w:rPr>
        <w:t xml:space="preserve"> </w:t>
      </w:r>
    </w:p>
    <w:p w:rsidR="00F776B0" w:rsidRPr="00C34F02" w:rsidRDefault="00F776B0" w:rsidP="00C34F02">
      <w:pPr>
        <w:pStyle w:val="libCenter"/>
        <w:rPr>
          <w:rtl/>
        </w:rPr>
      </w:pPr>
      <w:r w:rsidRPr="001B0852">
        <w:rPr>
          <w:rtl/>
        </w:rPr>
        <w:t xml:space="preserve">*** </w:t>
      </w:r>
    </w:p>
    <w:p w:rsidR="00F776B0" w:rsidRPr="001B0852" w:rsidRDefault="00F776B0" w:rsidP="00F776B0">
      <w:pPr>
        <w:pStyle w:val="libNormal"/>
        <w:rPr>
          <w:rtl/>
        </w:rPr>
      </w:pPr>
      <w:r w:rsidRPr="001B0852">
        <w:rPr>
          <w:rtl/>
        </w:rPr>
        <w:t>وقال المنتصر بن المتوكل</w:t>
      </w:r>
      <w:r>
        <w:rPr>
          <w:rtl/>
        </w:rPr>
        <w:t xml:space="preserve"> - </w:t>
      </w:r>
      <w:r w:rsidRPr="001B0852">
        <w:rPr>
          <w:rtl/>
        </w:rPr>
        <w:t>الخليفة بن الخليفة</w:t>
      </w:r>
      <w:r>
        <w:rPr>
          <w:rtl/>
        </w:rPr>
        <w:t>،</w:t>
      </w:r>
      <w:r w:rsidRPr="001B0852">
        <w:rPr>
          <w:rtl/>
        </w:rPr>
        <w:t xml:space="preserve"> وكان متشيّعاً للإمام </w:t>
      </w:r>
      <w:r>
        <w:rPr>
          <w:rtl/>
        </w:rPr>
        <w:t>(</w:t>
      </w:r>
      <w:r w:rsidRPr="001B0852">
        <w:rPr>
          <w:rtl/>
        </w:rPr>
        <w:t>عليه السلام</w:t>
      </w:r>
      <w:r>
        <w:rPr>
          <w:rtl/>
        </w:rPr>
        <w:t>)</w:t>
      </w:r>
      <w:r w:rsidRPr="001B0852">
        <w:rPr>
          <w:rtl/>
        </w:rPr>
        <w:t xml:space="preserve"> بعلمٍ من أبيه الذي كان من أجل ذلك يكرهه ويزدريه..</w:t>
      </w:r>
      <w:r w:rsidR="00F661EF">
        <w:rPr>
          <w:rtl/>
        </w:rPr>
        <w:t xml:space="preserve"> -:</w:t>
      </w:r>
      <w:r w:rsidRPr="001B0852">
        <w:rPr>
          <w:rtl/>
        </w:rPr>
        <w:t xml:space="preserve"> </w:t>
      </w:r>
    </w:p>
    <w:p w:rsidR="00F776B0" w:rsidRPr="001B0852" w:rsidRDefault="00F776B0" w:rsidP="00F776B0">
      <w:pPr>
        <w:pStyle w:val="libNormal"/>
        <w:rPr>
          <w:rtl/>
        </w:rPr>
      </w:pPr>
      <w:r>
        <w:rPr>
          <w:rtl/>
        </w:rPr>
        <w:t>(</w:t>
      </w:r>
      <w:r w:rsidRPr="001B0852">
        <w:rPr>
          <w:rtl/>
        </w:rPr>
        <w:t>زرعَ والدي الآس في بستان وأكثرَ منه</w:t>
      </w:r>
      <w:r>
        <w:rPr>
          <w:rtl/>
        </w:rPr>
        <w:t>،</w:t>
      </w:r>
      <w:r w:rsidRPr="001B0852">
        <w:rPr>
          <w:rtl/>
        </w:rPr>
        <w:t xml:space="preserve"> فلمّا استوى الآس كلّه وحسن</w:t>
      </w:r>
      <w:r>
        <w:rPr>
          <w:rtl/>
        </w:rPr>
        <w:t>،</w:t>
      </w:r>
      <w:r w:rsidRPr="001B0852">
        <w:rPr>
          <w:rtl/>
        </w:rPr>
        <w:t xml:space="preserve"> أمرَ الفرّاشين أن يفرشوا الدكان</w:t>
      </w:r>
      <w:r>
        <w:rPr>
          <w:rtl/>
        </w:rPr>
        <w:t xml:space="preserve"> - </w:t>
      </w:r>
      <w:r w:rsidRPr="001B0852">
        <w:rPr>
          <w:rtl/>
        </w:rPr>
        <w:t>أي المقعد المرتفع</w:t>
      </w:r>
      <w:r>
        <w:rPr>
          <w:rtl/>
        </w:rPr>
        <w:t xml:space="preserve"> - </w:t>
      </w:r>
      <w:r w:rsidRPr="001B0852">
        <w:rPr>
          <w:rtl/>
        </w:rPr>
        <w:t>في وسط البستان</w:t>
      </w:r>
      <w:r>
        <w:rPr>
          <w:rtl/>
        </w:rPr>
        <w:t>،</w:t>
      </w:r>
      <w:r w:rsidRPr="001B0852">
        <w:rPr>
          <w:rtl/>
        </w:rPr>
        <w:t xml:space="preserve"> وأنا قائم على رأسه</w:t>
      </w:r>
      <w:r>
        <w:rPr>
          <w:rtl/>
        </w:rPr>
        <w:t>.</w:t>
      </w:r>
      <w:r w:rsidRPr="001B0852">
        <w:rPr>
          <w:rtl/>
        </w:rPr>
        <w:t xml:space="preserve"> </w:t>
      </w:r>
    </w:p>
    <w:p w:rsidR="00F776B0" w:rsidRPr="001B0852" w:rsidRDefault="00F776B0" w:rsidP="00F776B0">
      <w:pPr>
        <w:pStyle w:val="libNormal"/>
        <w:rPr>
          <w:rtl/>
        </w:rPr>
      </w:pPr>
      <w:r w:rsidRPr="001B0852">
        <w:rPr>
          <w:rtl/>
        </w:rPr>
        <w:t>فرفعَ رأسه إليّ وقال</w:t>
      </w:r>
      <w:r>
        <w:rPr>
          <w:rtl/>
        </w:rPr>
        <w:t>:</w:t>
      </w:r>
      <w:r w:rsidRPr="001B0852">
        <w:rPr>
          <w:rtl/>
        </w:rPr>
        <w:t xml:space="preserve"> يا رافضيّ</w:t>
      </w:r>
      <w:r>
        <w:rPr>
          <w:rtl/>
        </w:rPr>
        <w:t>،</w:t>
      </w:r>
      <w:r w:rsidRPr="001B0852">
        <w:rPr>
          <w:rtl/>
        </w:rPr>
        <w:t xml:space="preserve"> سَل ربّك الأسود</w:t>
      </w:r>
      <w:r>
        <w:rPr>
          <w:rtl/>
        </w:rPr>
        <w:t xml:space="preserve"> - </w:t>
      </w:r>
      <w:r w:rsidRPr="001B0852">
        <w:rPr>
          <w:rtl/>
        </w:rPr>
        <w:t xml:space="preserve">أي الإمام </w:t>
      </w:r>
      <w:r>
        <w:rPr>
          <w:rtl/>
        </w:rPr>
        <w:t>(</w:t>
      </w:r>
      <w:r w:rsidRPr="001B0852">
        <w:rPr>
          <w:rtl/>
        </w:rPr>
        <w:t>عليه السلام</w:t>
      </w:r>
      <w:r>
        <w:rPr>
          <w:rtl/>
        </w:rPr>
        <w:t xml:space="preserve">) - </w:t>
      </w:r>
      <w:r w:rsidRPr="001B0852">
        <w:rPr>
          <w:rtl/>
        </w:rPr>
        <w:t>عن هذا الأصل الأصفر</w:t>
      </w:r>
      <w:r>
        <w:rPr>
          <w:rtl/>
        </w:rPr>
        <w:t>،</w:t>
      </w:r>
      <w:r w:rsidRPr="001B0852">
        <w:rPr>
          <w:rtl/>
        </w:rPr>
        <w:t xml:space="preserve"> ما لهُ بين ما بقيَ من هذا البستان قد اصفرّ</w:t>
      </w:r>
      <w:r>
        <w:rPr>
          <w:rtl/>
        </w:rPr>
        <w:t>؟</w:t>
      </w:r>
      <w:r w:rsidRPr="001B0852">
        <w:rPr>
          <w:rtl/>
        </w:rPr>
        <w:t>! فإنّك تزعم أنّه يَعلم الغيب</w:t>
      </w:r>
      <w:r>
        <w:rPr>
          <w:rtl/>
        </w:rPr>
        <w:t>.</w:t>
      </w:r>
      <w:r w:rsidRPr="001B0852">
        <w:rPr>
          <w:rtl/>
        </w:rPr>
        <w:t xml:space="preserve"> </w:t>
      </w:r>
    </w:p>
    <w:p w:rsidR="00F776B0" w:rsidRPr="001B0852" w:rsidRDefault="00F776B0" w:rsidP="00F776B0">
      <w:pPr>
        <w:pStyle w:val="libNormal"/>
        <w:rPr>
          <w:rtl/>
        </w:rPr>
      </w:pPr>
      <w:r w:rsidRPr="001B0852">
        <w:rPr>
          <w:rtl/>
        </w:rPr>
        <w:t>فقلت</w:t>
      </w:r>
      <w:r>
        <w:rPr>
          <w:rtl/>
        </w:rPr>
        <w:t>:</w:t>
      </w:r>
      <w:r w:rsidRPr="001B0852">
        <w:rPr>
          <w:rtl/>
        </w:rPr>
        <w:t xml:space="preserve"> يا أمير المؤمنين</w:t>
      </w:r>
      <w:r>
        <w:rPr>
          <w:rtl/>
        </w:rPr>
        <w:t>،</w:t>
      </w:r>
      <w:r w:rsidRPr="001B0852">
        <w:rPr>
          <w:rtl/>
        </w:rPr>
        <w:t xml:space="preserve"> إنّه ليس يَعلم الغيب</w:t>
      </w:r>
      <w:r>
        <w:rPr>
          <w:rtl/>
        </w:rPr>
        <w:t>.</w:t>
      </w:r>
      <w:r w:rsidRPr="001B0852">
        <w:rPr>
          <w:rtl/>
        </w:rPr>
        <w:t xml:space="preserve"> </w:t>
      </w:r>
    </w:p>
    <w:p w:rsidR="00F776B0" w:rsidRPr="001B0852" w:rsidRDefault="00F776B0" w:rsidP="00F776B0">
      <w:pPr>
        <w:pStyle w:val="libNormal"/>
        <w:rPr>
          <w:rtl/>
        </w:rPr>
      </w:pPr>
      <w:r w:rsidRPr="001B0852">
        <w:rPr>
          <w:rtl/>
        </w:rPr>
        <w:t xml:space="preserve">فأصبحتُ وغدوت إليه </w:t>
      </w:r>
      <w:r>
        <w:rPr>
          <w:rtl/>
        </w:rPr>
        <w:t>(</w:t>
      </w:r>
      <w:r w:rsidRPr="001B0852">
        <w:rPr>
          <w:rtl/>
        </w:rPr>
        <w:t>عليه السلام</w:t>
      </w:r>
      <w:r>
        <w:rPr>
          <w:rtl/>
        </w:rPr>
        <w:t>)</w:t>
      </w:r>
      <w:r w:rsidRPr="001B0852">
        <w:rPr>
          <w:rtl/>
        </w:rPr>
        <w:t xml:space="preserve"> من الغد</w:t>
      </w:r>
      <w:r>
        <w:rPr>
          <w:rtl/>
        </w:rPr>
        <w:t>،</w:t>
      </w:r>
      <w:r w:rsidRPr="001B0852">
        <w:rPr>
          <w:rtl/>
        </w:rPr>
        <w:t xml:space="preserve"> وأخبرتهُ بالأمر</w:t>
      </w:r>
      <w:r>
        <w:rPr>
          <w:rtl/>
        </w:rPr>
        <w:t>.</w:t>
      </w:r>
      <w:r w:rsidRPr="001B0852">
        <w:rPr>
          <w:rtl/>
        </w:rPr>
        <w:t xml:space="preserve"> </w:t>
      </w:r>
    </w:p>
    <w:p w:rsidR="00F776B0" w:rsidRPr="001B0852" w:rsidRDefault="00F776B0" w:rsidP="00F776B0">
      <w:pPr>
        <w:pStyle w:val="libNormal"/>
        <w:rPr>
          <w:rtl/>
        </w:rPr>
      </w:pPr>
      <w:r w:rsidRPr="00F776B0">
        <w:rPr>
          <w:rtl/>
        </w:rPr>
        <w:t xml:space="preserve">فقال: (يا بني، امضِ أنت واحفُر الأصل الأصفر؛ فإنّ تحته جمجمة نخرة، واصفراره لبخارها ونتنها). </w:t>
      </w:r>
    </w:p>
    <w:p w:rsidR="00F776B0" w:rsidRPr="001B0852" w:rsidRDefault="00F776B0" w:rsidP="00F776B0">
      <w:pPr>
        <w:pStyle w:val="libNormal"/>
        <w:rPr>
          <w:rtl/>
        </w:rPr>
      </w:pPr>
      <w:r w:rsidRPr="001B0852">
        <w:rPr>
          <w:rtl/>
        </w:rPr>
        <w:t>قال</w:t>
      </w:r>
      <w:r>
        <w:rPr>
          <w:rtl/>
        </w:rPr>
        <w:t>:</w:t>
      </w:r>
      <w:r w:rsidRPr="001B0852">
        <w:rPr>
          <w:rtl/>
        </w:rPr>
        <w:t xml:space="preserve"> ففعلتُ ذلك</w:t>
      </w:r>
      <w:r>
        <w:rPr>
          <w:rtl/>
        </w:rPr>
        <w:t>،</w:t>
      </w:r>
      <w:r w:rsidRPr="001B0852">
        <w:rPr>
          <w:rtl/>
        </w:rPr>
        <w:t xml:space="preserve"> فوجدتهُ كما قال </w:t>
      </w:r>
      <w:r>
        <w:rPr>
          <w:rtl/>
        </w:rPr>
        <w:t>(</w:t>
      </w:r>
      <w:r w:rsidRPr="001B0852">
        <w:rPr>
          <w:rtl/>
        </w:rPr>
        <w:t>عليه السلام</w:t>
      </w:r>
      <w:r>
        <w:rPr>
          <w:rtl/>
        </w:rPr>
        <w:t>).</w:t>
      </w:r>
      <w:r w:rsidRPr="001B0852">
        <w:rPr>
          <w:rtl/>
        </w:rPr>
        <w:t xml:space="preserve"> </w:t>
      </w:r>
    </w:p>
    <w:p w:rsidR="00F776B0" w:rsidRPr="001B0852" w:rsidRDefault="00F776B0" w:rsidP="00F776B0">
      <w:pPr>
        <w:pStyle w:val="libNormal"/>
        <w:rPr>
          <w:rtl/>
        </w:rPr>
      </w:pPr>
      <w:r w:rsidRPr="00F776B0">
        <w:rPr>
          <w:rtl/>
        </w:rPr>
        <w:t>قال - أبوه المتوكل</w:t>
      </w:r>
      <w:r w:rsidR="00F661EF">
        <w:rPr>
          <w:rtl/>
        </w:rPr>
        <w:t xml:space="preserve"> -:</w:t>
      </w:r>
      <w:r w:rsidRPr="00F776B0">
        <w:rPr>
          <w:rtl/>
        </w:rPr>
        <w:t xml:space="preserve"> يا بنيّ، لا تخبرنّ أحداً بهذا الأمر، ولن نُحدّثك بمثله) </w:t>
      </w:r>
      <w:r w:rsidRPr="00F776B0">
        <w:rPr>
          <w:rStyle w:val="libFootnotenumChar"/>
          <w:rtl/>
        </w:rPr>
        <w:t>(1)</w:t>
      </w:r>
      <w:r w:rsidRPr="00F776B0">
        <w:rPr>
          <w:rtl/>
        </w:rPr>
        <w:t xml:space="preserve">. </w:t>
      </w:r>
    </w:p>
    <w:p w:rsidR="00F776B0" w:rsidRPr="001B0852" w:rsidRDefault="00F776B0" w:rsidP="00F776B0">
      <w:pPr>
        <w:pStyle w:val="libNormal"/>
        <w:rPr>
          <w:rtl/>
        </w:rPr>
      </w:pPr>
      <w:r w:rsidRPr="001B0852">
        <w:rPr>
          <w:rtl/>
        </w:rPr>
        <w:t>وليس من العلم الطبيعيّ أنّ اصفرار ذلك الآس نتجَ عن بخار تلك الجمجمة</w:t>
      </w:r>
      <w:r>
        <w:rPr>
          <w:rtl/>
        </w:rPr>
        <w:t>،</w:t>
      </w:r>
      <w:r w:rsidRPr="001B0852">
        <w:rPr>
          <w:rtl/>
        </w:rPr>
        <w:t>.. ولا كلّ شجرة آس تحتاج إلى دفن جمجمةٍ نخرةٍ بجانبها حتى يصفرّ ثمرها إذا استوى ونضج</w:t>
      </w:r>
      <w:r>
        <w:rPr>
          <w:rtl/>
        </w:rPr>
        <w:t>،</w:t>
      </w:r>
      <w:r w:rsidRPr="001B0852">
        <w:rPr>
          <w:rtl/>
        </w:rPr>
        <w:t xml:space="preserve">.. ولم نعرف تفسيراً سهلاً لِما قصدهُ الإمام </w:t>
      </w:r>
      <w:r>
        <w:rPr>
          <w:rtl/>
        </w:rPr>
        <w:t>(</w:t>
      </w:r>
      <w:r w:rsidRPr="001B0852">
        <w:rPr>
          <w:rtl/>
        </w:rPr>
        <w:t>عليه السلام</w:t>
      </w:r>
      <w:r>
        <w:rPr>
          <w:rtl/>
        </w:rPr>
        <w:t>)</w:t>
      </w:r>
      <w:r w:rsidRPr="001B0852">
        <w:rPr>
          <w:rtl/>
        </w:rPr>
        <w:t xml:space="preserve"> بهذا اللّغز الذي فهمه المتوكل حالاً</w:t>
      </w:r>
      <w:r>
        <w:rPr>
          <w:rtl/>
        </w:rPr>
        <w:t>،</w:t>
      </w:r>
      <w:r w:rsidRPr="001B0852">
        <w:rPr>
          <w:rtl/>
        </w:rPr>
        <w:t xml:space="preserve"> وأمرَ ابنه المنتصر بأن لا يخبر به أحداً</w:t>
      </w:r>
      <w:r>
        <w:rPr>
          <w:rtl/>
        </w:rPr>
        <w:t>،</w:t>
      </w:r>
      <w:r w:rsidRPr="001B0852">
        <w:rPr>
          <w:rtl/>
        </w:rPr>
        <w:t xml:space="preserve"> ثمّ وعدهُ بألاّ يعود إلى مثل تلك الغلطة معه</w:t>
      </w:r>
      <w:r>
        <w:rPr>
          <w:rtl/>
        </w:rPr>
        <w:t>!</w:t>
      </w:r>
      <w:r w:rsidRPr="001B085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مدينة المعاجز</w:t>
      </w:r>
      <w:r>
        <w:rPr>
          <w:rtl/>
        </w:rPr>
        <w:t>:</w:t>
      </w:r>
      <w:r w:rsidRPr="001B0852">
        <w:rPr>
          <w:rtl/>
        </w:rPr>
        <w:t xml:space="preserve"> ص 552</w:t>
      </w:r>
      <w:r>
        <w:rPr>
          <w:rtl/>
        </w:rPr>
        <w:t xml:space="preserve"> - </w:t>
      </w:r>
      <w:r w:rsidRPr="001B0852">
        <w:rPr>
          <w:rtl/>
        </w:rPr>
        <w:t>553</w:t>
      </w:r>
      <w:r>
        <w:rPr>
          <w:rtl/>
        </w:rPr>
        <w:t>.</w:t>
      </w:r>
      <w:r w:rsidRPr="001B0852">
        <w:rPr>
          <w:rtl/>
        </w:rPr>
        <w:t xml:space="preserve"> </w:t>
      </w:r>
    </w:p>
    <w:p w:rsidR="00F776B0" w:rsidRDefault="00F776B0" w:rsidP="00F776B0">
      <w:pPr>
        <w:pStyle w:val="libNormal"/>
      </w:pPr>
      <w:r>
        <w:br w:type="page"/>
      </w:r>
    </w:p>
    <w:p w:rsidR="00F776B0" w:rsidRPr="001B0852" w:rsidRDefault="00F776B0" w:rsidP="00F776B0">
      <w:pPr>
        <w:pStyle w:val="libNormal"/>
        <w:rPr>
          <w:rtl/>
        </w:rPr>
      </w:pPr>
      <w:r w:rsidRPr="001B0852">
        <w:rPr>
          <w:rtl/>
        </w:rPr>
        <w:lastRenderedPageBreak/>
        <w:t>وأيسر ما نُقدّره</w:t>
      </w:r>
      <w:r>
        <w:rPr>
          <w:rtl/>
        </w:rPr>
        <w:t>:</w:t>
      </w:r>
      <w:r w:rsidRPr="001B0852">
        <w:rPr>
          <w:rtl/>
        </w:rPr>
        <w:t xml:space="preserve"> أنّ تلك الجمجمة شاهد على جريمةٍ كبرى من جرائم المتوكل التي بارزَ الله تعالى فيها وأهل دينه</w:t>
      </w:r>
      <w:r>
        <w:rPr>
          <w:rtl/>
        </w:rPr>
        <w:t>،</w:t>
      </w:r>
      <w:r w:rsidRPr="001B0852">
        <w:rPr>
          <w:rtl/>
        </w:rPr>
        <w:t xml:space="preserve"> قد ارتكبها سرّاً وأخفاها عن الناس وعن أقرب المقرّبين إليه لبشاعتها وقُبحها</w:t>
      </w:r>
      <w:r>
        <w:rPr>
          <w:rtl/>
        </w:rPr>
        <w:t>،</w:t>
      </w:r>
      <w:r w:rsidRPr="001B0852">
        <w:rPr>
          <w:rtl/>
        </w:rPr>
        <w:t xml:space="preserve"> وقد دُفنَ مَن قتله يومها تحت شجرات الآس</w:t>
      </w:r>
      <w:r>
        <w:rPr>
          <w:rtl/>
        </w:rPr>
        <w:t>،</w:t>
      </w:r>
      <w:r w:rsidRPr="001B0852">
        <w:rPr>
          <w:rtl/>
        </w:rPr>
        <w:t xml:space="preserve"> ففضحها الإمام </w:t>
      </w:r>
      <w:r>
        <w:rPr>
          <w:rtl/>
        </w:rPr>
        <w:t>(</w:t>
      </w:r>
      <w:r w:rsidRPr="001B0852">
        <w:rPr>
          <w:rtl/>
        </w:rPr>
        <w:t>عليه السلام</w:t>
      </w:r>
      <w:r>
        <w:rPr>
          <w:rtl/>
        </w:rPr>
        <w:t>)،</w:t>
      </w:r>
      <w:r w:rsidRPr="001B0852">
        <w:rPr>
          <w:rtl/>
        </w:rPr>
        <w:t xml:space="preserve"> أطلعَ المتوكل على أنّه على علمٍ بها وأنّه يعرف كثيراً من الغيب</w:t>
      </w:r>
      <w:r>
        <w:rPr>
          <w:rtl/>
        </w:rPr>
        <w:t>،</w:t>
      </w:r>
      <w:r w:rsidRPr="001B0852">
        <w:rPr>
          <w:rtl/>
        </w:rPr>
        <w:t xml:space="preserve">.. ويعلم كثيراً من الغيب الذي يرتكبه </w:t>
      </w:r>
      <w:r>
        <w:rPr>
          <w:rtl/>
        </w:rPr>
        <w:t>(</w:t>
      </w:r>
      <w:r w:rsidRPr="001B0852">
        <w:rPr>
          <w:rtl/>
        </w:rPr>
        <w:t>خليفة</w:t>
      </w:r>
      <w:r>
        <w:rPr>
          <w:rtl/>
        </w:rPr>
        <w:t>)</w:t>
      </w:r>
      <w:r w:rsidRPr="001B0852">
        <w:rPr>
          <w:rtl/>
        </w:rPr>
        <w:t xml:space="preserve"> يدّعي الإسلام ويرتكب الفجور والمنكرات والآثام</w:t>
      </w:r>
      <w:r>
        <w:rPr>
          <w:rtl/>
        </w:rPr>
        <w:t>،</w:t>
      </w:r>
      <w:r w:rsidRPr="001B0852">
        <w:rPr>
          <w:rtl/>
        </w:rPr>
        <w:t>.. فأُلقِم حجَراً</w:t>
      </w:r>
      <w:r>
        <w:rPr>
          <w:rtl/>
        </w:rPr>
        <w:t>،</w:t>
      </w:r>
      <w:r w:rsidRPr="001B0852">
        <w:rPr>
          <w:rtl/>
        </w:rPr>
        <w:t xml:space="preserve"> وقال لابنه</w:t>
      </w:r>
      <w:r>
        <w:rPr>
          <w:rtl/>
        </w:rPr>
        <w:t>:</w:t>
      </w:r>
      <w:r w:rsidRPr="001B0852">
        <w:rPr>
          <w:rtl/>
        </w:rPr>
        <w:t xml:space="preserve"> لن نُحدّثك بمثله.. </w:t>
      </w:r>
    </w:p>
    <w:p w:rsidR="00F776B0" w:rsidRPr="00C34F02" w:rsidRDefault="00F776B0" w:rsidP="00C34F02">
      <w:pPr>
        <w:pStyle w:val="libCenter"/>
        <w:rPr>
          <w:rtl/>
        </w:rPr>
      </w:pPr>
      <w:r w:rsidRPr="001B0852">
        <w:rPr>
          <w:rtl/>
        </w:rPr>
        <w:t xml:space="preserve">*** </w:t>
      </w:r>
    </w:p>
    <w:p w:rsidR="00F776B0" w:rsidRPr="001B0852" w:rsidRDefault="00F776B0" w:rsidP="00F776B0">
      <w:pPr>
        <w:pStyle w:val="libNormal"/>
        <w:rPr>
          <w:rtl/>
        </w:rPr>
      </w:pPr>
      <w:r w:rsidRPr="001B0852">
        <w:rPr>
          <w:rtl/>
        </w:rPr>
        <w:t>قال أحمد بن محمد بن عيسى</w:t>
      </w:r>
      <w:r>
        <w:rPr>
          <w:rtl/>
        </w:rPr>
        <w:t>:</w:t>
      </w:r>
      <w:r w:rsidRPr="001B0852">
        <w:rPr>
          <w:rtl/>
        </w:rPr>
        <w:t xml:space="preserve"> </w:t>
      </w:r>
      <w:r>
        <w:rPr>
          <w:rtl/>
        </w:rPr>
        <w:t>(</w:t>
      </w:r>
      <w:r w:rsidRPr="001B0852">
        <w:rPr>
          <w:rtl/>
        </w:rPr>
        <w:t>حدّثني أبو يعقوب</w:t>
      </w:r>
      <w:r>
        <w:rPr>
          <w:rtl/>
        </w:rPr>
        <w:t>،</w:t>
      </w:r>
      <w:r w:rsidRPr="001B0852">
        <w:rPr>
          <w:rtl/>
        </w:rPr>
        <w:t xml:space="preserve"> قال</w:t>
      </w:r>
      <w:r>
        <w:rPr>
          <w:rtl/>
        </w:rPr>
        <w:t>:</w:t>
      </w:r>
      <w:r w:rsidRPr="001B0852">
        <w:rPr>
          <w:rtl/>
        </w:rPr>
        <w:t xml:space="preserve"> رأيت أبا الحسن </w:t>
      </w:r>
      <w:r>
        <w:rPr>
          <w:rtl/>
        </w:rPr>
        <w:t>(</w:t>
      </w:r>
      <w:r w:rsidRPr="001B0852">
        <w:rPr>
          <w:rtl/>
        </w:rPr>
        <w:t>عليه السلام</w:t>
      </w:r>
      <w:r>
        <w:rPr>
          <w:rtl/>
        </w:rPr>
        <w:t>)</w:t>
      </w:r>
      <w:r w:rsidRPr="001B0852">
        <w:rPr>
          <w:rtl/>
        </w:rPr>
        <w:t xml:space="preserve"> مع أحمد بن الخصيب</w:t>
      </w:r>
      <w:r>
        <w:rPr>
          <w:rtl/>
        </w:rPr>
        <w:t xml:space="preserve"> - </w:t>
      </w:r>
      <w:r w:rsidRPr="001B0852">
        <w:rPr>
          <w:rtl/>
        </w:rPr>
        <w:t>وزير المنتصر</w:t>
      </w:r>
      <w:r>
        <w:rPr>
          <w:rtl/>
        </w:rPr>
        <w:t xml:space="preserve"> - </w:t>
      </w:r>
      <w:r w:rsidRPr="001B0852">
        <w:rPr>
          <w:rtl/>
        </w:rPr>
        <w:t xml:space="preserve">يتسايران وقد قصّر أبو الحسن </w:t>
      </w:r>
      <w:r>
        <w:rPr>
          <w:rtl/>
        </w:rPr>
        <w:t>(</w:t>
      </w:r>
      <w:r w:rsidRPr="001B0852">
        <w:rPr>
          <w:rtl/>
        </w:rPr>
        <w:t>عليه السلام</w:t>
      </w:r>
      <w:r>
        <w:rPr>
          <w:rtl/>
        </w:rPr>
        <w:t>)</w:t>
      </w:r>
      <w:r w:rsidRPr="001B0852">
        <w:rPr>
          <w:rtl/>
        </w:rPr>
        <w:t xml:space="preserve"> عنه</w:t>
      </w:r>
      <w:r>
        <w:rPr>
          <w:rtl/>
        </w:rPr>
        <w:t>.</w:t>
      </w:r>
      <w:r w:rsidRPr="001B0852">
        <w:rPr>
          <w:rtl/>
        </w:rPr>
        <w:t xml:space="preserve"> </w:t>
      </w:r>
    </w:p>
    <w:p w:rsidR="00F776B0" w:rsidRPr="001B0852" w:rsidRDefault="00F776B0" w:rsidP="00F776B0">
      <w:pPr>
        <w:pStyle w:val="libNormal"/>
        <w:rPr>
          <w:rtl/>
        </w:rPr>
      </w:pPr>
      <w:r w:rsidRPr="001B0852">
        <w:rPr>
          <w:rtl/>
        </w:rPr>
        <w:t>فقال ابن الخصيب</w:t>
      </w:r>
      <w:r>
        <w:rPr>
          <w:rtl/>
        </w:rPr>
        <w:t>:</w:t>
      </w:r>
      <w:r w:rsidRPr="001B0852">
        <w:rPr>
          <w:rtl/>
        </w:rPr>
        <w:t xml:space="preserve"> سِر جُعلت فداك</w:t>
      </w:r>
      <w:r>
        <w:rPr>
          <w:rtl/>
        </w:rPr>
        <w:t>.</w:t>
      </w:r>
      <w:r w:rsidRPr="001B0852">
        <w:rPr>
          <w:rtl/>
        </w:rPr>
        <w:t xml:space="preserve"> </w:t>
      </w:r>
    </w:p>
    <w:p w:rsidR="00F776B0" w:rsidRPr="001B0852" w:rsidRDefault="00F776B0" w:rsidP="00F776B0">
      <w:pPr>
        <w:pStyle w:val="libNormal"/>
        <w:rPr>
          <w:rtl/>
        </w:rPr>
      </w:pPr>
      <w:r w:rsidRPr="00F776B0">
        <w:rPr>
          <w:rtl/>
        </w:rPr>
        <w:t xml:space="preserve">قال أبو الحسن (عليه السلام): (أنت المقدّم) وهذا إخبار له بأنّه يموت قبله. </w:t>
      </w:r>
    </w:p>
    <w:p w:rsidR="00F776B0" w:rsidRPr="001B0852" w:rsidRDefault="00F776B0" w:rsidP="00F776B0">
      <w:pPr>
        <w:pStyle w:val="libNormal"/>
        <w:rPr>
          <w:rtl/>
        </w:rPr>
      </w:pPr>
      <w:r w:rsidRPr="00F776B0">
        <w:rPr>
          <w:rtl/>
        </w:rPr>
        <w:t xml:space="preserve">فما لبثنا إلاّ أربعة أيامٍ حتى وضِعَ الوهق على ساق ابن الخصيب، وقُتل) </w:t>
      </w:r>
      <w:r w:rsidRPr="00F776B0">
        <w:rPr>
          <w:rStyle w:val="libFootnotenumChar"/>
          <w:rtl/>
        </w:rPr>
        <w:t>(1)</w:t>
      </w:r>
      <w:r w:rsidRPr="00F776B0">
        <w:rPr>
          <w:rtl/>
        </w:rPr>
        <w:t xml:space="preserve">. </w:t>
      </w:r>
    </w:p>
    <w:p w:rsidR="00F776B0" w:rsidRPr="001B0852" w:rsidRDefault="00F776B0" w:rsidP="00F776B0">
      <w:pPr>
        <w:pStyle w:val="libNormal"/>
        <w:rPr>
          <w:rtl/>
        </w:rPr>
      </w:pPr>
      <w:r w:rsidRPr="00C34F02">
        <w:rPr>
          <w:rStyle w:val="libBold2Char"/>
          <w:rtl/>
        </w:rPr>
        <w:t>والوهق:</w:t>
      </w:r>
      <w:r w:rsidRPr="00F776B0">
        <w:rPr>
          <w:rtl/>
        </w:rPr>
        <w:t xml:space="preserve"> حبلٌ في أحد طرفيه أنشوطة يُربط بهما ويُشدّ على رجلَي مَن رُمي للقتل أو أُريد ضربه. </w:t>
      </w:r>
    </w:p>
    <w:p w:rsidR="00F776B0" w:rsidRPr="001B0852" w:rsidRDefault="00F776B0" w:rsidP="00F776B0">
      <w:pPr>
        <w:pStyle w:val="libNormal"/>
        <w:rPr>
          <w:rtl/>
        </w:rPr>
      </w:pPr>
      <w:r w:rsidRPr="00F776B0">
        <w:rPr>
          <w:rtl/>
        </w:rPr>
        <w:t xml:space="preserve">قال الراوي: وألحّ قبل هذا ابن الخصيب على أبي الحسن (عليه السلام) في الدار التي كان قد نَزلها، وطالبهُ بالانتقال منها وتسليمها إليه، فبعثَ إليه أبو الحسن (عليه السلام): (لأقعِدنّ بك من الله مقعداً لا تبقى لك معه باقية!) فأخذهُ الله في تلك الأيام) </w:t>
      </w:r>
      <w:r w:rsidRPr="00F776B0">
        <w:rPr>
          <w:rStyle w:val="libFootnotenumChar"/>
          <w:rtl/>
        </w:rPr>
        <w:t>(2)</w:t>
      </w:r>
      <w:r w:rsidRPr="00F776B0">
        <w:rPr>
          <w:rtl/>
        </w:rPr>
        <w:t xml:space="preserve">. </w:t>
      </w:r>
    </w:p>
    <w:p w:rsidR="00F776B0" w:rsidRPr="001B0852" w:rsidRDefault="00F776B0" w:rsidP="00F776B0">
      <w:pPr>
        <w:pStyle w:val="libNormal"/>
        <w:rPr>
          <w:rtl/>
        </w:rPr>
      </w:pPr>
      <w:r w:rsidRPr="001B0852">
        <w:rPr>
          <w:rtl/>
        </w:rPr>
        <w:t>وابن الخصيب هذا</w:t>
      </w:r>
      <w:r>
        <w:rPr>
          <w:rtl/>
        </w:rPr>
        <w:t>،</w:t>
      </w:r>
      <w:r w:rsidRPr="001B0852">
        <w:rPr>
          <w:rtl/>
        </w:rPr>
        <w:t xml:space="preserve"> وزير للمنتصر</w:t>
      </w:r>
      <w:r>
        <w:rPr>
          <w:rtl/>
        </w:rPr>
        <w:t xml:space="preserve"> - </w:t>
      </w:r>
      <w:r w:rsidRPr="001B0852">
        <w:rPr>
          <w:rtl/>
        </w:rPr>
        <w:t>كما ذكرناه</w:t>
      </w:r>
      <w:r>
        <w:rPr>
          <w:rtl/>
        </w:rPr>
        <w:t xml:space="preserve"> - </w:t>
      </w:r>
      <w:r w:rsidRPr="001B0852">
        <w:rPr>
          <w:rtl/>
        </w:rPr>
        <w:t>كان قد استوزرهُ وندمَ على استيزاره</w:t>
      </w:r>
      <w:r>
        <w:rPr>
          <w:rtl/>
        </w:rPr>
        <w:t>؛</w:t>
      </w:r>
      <w:r w:rsidRPr="001B0852">
        <w:rPr>
          <w:rtl/>
        </w:rPr>
        <w:t xml:space="preserve"> لأنّه كان طاغية متكبراً </w:t>
      </w:r>
      <w:r>
        <w:rPr>
          <w:rtl/>
        </w:rPr>
        <w:t>(</w:t>
      </w:r>
      <w:r w:rsidRPr="001B0852">
        <w:rPr>
          <w:rtl/>
        </w:rPr>
        <w:t>فقد ركبَ ذات يوم فَتَظلّم له مُتظلّم</w:t>
      </w:r>
      <w:r>
        <w:rPr>
          <w:rtl/>
        </w:rPr>
        <w:t>،</w:t>
      </w:r>
      <w:r w:rsidRPr="001B0852">
        <w:rPr>
          <w:rtl/>
        </w:rPr>
        <w:t xml:space="preserve"> فأخرجَ رجْله من الركاب فزّج بها صدر المتظلِّم فقتلهُ</w:t>
      </w:r>
      <w:r>
        <w:rPr>
          <w:rtl/>
        </w:rPr>
        <w:t>!</w:t>
      </w:r>
      <w:r w:rsidRPr="001B0852">
        <w:rPr>
          <w:rtl/>
        </w:rPr>
        <w:t xml:space="preserve"> فتحدّث الناس في ذلك</w:t>
      </w:r>
      <w:r>
        <w:rPr>
          <w:rtl/>
        </w:rPr>
        <w:t>،</w:t>
      </w:r>
      <w:r w:rsidRPr="001B0852">
        <w:rPr>
          <w:rtl/>
        </w:rPr>
        <w:t xml:space="preserve"> وقال بعض الشعراء</w:t>
      </w:r>
      <w:r>
        <w:rPr>
          <w:rtl/>
        </w:rPr>
        <w:t>:</w:t>
      </w:r>
      <w:r w:rsidRPr="001B085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الإرشاد</w:t>
      </w:r>
      <w:r>
        <w:rPr>
          <w:rtl/>
        </w:rPr>
        <w:t>:</w:t>
      </w:r>
      <w:r w:rsidRPr="001B0852">
        <w:rPr>
          <w:rtl/>
        </w:rPr>
        <w:t xml:space="preserve"> ص 311</w:t>
      </w:r>
      <w:r>
        <w:rPr>
          <w:rtl/>
        </w:rPr>
        <w:t xml:space="preserve"> - </w:t>
      </w:r>
      <w:r w:rsidRPr="001B0852">
        <w:rPr>
          <w:rtl/>
        </w:rPr>
        <w:t>312</w:t>
      </w:r>
      <w:r>
        <w:rPr>
          <w:rtl/>
        </w:rPr>
        <w:t>،</w:t>
      </w:r>
      <w:r w:rsidRPr="001B0852">
        <w:rPr>
          <w:rtl/>
        </w:rPr>
        <w:t xml:space="preserve"> وكشف الغمّة</w:t>
      </w:r>
      <w:r>
        <w:rPr>
          <w:rtl/>
        </w:rPr>
        <w:t>:</w:t>
      </w:r>
      <w:r w:rsidRPr="001B0852">
        <w:rPr>
          <w:rtl/>
        </w:rPr>
        <w:t xml:space="preserve"> ج 3 ص 170</w:t>
      </w:r>
      <w:r>
        <w:rPr>
          <w:rtl/>
        </w:rPr>
        <w:t xml:space="preserve"> - </w:t>
      </w:r>
      <w:r w:rsidRPr="001B0852">
        <w:rPr>
          <w:rtl/>
        </w:rPr>
        <w:t>171</w:t>
      </w:r>
      <w:r>
        <w:rPr>
          <w:rtl/>
        </w:rPr>
        <w:t>،</w:t>
      </w:r>
      <w:r w:rsidRPr="001B0852">
        <w:rPr>
          <w:rtl/>
        </w:rPr>
        <w:t xml:space="preserve"> وإعلام الورى</w:t>
      </w:r>
      <w:r>
        <w:rPr>
          <w:rtl/>
        </w:rPr>
        <w:t>:</w:t>
      </w:r>
      <w:r w:rsidRPr="001B0852">
        <w:rPr>
          <w:rtl/>
        </w:rPr>
        <w:t xml:space="preserve"> ص 342</w:t>
      </w:r>
      <w:r>
        <w:rPr>
          <w:rtl/>
        </w:rPr>
        <w:t>،</w:t>
      </w:r>
      <w:r w:rsidRPr="001B0852">
        <w:rPr>
          <w:rtl/>
        </w:rPr>
        <w:t xml:space="preserve"> وبحار الأنوار</w:t>
      </w:r>
      <w:r>
        <w:rPr>
          <w:rtl/>
        </w:rPr>
        <w:t>:</w:t>
      </w:r>
      <w:r w:rsidRPr="001B0852">
        <w:rPr>
          <w:rtl/>
        </w:rPr>
        <w:t xml:space="preserve"> ج 50 ص 139 نقلاً عن مختار الخرائج والجرائح</w:t>
      </w:r>
      <w:r>
        <w:rPr>
          <w:rtl/>
        </w:rPr>
        <w:t>:</w:t>
      </w:r>
      <w:r w:rsidRPr="001B0852">
        <w:rPr>
          <w:rtl/>
        </w:rPr>
        <w:t xml:space="preserve"> ص 238</w:t>
      </w:r>
      <w:r>
        <w:rPr>
          <w:rtl/>
        </w:rPr>
        <w:t>،</w:t>
      </w:r>
      <w:r w:rsidRPr="001B0852">
        <w:rPr>
          <w:rtl/>
        </w:rPr>
        <w:t xml:space="preserve"> وهو في مناقب آل أبي طالب</w:t>
      </w:r>
      <w:r>
        <w:rPr>
          <w:rtl/>
        </w:rPr>
        <w:t>:</w:t>
      </w:r>
      <w:r w:rsidRPr="001B0852">
        <w:rPr>
          <w:rtl/>
        </w:rPr>
        <w:t xml:space="preserve"> ج 4 ص 407</w:t>
      </w:r>
      <w:r>
        <w:rPr>
          <w:rtl/>
        </w:rPr>
        <w:t>،</w:t>
      </w:r>
      <w:r w:rsidRPr="001B0852">
        <w:rPr>
          <w:rtl/>
        </w:rPr>
        <w:t xml:space="preserve"> والكافي</w:t>
      </w:r>
      <w:r>
        <w:rPr>
          <w:rtl/>
        </w:rPr>
        <w:t>:</w:t>
      </w:r>
      <w:r w:rsidRPr="001B0852">
        <w:rPr>
          <w:rtl/>
        </w:rPr>
        <w:t xml:space="preserve"> م 1 ص 501</w:t>
      </w:r>
      <w:r>
        <w:rPr>
          <w:rtl/>
        </w:rPr>
        <w:t>،</w:t>
      </w:r>
      <w:r w:rsidRPr="001B0852">
        <w:rPr>
          <w:rtl/>
        </w:rPr>
        <w:t xml:space="preserve"> ومدينة المعاجز</w:t>
      </w:r>
      <w:r>
        <w:rPr>
          <w:rtl/>
        </w:rPr>
        <w:t>:</w:t>
      </w:r>
      <w:r w:rsidRPr="001B0852">
        <w:rPr>
          <w:rtl/>
        </w:rPr>
        <w:t xml:space="preserve"> ص 541</w:t>
      </w:r>
      <w:r>
        <w:rPr>
          <w:rtl/>
        </w:rPr>
        <w:t>.</w:t>
      </w:r>
      <w:r w:rsidRPr="001B0852">
        <w:rPr>
          <w:rtl/>
        </w:rPr>
        <w:t xml:space="preserve"> </w:t>
      </w:r>
    </w:p>
    <w:p w:rsidR="00F776B0" w:rsidRPr="00F776B0" w:rsidRDefault="00F776B0" w:rsidP="00F776B0">
      <w:pPr>
        <w:pStyle w:val="libFootnote0"/>
        <w:rPr>
          <w:rtl/>
        </w:rPr>
      </w:pPr>
      <w:r w:rsidRPr="001B0852">
        <w:rPr>
          <w:rtl/>
        </w:rPr>
        <w:t>(2) المصدر السابق</w:t>
      </w:r>
      <w:r>
        <w:rPr>
          <w:rtl/>
        </w:rPr>
        <w:t>.</w:t>
      </w:r>
      <w:r w:rsidRPr="001B0852">
        <w:rPr>
          <w:rtl/>
        </w:rPr>
        <w:t xml:space="preserve"> </w:t>
      </w:r>
    </w:p>
    <w:p w:rsidR="00F776B0" w:rsidRDefault="00F776B0" w:rsidP="00F776B0">
      <w:pPr>
        <w:pStyle w:val="libNormal"/>
        <w:rPr>
          <w:rFonts w:hint="cs"/>
          <w:rtl/>
        </w:rPr>
      </w:pPr>
      <w:r>
        <w:br w:type="page"/>
      </w:r>
    </w:p>
    <w:tbl>
      <w:tblPr>
        <w:tblStyle w:val="TableGrid"/>
        <w:bidiVisual/>
        <w:tblW w:w="4562" w:type="pct"/>
        <w:tblInd w:w="384" w:type="dxa"/>
        <w:tblLook w:val="04A0"/>
      </w:tblPr>
      <w:tblGrid>
        <w:gridCol w:w="3523"/>
        <w:gridCol w:w="272"/>
        <w:gridCol w:w="3515"/>
      </w:tblGrid>
      <w:tr w:rsidR="00FE2182" w:rsidTr="00FE2182">
        <w:trPr>
          <w:trHeight w:val="350"/>
        </w:trPr>
        <w:tc>
          <w:tcPr>
            <w:tcW w:w="3523" w:type="dxa"/>
          </w:tcPr>
          <w:p w:rsidR="00FE2182" w:rsidRDefault="00FE2182" w:rsidP="00F661EF">
            <w:pPr>
              <w:pStyle w:val="libPoem"/>
            </w:pPr>
            <w:r w:rsidRPr="001B0852">
              <w:rPr>
                <w:rFonts w:hint="cs"/>
                <w:rtl/>
              </w:rPr>
              <w:lastRenderedPageBreak/>
              <w:t>قل</w:t>
            </w:r>
            <w:r>
              <w:rPr>
                <w:rFonts w:hint="cs"/>
                <w:rtl/>
              </w:rPr>
              <w:t xml:space="preserve"> </w:t>
            </w:r>
            <w:r w:rsidRPr="001B0852">
              <w:rPr>
                <w:rFonts w:hint="cs"/>
                <w:rtl/>
              </w:rPr>
              <w:t>للخليفة</w:t>
            </w:r>
            <w:r>
              <w:rPr>
                <w:rFonts w:hint="cs"/>
                <w:rtl/>
              </w:rPr>
              <w:t xml:space="preserve"> </w:t>
            </w:r>
            <w:r w:rsidRPr="001B0852">
              <w:rPr>
                <w:rFonts w:hint="cs"/>
                <w:rtl/>
              </w:rPr>
              <w:t>يا</w:t>
            </w:r>
            <w:r>
              <w:rPr>
                <w:rFonts w:hint="cs"/>
                <w:rtl/>
              </w:rPr>
              <w:t xml:space="preserve"> </w:t>
            </w:r>
            <w:r w:rsidRPr="001B0852">
              <w:rPr>
                <w:rFonts w:hint="cs"/>
                <w:rtl/>
              </w:rPr>
              <w:t>بن</w:t>
            </w:r>
            <w:r>
              <w:rPr>
                <w:rFonts w:hint="cs"/>
                <w:rtl/>
              </w:rPr>
              <w:t xml:space="preserve"> </w:t>
            </w:r>
            <w:r w:rsidRPr="001B0852">
              <w:rPr>
                <w:rFonts w:hint="cs"/>
                <w:rtl/>
              </w:rPr>
              <w:t>عمّ</w:t>
            </w:r>
            <w:r>
              <w:rPr>
                <w:rFonts w:hint="cs"/>
                <w:rtl/>
              </w:rPr>
              <w:t xml:space="preserve"> </w:t>
            </w:r>
            <w:r w:rsidRPr="001B0852">
              <w:rPr>
                <w:rFonts w:hint="cs"/>
                <w:rtl/>
              </w:rPr>
              <w:t>محمد</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1B0852">
              <w:rPr>
                <w:rFonts w:hint="cs"/>
                <w:rtl/>
              </w:rPr>
              <w:t>أشكِل</w:t>
            </w:r>
            <w:r>
              <w:rPr>
                <w:rFonts w:hint="cs"/>
                <w:rtl/>
              </w:rPr>
              <w:t xml:space="preserve"> </w:t>
            </w:r>
            <w:r w:rsidRPr="001B0852">
              <w:rPr>
                <w:rFonts w:hint="cs"/>
                <w:rtl/>
              </w:rPr>
              <w:t>وزيرك</w:t>
            </w:r>
            <w:r>
              <w:rPr>
                <w:rFonts w:hint="cs"/>
                <w:rtl/>
              </w:rPr>
              <w:t xml:space="preserve"> </w:t>
            </w:r>
            <w:r w:rsidRPr="001B0852">
              <w:rPr>
                <w:rFonts w:hint="cs"/>
                <w:rtl/>
              </w:rPr>
              <w:t>إنّه</w:t>
            </w:r>
            <w:r>
              <w:rPr>
                <w:rFonts w:hint="cs"/>
                <w:rtl/>
              </w:rPr>
              <w:t xml:space="preserve"> </w:t>
            </w:r>
            <w:r w:rsidRPr="001B0852">
              <w:rPr>
                <w:rFonts w:hint="cs"/>
                <w:rtl/>
              </w:rPr>
              <w:t>ركّال</w:t>
            </w:r>
            <w:r w:rsidRPr="00725071">
              <w:rPr>
                <w:rStyle w:val="libPoemTiniChar0"/>
                <w:rtl/>
              </w:rPr>
              <w:br/>
              <w:t> </w:t>
            </w:r>
          </w:p>
        </w:tc>
      </w:tr>
      <w:tr w:rsidR="00FE2182" w:rsidTr="00FE2182">
        <w:trPr>
          <w:trHeight w:val="350"/>
        </w:trPr>
        <w:tc>
          <w:tcPr>
            <w:tcW w:w="3523" w:type="dxa"/>
          </w:tcPr>
          <w:p w:rsidR="00FE2182" w:rsidRDefault="00FE2182" w:rsidP="002B2422">
            <w:pPr>
              <w:pStyle w:val="libPoem"/>
            </w:pPr>
            <w:r w:rsidRPr="00C5603E">
              <w:rPr>
                <w:rFonts w:hint="cs"/>
                <w:rtl/>
              </w:rPr>
              <w:t>أشكِله عن ركل الرّجال فإنْ تَرد</w:t>
            </w:r>
            <w:r w:rsidRPr="00725071">
              <w:rPr>
                <w:rStyle w:val="libPoemTiniChar0"/>
                <w:rtl/>
              </w:rPr>
              <w:br/>
              <w:t> </w:t>
            </w:r>
          </w:p>
        </w:tc>
        <w:tc>
          <w:tcPr>
            <w:tcW w:w="272" w:type="dxa"/>
          </w:tcPr>
          <w:p w:rsidR="00FE2182" w:rsidRDefault="00FE2182" w:rsidP="002B2422">
            <w:pPr>
              <w:pStyle w:val="libPoem"/>
              <w:rPr>
                <w:rtl/>
              </w:rPr>
            </w:pPr>
          </w:p>
        </w:tc>
        <w:tc>
          <w:tcPr>
            <w:tcW w:w="3515" w:type="dxa"/>
          </w:tcPr>
          <w:p w:rsidR="00FE2182" w:rsidRDefault="00FE2182" w:rsidP="00F661EF">
            <w:pPr>
              <w:pStyle w:val="libPoem"/>
            </w:pPr>
            <w:r w:rsidRPr="001B0852">
              <w:rPr>
                <w:rFonts w:hint="cs"/>
                <w:rtl/>
              </w:rPr>
              <w:t>مالاً</w:t>
            </w:r>
            <w:r>
              <w:rPr>
                <w:rFonts w:hint="cs"/>
                <w:rtl/>
              </w:rPr>
              <w:t xml:space="preserve"> </w:t>
            </w:r>
            <w:r w:rsidRPr="001B0852">
              <w:rPr>
                <w:rFonts w:hint="cs"/>
                <w:rtl/>
              </w:rPr>
              <w:t>فعندَ</w:t>
            </w:r>
            <w:r>
              <w:rPr>
                <w:rFonts w:hint="cs"/>
                <w:rtl/>
              </w:rPr>
              <w:t xml:space="preserve"> </w:t>
            </w:r>
            <w:r w:rsidRPr="001B0852">
              <w:rPr>
                <w:rFonts w:hint="cs"/>
                <w:rtl/>
              </w:rPr>
              <w:t>وزيرك</w:t>
            </w:r>
            <w:r>
              <w:rPr>
                <w:rFonts w:hint="cs"/>
                <w:rtl/>
              </w:rPr>
              <w:t xml:space="preserve"> </w:t>
            </w:r>
            <w:r w:rsidRPr="001B0852">
              <w:rPr>
                <w:rFonts w:hint="cs"/>
                <w:rtl/>
              </w:rPr>
              <w:t>الأموال</w:t>
            </w:r>
            <w:r w:rsidRPr="00725071">
              <w:rPr>
                <w:rStyle w:val="libPoemTiniChar0"/>
                <w:rtl/>
              </w:rPr>
              <w:br/>
              <w:t> </w:t>
            </w:r>
          </w:p>
        </w:tc>
      </w:tr>
    </w:tbl>
    <w:p w:rsidR="00F776B0" w:rsidRPr="001B0852" w:rsidRDefault="00F776B0" w:rsidP="00F776B0">
      <w:pPr>
        <w:pStyle w:val="libNormal"/>
      </w:pPr>
      <w:r w:rsidRPr="00F776B0">
        <w:rPr>
          <w:rtl/>
        </w:rPr>
        <w:t xml:space="preserve">وقد كان ابن الخصيب قليل الخير، كثير الشّر، شديد الجهل) </w:t>
      </w:r>
      <w:r w:rsidRPr="00F776B0">
        <w:rPr>
          <w:rStyle w:val="libFootnotenumChar"/>
          <w:rtl/>
        </w:rPr>
        <w:t>(1)</w:t>
      </w:r>
      <w:r w:rsidRPr="00F776B0">
        <w:rPr>
          <w:rtl/>
        </w:rPr>
        <w:t xml:space="preserve">. </w:t>
      </w:r>
    </w:p>
    <w:p w:rsidR="00F776B0" w:rsidRPr="001B0852" w:rsidRDefault="00F776B0" w:rsidP="00F776B0">
      <w:pPr>
        <w:pStyle w:val="libNormal"/>
        <w:rPr>
          <w:rtl/>
        </w:rPr>
      </w:pPr>
      <w:r w:rsidRPr="001B0852">
        <w:rPr>
          <w:rtl/>
        </w:rPr>
        <w:t>وأشكِل وزيرك</w:t>
      </w:r>
      <w:r>
        <w:rPr>
          <w:rtl/>
        </w:rPr>
        <w:t>،</w:t>
      </w:r>
      <w:r w:rsidRPr="001B0852">
        <w:rPr>
          <w:rtl/>
        </w:rPr>
        <w:t xml:space="preserve"> أي</w:t>
      </w:r>
      <w:r>
        <w:rPr>
          <w:rtl/>
        </w:rPr>
        <w:t>:</w:t>
      </w:r>
      <w:r w:rsidRPr="001B0852">
        <w:rPr>
          <w:rtl/>
        </w:rPr>
        <w:t xml:space="preserve"> اربطهُ برجليه وشدّهما إلى بعضهما كما تُربط الدابّة لمنعها من اللّبيط</w:t>
      </w:r>
      <w:r>
        <w:rPr>
          <w:rtl/>
        </w:rPr>
        <w:t>،</w:t>
      </w:r>
      <w:r w:rsidRPr="001B0852">
        <w:rPr>
          <w:rtl/>
        </w:rPr>
        <w:t>.. والرّكل</w:t>
      </w:r>
      <w:r>
        <w:rPr>
          <w:rtl/>
        </w:rPr>
        <w:t>:</w:t>
      </w:r>
      <w:r w:rsidRPr="001B0852">
        <w:rPr>
          <w:rtl/>
        </w:rPr>
        <w:t xml:space="preserve"> هو أن يلبط الرّجل غيره برجله استهانةً به.. </w:t>
      </w:r>
    </w:p>
    <w:p w:rsidR="00F776B0" w:rsidRPr="001B0852" w:rsidRDefault="00F776B0" w:rsidP="00F776B0">
      <w:pPr>
        <w:pStyle w:val="libNormal"/>
        <w:rPr>
          <w:rtl/>
        </w:rPr>
      </w:pPr>
      <w:r w:rsidRPr="00F776B0">
        <w:rPr>
          <w:rtl/>
        </w:rPr>
        <w:t xml:space="preserve">فيا ويحَ راكل ذلك المتظلّم برجْله رَكلاً قتله به! والويل لوزير متكبّرٍ جاهلٍ، كثير الشّر؛.. فإنّه لمّا دفعهُ الإمام (عليه السلام) ليقدّمه أثناء السّير معه، أراه مقعده من النار، منذ اللّحظة التي قال له فيها: (أنت المقدّم!)، فقد دعّه - منذئذٍ - إلى جهنّم التي </w:t>
      </w:r>
      <w:r w:rsidRPr="0065055A">
        <w:rPr>
          <w:rStyle w:val="libAlaemChar"/>
          <w:rFonts w:hint="cs"/>
          <w:rtl/>
        </w:rPr>
        <w:t>(</w:t>
      </w:r>
      <w:r w:rsidRPr="00F776B0">
        <w:rPr>
          <w:rStyle w:val="libAieChar"/>
          <w:rFonts w:hint="cs"/>
          <w:rtl/>
        </w:rPr>
        <w:t>عَلَيْهَا مَلائِكَةٌ غِلاظٌ شِدَادٌ لا يَعْصُونَ اللَّهَ مَا أَمَرَهُمْ وَيَفْعَلُونَ مَا يُؤْمَرُونَ</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حيث لقي ابن الخصيب عندهم منزلاً جديباً! </w:t>
      </w:r>
    </w:p>
    <w:p w:rsidR="00F776B0" w:rsidRPr="001B0852" w:rsidRDefault="00F776B0" w:rsidP="00F776B0">
      <w:pPr>
        <w:pStyle w:val="libNormal"/>
        <w:rPr>
          <w:rtl/>
        </w:rPr>
      </w:pPr>
      <w:r w:rsidRPr="001B0852">
        <w:rPr>
          <w:rtl/>
        </w:rPr>
        <w:t xml:space="preserve">وبقيَ الإمام </w:t>
      </w:r>
      <w:r>
        <w:rPr>
          <w:rtl/>
        </w:rPr>
        <w:t>(</w:t>
      </w:r>
      <w:r w:rsidRPr="001B0852">
        <w:rPr>
          <w:rtl/>
        </w:rPr>
        <w:t>عليه السلام</w:t>
      </w:r>
      <w:r>
        <w:rPr>
          <w:rtl/>
        </w:rPr>
        <w:t>)</w:t>
      </w:r>
      <w:r w:rsidRPr="001B0852">
        <w:rPr>
          <w:rtl/>
        </w:rPr>
        <w:t xml:space="preserve"> في منزله رغماً عن أنفه</w:t>
      </w:r>
      <w:r>
        <w:rPr>
          <w:rtl/>
        </w:rPr>
        <w:t>،</w:t>
      </w:r>
      <w:r w:rsidRPr="001B0852">
        <w:rPr>
          <w:rtl/>
        </w:rPr>
        <w:t>.. وبمرتبته التي رتّبه الله تعالى فيها</w:t>
      </w:r>
      <w:r>
        <w:rPr>
          <w:rtl/>
        </w:rPr>
        <w:t>.</w:t>
      </w:r>
      <w:r w:rsidRPr="001B085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انظر مروج الذهب</w:t>
      </w:r>
      <w:r>
        <w:rPr>
          <w:rtl/>
        </w:rPr>
        <w:t>:</w:t>
      </w:r>
      <w:r w:rsidRPr="001B0852">
        <w:rPr>
          <w:rtl/>
        </w:rPr>
        <w:t xml:space="preserve"> ج 4 ص 48 وص 51 و ص 52</w:t>
      </w:r>
      <w:r>
        <w:rPr>
          <w:rtl/>
        </w:rPr>
        <w:t>،</w:t>
      </w:r>
      <w:r w:rsidRPr="001B0852">
        <w:rPr>
          <w:rtl/>
        </w:rPr>
        <w:t xml:space="preserve"> والكامل لابن الأثير</w:t>
      </w:r>
      <w:r>
        <w:rPr>
          <w:rtl/>
        </w:rPr>
        <w:t>:</w:t>
      </w:r>
      <w:r w:rsidRPr="001B0852">
        <w:rPr>
          <w:rtl/>
        </w:rPr>
        <w:t xml:space="preserve"> ج 5 ص 269 و ص 287</w:t>
      </w:r>
      <w:r>
        <w:rPr>
          <w:rtl/>
        </w:rPr>
        <w:t>.</w:t>
      </w:r>
      <w:r w:rsidRPr="001B0852">
        <w:rPr>
          <w:rtl/>
        </w:rPr>
        <w:t xml:space="preserve"> </w:t>
      </w:r>
    </w:p>
    <w:p w:rsidR="00F776B0" w:rsidRPr="00F776B0" w:rsidRDefault="00F776B0" w:rsidP="00F776B0">
      <w:pPr>
        <w:pStyle w:val="libFootnote0"/>
        <w:rPr>
          <w:rtl/>
        </w:rPr>
      </w:pPr>
      <w:r w:rsidRPr="001B0852">
        <w:rPr>
          <w:rtl/>
        </w:rPr>
        <w:t>(2) التحريم</w:t>
      </w:r>
      <w:r>
        <w:rPr>
          <w:rtl/>
        </w:rPr>
        <w:t>:</w:t>
      </w:r>
      <w:r w:rsidRPr="001B0852">
        <w:rPr>
          <w:rtl/>
        </w:rPr>
        <w:t xml:space="preserve"> 6</w:t>
      </w:r>
      <w:r>
        <w:rPr>
          <w:rtl/>
        </w:rPr>
        <w:t>.</w:t>
      </w:r>
      <w:r w:rsidRPr="001B0852">
        <w:rPr>
          <w:rtl/>
        </w:rPr>
        <w:t xml:space="preserve"> </w:t>
      </w:r>
    </w:p>
    <w:p w:rsidR="00F776B0" w:rsidRDefault="00F776B0" w:rsidP="00F776B0">
      <w:pPr>
        <w:pStyle w:val="libNormal"/>
      </w:pPr>
      <w:r>
        <w:br w:type="page"/>
      </w:r>
    </w:p>
    <w:p w:rsidR="00F776B0" w:rsidRPr="001B0852" w:rsidRDefault="00F776B0" w:rsidP="00F776B0">
      <w:pPr>
        <w:pStyle w:val="libNormal"/>
        <w:rPr>
          <w:rtl/>
        </w:rPr>
      </w:pPr>
      <w:r w:rsidRPr="001B0852">
        <w:rPr>
          <w:rtl/>
        </w:rPr>
        <w:lastRenderedPageBreak/>
        <w:t>وابن الخصيب هذا</w:t>
      </w:r>
      <w:r>
        <w:rPr>
          <w:rtl/>
        </w:rPr>
        <w:t>،</w:t>
      </w:r>
      <w:r w:rsidRPr="001B0852">
        <w:rPr>
          <w:rtl/>
        </w:rPr>
        <w:t xml:space="preserve"> قد فعلَ الأفاعيل قبل موته</w:t>
      </w:r>
      <w:r>
        <w:rPr>
          <w:rtl/>
        </w:rPr>
        <w:t>،</w:t>
      </w:r>
      <w:r w:rsidRPr="001B0852">
        <w:rPr>
          <w:rtl/>
        </w:rPr>
        <w:t xml:space="preserve"> واختلسَ هو وبقيّة كتّاب القصر أموال المسلمين واكتنزوها في خزائنهم</w:t>
      </w:r>
      <w:r>
        <w:rPr>
          <w:rtl/>
        </w:rPr>
        <w:t>.</w:t>
      </w:r>
      <w:r w:rsidRPr="001B0852">
        <w:rPr>
          <w:rtl/>
        </w:rPr>
        <w:t xml:space="preserve"> </w:t>
      </w:r>
    </w:p>
    <w:p w:rsidR="00F776B0" w:rsidRPr="001B0852" w:rsidRDefault="00C5603E" w:rsidP="00F776B0">
      <w:pPr>
        <w:pStyle w:val="libNormal"/>
        <w:rPr>
          <w:rtl/>
        </w:rPr>
      </w:pPr>
      <w:r>
        <w:rPr>
          <w:rtl/>
        </w:rPr>
        <w:t xml:space="preserve"> </w:t>
      </w:r>
      <w:r w:rsidR="00F776B0" w:rsidRPr="00F776B0">
        <w:rPr>
          <w:rtl/>
        </w:rPr>
        <w:t>(ففي سنة تسع وعشرين ومئتين للهجرة، حبسَ الواثق الكُتّاب وألزَمهم أموالاً عظيمةً، وأخذَ من أحمد بن إسرائيل ثمانين ألف دينار بعد أن ضربهُ، ومن سليمان بن وهب، كاتب إيتاخ، أربعمئة ألف دينار، ومن الحسن بن وهب أربعة عشر ألف دينار، ومن إبراهيم بن رياح وكتّابه مئة ألف دينار، ومن أحمد بن الخصيب وكتّابه ألف ألف دينار - مليون!</w:t>
      </w:r>
      <w:r w:rsidR="00F661EF">
        <w:rPr>
          <w:rtl/>
        </w:rPr>
        <w:t xml:space="preserve"> -،</w:t>
      </w:r>
      <w:r w:rsidR="00F776B0" w:rsidRPr="00F776B0">
        <w:rPr>
          <w:rtl/>
        </w:rPr>
        <w:t xml:space="preserve"> ومن نجاح ستّين ألف دينار، ومن أبي الوزير مئة ألف وأربعين ألف دينار) </w:t>
      </w:r>
      <w:r w:rsidR="00F776B0" w:rsidRPr="00F776B0">
        <w:rPr>
          <w:rStyle w:val="libFootnotenumChar"/>
          <w:rtl/>
        </w:rPr>
        <w:t>(1)</w:t>
      </w:r>
      <w:r w:rsidR="00F776B0" w:rsidRPr="00F776B0">
        <w:rPr>
          <w:rtl/>
        </w:rPr>
        <w:t xml:space="preserve">! </w:t>
      </w:r>
      <w:r w:rsidR="00F776B0" w:rsidRPr="0065055A">
        <w:rPr>
          <w:rStyle w:val="libAlaemChar"/>
          <w:rFonts w:hint="cs"/>
          <w:rtl/>
        </w:rPr>
        <w:t>(</w:t>
      </w:r>
      <w:r w:rsidR="00F776B0" w:rsidRPr="00F776B0">
        <w:rPr>
          <w:rStyle w:val="libAieChar"/>
          <w:rFonts w:hint="cs"/>
          <w:rtl/>
        </w:rPr>
        <w:t>وَالَّذِينَ يَكْنِزُونَ الذَّهَبَ وَالْفِضَّةَ وَلاَ يُنفِقُونَهَا فِي سَبِيلِ اللّهِ فَبَشِّرْهُم بِعَذَابٍ أَلِيمٍ * يَوْمَ يُحْمَى عَلَيْهَا فِي نَارِ جَهَنَّمَ فَتُكْوَى بِهَا جِبَاهُهُمْ وَجُنوبُهُمْ وَظُهُورُهُمْ</w:t>
      </w:r>
      <w:r w:rsidR="00F776B0" w:rsidRPr="0065055A">
        <w:rPr>
          <w:rStyle w:val="libAlaemChar"/>
          <w:rFonts w:hint="cs"/>
          <w:rtl/>
        </w:rPr>
        <w:t>)</w:t>
      </w:r>
      <w:r w:rsidR="00F776B0" w:rsidRPr="00F776B0">
        <w:rPr>
          <w:rtl/>
        </w:rPr>
        <w:t xml:space="preserve"> </w:t>
      </w:r>
      <w:r w:rsidR="00F776B0" w:rsidRPr="00F776B0">
        <w:rPr>
          <w:rStyle w:val="libFootnotenumChar"/>
          <w:rtl/>
        </w:rPr>
        <w:t>(2)</w:t>
      </w:r>
      <w:r w:rsidR="00F776B0" w:rsidRPr="00F776B0">
        <w:rPr>
          <w:rtl/>
        </w:rPr>
        <w:t xml:space="preserve"> يا أيّها الكاتب المتكبّر، والوزير المتجبّر.. </w:t>
      </w:r>
    </w:p>
    <w:p w:rsidR="00F776B0" w:rsidRPr="001B0852" w:rsidRDefault="00F776B0" w:rsidP="00F776B0">
      <w:pPr>
        <w:pStyle w:val="libNormal"/>
        <w:rPr>
          <w:rtl/>
        </w:rPr>
      </w:pPr>
      <w:r>
        <w:rPr>
          <w:rtl/>
        </w:rPr>
        <w:t>(</w:t>
      </w:r>
      <w:r w:rsidRPr="001B0852">
        <w:rPr>
          <w:rtl/>
        </w:rPr>
        <w:t xml:space="preserve">وروي أنّ الحسن العسكريّ </w:t>
      </w:r>
      <w:r>
        <w:rPr>
          <w:rtl/>
        </w:rPr>
        <w:t>(</w:t>
      </w:r>
      <w:r w:rsidRPr="001B0852">
        <w:rPr>
          <w:rtl/>
        </w:rPr>
        <w:t>عليه السلام</w:t>
      </w:r>
      <w:r>
        <w:rPr>
          <w:rtl/>
        </w:rPr>
        <w:t>)</w:t>
      </w:r>
      <w:r w:rsidRPr="001B0852">
        <w:rPr>
          <w:rtl/>
        </w:rPr>
        <w:t xml:space="preserve"> اتّصل بأبي الحسن</w:t>
      </w:r>
      <w:r>
        <w:rPr>
          <w:rtl/>
        </w:rPr>
        <w:t>،</w:t>
      </w:r>
      <w:r w:rsidRPr="001B0852">
        <w:rPr>
          <w:rtl/>
        </w:rPr>
        <w:t xml:space="preserve"> عليّ بن محمد العسكريّ </w:t>
      </w:r>
      <w:r>
        <w:rPr>
          <w:rtl/>
        </w:rPr>
        <w:t>(</w:t>
      </w:r>
      <w:r w:rsidRPr="001B0852">
        <w:rPr>
          <w:rtl/>
        </w:rPr>
        <w:t>عليه السلام</w:t>
      </w:r>
      <w:r>
        <w:rPr>
          <w:rtl/>
        </w:rPr>
        <w:t xml:space="preserve">) - </w:t>
      </w:r>
      <w:r w:rsidRPr="001B0852">
        <w:rPr>
          <w:rtl/>
        </w:rPr>
        <w:t>أي بأبيه في هذا العهد</w:t>
      </w:r>
      <w:r>
        <w:rPr>
          <w:rtl/>
        </w:rPr>
        <w:t xml:space="preserve"> - </w:t>
      </w:r>
      <w:r w:rsidRPr="001B0852">
        <w:rPr>
          <w:rtl/>
        </w:rPr>
        <w:t>أنّ رجلاً من فقهاء شيعته كلّم بعض النّصاب فأفحَمهُ بحجّته حتى أبانَ فضيحته</w:t>
      </w:r>
      <w:r>
        <w:rPr>
          <w:rtl/>
        </w:rPr>
        <w:t>،</w:t>
      </w:r>
      <w:r w:rsidRPr="001B0852">
        <w:rPr>
          <w:rtl/>
        </w:rPr>
        <w:t xml:space="preserve"> فدخلَ</w:t>
      </w:r>
      <w:r>
        <w:rPr>
          <w:rtl/>
        </w:rPr>
        <w:t xml:space="preserve"> - </w:t>
      </w:r>
      <w:r w:rsidRPr="001B0852">
        <w:rPr>
          <w:rtl/>
        </w:rPr>
        <w:t>أي الرجل الفقيه من شيعته</w:t>
      </w:r>
      <w:r>
        <w:rPr>
          <w:rtl/>
        </w:rPr>
        <w:t xml:space="preserve"> - </w:t>
      </w:r>
      <w:r w:rsidRPr="001B0852">
        <w:rPr>
          <w:rtl/>
        </w:rPr>
        <w:t xml:space="preserve">على عليّ بن محمدٍ </w:t>
      </w:r>
      <w:r>
        <w:rPr>
          <w:rtl/>
        </w:rPr>
        <w:t>(</w:t>
      </w:r>
      <w:r w:rsidRPr="001B0852">
        <w:rPr>
          <w:rtl/>
        </w:rPr>
        <w:t>عليه السلام</w:t>
      </w:r>
      <w:r>
        <w:rPr>
          <w:rtl/>
        </w:rPr>
        <w:t>)،</w:t>
      </w:r>
      <w:r w:rsidRPr="001B0852">
        <w:rPr>
          <w:rtl/>
        </w:rPr>
        <w:t xml:space="preserve"> وفي صدر مجلسه دست عظيم منصوب</w:t>
      </w:r>
      <w:r>
        <w:rPr>
          <w:rtl/>
        </w:rPr>
        <w:t xml:space="preserve"> - </w:t>
      </w:r>
      <w:r w:rsidRPr="001B0852">
        <w:rPr>
          <w:rtl/>
        </w:rPr>
        <w:t>وسادة عظيمة</w:t>
      </w:r>
      <w:r>
        <w:rPr>
          <w:rtl/>
        </w:rPr>
        <w:t xml:space="preserve"> - </w:t>
      </w:r>
      <w:r w:rsidRPr="001B0852">
        <w:rPr>
          <w:rtl/>
        </w:rPr>
        <w:t>وهو جالس خارج الدّست</w:t>
      </w:r>
      <w:r>
        <w:rPr>
          <w:rtl/>
        </w:rPr>
        <w:t>،</w:t>
      </w:r>
      <w:r w:rsidRPr="001B0852">
        <w:rPr>
          <w:rtl/>
        </w:rPr>
        <w:t xml:space="preserve"> وبحضرته خلق من العلويّين وبني هاشم</w:t>
      </w:r>
      <w:r>
        <w:rPr>
          <w:rtl/>
        </w:rPr>
        <w:t>،</w:t>
      </w:r>
      <w:r w:rsidRPr="001B0852">
        <w:rPr>
          <w:rtl/>
        </w:rPr>
        <w:t xml:space="preserve"> فما زال يرفعه حتى أجلسه في ذلك الدّست وأقبلَ عليه</w:t>
      </w:r>
      <w:r>
        <w:rPr>
          <w:rtl/>
        </w:rPr>
        <w:t>،</w:t>
      </w:r>
      <w:r w:rsidRPr="001B0852">
        <w:rPr>
          <w:rtl/>
        </w:rPr>
        <w:t xml:space="preserve"> فاشتدّ ذلك على أولئك الأشراف</w:t>
      </w:r>
      <w:r>
        <w:rPr>
          <w:rtl/>
        </w:rPr>
        <w:t>.</w:t>
      </w:r>
      <w:r w:rsidRPr="001B0852">
        <w:rPr>
          <w:rtl/>
        </w:rPr>
        <w:t xml:space="preserve"> </w:t>
      </w:r>
    </w:p>
    <w:p w:rsidR="00F776B0" w:rsidRPr="001B0852" w:rsidRDefault="00F776B0" w:rsidP="00F776B0">
      <w:pPr>
        <w:pStyle w:val="libNormal"/>
        <w:rPr>
          <w:rtl/>
        </w:rPr>
      </w:pPr>
      <w:r w:rsidRPr="001B0852">
        <w:rPr>
          <w:rtl/>
        </w:rPr>
        <w:t>فأمّا العَلَوية فأجلّوه عن العتاب</w:t>
      </w:r>
      <w:r>
        <w:rPr>
          <w:rtl/>
        </w:rPr>
        <w:t>.</w:t>
      </w:r>
      <w:r w:rsidRPr="001B0852">
        <w:rPr>
          <w:rtl/>
        </w:rPr>
        <w:t xml:space="preserve"> </w:t>
      </w:r>
    </w:p>
    <w:p w:rsidR="00F776B0" w:rsidRPr="001B0852" w:rsidRDefault="00F776B0" w:rsidP="00F776B0">
      <w:pPr>
        <w:pStyle w:val="libNormal"/>
        <w:rPr>
          <w:rtl/>
        </w:rPr>
      </w:pPr>
      <w:r w:rsidRPr="001B0852">
        <w:rPr>
          <w:rtl/>
        </w:rPr>
        <w:t>وأمّا الهاشميّون فقال له شيخهم</w:t>
      </w:r>
      <w:r>
        <w:rPr>
          <w:rtl/>
        </w:rPr>
        <w:t>:</w:t>
      </w:r>
      <w:r w:rsidRPr="001B0852">
        <w:rPr>
          <w:rtl/>
        </w:rPr>
        <w:t xml:space="preserve"> يا بن رسول الله</w:t>
      </w:r>
      <w:r>
        <w:rPr>
          <w:rtl/>
        </w:rPr>
        <w:t>،</w:t>
      </w:r>
      <w:r w:rsidRPr="001B0852">
        <w:rPr>
          <w:rtl/>
        </w:rPr>
        <w:t xml:space="preserve"> هكذا تؤثر عامّيّاً</w:t>
      </w:r>
      <w:r>
        <w:rPr>
          <w:rtl/>
        </w:rPr>
        <w:t xml:space="preserve"> - </w:t>
      </w:r>
      <w:r w:rsidRPr="001B0852">
        <w:rPr>
          <w:rtl/>
        </w:rPr>
        <w:t>غير ذي حسبٍ ونسبٍ</w:t>
      </w:r>
      <w:r>
        <w:rPr>
          <w:rtl/>
        </w:rPr>
        <w:t xml:space="preserve"> - </w:t>
      </w:r>
      <w:r w:rsidRPr="001B0852">
        <w:rPr>
          <w:rtl/>
        </w:rPr>
        <w:t>على سادات بني هاشم من الطالبيّين والعباسيّين</w:t>
      </w:r>
      <w:r>
        <w:rPr>
          <w:rtl/>
        </w:rPr>
        <w:t>؟</w:t>
      </w:r>
      <w:r w:rsidRPr="001B0852">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انظر مروج الذهب</w:t>
      </w:r>
      <w:r>
        <w:rPr>
          <w:rtl/>
        </w:rPr>
        <w:t>:</w:t>
      </w:r>
      <w:r w:rsidRPr="001B0852">
        <w:rPr>
          <w:rtl/>
        </w:rPr>
        <w:t xml:space="preserve"> ج 4 ص 48 و ص 51 و ص 52</w:t>
      </w:r>
      <w:r>
        <w:rPr>
          <w:rtl/>
        </w:rPr>
        <w:t>،</w:t>
      </w:r>
      <w:r w:rsidRPr="001B0852">
        <w:rPr>
          <w:rtl/>
        </w:rPr>
        <w:t xml:space="preserve"> والكامل لابن الأثير</w:t>
      </w:r>
      <w:r>
        <w:rPr>
          <w:rtl/>
        </w:rPr>
        <w:t>:</w:t>
      </w:r>
      <w:r w:rsidRPr="001B0852">
        <w:rPr>
          <w:rtl/>
        </w:rPr>
        <w:t xml:space="preserve"> ج5 ص 269 و 287</w:t>
      </w:r>
      <w:r>
        <w:rPr>
          <w:rtl/>
        </w:rPr>
        <w:t>.</w:t>
      </w:r>
      <w:r w:rsidRPr="001B0852">
        <w:rPr>
          <w:rtl/>
        </w:rPr>
        <w:t xml:space="preserve"> </w:t>
      </w:r>
    </w:p>
    <w:p w:rsidR="00F776B0" w:rsidRPr="00F776B0" w:rsidRDefault="00F776B0" w:rsidP="00F776B0">
      <w:pPr>
        <w:pStyle w:val="libFootnote0"/>
        <w:rPr>
          <w:rtl/>
        </w:rPr>
      </w:pPr>
      <w:r w:rsidRPr="001B0852">
        <w:rPr>
          <w:rtl/>
        </w:rPr>
        <w:t>(2) التوبة</w:t>
      </w:r>
      <w:r>
        <w:rPr>
          <w:rtl/>
        </w:rPr>
        <w:t>:</w:t>
      </w:r>
      <w:r w:rsidRPr="001B0852">
        <w:rPr>
          <w:rtl/>
        </w:rPr>
        <w:t xml:space="preserve"> 34</w:t>
      </w:r>
      <w:r>
        <w:rPr>
          <w:rtl/>
        </w:rPr>
        <w:t>.</w:t>
      </w:r>
      <w:r w:rsidRPr="001B0852">
        <w:rPr>
          <w:rtl/>
        </w:rPr>
        <w:t xml:space="preserve"> </w:t>
      </w:r>
    </w:p>
    <w:p w:rsidR="00F776B0" w:rsidRDefault="00F776B0" w:rsidP="00F776B0">
      <w:pPr>
        <w:pStyle w:val="libNormal"/>
      </w:pPr>
      <w:r>
        <w:br w:type="page"/>
      </w:r>
    </w:p>
    <w:p w:rsidR="00F776B0" w:rsidRPr="001B0852" w:rsidRDefault="00F776B0" w:rsidP="002E11E8">
      <w:pPr>
        <w:pStyle w:val="libNormal"/>
        <w:rPr>
          <w:rtl/>
        </w:rPr>
      </w:pPr>
      <w:r w:rsidRPr="00F776B0">
        <w:rPr>
          <w:rtl/>
        </w:rPr>
        <w:lastRenderedPageBreak/>
        <w:t xml:space="preserve">فقال (عليه السلام): (إيّاكم وأن تكونوا من الذين قال الله تعالى فيهم: </w:t>
      </w:r>
      <w:r w:rsidRPr="0065055A">
        <w:rPr>
          <w:rStyle w:val="libAlaemChar"/>
          <w:rFonts w:hint="cs"/>
          <w:rtl/>
        </w:rPr>
        <w:t>(</w:t>
      </w:r>
      <w:r w:rsidRPr="00F776B0">
        <w:rPr>
          <w:rStyle w:val="libAieChar"/>
          <w:rFonts w:hint="cs"/>
          <w:rtl/>
        </w:rPr>
        <w:t>أَلَمْ تَرَ إِلَى الَّذِينَ أُوْتُواْ نَصِيباً مِّنَ الْكِتَابِ يُدْعَوْنَ إِلَى كِتَابِ اللّهِ لِيَحْكُمَ بَيْنَهُمْ ثُمَّ يَتَوَلَّى فَرِيقٌ مِّنْهُمْ وَهُم مُّعْرِضُونَ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أترضون بكتاب الله حَكماً؟ </w:t>
      </w:r>
      <w:r w:rsidRPr="001B0852">
        <w:rPr>
          <w:rtl/>
        </w:rPr>
        <w:t>قالوا</w:t>
      </w:r>
      <w:r>
        <w:rPr>
          <w:rtl/>
        </w:rPr>
        <w:t>:</w:t>
      </w:r>
      <w:r w:rsidRPr="001B0852">
        <w:rPr>
          <w:rtl/>
        </w:rPr>
        <w:t xml:space="preserve"> بلى</w:t>
      </w:r>
      <w:r>
        <w:rPr>
          <w:rtl/>
        </w:rPr>
        <w:t>.</w:t>
      </w:r>
      <w:r w:rsidRPr="001B0852">
        <w:rPr>
          <w:rtl/>
        </w:rPr>
        <w:t xml:space="preserve"> </w:t>
      </w:r>
    </w:p>
    <w:p w:rsidR="00F776B0" w:rsidRPr="001B0852" w:rsidRDefault="00F776B0" w:rsidP="00F776B0">
      <w:pPr>
        <w:pStyle w:val="libNormal"/>
        <w:rPr>
          <w:rtl/>
        </w:rPr>
      </w:pPr>
      <w:r w:rsidRPr="00F776B0">
        <w:rPr>
          <w:rtl/>
        </w:rPr>
        <w:t xml:space="preserve">قال: أليس الله يقول: </w:t>
      </w:r>
      <w:r w:rsidRPr="0065055A">
        <w:rPr>
          <w:rStyle w:val="libAlaemChar"/>
          <w:rFonts w:hint="cs"/>
          <w:rtl/>
        </w:rPr>
        <w:t>(</w:t>
      </w:r>
      <w:r w:rsidRPr="00F776B0">
        <w:rPr>
          <w:rStyle w:val="libAieChar"/>
          <w:rFonts w:hint="cs"/>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فلم يرضَ للعالِم المؤمن إلاّ أن يُرفع عن المؤمن من غير العالِم، كما لم يرضَ للمؤمن إلاّ أن يُرفع على مَن ليس بمؤمن. </w:t>
      </w:r>
    </w:p>
    <w:p w:rsidR="00F776B0" w:rsidRPr="001B0852" w:rsidRDefault="00F776B0" w:rsidP="00F776B0">
      <w:pPr>
        <w:pStyle w:val="libNormal"/>
        <w:rPr>
          <w:rtl/>
        </w:rPr>
      </w:pPr>
      <w:r w:rsidRPr="00C34F02">
        <w:rPr>
          <w:rtl/>
        </w:rPr>
        <w:t>أخبروني عنه، قال:</w:t>
      </w:r>
      <w:r w:rsidRPr="00F776B0">
        <w:rPr>
          <w:rtl/>
        </w:rPr>
        <w:t xml:space="preserve"> </w:t>
      </w:r>
      <w:r w:rsidRPr="0065055A">
        <w:rPr>
          <w:rStyle w:val="libAlaemChar"/>
          <w:rFonts w:hint="cs"/>
          <w:rtl/>
        </w:rPr>
        <w:t>(</w:t>
      </w:r>
      <w:r w:rsidRPr="00F776B0">
        <w:rPr>
          <w:rStyle w:val="libAieChar"/>
          <w:rFonts w:hint="cs"/>
          <w:rtl/>
        </w:rPr>
        <w:t>يَرْفَعِ اللَّهُ الَّذِينَ آمَنُوا مِنكُمْ وَالَّذِينَ أُوتُوا الْعِلْمَ دَرَجَاتٍ...</w:t>
      </w:r>
      <w:r w:rsidRPr="0065055A">
        <w:rPr>
          <w:rStyle w:val="libAlaemChar"/>
          <w:rFonts w:hint="cs"/>
          <w:rtl/>
        </w:rPr>
        <w:t>)</w:t>
      </w:r>
      <w:r w:rsidRPr="00F776B0">
        <w:rPr>
          <w:rtl/>
        </w:rPr>
        <w:t xml:space="preserve"> أو قال: يرفع الذين أوتوا شَرف النَسب درجات؟! </w:t>
      </w:r>
    </w:p>
    <w:p w:rsidR="00F776B0" w:rsidRPr="001B0852" w:rsidRDefault="00F776B0" w:rsidP="00F776B0">
      <w:pPr>
        <w:pStyle w:val="libNormal"/>
        <w:rPr>
          <w:rtl/>
        </w:rPr>
      </w:pPr>
      <w:r w:rsidRPr="00C34F02">
        <w:rPr>
          <w:rtl/>
        </w:rPr>
        <w:t xml:space="preserve">أو ليس قال الله: </w:t>
      </w:r>
      <w:r w:rsidRPr="0065055A">
        <w:rPr>
          <w:rStyle w:val="libAlaemChar"/>
          <w:rFonts w:hint="cs"/>
          <w:rtl/>
        </w:rPr>
        <w:t>(</w:t>
      </w:r>
      <w:r w:rsidRPr="00F776B0">
        <w:rPr>
          <w:rStyle w:val="libAieChar"/>
          <w:rFonts w:hint="cs"/>
          <w:rtl/>
        </w:rPr>
        <w:t>قُلْ هَلْ يَسْتَوِي الَّذِينَ يَعْلَمُونَ وَالَّذِينَ لا يَعْلَمُونَ</w:t>
      </w:r>
      <w:r w:rsidRPr="0065055A">
        <w:rPr>
          <w:rStyle w:val="libAlaemChar"/>
          <w:rFonts w:hint="cs"/>
          <w:rtl/>
        </w:rPr>
        <w:t>)</w:t>
      </w:r>
      <w:r w:rsidRPr="00F776B0">
        <w:rPr>
          <w:rStyle w:val="libAieChar"/>
          <w:rFonts w:hint="cs"/>
          <w:rtl/>
        </w:rPr>
        <w:t xml:space="preserve"> </w:t>
      </w:r>
      <w:r w:rsidRPr="00F776B0">
        <w:rPr>
          <w:rStyle w:val="libFootnotenumChar"/>
          <w:rtl/>
        </w:rPr>
        <w:t>(3)</w:t>
      </w:r>
      <w:r w:rsidRPr="00C34F02">
        <w:rPr>
          <w:rtl/>
        </w:rPr>
        <w:t>؟! فكيف تنكرون رَفعي لهذا لمّا رفعهُ الله! إنّ كسر هذا (الرجل) لفلانٍ الناصب، بحجج الله التي علّمه إيّاها، لأفضَل من كلّ شَرفٍ في النَسب</w:t>
      </w:r>
      <w:r w:rsidRPr="00F776B0">
        <w:rPr>
          <w:rtl/>
        </w:rPr>
        <w:t xml:space="preserve">. </w:t>
      </w:r>
    </w:p>
    <w:p w:rsidR="00F776B0" w:rsidRPr="001B0852" w:rsidRDefault="00F776B0" w:rsidP="00F776B0">
      <w:pPr>
        <w:pStyle w:val="libNormal"/>
        <w:rPr>
          <w:rtl/>
        </w:rPr>
      </w:pPr>
      <w:r w:rsidRPr="001B0852">
        <w:rPr>
          <w:rtl/>
        </w:rPr>
        <w:t>فقال العباسي</w:t>
      </w:r>
      <w:r>
        <w:rPr>
          <w:rtl/>
        </w:rPr>
        <w:t>:</w:t>
      </w:r>
      <w:r w:rsidRPr="001B0852">
        <w:rPr>
          <w:rtl/>
        </w:rPr>
        <w:t xml:space="preserve"> يا بن رسول الله</w:t>
      </w:r>
      <w:r>
        <w:rPr>
          <w:rtl/>
        </w:rPr>
        <w:t>،</w:t>
      </w:r>
      <w:r w:rsidRPr="001B0852">
        <w:rPr>
          <w:rtl/>
        </w:rPr>
        <w:t xml:space="preserve"> قد أشرفتَ علينا</w:t>
      </w:r>
      <w:r>
        <w:rPr>
          <w:rtl/>
        </w:rPr>
        <w:t xml:space="preserve"> - </w:t>
      </w:r>
      <w:r w:rsidRPr="001B0852">
        <w:rPr>
          <w:rtl/>
        </w:rPr>
        <w:t>أي قدّمت علينا في الشرف..</w:t>
      </w:r>
      <w:r>
        <w:rPr>
          <w:rtl/>
        </w:rPr>
        <w:t xml:space="preserve"> - </w:t>
      </w:r>
      <w:r w:rsidRPr="001B0852">
        <w:rPr>
          <w:rtl/>
        </w:rPr>
        <w:t>هو ذا تقصير بنا عمّن ليس له نَسب كنَسبنا</w:t>
      </w:r>
      <w:r>
        <w:rPr>
          <w:rtl/>
        </w:rPr>
        <w:t>،</w:t>
      </w:r>
      <w:r w:rsidRPr="001B0852">
        <w:rPr>
          <w:rtl/>
        </w:rPr>
        <w:t xml:space="preserve"> وما زال منذ أول الإسلام يُقدّم الأفضل في الشرف على مَن دونه فيه</w:t>
      </w:r>
      <w:r>
        <w:rPr>
          <w:rtl/>
        </w:rPr>
        <w:t>.</w:t>
      </w:r>
      <w:r w:rsidRPr="001B0852">
        <w:rPr>
          <w:rtl/>
        </w:rPr>
        <w:t xml:space="preserve"> </w:t>
      </w:r>
    </w:p>
    <w:p w:rsidR="00F776B0" w:rsidRPr="001B0852" w:rsidRDefault="00F776B0" w:rsidP="00F776B0">
      <w:pPr>
        <w:pStyle w:val="libNormal"/>
        <w:rPr>
          <w:rtl/>
        </w:rPr>
      </w:pPr>
      <w:r w:rsidRPr="00F776B0">
        <w:rPr>
          <w:rtl/>
        </w:rPr>
        <w:t xml:space="preserve">فقال (عليه السلام): سبحان الله! أليس عباس بايع أبا بكرٍ وهو تيميّ والعباس هاشميّ؟! </w:t>
      </w:r>
    </w:p>
    <w:p w:rsidR="00F776B0" w:rsidRPr="001B0852" w:rsidRDefault="00F776B0" w:rsidP="002E11E8">
      <w:pPr>
        <w:pStyle w:val="libNormal"/>
        <w:rPr>
          <w:rtl/>
        </w:rPr>
      </w:pPr>
      <w:r w:rsidRPr="001B0852">
        <w:rPr>
          <w:rtl/>
        </w:rPr>
        <w:t>أوَ ليس عبد الله بن عباس كان يخدم عمر بن الخطّاب</w:t>
      </w:r>
      <w:r>
        <w:rPr>
          <w:rtl/>
        </w:rPr>
        <w:t>،</w:t>
      </w:r>
      <w:r w:rsidRPr="001B0852">
        <w:rPr>
          <w:rtl/>
        </w:rPr>
        <w:t xml:space="preserve"> وهو هاشميّ أبو الخلفاء</w:t>
      </w:r>
      <w:r>
        <w:rPr>
          <w:rtl/>
        </w:rPr>
        <w:t>،</w:t>
      </w:r>
      <w:r w:rsidRPr="001B0852">
        <w:rPr>
          <w:rtl/>
        </w:rPr>
        <w:t xml:space="preserve"> وعمر عدويّ</w:t>
      </w:r>
      <w:r>
        <w:rPr>
          <w:rtl/>
        </w:rPr>
        <w:t>؟</w:t>
      </w:r>
      <w:r w:rsidRPr="001B0852">
        <w:rPr>
          <w:rtl/>
        </w:rPr>
        <w:t>!</w:t>
      </w:r>
      <w:r w:rsidRPr="00F776B0">
        <w:rPr>
          <w:rtl/>
        </w:rPr>
        <w:t xml:space="preserve"> </w:t>
      </w:r>
      <w:r w:rsidRPr="001B0852">
        <w:rPr>
          <w:rtl/>
        </w:rPr>
        <w:t>وما بال عمر أدخلَ البُعداء من قريشٍ في الشورى</w:t>
      </w:r>
      <w:r>
        <w:rPr>
          <w:rtl/>
        </w:rPr>
        <w:t>،</w:t>
      </w:r>
      <w:r w:rsidRPr="001B0852">
        <w:rPr>
          <w:rtl/>
        </w:rPr>
        <w:t xml:space="preserve"> ولم يُدخل العباس</w:t>
      </w:r>
      <w:r>
        <w:rPr>
          <w:rtl/>
        </w:rPr>
        <w:t>؟</w:t>
      </w:r>
      <w:r w:rsidRPr="001B0852">
        <w:rPr>
          <w:rtl/>
        </w:rPr>
        <w:t>!</w:t>
      </w:r>
      <w:r w:rsidRPr="00F776B0">
        <w:rPr>
          <w:rtl/>
        </w:rPr>
        <w:t xml:space="preserve"> </w:t>
      </w:r>
      <w:r w:rsidRPr="001B0852">
        <w:rPr>
          <w:rtl/>
        </w:rPr>
        <w:t>فإن كان رَفعُنا لِمن ليس بهاشميّ على هاشمي منكراً</w:t>
      </w:r>
      <w:r>
        <w:rPr>
          <w:rtl/>
        </w:rPr>
        <w:t>،</w:t>
      </w:r>
      <w:r w:rsidRPr="001B0852">
        <w:rPr>
          <w:rtl/>
        </w:rPr>
        <w:t xml:space="preserve"> فأنكروا على عباس بيعته لأبي بكر</w:t>
      </w:r>
      <w:r>
        <w:rPr>
          <w:rtl/>
        </w:rPr>
        <w:t>،</w:t>
      </w:r>
      <w:r w:rsidRPr="001B0852">
        <w:rPr>
          <w:rtl/>
        </w:rPr>
        <w:t xml:space="preserve"> وعلى عبد الله بن عباس خِدمته لعمر بعد بيعته</w:t>
      </w:r>
      <w:r>
        <w:rPr>
          <w:rtl/>
        </w:rPr>
        <w:t>!</w:t>
      </w:r>
      <w:r w:rsidRPr="00F776B0">
        <w:rPr>
          <w:rtl/>
        </w:rPr>
        <w:t xml:space="preserve"> </w:t>
      </w:r>
      <w:r w:rsidRPr="001B0852">
        <w:rPr>
          <w:rtl/>
        </w:rPr>
        <w:t>فإن كان ذلك جائزاً</w:t>
      </w:r>
      <w:r>
        <w:rPr>
          <w:rtl/>
        </w:rPr>
        <w:t>،</w:t>
      </w:r>
      <w:r w:rsidRPr="001B0852">
        <w:rPr>
          <w:rtl/>
        </w:rPr>
        <w:t xml:space="preserve"> فهذا جائز</w:t>
      </w:r>
      <w:r>
        <w:rPr>
          <w:rtl/>
        </w:rPr>
        <w:t>).</w:t>
      </w:r>
      <w:r w:rsidRPr="00F776B0">
        <w:rPr>
          <w:rtl/>
        </w:rPr>
        <w:t xml:space="preserve"> فكأنّما ألقَمَ الهاشميّ حجَراً) </w:t>
      </w:r>
      <w:r w:rsidRPr="00F776B0">
        <w:rPr>
          <w:rStyle w:val="libFootnotenumChar"/>
          <w:rtl/>
        </w:rPr>
        <w:t>(4)</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B0852">
        <w:rPr>
          <w:rtl/>
        </w:rPr>
        <w:t>(1) آل عمران</w:t>
      </w:r>
      <w:r>
        <w:rPr>
          <w:rtl/>
        </w:rPr>
        <w:t>:</w:t>
      </w:r>
      <w:r w:rsidRPr="001B0852">
        <w:rPr>
          <w:rtl/>
        </w:rPr>
        <w:t xml:space="preserve"> 23</w:t>
      </w:r>
      <w:r>
        <w:rPr>
          <w:rtl/>
        </w:rPr>
        <w:t>.</w:t>
      </w:r>
      <w:r w:rsidRPr="001B0852">
        <w:rPr>
          <w:rtl/>
        </w:rPr>
        <w:t xml:space="preserve"> </w:t>
      </w:r>
    </w:p>
    <w:p w:rsidR="00F776B0" w:rsidRPr="00F776B0" w:rsidRDefault="00F776B0" w:rsidP="00F776B0">
      <w:pPr>
        <w:pStyle w:val="libFootnote0"/>
        <w:rPr>
          <w:rtl/>
        </w:rPr>
      </w:pPr>
      <w:r w:rsidRPr="001B0852">
        <w:rPr>
          <w:rtl/>
        </w:rPr>
        <w:t>(2) المجادلة</w:t>
      </w:r>
      <w:r>
        <w:rPr>
          <w:rtl/>
        </w:rPr>
        <w:t>:</w:t>
      </w:r>
      <w:r w:rsidRPr="001B0852">
        <w:rPr>
          <w:rtl/>
        </w:rPr>
        <w:t xml:space="preserve"> 11</w:t>
      </w:r>
      <w:r>
        <w:rPr>
          <w:rtl/>
        </w:rPr>
        <w:t>.</w:t>
      </w:r>
      <w:r w:rsidRPr="001B0852">
        <w:rPr>
          <w:rtl/>
        </w:rPr>
        <w:t xml:space="preserve"> </w:t>
      </w:r>
    </w:p>
    <w:p w:rsidR="00F776B0" w:rsidRPr="00F776B0" w:rsidRDefault="00F776B0" w:rsidP="00F776B0">
      <w:pPr>
        <w:pStyle w:val="libFootnote0"/>
        <w:rPr>
          <w:rtl/>
        </w:rPr>
      </w:pPr>
      <w:r w:rsidRPr="001B0852">
        <w:rPr>
          <w:rtl/>
        </w:rPr>
        <w:t>(3) الزمر</w:t>
      </w:r>
      <w:r>
        <w:rPr>
          <w:rtl/>
        </w:rPr>
        <w:t>:</w:t>
      </w:r>
      <w:r w:rsidRPr="001B0852">
        <w:rPr>
          <w:rtl/>
        </w:rPr>
        <w:t xml:space="preserve"> 9</w:t>
      </w:r>
      <w:r>
        <w:rPr>
          <w:rtl/>
        </w:rPr>
        <w:t>.</w:t>
      </w:r>
      <w:r w:rsidRPr="001B0852">
        <w:rPr>
          <w:rtl/>
        </w:rPr>
        <w:t xml:space="preserve"> </w:t>
      </w:r>
    </w:p>
    <w:p w:rsidR="00F776B0" w:rsidRPr="00F776B0" w:rsidRDefault="00F776B0" w:rsidP="00F776B0">
      <w:pPr>
        <w:pStyle w:val="libFootnote0"/>
        <w:rPr>
          <w:rtl/>
        </w:rPr>
      </w:pPr>
      <w:r w:rsidRPr="001B0852">
        <w:rPr>
          <w:rtl/>
        </w:rPr>
        <w:t>(4) الاحتجاج</w:t>
      </w:r>
      <w:r>
        <w:rPr>
          <w:rtl/>
        </w:rPr>
        <w:t>:</w:t>
      </w:r>
      <w:r w:rsidRPr="001B0852">
        <w:rPr>
          <w:rtl/>
        </w:rPr>
        <w:t xml:space="preserve"> ج 2 ص 455</w:t>
      </w:r>
      <w:r>
        <w:rPr>
          <w:rtl/>
        </w:rPr>
        <w:t>،</w:t>
      </w:r>
      <w:r w:rsidRPr="001B0852">
        <w:rPr>
          <w:rtl/>
        </w:rPr>
        <w:t xml:space="preserve"> وحلية الأبرار</w:t>
      </w:r>
      <w:r>
        <w:rPr>
          <w:rtl/>
        </w:rPr>
        <w:t>:</w:t>
      </w:r>
      <w:r w:rsidRPr="001B0852">
        <w:rPr>
          <w:rtl/>
        </w:rPr>
        <w:t xml:space="preserve"> ج 2 ص 454</w:t>
      </w:r>
      <w:r>
        <w:rPr>
          <w:rtl/>
        </w:rPr>
        <w:t xml:space="preserve"> - </w:t>
      </w:r>
      <w:r w:rsidRPr="001B0852">
        <w:rPr>
          <w:rtl/>
        </w:rPr>
        <w:t>455</w:t>
      </w:r>
      <w:r>
        <w:rPr>
          <w:rtl/>
        </w:rPr>
        <w:t>.</w:t>
      </w:r>
    </w:p>
    <w:p w:rsidR="00F776B0" w:rsidRDefault="00F776B0" w:rsidP="00F776B0">
      <w:pPr>
        <w:pStyle w:val="libNormal"/>
        <w:rPr>
          <w:rtl/>
        </w:rPr>
      </w:pPr>
      <w:r>
        <w:rPr>
          <w:rtl/>
        </w:rPr>
        <w:br w:type="page"/>
      </w:r>
    </w:p>
    <w:p w:rsidR="00F776B0" w:rsidRPr="00EA4677" w:rsidRDefault="00F776B0" w:rsidP="00F776B0">
      <w:pPr>
        <w:pStyle w:val="libNormal"/>
        <w:rPr>
          <w:rtl/>
        </w:rPr>
      </w:pPr>
      <w:r w:rsidRPr="00EA4677">
        <w:rPr>
          <w:rtl/>
        </w:rPr>
        <w:lastRenderedPageBreak/>
        <w:t>فتعالى الله العزيز الوهّاب</w:t>
      </w:r>
      <w:r>
        <w:rPr>
          <w:rtl/>
        </w:rPr>
        <w:t>،</w:t>
      </w:r>
      <w:r w:rsidRPr="00EA4677">
        <w:rPr>
          <w:rtl/>
        </w:rPr>
        <w:t>.. وسلامه وتحيّاته وبركاته على خزّان علمه الذين زُقّوا العلم زقّاً</w:t>
      </w:r>
      <w:r>
        <w:rPr>
          <w:rtl/>
        </w:rPr>
        <w:t>؛</w:t>
      </w:r>
      <w:r w:rsidRPr="00EA4677">
        <w:rPr>
          <w:rtl/>
        </w:rPr>
        <w:t xml:space="preserve"> فإنّ مَن حاولَ أن يغوص في بحر علمهم غرق</w:t>
      </w:r>
      <w:r>
        <w:rPr>
          <w:rtl/>
        </w:rPr>
        <w:t>،</w:t>
      </w:r>
      <w:r w:rsidRPr="00EA4677">
        <w:rPr>
          <w:rtl/>
        </w:rPr>
        <w:t>.. ومَن عارضَ حقّهم بباطله زَهق</w:t>
      </w:r>
      <w:r>
        <w:rPr>
          <w:rtl/>
        </w:rPr>
        <w:t>،</w:t>
      </w:r>
      <w:r w:rsidRPr="00EA4677">
        <w:rPr>
          <w:rtl/>
        </w:rPr>
        <w:t>.. ومَن سلّمَ إليهم واتّبع أمرهم وسمعَ قولهم</w:t>
      </w:r>
      <w:r>
        <w:rPr>
          <w:rtl/>
        </w:rPr>
        <w:t xml:space="preserve"> - </w:t>
      </w:r>
      <w:r w:rsidRPr="00EA4677">
        <w:rPr>
          <w:rtl/>
        </w:rPr>
        <w:t>الذي هو قول الله وقول رسوله</w:t>
      </w:r>
      <w:r>
        <w:rPr>
          <w:rtl/>
        </w:rPr>
        <w:t xml:space="preserve"> - </w:t>
      </w:r>
      <w:r w:rsidRPr="00EA4677">
        <w:rPr>
          <w:rtl/>
        </w:rPr>
        <w:t>لحقَ بركب الهدى</w:t>
      </w:r>
      <w:r>
        <w:rPr>
          <w:rtl/>
        </w:rPr>
        <w:t>،</w:t>
      </w:r>
      <w:r w:rsidRPr="00EA4677">
        <w:rPr>
          <w:rtl/>
        </w:rPr>
        <w:t xml:space="preserve"> ونجا من الضلال واللّهث وراء حطام الدنيا</w:t>
      </w:r>
      <w:r>
        <w:rPr>
          <w:rtl/>
        </w:rPr>
        <w:t>؛</w:t>
      </w:r>
      <w:r w:rsidRPr="00EA4677">
        <w:rPr>
          <w:rtl/>
        </w:rPr>
        <w:t xml:space="preserve"> لأنّهم حَملة رسالة الحقّ والعدل التي أنزلها الله تبارك وتعالى إلى خلقه</w:t>
      </w:r>
      <w:r>
        <w:rPr>
          <w:rtl/>
        </w:rPr>
        <w:t>،</w:t>
      </w:r>
      <w:r w:rsidRPr="00EA4677">
        <w:rPr>
          <w:rtl/>
        </w:rPr>
        <w:t xml:space="preserve"> وهم حماتها ومستودع سرّ الله وأمناؤه على دعوته.. </w:t>
      </w:r>
    </w:p>
    <w:p w:rsidR="00F776B0" w:rsidRPr="00EA4677" w:rsidRDefault="00F776B0" w:rsidP="00F776B0">
      <w:pPr>
        <w:pStyle w:val="libNormal"/>
        <w:rPr>
          <w:rtl/>
        </w:rPr>
      </w:pPr>
      <w:r w:rsidRPr="00F776B0">
        <w:rPr>
          <w:rtl/>
        </w:rPr>
        <w:t xml:space="preserve">هذا، وإنّ الله تعالى لا يسأل يوم القيامة عن الأنساب، ولا عن العشائر والقبائل؛ إذ قال عزّ مَن قائل: </w:t>
      </w:r>
      <w:r w:rsidRPr="0065055A">
        <w:rPr>
          <w:rStyle w:val="libAlaemChar"/>
          <w:rFonts w:hint="cs"/>
          <w:rtl/>
        </w:rPr>
        <w:t>(</w:t>
      </w:r>
      <w:r w:rsidRPr="00F776B0">
        <w:rPr>
          <w:rStyle w:val="libAieChar"/>
          <w:rFonts w:hint="cs"/>
          <w:rtl/>
        </w:rPr>
        <w:t>فَإِذَا نُفِخَ فِي الصُّورِ فَلاَ أَنسَابَ بَيْنَهُمْ يَوْمَئِذٍ وَلاَ يَتَسَاءلُونَ * فَمَن ثَقُلَتْ مَوَازِينُهُ فَأُوْلَئِكَ هُمُ الْمُفْلِحُونَ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فَنَسب المرء يوم القيامة يُقرّره علمه، وإنّ محمداً (صلّى الله عليه وآله) قال لبضعته الشريفة الغرّاء فاطمة الزهراء سيّدة نساء العالمين: (يا فاطمة، اعمَلي؛ فإنّي لا أغني عنك من الله شيئاً) وهو (صلّى الله عليه وآله) شفيع الأمّة يوم الحساب، في حين أنّ عمّه أبا لهبٍ كافر معاند ضال قد خلّد القرآن الكريم ذمّه إلى الأبد. </w:t>
      </w:r>
    </w:p>
    <w:p w:rsidR="00F776B0" w:rsidRPr="00EA4677" w:rsidRDefault="00F776B0" w:rsidP="00F776B0">
      <w:pPr>
        <w:pStyle w:val="libNormal"/>
        <w:rPr>
          <w:rtl/>
        </w:rPr>
      </w:pPr>
      <w:r w:rsidRPr="00C34F02">
        <w:rPr>
          <w:rStyle w:val="libBold2Char"/>
          <w:rtl/>
        </w:rPr>
        <w:t>وقد قدّمنا:</w:t>
      </w:r>
      <w:r w:rsidRPr="00F776B0">
        <w:rPr>
          <w:rtl/>
        </w:rPr>
        <w:t xml:space="preserve"> أنّ عهد المنتصر كان عهداً فرّج الله تعالى فيه عن الشيعة نوعاً ما، ومع ذلك فقد بخلَ المؤرّخون بذكر أيّ شيءٍ جرى عهدئذٍ على يد الإمام (عليه السلام)، وضَنّوا بوصف أعماله وتحرّكاته، وخَلت من ذلك كتبهم الطافحة بذكر الحوادث والأحداث،.. ثمّ توفّي المنتصر سنة 248 للهجرة وبويعَ المستعين الذي هو أحمد بن محمد بن المعتصم، ودام عهده إلى سنة 251 هجريّة حيث مات، وتولّى الأمر من بعده المعتزّ الذي سَمّ الإمام (عليه السلام) في عهده المشؤوم </w:t>
      </w:r>
      <w:r w:rsidRPr="00F776B0">
        <w:rPr>
          <w:rStyle w:val="libFootnotenumChar"/>
          <w:rtl/>
        </w:rPr>
        <w:t>(2)</w:t>
      </w:r>
      <w:r w:rsidRPr="00F776B0">
        <w:rPr>
          <w:rtl/>
        </w:rPr>
        <w:t xml:space="preserve">. </w:t>
      </w:r>
    </w:p>
    <w:p w:rsidR="00F776B0" w:rsidRPr="00C34F02" w:rsidRDefault="00F776B0" w:rsidP="00C34F02">
      <w:pPr>
        <w:pStyle w:val="libCenter"/>
        <w:rPr>
          <w:rtl/>
        </w:rPr>
      </w:pP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المؤمنون</w:t>
      </w:r>
      <w:r>
        <w:rPr>
          <w:rtl/>
        </w:rPr>
        <w:t>:</w:t>
      </w:r>
      <w:r w:rsidRPr="00EA4677">
        <w:rPr>
          <w:rtl/>
        </w:rPr>
        <w:t xml:space="preserve"> 101</w:t>
      </w:r>
      <w:r>
        <w:rPr>
          <w:rtl/>
        </w:rPr>
        <w:t xml:space="preserve"> - </w:t>
      </w:r>
      <w:r w:rsidRPr="00EA4677">
        <w:rPr>
          <w:rtl/>
        </w:rPr>
        <w:t>102</w:t>
      </w:r>
      <w:r>
        <w:rPr>
          <w:rtl/>
        </w:rPr>
        <w:t>.</w:t>
      </w:r>
      <w:r w:rsidRPr="00EA4677">
        <w:rPr>
          <w:rtl/>
        </w:rPr>
        <w:t xml:space="preserve"> </w:t>
      </w:r>
    </w:p>
    <w:p w:rsidR="00F776B0" w:rsidRPr="00F776B0" w:rsidRDefault="00F776B0" w:rsidP="00F776B0">
      <w:pPr>
        <w:pStyle w:val="libFootnote0"/>
        <w:rPr>
          <w:rtl/>
        </w:rPr>
      </w:pPr>
      <w:r w:rsidRPr="00EA4677">
        <w:rPr>
          <w:rtl/>
        </w:rPr>
        <w:t>(2) انظر الكامل لابن الأثير</w:t>
      </w:r>
      <w:r>
        <w:rPr>
          <w:rtl/>
        </w:rPr>
        <w:t>:</w:t>
      </w:r>
      <w:r w:rsidRPr="00EA4677">
        <w:rPr>
          <w:rtl/>
        </w:rPr>
        <w:t xml:space="preserve"> ج 5 ص 311 وص 320</w:t>
      </w:r>
      <w:r>
        <w:rPr>
          <w:rtl/>
        </w:rPr>
        <w:t>.</w:t>
      </w:r>
      <w:r w:rsidRPr="00EA4677">
        <w:rPr>
          <w:rtl/>
        </w:rPr>
        <w:t xml:space="preserve"> </w:t>
      </w:r>
    </w:p>
    <w:p w:rsidR="00F776B0" w:rsidRDefault="00F776B0" w:rsidP="00F776B0">
      <w:pPr>
        <w:pStyle w:val="libNormal"/>
      </w:pPr>
      <w:r>
        <w:br w:type="page"/>
      </w:r>
    </w:p>
    <w:p w:rsidR="00F776B0" w:rsidRPr="00EA4677" w:rsidRDefault="00F776B0" w:rsidP="00C34F02">
      <w:pPr>
        <w:pStyle w:val="Heading2"/>
        <w:rPr>
          <w:rtl/>
        </w:rPr>
      </w:pPr>
      <w:bookmarkStart w:id="15" w:name="_Toc420321532"/>
      <w:r w:rsidRPr="00EA4677">
        <w:rPr>
          <w:rtl/>
        </w:rPr>
        <w:lastRenderedPageBreak/>
        <w:t xml:space="preserve">بعضُ آياته ومعجزاته </w:t>
      </w:r>
      <w:r>
        <w:rPr>
          <w:rtl/>
        </w:rPr>
        <w:t>(</w:t>
      </w:r>
      <w:r w:rsidRPr="00EA4677">
        <w:rPr>
          <w:rtl/>
        </w:rPr>
        <w:t>عليه السلام</w:t>
      </w:r>
      <w:r>
        <w:rPr>
          <w:rtl/>
        </w:rPr>
        <w:t>)</w:t>
      </w:r>
      <w:bookmarkStart w:id="16" w:name="09"/>
      <w:bookmarkEnd w:id="15"/>
      <w:r w:rsidRPr="00F776B0">
        <w:rPr>
          <w:rtl/>
        </w:rPr>
        <w:t xml:space="preserve"> </w:t>
      </w:r>
      <w:bookmarkEnd w:id="16"/>
    </w:p>
    <w:p w:rsidR="00F776B0" w:rsidRPr="00EA4677" w:rsidRDefault="00F776B0" w:rsidP="00F776B0">
      <w:pPr>
        <w:pStyle w:val="libNormal"/>
        <w:rPr>
          <w:rtl/>
        </w:rPr>
      </w:pPr>
      <w:r w:rsidRPr="00EA4677">
        <w:rPr>
          <w:rtl/>
        </w:rPr>
        <w:t>هذا العنوان يُنفّر بعض سامعيه قبل أن يطّلعوا على تفاصيله وحقيقة أمره</w:t>
      </w:r>
      <w:r>
        <w:rPr>
          <w:rtl/>
        </w:rPr>
        <w:t>،</w:t>
      </w:r>
      <w:r w:rsidRPr="00EA4677">
        <w:rPr>
          <w:rtl/>
        </w:rPr>
        <w:t xml:space="preserve"> ولكنّهم حين يعلمون أنّ مصدر الآيات كلّها واحد</w:t>
      </w:r>
      <w:r>
        <w:rPr>
          <w:rtl/>
        </w:rPr>
        <w:t>،</w:t>
      </w:r>
      <w:r w:rsidRPr="00EA4677">
        <w:rPr>
          <w:rtl/>
        </w:rPr>
        <w:t xml:space="preserve"> وهو الله سبحانه وتعالى</w:t>
      </w:r>
      <w:r>
        <w:rPr>
          <w:rtl/>
        </w:rPr>
        <w:t xml:space="preserve"> - </w:t>
      </w:r>
      <w:r w:rsidRPr="00EA4677">
        <w:rPr>
          <w:rtl/>
        </w:rPr>
        <w:t>سواءً أنزلها للرّحمة أم للنقّمة</w:t>
      </w:r>
      <w:r>
        <w:rPr>
          <w:rtl/>
        </w:rPr>
        <w:t>،</w:t>
      </w:r>
      <w:r w:rsidRPr="00EA4677">
        <w:rPr>
          <w:rtl/>
        </w:rPr>
        <w:t xml:space="preserve"> على يد نبيّ</w:t>
      </w:r>
      <w:r>
        <w:rPr>
          <w:rtl/>
        </w:rPr>
        <w:t>،</w:t>
      </w:r>
      <w:r w:rsidRPr="00EA4677">
        <w:rPr>
          <w:rtl/>
        </w:rPr>
        <w:t xml:space="preserve"> أو يد وصيّ نبيّ</w:t>
      </w:r>
      <w:r>
        <w:rPr>
          <w:rtl/>
        </w:rPr>
        <w:t>،</w:t>
      </w:r>
      <w:r w:rsidRPr="00EA4677">
        <w:rPr>
          <w:rtl/>
        </w:rPr>
        <w:t xml:space="preserve"> أو يد عبدٍ صالحٍ</w:t>
      </w:r>
      <w:r>
        <w:rPr>
          <w:rtl/>
        </w:rPr>
        <w:t xml:space="preserve"> - </w:t>
      </w:r>
      <w:r w:rsidRPr="00EA4677">
        <w:rPr>
          <w:rtl/>
        </w:rPr>
        <w:t xml:space="preserve">فإنّ المستغربين حينئذٍ لا يعجبون.. </w:t>
      </w:r>
    </w:p>
    <w:p w:rsidR="00F776B0" w:rsidRPr="00EA4677" w:rsidRDefault="00F776B0" w:rsidP="00F776B0">
      <w:pPr>
        <w:pStyle w:val="libNormal"/>
        <w:rPr>
          <w:rtl/>
        </w:rPr>
      </w:pPr>
      <w:r w:rsidRPr="00EA4677">
        <w:rPr>
          <w:rtl/>
        </w:rPr>
        <w:t>وما زالت الآيات بإذنه تعالى</w:t>
      </w:r>
      <w:r>
        <w:rPr>
          <w:rtl/>
        </w:rPr>
        <w:t>،</w:t>
      </w:r>
      <w:r w:rsidRPr="00EA4677">
        <w:rPr>
          <w:rtl/>
        </w:rPr>
        <w:t xml:space="preserve"> وبقدرته ومشيئته</w:t>
      </w:r>
      <w:r>
        <w:rPr>
          <w:rtl/>
        </w:rPr>
        <w:t>،</w:t>
      </w:r>
      <w:r w:rsidRPr="00EA4677">
        <w:rPr>
          <w:rtl/>
        </w:rPr>
        <w:t xml:space="preserve"> فلا عجب إذاً إذا أجراها على يد النبيّ</w:t>
      </w:r>
      <w:r>
        <w:rPr>
          <w:rtl/>
        </w:rPr>
        <w:t>،</w:t>
      </w:r>
      <w:r w:rsidRPr="00EA4677">
        <w:rPr>
          <w:rtl/>
        </w:rPr>
        <w:t xml:space="preserve"> والوصيّ</w:t>
      </w:r>
      <w:r>
        <w:rPr>
          <w:rtl/>
        </w:rPr>
        <w:t>،</w:t>
      </w:r>
      <w:r w:rsidRPr="00EA4677">
        <w:rPr>
          <w:rtl/>
        </w:rPr>
        <w:t xml:space="preserve"> والعبد الصالح</w:t>
      </w:r>
      <w:r>
        <w:rPr>
          <w:rtl/>
        </w:rPr>
        <w:t>،</w:t>
      </w:r>
      <w:r w:rsidRPr="00EA4677">
        <w:rPr>
          <w:rtl/>
        </w:rPr>
        <w:t>.. ولا ينبغي أن تنفر النفوس من ذكر الآيات والمعاجز وخوارق الطبيعة</w:t>
      </w:r>
      <w:r>
        <w:rPr>
          <w:rtl/>
        </w:rPr>
        <w:t>؛</w:t>
      </w:r>
      <w:r w:rsidRPr="00EA4677">
        <w:rPr>
          <w:rtl/>
        </w:rPr>
        <w:t xml:space="preserve"> لمجرّد أنّ العقول لا تستوعب حدوثها ولا يقدر الآخرون على القيام بمثلها</w:t>
      </w:r>
      <w:r>
        <w:rPr>
          <w:rtl/>
        </w:rPr>
        <w:t>،</w:t>
      </w:r>
      <w:r w:rsidRPr="00EA4677">
        <w:rPr>
          <w:rtl/>
        </w:rPr>
        <w:t xml:space="preserve"> فالأمر</w:t>
      </w:r>
      <w:r>
        <w:rPr>
          <w:rtl/>
        </w:rPr>
        <w:t xml:space="preserve"> - </w:t>
      </w:r>
      <w:r w:rsidRPr="00EA4677">
        <w:rPr>
          <w:rtl/>
        </w:rPr>
        <w:t>بحدّ ذاته</w:t>
      </w:r>
      <w:r>
        <w:rPr>
          <w:rtl/>
        </w:rPr>
        <w:t xml:space="preserve"> - </w:t>
      </w:r>
      <w:r w:rsidRPr="00EA4677">
        <w:rPr>
          <w:rtl/>
        </w:rPr>
        <w:t>يدور</w:t>
      </w:r>
      <w:r>
        <w:rPr>
          <w:rtl/>
        </w:rPr>
        <w:t xml:space="preserve"> - </w:t>
      </w:r>
      <w:r w:rsidRPr="00EA4677">
        <w:rPr>
          <w:rtl/>
        </w:rPr>
        <w:t>إذاً</w:t>
      </w:r>
      <w:r>
        <w:rPr>
          <w:rtl/>
        </w:rPr>
        <w:t xml:space="preserve"> - </w:t>
      </w:r>
      <w:r w:rsidRPr="00EA4677">
        <w:rPr>
          <w:rtl/>
        </w:rPr>
        <w:t>بين أنّ الله تعالى قادر على أن ينزّلها</w:t>
      </w:r>
      <w:r>
        <w:rPr>
          <w:rtl/>
        </w:rPr>
        <w:t>،</w:t>
      </w:r>
      <w:r w:rsidRPr="00EA4677">
        <w:rPr>
          <w:rtl/>
        </w:rPr>
        <w:t xml:space="preserve"> أو أنّه</w:t>
      </w:r>
      <w:r>
        <w:rPr>
          <w:rtl/>
        </w:rPr>
        <w:t xml:space="preserve"> - </w:t>
      </w:r>
      <w:r w:rsidRPr="00EA4677">
        <w:rPr>
          <w:rtl/>
        </w:rPr>
        <w:t>والعياذ به سبحانه</w:t>
      </w:r>
      <w:r>
        <w:rPr>
          <w:rtl/>
        </w:rPr>
        <w:t xml:space="preserve"> - </w:t>
      </w:r>
      <w:r w:rsidRPr="00EA4677">
        <w:rPr>
          <w:rtl/>
        </w:rPr>
        <w:t>غير قادر</w:t>
      </w:r>
      <w:r>
        <w:rPr>
          <w:rtl/>
        </w:rPr>
        <w:t>!</w:t>
      </w:r>
      <w:r w:rsidRPr="00EA4677">
        <w:rPr>
          <w:rtl/>
        </w:rPr>
        <w:t xml:space="preserve"> </w:t>
      </w:r>
    </w:p>
    <w:p w:rsidR="00F776B0" w:rsidRPr="00EA4677" w:rsidRDefault="00F776B0" w:rsidP="00F661EF">
      <w:pPr>
        <w:pStyle w:val="libNormal"/>
        <w:rPr>
          <w:rtl/>
        </w:rPr>
      </w:pPr>
      <w:r w:rsidRPr="00F776B0">
        <w:rPr>
          <w:rtl/>
        </w:rPr>
        <w:t xml:space="preserve">أمّا هو تبارك وتعالى فيقول في محكم كتابه: </w:t>
      </w:r>
      <w:r w:rsidRPr="0065055A">
        <w:rPr>
          <w:rStyle w:val="libAlaemChar"/>
          <w:rFonts w:hint="cs"/>
          <w:rtl/>
        </w:rPr>
        <w:t>(</w:t>
      </w:r>
      <w:r w:rsidRPr="00F776B0">
        <w:rPr>
          <w:rStyle w:val="libAieChar"/>
          <w:rFonts w:hint="cs"/>
          <w:rtl/>
        </w:rPr>
        <w:t xml:space="preserve">قُلْ - </w:t>
      </w:r>
      <w:r w:rsidRPr="00F776B0">
        <w:rPr>
          <w:rtl/>
        </w:rPr>
        <w:t xml:space="preserve">يا محمد للنّاس - </w:t>
      </w:r>
      <w:r w:rsidRPr="00F776B0">
        <w:rPr>
          <w:rStyle w:val="libAieChar"/>
          <w:rFonts w:hint="cs"/>
          <w:rtl/>
        </w:rPr>
        <w:t>إِنَّ اللّهَ قَادِرٌ عَلَى أَن يُنَزِّلٍ آيَةً وَلَكِنَّ أَكْثَرَهُمْ لاَ يَعْلَمُونَ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2F50FE">
        <w:rPr>
          <w:rtl/>
        </w:rPr>
        <w:t>،</w:t>
      </w:r>
      <w:r w:rsidRPr="00F776B0">
        <w:rPr>
          <w:rtl/>
        </w:rPr>
        <w:t xml:space="preserve"> ويقول عزّ مَن قائل: </w:t>
      </w:r>
      <w:r w:rsidRPr="0065055A">
        <w:rPr>
          <w:rStyle w:val="libAlaemChar"/>
          <w:rFonts w:hint="cs"/>
          <w:rtl/>
        </w:rPr>
        <w:t>(</w:t>
      </w:r>
      <w:r w:rsidRPr="00F776B0">
        <w:rPr>
          <w:rStyle w:val="libAieChar"/>
          <w:rFonts w:hint="cs"/>
          <w:rtl/>
        </w:rPr>
        <w:t>إِنَّمَا الآيَاتُ عِندَ اللّهِ</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وقال تعالى أيضاً: </w:t>
      </w:r>
      <w:r w:rsidRPr="0065055A">
        <w:rPr>
          <w:rStyle w:val="libAlaemChar"/>
          <w:rFonts w:hint="cs"/>
          <w:rtl/>
        </w:rPr>
        <w:t>(</w:t>
      </w:r>
      <w:r w:rsidRPr="00F776B0">
        <w:rPr>
          <w:rStyle w:val="libAieChar"/>
          <w:rFonts w:hint="cs"/>
          <w:rtl/>
        </w:rPr>
        <w:t>وَمَا كَانَ لِرَسُولٍ أَن يَأْتِيَ بِآيَةٍ إِلاَّ بِإِذْنِ اللّهِ</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فمَن صدّقَ به - تعالى وعزّ قائلاً - وآمنَ بأنّها من عنده سبحانه، وأنّه قادر على إنزالها متى شاء لمصلحة العباد والحكمةٍ تقتضيها مشيئته ولزوم الأمر، صدّقَ بحدوثها، ومَن كذّبَ بذلك فله مكان في حظيرة الملحدين والمكابرين يأوي إليها يوم الدّين، ولا شأن لنا معه ما زال سيكون لجهنّم حَطباً. </w:t>
      </w:r>
    </w:p>
    <w:p w:rsidR="00F776B0" w:rsidRPr="00EA4677" w:rsidRDefault="00F776B0" w:rsidP="00F776B0">
      <w:pPr>
        <w:pStyle w:val="libNormal"/>
        <w:rPr>
          <w:rtl/>
        </w:rPr>
      </w:pPr>
      <w:r w:rsidRPr="00EA4677">
        <w:rPr>
          <w:rtl/>
        </w:rPr>
        <w:t>فالآيات من عنده سبحانه</w:t>
      </w:r>
      <w:r>
        <w:rPr>
          <w:rtl/>
        </w:rPr>
        <w:t>،</w:t>
      </w:r>
      <w:r w:rsidRPr="00EA4677">
        <w:rPr>
          <w:rtl/>
        </w:rPr>
        <w:t>.. ولا تصدر إلاّ عن أمره وبقدرته التي تفوق ما ألِفه النّاس عُرفاً وعادةً</w:t>
      </w:r>
      <w:r>
        <w:rPr>
          <w:rtl/>
        </w:rPr>
        <w:t>،</w:t>
      </w:r>
      <w:r w:rsidRPr="00EA4677">
        <w:rPr>
          <w:rtl/>
        </w:rPr>
        <w:t xml:space="preserve"> فتنزل على يد الرّسول لمصلحة أمّته</w:t>
      </w:r>
      <w:r>
        <w:rPr>
          <w:rtl/>
        </w:rPr>
        <w:t>،</w:t>
      </w:r>
      <w:r w:rsidRPr="00EA4677">
        <w:rPr>
          <w:rtl/>
        </w:rPr>
        <w:t>.. وعلى يد وصيّ رسوله</w:t>
      </w:r>
      <w:r>
        <w:rPr>
          <w:rtl/>
        </w:rPr>
        <w:t xml:space="preserve"> - </w:t>
      </w:r>
      <w:r w:rsidRPr="00EA4677">
        <w:rPr>
          <w:rtl/>
        </w:rPr>
        <w:t>لأنّه وليّه على الخلق</w:t>
      </w:r>
      <w:r>
        <w:rPr>
          <w:rtl/>
        </w:rPr>
        <w:t xml:space="preserve"> - </w:t>
      </w:r>
      <w:r w:rsidRPr="00EA4677">
        <w:rPr>
          <w:rtl/>
        </w:rPr>
        <w:t>لإثبات وصايته وولايته</w:t>
      </w:r>
      <w:r>
        <w:rPr>
          <w:rtl/>
        </w:rPr>
        <w:t>،</w:t>
      </w:r>
      <w:r w:rsidRPr="00EA4677">
        <w:rPr>
          <w:rtl/>
        </w:rPr>
        <w:t xml:space="preserve"> فتكشف للناس على يد كلٍّ منهما صدق دعوته وكونه على الحق</w:t>
      </w:r>
      <w:r>
        <w:rPr>
          <w:rtl/>
        </w:rPr>
        <w:t>،</w:t>
      </w:r>
      <w:r w:rsidRPr="00EA4677">
        <w:rPr>
          <w:rtl/>
        </w:rPr>
        <w:t>.. ولا غرابة في نزولها حين نؤمن بحكمة الله تعالى</w:t>
      </w:r>
      <w:r>
        <w:rPr>
          <w:rtl/>
        </w:rPr>
        <w:t>،</w:t>
      </w:r>
      <w:r w:rsidRPr="00EA4677">
        <w:rPr>
          <w:rtl/>
        </w:rPr>
        <w:t xml:space="preserve"> ولا تجفل نفوسنا من اسمها بمقدار ما تجفل حين وقوعها وصدورها</w:t>
      </w:r>
      <w:r>
        <w:rPr>
          <w:rtl/>
        </w:rPr>
        <w:t>.</w:t>
      </w: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الأنعام</w:t>
      </w:r>
      <w:r>
        <w:rPr>
          <w:rtl/>
        </w:rPr>
        <w:t>:</w:t>
      </w:r>
      <w:r w:rsidRPr="00EA4677">
        <w:rPr>
          <w:rtl/>
        </w:rPr>
        <w:t xml:space="preserve"> 37</w:t>
      </w:r>
      <w:r>
        <w:rPr>
          <w:rtl/>
        </w:rPr>
        <w:t>.</w:t>
      </w:r>
      <w:r w:rsidRPr="00EA4677">
        <w:rPr>
          <w:rtl/>
        </w:rPr>
        <w:t xml:space="preserve"> </w:t>
      </w:r>
    </w:p>
    <w:p w:rsidR="00F776B0" w:rsidRPr="00F776B0" w:rsidRDefault="00F776B0" w:rsidP="00F776B0">
      <w:pPr>
        <w:pStyle w:val="libFootnote0"/>
        <w:rPr>
          <w:rtl/>
        </w:rPr>
      </w:pPr>
      <w:r w:rsidRPr="00EA4677">
        <w:rPr>
          <w:rtl/>
        </w:rPr>
        <w:t>(2) الأنعام</w:t>
      </w:r>
      <w:r>
        <w:rPr>
          <w:rtl/>
        </w:rPr>
        <w:t>:</w:t>
      </w:r>
      <w:r w:rsidRPr="00EA4677">
        <w:rPr>
          <w:rtl/>
        </w:rPr>
        <w:t xml:space="preserve"> 109</w:t>
      </w:r>
      <w:r>
        <w:rPr>
          <w:rtl/>
        </w:rPr>
        <w:t>.</w:t>
      </w:r>
      <w:r w:rsidRPr="00EA4677">
        <w:rPr>
          <w:rtl/>
        </w:rPr>
        <w:t xml:space="preserve"> </w:t>
      </w:r>
    </w:p>
    <w:p w:rsidR="00F776B0" w:rsidRPr="00F776B0" w:rsidRDefault="00F776B0" w:rsidP="00F776B0">
      <w:pPr>
        <w:pStyle w:val="libFootnote0"/>
        <w:rPr>
          <w:rtl/>
        </w:rPr>
      </w:pPr>
      <w:r w:rsidRPr="00EA4677">
        <w:rPr>
          <w:rtl/>
        </w:rPr>
        <w:t>(3) الرعد</w:t>
      </w:r>
      <w:r>
        <w:rPr>
          <w:rtl/>
        </w:rPr>
        <w:t>:</w:t>
      </w:r>
      <w:r w:rsidRPr="00EA4677">
        <w:rPr>
          <w:rtl/>
        </w:rPr>
        <w:t xml:space="preserve"> 38</w:t>
      </w:r>
      <w:r>
        <w:rPr>
          <w:rtl/>
        </w:rPr>
        <w:t>،</w:t>
      </w:r>
      <w:r w:rsidRPr="00EA4677">
        <w:rPr>
          <w:rtl/>
        </w:rPr>
        <w:t xml:space="preserve"> والمؤمن</w:t>
      </w:r>
      <w:r>
        <w:rPr>
          <w:rtl/>
        </w:rPr>
        <w:t>:</w:t>
      </w:r>
      <w:r w:rsidRPr="00EA4677">
        <w:rPr>
          <w:rtl/>
        </w:rPr>
        <w:t xml:space="preserve"> 78</w:t>
      </w:r>
      <w:r>
        <w:rPr>
          <w:rtl/>
        </w:rPr>
        <w:t>.</w:t>
      </w:r>
      <w:r w:rsidRPr="00EA4677">
        <w:rPr>
          <w:rtl/>
        </w:rPr>
        <w:t xml:space="preserve"> </w:t>
      </w:r>
    </w:p>
    <w:p w:rsidR="00F776B0" w:rsidRDefault="00F776B0" w:rsidP="00F776B0">
      <w:pPr>
        <w:pStyle w:val="libNormal"/>
      </w:pPr>
      <w:r>
        <w:br w:type="page"/>
      </w:r>
    </w:p>
    <w:p w:rsidR="00F776B0" w:rsidRPr="00EA4677" w:rsidRDefault="00F776B0" w:rsidP="00F776B0">
      <w:pPr>
        <w:pStyle w:val="libNormal"/>
        <w:rPr>
          <w:rtl/>
        </w:rPr>
      </w:pPr>
      <w:r w:rsidRPr="00EA4677">
        <w:rPr>
          <w:rtl/>
        </w:rPr>
        <w:lastRenderedPageBreak/>
        <w:t>وهي إنّما تنزل لتهزّ ضمائر الناس وتوقظها بعد إثارة إعجابهم</w:t>
      </w:r>
      <w:r>
        <w:rPr>
          <w:rtl/>
        </w:rPr>
        <w:t>،</w:t>
      </w:r>
      <w:r w:rsidRPr="00EA4677">
        <w:rPr>
          <w:rtl/>
        </w:rPr>
        <w:t>.. ولتفتح عليهم باب التفكّر</w:t>
      </w:r>
      <w:r>
        <w:rPr>
          <w:rtl/>
        </w:rPr>
        <w:t>،</w:t>
      </w:r>
      <w:r w:rsidRPr="00EA4677">
        <w:rPr>
          <w:rtl/>
        </w:rPr>
        <w:t>.. والتدبّر</w:t>
      </w:r>
      <w:r>
        <w:rPr>
          <w:rtl/>
        </w:rPr>
        <w:t>،</w:t>
      </w:r>
      <w:r w:rsidRPr="00EA4677">
        <w:rPr>
          <w:rtl/>
        </w:rPr>
        <w:t>.. والاختيار بين طريق الحقّ</w:t>
      </w:r>
      <w:r>
        <w:rPr>
          <w:rtl/>
        </w:rPr>
        <w:t>،</w:t>
      </w:r>
      <w:r w:rsidRPr="00EA4677">
        <w:rPr>
          <w:rtl/>
        </w:rPr>
        <w:t xml:space="preserve"> وطريق الباطل</w:t>
      </w:r>
      <w:r>
        <w:rPr>
          <w:rtl/>
        </w:rPr>
        <w:t>،</w:t>
      </w:r>
      <w:r w:rsidRPr="00EA4677">
        <w:rPr>
          <w:rtl/>
        </w:rPr>
        <w:t>.. وإن هي نَزلت فإنّما تنزل في مناسباتٍ يكون لا مناص منها</w:t>
      </w:r>
      <w:r>
        <w:rPr>
          <w:rtl/>
        </w:rPr>
        <w:t>،</w:t>
      </w:r>
      <w:r w:rsidRPr="00EA4677">
        <w:rPr>
          <w:rtl/>
        </w:rPr>
        <w:t xml:space="preserve"> ولا مخرج إلاّ بها</w:t>
      </w:r>
      <w:r>
        <w:rPr>
          <w:rtl/>
        </w:rPr>
        <w:t>،</w:t>
      </w:r>
      <w:r w:rsidRPr="00EA4677">
        <w:rPr>
          <w:rtl/>
        </w:rPr>
        <w:t xml:space="preserve"> إذ تكون تلك المناسبات عظيمةً يبارَز الله تعالى فيها</w:t>
      </w:r>
      <w:r>
        <w:rPr>
          <w:rtl/>
        </w:rPr>
        <w:t xml:space="preserve"> - </w:t>
      </w:r>
      <w:r w:rsidRPr="00EA4677">
        <w:rPr>
          <w:rtl/>
        </w:rPr>
        <w:t>عَلناً وعناداً</w:t>
      </w:r>
      <w:r>
        <w:rPr>
          <w:rtl/>
        </w:rPr>
        <w:t xml:space="preserve"> - </w:t>
      </w:r>
      <w:r w:rsidRPr="00EA4677">
        <w:rPr>
          <w:rtl/>
        </w:rPr>
        <w:t>في قدرته</w:t>
      </w:r>
      <w:r>
        <w:rPr>
          <w:rtl/>
        </w:rPr>
        <w:t>،</w:t>
      </w:r>
      <w:r w:rsidRPr="00EA4677">
        <w:rPr>
          <w:rtl/>
        </w:rPr>
        <w:t xml:space="preserve"> وتتحدّى فيها مشيئته</w:t>
      </w:r>
      <w:r>
        <w:rPr>
          <w:rtl/>
        </w:rPr>
        <w:t>،</w:t>
      </w:r>
      <w:r w:rsidRPr="00EA4677">
        <w:rPr>
          <w:rtl/>
        </w:rPr>
        <w:t xml:space="preserve">.. فيظهر قدرته الفائقة الوصف.. </w:t>
      </w:r>
    </w:p>
    <w:p w:rsidR="00F776B0" w:rsidRPr="00EA4677" w:rsidRDefault="00F776B0" w:rsidP="00F776B0">
      <w:pPr>
        <w:pStyle w:val="libNormal"/>
        <w:rPr>
          <w:rtl/>
        </w:rPr>
      </w:pPr>
      <w:r w:rsidRPr="00EA4677">
        <w:rPr>
          <w:rtl/>
        </w:rPr>
        <w:t>فالنبيّ</w:t>
      </w:r>
      <w:r>
        <w:rPr>
          <w:rtl/>
        </w:rPr>
        <w:t>،</w:t>
      </w:r>
      <w:r w:rsidRPr="00EA4677">
        <w:rPr>
          <w:rtl/>
        </w:rPr>
        <w:t xml:space="preserve"> والوصيّ</w:t>
      </w:r>
      <w:r>
        <w:rPr>
          <w:rtl/>
        </w:rPr>
        <w:t>،</w:t>
      </w:r>
      <w:r w:rsidRPr="00EA4677">
        <w:rPr>
          <w:rtl/>
        </w:rPr>
        <w:t xml:space="preserve"> بلا آياتٍ</w:t>
      </w:r>
      <w:r>
        <w:rPr>
          <w:rtl/>
        </w:rPr>
        <w:t xml:space="preserve"> - </w:t>
      </w:r>
      <w:r w:rsidRPr="00EA4677">
        <w:rPr>
          <w:rtl/>
        </w:rPr>
        <w:t>وبلا معاجز</w:t>
      </w:r>
      <w:r>
        <w:rPr>
          <w:rtl/>
        </w:rPr>
        <w:t xml:space="preserve"> - </w:t>
      </w:r>
      <w:r w:rsidRPr="00EA4677">
        <w:rPr>
          <w:rtl/>
        </w:rPr>
        <w:t>يكونان منتدَبين للأمر العظيم</w:t>
      </w:r>
      <w:r>
        <w:rPr>
          <w:rtl/>
        </w:rPr>
        <w:t xml:space="preserve"> - </w:t>
      </w:r>
      <w:r w:rsidRPr="00EA4677">
        <w:rPr>
          <w:rtl/>
        </w:rPr>
        <w:t>الذي أقلّه حرب الكفر وأهل العناد</w:t>
      </w:r>
      <w:r>
        <w:rPr>
          <w:rtl/>
        </w:rPr>
        <w:t xml:space="preserve"> - </w:t>
      </w:r>
      <w:r w:rsidRPr="00EA4677">
        <w:rPr>
          <w:rtl/>
        </w:rPr>
        <w:t>بلا سلاحٍ ولا عدّة</w:t>
      </w:r>
      <w:r>
        <w:rPr>
          <w:rtl/>
        </w:rPr>
        <w:t>،</w:t>
      </w:r>
      <w:r w:rsidRPr="00EA4677">
        <w:rPr>
          <w:rtl/>
        </w:rPr>
        <w:t>.. ويكونان سفيرَين لله تعالى مجرّدين من أهمّ عوامل القوّة للوقوف في وجه التكذيب</w:t>
      </w:r>
      <w:r>
        <w:rPr>
          <w:rtl/>
        </w:rPr>
        <w:t>،</w:t>
      </w:r>
      <w:r w:rsidRPr="00EA4677">
        <w:rPr>
          <w:rtl/>
        </w:rPr>
        <w:t xml:space="preserve"> وللثبات في ساحة الدفاع عن أمره عزّ وعلا</w:t>
      </w:r>
      <w:r>
        <w:rPr>
          <w:rtl/>
        </w:rPr>
        <w:t>،</w:t>
      </w:r>
      <w:r w:rsidRPr="00EA4677">
        <w:rPr>
          <w:rtl/>
        </w:rPr>
        <w:t>.. فالآيات والمعاجز سلاح سفير السماء في الأرض حين لا تنفع الحسنى ولا الموعظة ولا الإنذار</w:t>
      </w:r>
      <w:r>
        <w:rPr>
          <w:rtl/>
        </w:rPr>
        <w:t>،</w:t>
      </w:r>
      <w:r w:rsidRPr="00EA4677">
        <w:rPr>
          <w:rtl/>
        </w:rPr>
        <w:t xml:space="preserve"> وهي رأس ماله الربّانيّ الذي يطرحه كرصيدٍ كلّما كشّر الضلال في وجهه وتحدّى الكفر قدرة ربّه</w:t>
      </w:r>
      <w:r>
        <w:rPr>
          <w:rtl/>
        </w:rPr>
        <w:t>!</w:t>
      </w:r>
      <w:r w:rsidRPr="00EA4677">
        <w:rPr>
          <w:rtl/>
        </w:rPr>
        <w:t xml:space="preserve"> </w:t>
      </w:r>
    </w:p>
    <w:p w:rsidR="00F776B0" w:rsidRPr="00EA4677" w:rsidRDefault="00F776B0" w:rsidP="00F776B0">
      <w:pPr>
        <w:pStyle w:val="libNormal"/>
        <w:rPr>
          <w:rtl/>
        </w:rPr>
      </w:pPr>
      <w:r w:rsidRPr="00EA4677">
        <w:rPr>
          <w:rtl/>
        </w:rPr>
        <w:t>أمّا أن يرسل الله نبيّاً ويكِله إلى نفسه</w:t>
      </w:r>
      <w:r>
        <w:rPr>
          <w:rtl/>
        </w:rPr>
        <w:t>،</w:t>
      </w:r>
      <w:r w:rsidRPr="00EA4677">
        <w:rPr>
          <w:rtl/>
        </w:rPr>
        <w:t xml:space="preserve"> أو أن يختار حجةً على الناس ويصرف وجهه الكريم عنه ولا يمنحه التسديد والتأييد</w:t>
      </w:r>
      <w:r>
        <w:rPr>
          <w:rtl/>
        </w:rPr>
        <w:t>،</w:t>
      </w:r>
      <w:r w:rsidRPr="00EA4677">
        <w:rPr>
          <w:rtl/>
        </w:rPr>
        <w:t xml:space="preserve"> فأمران من المحال</w:t>
      </w:r>
      <w:r>
        <w:rPr>
          <w:rtl/>
        </w:rPr>
        <w:t>؛</w:t>
      </w:r>
      <w:r w:rsidRPr="00EA4677">
        <w:rPr>
          <w:rtl/>
        </w:rPr>
        <w:t xml:space="preserve"> إذ لا يُعقل أن أبعث مندوباً عنّي يضارِب في السوق التجاريّ</w:t>
      </w:r>
      <w:r>
        <w:rPr>
          <w:rtl/>
        </w:rPr>
        <w:t xml:space="preserve"> - </w:t>
      </w:r>
      <w:r w:rsidRPr="00EA4677">
        <w:rPr>
          <w:rtl/>
        </w:rPr>
        <w:t>أو في البورصة والحرب الماليّة</w:t>
      </w:r>
      <w:r>
        <w:rPr>
          <w:rtl/>
        </w:rPr>
        <w:t xml:space="preserve"> - </w:t>
      </w:r>
      <w:r w:rsidRPr="00EA4677">
        <w:rPr>
          <w:rtl/>
        </w:rPr>
        <w:t>صفر اليدين ومن غير مال</w:t>
      </w:r>
      <w:r>
        <w:rPr>
          <w:rtl/>
        </w:rPr>
        <w:t>،</w:t>
      </w:r>
      <w:r w:rsidRPr="00EA4677">
        <w:rPr>
          <w:rtl/>
        </w:rPr>
        <w:t xml:space="preserve"> كما أنّ الدولة لا تلقي بالجنديّ في ساحة الحرب والدفاع عن الوطن دون سلاح</w:t>
      </w:r>
      <w:r>
        <w:rPr>
          <w:rtl/>
        </w:rPr>
        <w:t>.</w:t>
      </w:r>
      <w:r w:rsidRPr="00EA4677">
        <w:rPr>
          <w:rtl/>
        </w:rPr>
        <w:t xml:space="preserve"> </w:t>
      </w:r>
    </w:p>
    <w:p w:rsidR="00F776B0" w:rsidRDefault="00F776B0" w:rsidP="00F776B0">
      <w:pPr>
        <w:pStyle w:val="libNormal"/>
      </w:pPr>
      <w:r>
        <w:br w:type="page"/>
      </w:r>
    </w:p>
    <w:p w:rsidR="00F776B0" w:rsidRPr="00EA4677" w:rsidRDefault="00F776B0" w:rsidP="00F776B0">
      <w:pPr>
        <w:pStyle w:val="libNormal"/>
        <w:rPr>
          <w:rtl/>
        </w:rPr>
      </w:pPr>
      <w:r w:rsidRPr="00F776B0">
        <w:rPr>
          <w:rtl/>
        </w:rPr>
        <w:lastRenderedPageBreak/>
        <w:t xml:space="preserve">فاستهجانُ الآيات قائم في نفوس الناس من جهة أنّ الآتين بها هم (بشر) من البشر ويبدون كسائر الناس - وإن فاقوهم في المزايا الكريمة والخُلق الرفيع - ثمّ يقومون بالخوارق ويأتون بما لا يستطيع الناس أن يأتوا بمثله،.. أمّا لو كانت الخوارق تأتي عن أيدي أفرادٍ من غير جنس البشر، فإنّه يكون للبشر منها موقف آخر؛ ولذا نرى أنّه ما من أناسٍ جاءهم أنبياء يبشّرون وينذرون، إلاّ </w:t>
      </w:r>
      <w:r w:rsidRPr="0065055A">
        <w:rPr>
          <w:rStyle w:val="libAlaemChar"/>
          <w:rFonts w:hint="cs"/>
          <w:rtl/>
        </w:rPr>
        <w:t>(</w:t>
      </w:r>
      <w:r w:rsidRPr="00F776B0">
        <w:rPr>
          <w:rStyle w:val="libAieChar"/>
          <w:rFonts w:hint="cs"/>
          <w:rtl/>
        </w:rPr>
        <w:t>قَالُواْ إِنْ أَنتُمْ إِلاَّ بَشَرٌ مِّثْلُنَا</w:t>
      </w:r>
      <w:r w:rsidRPr="0065055A">
        <w:rPr>
          <w:rStyle w:val="libAlaemChar"/>
          <w:rFonts w:hint="cs"/>
          <w:rtl/>
        </w:rPr>
        <w:t>)</w:t>
      </w:r>
      <w:r w:rsidRPr="00F776B0">
        <w:rPr>
          <w:rStyle w:val="libAieChar"/>
          <w:rFonts w:hint="cs"/>
          <w:rtl/>
        </w:rPr>
        <w:t xml:space="preserve"> </w:t>
      </w:r>
      <w:r w:rsidRPr="00F776B0">
        <w:rPr>
          <w:rStyle w:val="libFootnotenumChar"/>
          <w:rtl/>
        </w:rPr>
        <w:t>(1)</w:t>
      </w:r>
      <w:r w:rsidRPr="002F50FE">
        <w:rPr>
          <w:rtl/>
        </w:rPr>
        <w:t>،</w:t>
      </w:r>
      <w:r w:rsidRPr="00F776B0">
        <w:rPr>
          <w:rtl/>
        </w:rPr>
        <w:t xml:space="preserve"> فلا نؤمن لبشر.. </w:t>
      </w:r>
      <w:r w:rsidRPr="0065055A">
        <w:rPr>
          <w:rStyle w:val="libAlaemChar"/>
          <w:rFonts w:hint="cs"/>
          <w:rtl/>
        </w:rPr>
        <w:t>(</w:t>
      </w:r>
      <w:r w:rsidRPr="00F776B0">
        <w:rPr>
          <w:rStyle w:val="libAieChar"/>
          <w:rFonts w:hint="cs"/>
          <w:rtl/>
        </w:rPr>
        <w:t>أَبَشَرٌ يَهْدُونَنَا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w:t>
      </w:r>
      <w:r w:rsidRPr="0065055A">
        <w:rPr>
          <w:rStyle w:val="libAlaemChar"/>
          <w:rFonts w:hint="cs"/>
          <w:rtl/>
        </w:rPr>
        <w:t>(</w:t>
      </w:r>
      <w:r w:rsidRPr="00F776B0">
        <w:rPr>
          <w:rStyle w:val="libAieChar"/>
          <w:rFonts w:hint="cs"/>
          <w:rtl/>
        </w:rPr>
        <w:t>فَكَفَرُوا وَتَوَلَّوا</w:t>
      </w:r>
      <w:r w:rsidRPr="0065055A">
        <w:rPr>
          <w:rStyle w:val="libAlaemChar"/>
          <w:rFonts w:hint="cs"/>
          <w:rtl/>
        </w:rPr>
        <w:t>)</w:t>
      </w:r>
      <w:r w:rsidRPr="00F776B0">
        <w:rPr>
          <w:rtl/>
        </w:rPr>
        <w:t xml:space="preserve"> </w:t>
      </w:r>
      <w:r w:rsidRPr="00F776B0">
        <w:rPr>
          <w:rStyle w:val="libFootnotenumChar"/>
          <w:rtl/>
        </w:rPr>
        <w:t>(3)</w:t>
      </w:r>
      <w:r w:rsidRPr="00F776B0">
        <w:rPr>
          <w:rtl/>
        </w:rPr>
        <w:t xml:space="preserve">، لهذا السبب أولاً وبالذات. </w:t>
      </w:r>
    </w:p>
    <w:p w:rsidR="00F776B0" w:rsidRPr="00EA4677" w:rsidRDefault="00F776B0" w:rsidP="00F776B0">
      <w:pPr>
        <w:pStyle w:val="libNormal"/>
        <w:rPr>
          <w:rtl/>
        </w:rPr>
      </w:pPr>
      <w:r w:rsidRPr="00EA4677">
        <w:rPr>
          <w:rtl/>
        </w:rPr>
        <w:t>فلو مَسحنا من أذهاننا هذه الأفكار الموروثة الصدئة</w:t>
      </w:r>
      <w:r>
        <w:rPr>
          <w:rtl/>
        </w:rPr>
        <w:t>؛</w:t>
      </w:r>
      <w:r w:rsidRPr="00EA4677">
        <w:rPr>
          <w:rtl/>
        </w:rPr>
        <w:t xml:space="preserve"> لرأينا الأمر أبسط ممّا نتوهّم</w:t>
      </w:r>
      <w:r>
        <w:rPr>
          <w:rtl/>
        </w:rPr>
        <w:t>،</w:t>
      </w:r>
      <w:r w:rsidRPr="00EA4677">
        <w:rPr>
          <w:rtl/>
        </w:rPr>
        <w:t xml:space="preserve"> ولآمنّا بالآيات والمعجزات والخوارق التي يأتي بها النبيّ أو الوصيّ</w:t>
      </w:r>
      <w:r>
        <w:rPr>
          <w:rtl/>
        </w:rPr>
        <w:t>،</w:t>
      </w:r>
      <w:r w:rsidRPr="00EA4677">
        <w:rPr>
          <w:rtl/>
        </w:rPr>
        <w:t xml:space="preserve"> الذي تُجهّزه دولة السماء بكلّ ما تشاء له من قوّةٍ بعد أن جَعلتهُ </w:t>
      </w:r>
      <w:r>
        <w:rPr>
          <w:rtl/>
        </w:rPr>
        <w:t>(</w:t>
      </w:r>
      <w:r w:rsidRPr="00EA4677">
        <w:rPr>
          <w:rtl/>
        </w:rPr>
        <w:t>منتدباً عنها فوق العادة</w:t>
      </w:r>
      <w:r>
        <w:rPr>
          <w:rtl/>
        </w:rPr>
        <w:t>)،</w:t>
      </w:r>
      <w:r w:rsidRPr="00EA4677">
        <w:rPr>
          <w:rtl/>
        </w:rPr>
        <w:t xml:space="preserve"> وذا حصانةٍ لا يرفعها إلاّ خالقها عزّ وجلّ</w:t>
      </w:r>
      <w:r>
        <w:rPr>
          <w:rtl/>
        </w:rPr>
        <w:t>.</w:t>
      </w:r>
      <w:r w:rsidRPr="00EA4677">
        <w:rPr>
          <w:rtl/>
        </w:rPr>
        <w:t xml:space="preserve"> </w:t>
      </w:r>
    </w:p>
    <w:p w:rsidR="00F776B0" w:rsidRPr="00C34F02" w:rsidRDefault="00F776B0" w:rsidP="00C34F02">
      <w:pPr>
        <w:pStyle w:val="libCenter"/>
        <w:rPr>
          <w:rtl/>
        </w:rPr>
      </w:pPr>
      <w:r w:rsidRPr="00EA4677">
        <w:rPr>
          <w:rtl/>
        </w:rPr>
        <w:t xml:space="preserve">*** </w:t>
      </w:r>
    </w:p>
    <w:p w:rsidR="00F776B0" w:rsidRPr="00EA4677" w:rsidRDefault="00F776B0" w:rsidP="00F776B0">
      <w:pPr>
        <w:pStyle w:val="libNormal"/>
        <w:rPr>
          <w:rtl/>
        </w:rPr>
      </w:pPr>
      <w:r w:rsidRPr="00EA4677">
        <w:rPr>
          <w:rtl/>
        </w:rPr>
        <w:t>وعلى كلّ حالٍ</w:t>
      </w:r>
      <w:r>
        <w:rPr>
          <w:rtl/>
        </w:rPr>
        <w:t>،</w:t>
      </w:r>
      <w:r w:rsidRPr="00EA4677">
        <w:rPr>
          <w:rtl/>
        </w:rPr>
        <w:t xml:space="preserve"> قد مَررنا بالكثير الكثير من آيات إمامنا </w:t>
      </w:r>
      <w:r>
        <w:rPr>
          <w:rtl/>
        </w:rPr>
        <w:t>(</w:t>
      </w:r>
      <w:r w:rsidRPr="00EA4677">
        <w:rPr>
          <w:rtl/>
        </w:rPr>
        <w:t>عليه السلام</w:t>
      </w:r>
      <w:r>
        <w:rPr>
          <w:rtl/>
        </w:rPr>
        <w:t>)</w:t>
      </w:r>
      <w:r w:rsidRPr="00EA4677">
        <w:rPr>
          <w:rtl/>
        </w:rPr>
        <w:t xml:space="preserve"> عِبر فصول هذا الكتاب</w:t>
      </w:r>
      <w:r>
        <w:rPr>
          <w:rtl/>
        </w:rPr>
        <w:t>،</w:t>
      </w:r>
      <w:r w:rsidRPr="00EA4677">
        <w:rPr>
          <w:rtl/>
        </w:rPr>
        <w:t xml:space="preserve"> منذ عهد ولادته وحتى هذا الفصل</w:t>
      </w:r>
      <w:r>
        <w:rPr>
          <w:rtl/>
        </w:rPr>
        <w:t>،</w:t>
      </w:r>
      <w:r w:rsidRPr="00EA4677">
        <w:rPr>
          <w:rtl/>
        </w:rPr>
        <w:t xml:space="preserve"> ونُشفع ذلك الذي مرّ</w:t>
      </w:r>
      <w:r>
        <w:rPr>
          <w:rtl/>
        </w:rPr>
        <w:t>،</w:t>
      </w:r>
      <w:r w:rsidRPr="00EA4677">
        <w:rPr>
          <w:rtl/>
        </w:rPr>
        <w:t xml:space="preserve"> بهذه الطائفة التي نوردها فيما يلي</w:t>
      </w:r>
      <w:r>
        <w:rPr>
          <w:rtl/>
        </w:rPr>
        <w:t>،</w:t>
      </w:r>
      <w:r w:rsidRPr="00EA4677">
        <w:rPr>
          <w:rtl/>
        </w:rPr>
        <w:t xml:space="preserve"> مستفتحين ذلك بقصّتين مختصرتين تُعبّران عن معنى الآية الخارقة للعادة والعُرف أوضح تعبير</w:t>
      </w:r>
      <w:r>
        <w:rPr>
          <w:rtl/>
        </w:rPr>
        <w:t>:</w:t>
      </w:r>
      <w:r w:rsidRPr="00EA4677">
        <w:rPr>
          <w:rtl/>
        </w:rPr>
        <w:t xml:space="preserve"> </w:t>
      </w:r>
    </w:p>
    <w:p w:rsidR="00F776B0" w:rsidRPr="00EA4677" w:rsidRDefault="00F776B0" w:rsidP="00F776B0">
      <w:pPr>
        <w:pStyle w:val="libNormal"/>
        <w:rPr>
          <w:rtl/>
        </w:rPr>
      </w:pPr>
      <w:r w:rsidRPr="00C34F02">
        <w:rPr>
          <w:rStyle w:val="libBold2Char"/>
          <w:rtl/>
        </w:rPr>
        <w:t>أُولاهما:</w:t>
      </w:r>
      <w:r w:rsidRPr="00F776B0">
        <w:rPr>
          <w:rtl/>
        </w:rPr>
        <w:t xml:space="preserve"> رواها محمد بن الفرج الذي قال: </w:t>
      </w:r>
    </w:p>
    <w:p w:rsidR="00F776B0" w:rsidRPr="00EA4677" w:rsidRDefault="00F776B0" w:rsidP="00F776B0">
      <w:pPr>
        <w:pStyle w:val="libNormal"/>
        <w:rPr>
          <w:rtl/>
        </w:rPr>
      </w:pPr>
      <w:r w:rsidRPr="00F776B0">
        <w:rPr>
          <w:rtl/>
        </w:rPr>
        <w:t xml:space="preserve">(قال عليّ بن محمدٍ (عليهما السلام): (إذا أردتَ أن تسأل مسألةً فاكتبها وضَع الكتاب تحت مصلاّك ودعه ساعةً، ثمّ أخرِجه وانظر). </w:t>
      </w:r>
    </w:p>
    <w:p w:rsidR="00F776B0" w:rsidRPr="00EA4677" w:rsidRDefault="00F776B0" w:rsidP="00F776B0">
      <w:pPr>
        <w:pStyle w:val="libNormal"/>
        <w:rPr>
          <w:rtl/>
        </w:rPr>
      </w:pPr>
      <w:r w:rsidRPr="00F776B0">
        <w:rPr>
          <w:rtl/>
        </w:rPr>
        <w:t xml:space="preserve">ففعلتُ، فوجدتُ جواب ما سألته عنه موقّعاً فيه) </w:t>
      </w:r>
      <w:r w:rsidRPr="00F776B0">
        <w:rPr>
          <w:rStyle w:val="libFootnotenumChar"/>
          <w:rtl/>
        </w:rPr>
        <w:t>(4)</w:t>
      </w:r>
      <w:r w:rsidRPr="00F776B0">
        <w:rPr>
          <w:rtl/>
        </w:rPr>
        <w:t xml:space="preserve">. </w:t>
      </w:r>
    </w:p>
    <w:p w:rsidR="00F776B0" w:rsidRPr="00EA4677" w:rsidRDefault="00F776B0" w:rsidP="00F776B0">
      <w:pPr>
        <w:pStyle w:val="libNormal"/>
        <w:rPr>
          <w:rtl/>
        </w:rPr>
      </w:pPr>
      <w:r w:rsidRPr="00EA4677">
        <w:rPr>
          <w:rtl/>
        </w:rPr>
        <w:t>وهذه من العجائب حقّاً</w:t>
      </w:r>
      <w:r>
        <w:rPr>
          <w:rtl/>
        </w:rPr>
        <w:t>!</w:t>
      </w:r>
      <w:r w:rsidRPr="00EA4677">
        <w:rPr>
          <w:rtl/>
        </w:rPr>
        <w:t xml:space="preserve"> ولا تحدث بحسب العادة والمألوف</w:t>
      </w:r>
      <w:r>
        <w:rPr>
          <w:rtl/>
        </w:rPr>
        <w:t>،</w:t>
      </w:r>
      <w:r w:rsidRPr="00EA4677">
        <w:rPr>
          <w:rtl/>
        </w:rPr>
        <w:t xml:space="preserve"> ولا تكون حتى بالسّحر</w:t>
      </w:r>
      <w:r>
        <w:rPr>
          <w:rtl/>
        </w:rPr>
        <w:t>،</w:t>
      </w:r>
      <w:r w:rsidRPr="00EA4677">
        <w:rPr>
          <w:rtl/>
        </w:rPr>
        <w:t xml:space="preserve">.. إذ كيف انتقلت المسألة من تحت المصلّى فاطّلع عليها الإمام </w:t>
      </w:r>
      <w:r>
        <w:rPr>
          <w:rtl/>
        </w:rPr>
        <w:t>(</w:t>
      </w:r>
      <w:r w:rsidRPr="00EA4677">
        <w:rPr>
          <w:rtl/>
        </w:rPr>
        <w:t>عليه السلام</w:t>
      </w:r>
      <w:r>
        <w:rPr>
          <w:rtl/>
        </w:rPr>
        <w:t>)</w:t>
      </w:r>
      <w:r w:rsidRPr="00EA4677">
        <w:rPr>
          <w:rtl/>
        </w:rPr>
        <w:t xml:space="preserve"> وأجابَ عنها ووقّع الجواب</w:t>
      </w:r>
      <w:r>
        <w:rPr>
          <w:rtl/>
        </w:rPr>
        <w:t>،</w:t>
      </w:r>
      <w:r w:rsidRPr="00EA4677">
        <w:rPr>
          <w:rtl/>
        </w:rPr>
        <w:t xml:space="preserve"> ثمّ أُعيدت إلى مكانها</w:t>
      </w:r>
      <w:r>
        <w:rPr>
          <w:rtl/>
        </w:rPr>
        <w:t>؟</w:t>
      </w: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يس</w:t>
      </w:r>
      <w:r>
        <w:rPr>
          <w:rtl/>
        </w:rPr>
        <w:t>:</w:t>
      </w:r>
      <w:r w:rsidRPr="00EA4677">
        <w:rPr>
          <w:rtl/>
        </w:rPr>
        <w:t xml:space="preserve"> 15</w:t>
      </w:r>
      <w:r>
        <w:rPr>
          <w:rtl/>
        </w:rPr>
        <w:t>.</w:t>
      </w:r>
      <w:r w:rsidRPr="00EA4677">
        <w:rPr>
          <w:rtl/>
        </w:rPr>
        <w:t xml:space="preserve"> </w:t>
      </w:r>
    </w:p>
    <w:p w:rsidR="00F776B0" w:rsidRPr="00F776B0" w:rsidRDefault="00F776B0" w:rsidP="00F776B0">
      <w:pPr>
        <w:pStyle w:val="libFootnote0"/>
        <w:rPr>
          <w:rtl/>
        </w:rPr>
      </w:pPr>
      <w:r w:rsidRPr="00EA4677">
        <w:rPr>
          <w:rtl/>
        </w:rPr>
        <w:t>(2) التغابن</w:t>
      </w:r>
      <w:r>
        <w:rPr>
          <w:rtl/>
        </w:rPr>
        <w:t>:</w:t>
      </w:r>
      <w:r w:rsidRPr="00EA4677">
        <w:rPr>
          <w:rtl/>
        </w:rPr>
        <w:t xml:space="preserve"> 6</w:t>
      </w:r>
      <w:r>
        <w:rPr>
          <w:rtl/>
        </w:rPr>
        <w:t>.</w:t>
      </w:r>
      <w:r w:rsidRPr="00EA4677">
        <w:rPr>
          <w:rtl/>
        </w:rPr>
        <w:t xml:space="preserve"> </w:t>
      </w:r>
    </w:p>
    <w:p w:rsidR="00F776B0" w:rsidRPr="00F776B0" w:rsidRDefault="00F776B0" w:rsidP="00F776B0">
      <w:pPr>
        <w:pStyle w:val="libFootnote0"/>
        <w:rPr>
          <w:rtl/>
        </w:rPr>
      </w:pPr>
      <w:r w:rsidRPr="00EA4677">
        <w:rPr>
          <w:rtl/>
        </w:rPr>
        <w:t>(3) التغابن</w:t>
      </w:r>
      <w:r>
        <w:rPr>
          <w:rtl/>
        </w:rPr>
        <w:t>:</w:t>
      </w:r>
      <w:r w:rsidRPr="00EA4677">
        <w:rPr>
          <w:rtl/>
        </w:rPr>
        <w:t xml:space="preserve"> 6</w:t>
      </w:r>
      <w:r>
        <w:rPr>
          <w:rtl/>
        </w:rPr>
        <w:t>.</w:t>
      </w:r>
      <w:r w:rsidRPr="00EA4677">
        <w:rPr>
          <w:rtl/>
        </w:rPr>
        <w:t xml:space="preserve"> </w:t>
      </w:r>
    </w:p>
    <w:p w:rsidR="00F776B0" w:rsidRPr="00F776B0" w:rsidRDefault="00F776B0" w:rsidP="00F776B0">
      <w:pPr>
        <w:pStyle w:val="libFootnote0"/>
        <w:rPr>
          <w:rtl/>
        </w:rPr>
      </w:pPr>
      <w:r w:rsidRPr="00EA4677">
        <w:rPr>
          <w:rtl/>
        </w:rPr>
        <w:t>(4) كشف الغمّة</w:t>
      </w:r>
      <w:r>
        <w:rPr>
          <w:rtl/>
        </w:rPr>
        <w:t>:</w:t>
      </w:r>
      <w:r w:rsidRPr="00EA4677">
        <w:rPr>
          <w:rtl/>
        </w:rPr>
        <w:t xml:space="preserve"> ج 3 ص 185</w:t>
      </w:r>
      <w:r>
        <w:rPr>
          <w:rtl/>
        </w:rPr>
        <w:t>،</w:t>
      </w:r>
      <w:r w:rsidRPr="00EA4677">
        <w:rPr>
          <w:rtl/>
        </w:rPr>
        <w:t xml:space="preserve"> وبحار الأنوار</w:t>
      </w:r>
      <w:r>
        <w:rPr>
          <w:rtl/>
        </w:rPr>
        <w:t>:</w:t>
      </w:r>
      <w:r w:rsidRPr="00EA4677">
        <w:rPr>
          <w:rtl/>
        </w:rPr>
        <w:t xml:space="preserve"> ج 50 ص 155</w:t>
      </w:r>
      <w:r>
        <w:rPr>
          <w:rtl/>
        </w:rPr>
        <w:t>.</w:t>
      </w:r>
      <w:r w:rsidRPr="00EA4677">
        <w:rPr>
          <w:rtl/>
        </w:rPr>
        <w:t xml:space="preserve"> </w:t>
      </w:r>
    </w:p>
    <w:p w:rsidR="00F776B0" w:rsidRDefault="00F776B0" w:rsidP="00F776B0">
      <w:pPr>
        <w:pStyle w:val="libNormal"/>
      </w:pPr>
      <w:r>
        <w:br w:type="page"/>
      </w:r>
    </w:p>
    <w:p w:rsidR="00F776B0" w:rsidRPr="00EA4677" w:rsidRDefault="00F776B0" w:rsidP="00F776B0">
      <w:pPr>
        <w:pStyle w:val="libNormal"/>
        <w:rPr>
          <w:rtl/>
        </w:rPr>
      </w:pPr>
      <w:r w:rsidRPr="00EA4677">
        <w:rPr>
          <w:rtl/>
        </w:rPr>
        <w:lastRenderedPageBreak/>
        <w:t>إنّها آية تتحدّى المألوف</w:t>
      </w:r>
      <w:r>
        <w:rPr>
          <w:rtl/>
        </w:rPr>
        <w:t>،</w:t>
      </w:r>
      <w:r w:rsidRPr="00EA4677">
        <w:rPr>
          <w:rtl/>
        </w:rPr>
        <w:t>.. وتضرب العُرف والعادة</w:t>
      </w:r>
      <w:r>
        <w:rPr>
          <w:rtl/>
        </w:rPr>
        <w:t>،</w:t>
      </w:r>
      <w:r w:rsidRPr="00EA4677">
        <w:rPr>
          <w:rtl/>
        </w:rPr>
        <w:t>.. وهي معجزة تكشف عن سرٍّ مكنونٍ عند أمين الله في أرضه</w:t>
      </w:r>
      <w:r>
        <w:rPr>
          <w:rtl/>
        </w:rPr>
        <w:t>!</w:t>
      </w:r>
      <w:r w:rsidRPr="00EA4677">
        <w:rPr>
          <w:rtl/>
        </w:rPr>
        <w:t xml:space="preserve"> ولو استطعنا تفسيرها وتحليلها لبطل كونها خارقةً يعجز غير الإمام عن الإتيان بها</w:t>
      </w:r>
      <w:r>
        <w:rPr>
          <w:rtl/>
        </w:rPr>
        <w:t>؛</w:t>
      </w:r>
      <w:r w:rsidRPr="00EA4677">
        <w:rPr>
          <w:rtl/>
        </w:rPr>
        <w:t xml:space="preserve"> لأنّ الإمام</w:t>
      </w:r>
      <w:r>
        <w:rPr>
          <w:rtl/>
        </w:rPr>
        <w:t xml:space="preserve"> - </w:t>
      </w:r>
      <w:r w:rsidRPr="00EA4677">
        <w:rPr>
          <w:rtl/>
        </w:rPr>
        <w:t>وحده</w:t>
      </w:r>
      <w:r>
        <w:rPr>
          <w:rtl/>
        </w:rPr>
        <w:t xml:space="preserve"> - </w:t>
      </w:r>
      <w:r w:rsidRPr="00EA4677">
        <w:rPr>
          <w:rtl/>
        </w:rPr>
        <w:t>يعمل بين يديه ملائكة مُسخّرون لأمره</w:t>
      </w:r>
      <w:r>
        <w:rPr>
          <w:rtl/>
        </w:rPr>
        <w:t>،</w:t>
      </w:r>
      <w:r w:rsidRPr="00EA4677">
        <w:rPr>
          <w:rtl/>
        </w:rPr>
        <w:t xml:space="preserve"> بأمر ربّه عزّ وجلّ.. </w:t>
      </w:r>
    </w:p>
    <w:p w:rsidR="00F776B0" w:rsidRPr="00C34F02" w:rsidRDefault="00F776B0" w:rsidP="00C34F02">
      <w:pPr>
        <w:pStyle w:val="libCenter"/>
        <w:rPr>
          <w:rtl/>
        </w:rPr>
      </w:pPr>
      <w:r w:rsidRPr="00EA4677">
        <w:rPr>
          <w:rtl/>
        </w:rPr>
        <w:t xml:space="preserve">*** </w:t>
      </w:r>
    </w:p>
    <w:p w:rsidR="00F776B0" w:rsidRPr="00EA4677" w:rsidRDefault="00F776B0" w:rsidP="00F776B0">
      <w:pPr>
        <w:pStyle w:val="libNormal"/>
        <w:rPr>
          <w:rtl/>
        </w:rPr>
      </w:pPr>
      <w:r w:rsidRPr="00C34F02">
        <w:rPr>
          <w:rStyle w:val="libBold2Char"/>
          <w:rtl/>
        </w:rPr>
        <w:t>والثانية:</w:t>
      </w:r>
      <w:r w:rsidRPr="00F776B0">
        <w:rPr>
          <w:rtl/>
        </w:rPr>
        <w:t xml:space="preserve"> أعجب وأكثر غرابة، وهي ما رواها السيد ابن طاووس في كشف المحجّة بإسناده، من كتاب الرسائل للكليني عمّن سمّاه، قال: </w:t>
      </w:r>
    </w:p>
    <w:p w:rsidR="00F776B0" w:rsidRPr="00EA4677" w:rsidRDefault="00F776B0" w:rsidP="00F776B0">
      <w:pPr>
        <w:pStyle w:val="libNormal"/>
        <w:rPr>
          <w:rtl/>
        </w:rPr>
      </w:pPr>
      <w:r>
        <w:rPr>
          <w:rtl/>
        </w:rPr>
        <w:t>(</w:t>
      </w:r>
      <w:r w:rsidRPr="00EA4677">
        <w:rPr>
          <w:rtl/>
        </w:rPr>
        <w:t xml:space="preserve">كتبتُ إلى أبي الحسن </w:t>
      </w:r>
      <w:r>
        <w:rPr>
          <w:rtl/>
        </w:rPr>
        <w:t>(</w:t>
      </w:r>
      <w:r w:rsidRPr="00EA4677">
        <w:rPr>
          <w:rtl/>
        </w:rPr>
        <w:t>عليه السلام</w:t>
      </w:r>
      <w:r>
        <w:rPr>
          <w:rtl/>
        </w:rPr>
        <w:t>):</w:t>
      </w:r>
      <w:r w:rsidRPr="00EA4677">
        <w:rPr>
          <w:rtl/>
        </w:rPr>
        <w:t xml:space="preserve"> إنّ الرجل يحبّ أن يفضي إلى إمامه ما يحبّ أن يفضي إلى ربّه</w:t>
      </w:r>
      <w:r>
        <w:rPr>
          <w:rtl/>
        </w:rPr>
        <w:t>.</w:t>
      </w:r>
      <w:r w:rsidRPr="00EA4677">
        <w:rPr>
          <w:rtl/>
        </w:rPr>
        <w:t xml:space="preserve"> </w:t>
      </w:r>
    </w:p>
    <w:p w:rsidR="00F776B0" w:rsidRPr="00EA4677" w:rsidRDefault="00F776B0" w:rsidP="00F776B0">
      <w:pPr>
        <w:pStyle w:val="libNormal"/>
        <w:rPr>
          <w:rtl/>
        </w:rPr>
      </w:pPr>
      <w:r w:rsidRPr="00F776B0">
        <w:rPr>
          <w:rtl/>
        </w:rPr>
        <w:t xml:space="preserve">قال: فكتبَ: (إن كان لك حاجة فحرّك شَفتيك؛ فإنّ الجواب يأتيك) </w:t>
      </w:r>
      <w:r w:rsidRPr="00F776B0">
        <w:rPr>
          <w:rStyle w:val="libFootnotenumChar"/>
          <w:rtl/>
        </w:rPr>
        <w:t>(1)</w:t>
      </w:r>
      <w:r w:rsidRPr="00F776B0">
        <w:rPr>
          <w:rtl/>
        </w:rPr>
        <w:t xml:space="preserve">. </w:t>
      </w:r>
    </w:p>
    <w:p w:rsidR="00F776B0" w:rsidRPr="00EA4677" w:rsidRDefault="00F776B0" w:rsidP="00F776B0">
      <w:pPr>
        <w:pStyle w:val="libNormal"/>
        <w:rPr>
          <w:rtl/>
        </w:rPr>
      </w:pPr>
      <w:r w:rsidRPr="00EA4677">
        <w:rPr>
          <w:rtl/>
        </w:rPr>
        <w:t>فهل استغربتَها وعجبتَ مثل عَجبي منها</w:t>
      </w:r>
      <w:r>
        <w:rPr>
          <w:rtl/>
        </w:rPr>
        <w:t>؟</w:t>
      </w:r>
      <w:r w:rsidRPr="00EA4677">
        <w:rPr>
          <w:rtl/>
        </w:rPr>
        <w:t xml:space="preserve"> إذاً هي معجزة لا تصدر إلاّ عن إمام</w:t>
      </w:r>
      <w:r>
        <w:rPr>
          <w:rtl/>
        </w:rPr>
        <w:t>،</w:t>
      </w:r>
      <w:r w:rsidRPr="00EA4677">
        <w:rPr>
          <w:rtl/>
        </w:rPr>
        <w:t>.. ولا تقع إلاّ مع وليّ مخلصٍ امتحنَ الله تعالى قلبه بالإيمان</w:t>
      </w:r>
      <w:r>
        <w:rPr>
          <w:rtl/>
        </w:rPr>
        <w:t>،</w:t>
      </w:r>
      <w:r w:rsidRPr="00EA4677">
        <w:rPr>
          <w:rtl/>
        </w:rPr>
        <w:t xml:space="preserve"> وهي والتي سَبقتها دلالتان على إمامة الإمام وحجيّته بين عباد الله</w:t>
      </w:r>
      <w:r>
        <w:rPr>
          <w:rtl/>
        </w:rPr>
        <w:t>،</w:t>
      </w:r>
      <w:r w:rsidRPr="00EA4677">
        <w:rPr>
          <w:rtl/>
        </w:rPr>
        <w:t xml:space="preserve"> ولو كانتا غير عجيبتين لفقدَتا قيمتهما ولكانَ الآتي بهما إنساناً عاديّاً</w:t>
      </w:r>
      <w:r>
        <w:rPr>
          <w:rtl/>
        </w:rPr>
        <w:t>،</w:t>
      </w:r>
      <w:r w:rsidRPr="00EA4677">
        <w:rPr>
          <w:rtl/>
        </w:rPr>
        <w:t>.. وليس إماماً</w:t>
      </w:r>
      <w:r>
        <w:rPr>
          <w:rtl/>
        </w:rPr>
        <w:t>،</w:t>
      </w:r>
      <w:r w:rsidRPr="00EA4677">
        <w:rPr>
          <w:rtl/>
        </w:rPr>
        <w:t>.. ومثلهما آيات نوحٍ</w:t>
      </w:r>
      <w:r>
        <w:rPr>
          <w:rtl/>
        </w:rPr>
        <w:t>،</w:t>
      </w:r>
      <w:r w:rsidRPr="00EA4677">
        <w:rPr>
          <w:rtl/>
        </w:rPr>
        <w:t xml:space="preserve"> وإبراهيم</w:t>
      </w:r>
      <w:r>
        <w:rPr>
          <w:rtl/>
        </w:rPr>
        <w:t>،</w:t>
      </w:r>
      <w:r w:rsidRPr="00EA4677">
        <w:rPr>
          <w:rtl/>
        </w:rPr>
        <w:t xml:space="preserve"> وموسى</w:t>
      </w:r>
      <w:r>
        <w:rPr>
          <w:rtl/>
        </w:rPr>
        <w:t>،</w:t>
      </w:r>
      <w:r w:rsidRPr="00EA4677">
        <w:rPr>
          <w:rtl/>
        </w:rPr>
        <w:t xml:space="preserve"> وعيسى</w:t>
      </w:r>
      <w:r>
        <w:rPr>
          <w:rtl/>
        </w:rPr>
        <w:t>،</w:t>
      </w:r>
      <w:r w:rsidRPr="00EA4677">
        <w:rPr>
          <w:rtl/>
        </w:rPr>
        <w:t xml:space="preserve"> ومحمد صلوات الله عليهم</w:t>
      </w:r>
      <w:r>
        <w:rPr>
          <w:rtl/>
        </w:rPr>
        <w:t>؛</w:t>
      </w:r>
      <w:r w:rsidRPr="00EA4677">
        <w:rPr>
          <w:rtl/>
        </w:rPr>
        <w:t xml:space="preserve"> فإنّها كانت خوارق للعادة</w:t>
      </w:r>
      <w:r>
        <w:rPr>
          <w:rtl/>
        </w:rPr>
        <w:t>،</w:t>
      </w:r>
      <w:r w:rsidRPr="00EA4677">
        <w:rPr>
          <w:rtl/>
        </w:rPr>
        <w:t>.. عجيبةً</w:t>
      </w:r>
      <w:r>
        <w:rPr>
          <w:rtl/>
        </w:rPr>
        <w:t>،</w:t>
      </w:r>
      <w:r w:rsidRPr="00EA4677">
        <w:rPr>
          <w:rtl/>
        </w:rPr>
        <w:t xml:space="preserve"> مدهشةً</w:t>
      </w:r>
      <w:r>
        <w:rPr>
          <w:rtl/>
        </w:rPr>
        <w:t>،</w:t>
      </w:r>
      <w:r w:rsidRPr="00EA4677">
        <w:rPr>
          <w:rtl/>
        </w:rPr>
        <w:t>.. صَدرت بإذن الله وبتقديره وتدبيره</w:t>
      </w:r>
      <w:r>
        <w:rPr>
          <w:rtl/>
        </w:rPr>
        <w:t>،</w:t>
      </w:r>
      <w:r w:rsidRPr="00EA4677">
        <w:rPr>
          <w:rtl/>
        </w:rPr>
        <w:t>.. وعينه وحكمته</w:t>
      </w:r>
      <w:r>
        <w:rPr>
          <w:rtl/>
        </w:rPr>
        <w:t>.</w:t>
      </w:r>
      <w:r w:rsidRPr="00EA4677">
        <w:rPr>
          <w:rtl/>
        </w:rPr>
        <w:t xml:space="preserve"> </w:t>
      </w:r>
    </w:p>
    <w:p w:rsidR="00F776B0" w:rsidRPr="00EA4677" w:rsidRDefault="00F776B0" w:rsidP="00F776B0">
      <w:pPr>
        <w:pStyle w:val="libNormal"/>
        <w:rPr>
          <w:rtl/>
        </w:rPr>
      </w:pPr>
      <w:r w:rsidRPr="00EA4677">
        <w:rPr>
          <w:rtl/>
        </w:rPr>
        <w:t>وآيتا الإمام اللتان ذكرناهما</w:t>
      </w:r>
      <w:r>
        <w:rPr>
          <w:rtl/>
        </w:rPr>
        <w:t>،</w:t>
      </w:r>
      <w:r w:rsidRPr="00EA4677">
        <w:rPr>
          <w:rtl/>
        </w:rPr>
        <w:t xml:space="preserve"> هما</w:t>
      </w:r>
      <w:r>
        <w:rPr>
          <w:rtl/>
        </w:rPr>
        <w:t xml:space="preserve"> - </w:t>
      </w:r>
      <w:r w:rsidRPr="00EA4677">
        <w:rPr>
          <w:rtl/>
        </w:rPr>
        <w:t>بحدّ ذاتهما</w:t>
      </w:r>
      <w:r>
        <w:rPr>
          <w:rtl/>
        </w:rPr>
        <w:t xml:space="preserve"> - </w:t>
      </w:r>
      <w:r w:rsidRPr="00EA4677">
        <w:rPr>
          <w:rtl/>
        </w:rPr>
        <w:t>أسهل استساغةً من سفينة نوحٍ وطوفانه</w:t>
      </w:r>
      <w:r>
        <w:rPr>
          <w:rtl/>
        </w:rPr>
        <w:t>،</w:t>
      </w:r>
      <w:r w:rsidRPr="00EA4677">
        <w:rPr>
          <w:rtl/>
        </w:rPr>
        <w:t xml:space="preserve"> ونار النمرود التي زُجّ فيها نبيّ الله إبراهيم</w:t>
      </w:r>
      <w:r>
        <w:rPr>
          <w:rtl/>
        </w:rPr>
        <w:t>،</w:t>
      </w:r>
      <w:r w:rsidRPr="00EA4677">
        <w:rPr>
          <w:rtl/>
        </w:rPr>
        <w:t xml:space="preserve"> وعصا موسى</w:t>
      </w:r>
      <w:r>
        <w:rPr>
          <w:rtl/>
        </w:rPr>
        <w:t>،</w:t>
      </w:r>
      <w:r w:rsidRPr="00EA4677">
        <w:rPr>
          <w:rtl/>
        </w:rPr>
        <w:t xml:space="preserve"> وإحياء عيسى للموتى</w:t>
      </w:r>
      <w:r>
        <w:rPr>
          <w:rtl/>
        </w:rPr>
        <w:t>،</w:t>
      </w:r>
      <w:r w:rsidRPr="00EA4677">
        <w:rPr>
          <w:rtl/>
        </w:rPr>
        <w:t xml:space="preserve"> ومعاجز محمدٍ الذي سبّحَ الحصى بيده</w:t>
      </w:r>
      <w:r>
        <w:rPr>
          <w:rtl/>
        </w:rPr>
        <w:t>،</w:t>
      </w:r>
      <w:r w:rsidRPr="00EA4677">
        <w:rPr>
          <w:rtl/>
        </w:rPr>
        <w:t xml:space="preserve"> ونبعَ الماء من بين أصابعه الشريفة</w:t>
      </w:r>
      <w:r>
        <w:rPr>
          <w:rtl/>
        </w:rPr>
        <w:t>،</w:t>
      </w:r>
      <w:r w:rsidRPr="00EA4677">
        <w:rPr>
          <w:rtl/>
        </w:rPr>
        <w:t xml:space="preserve"> وكلّمه الطير والوحش</w:t>
      </w:r>
      <w:r>
        <w:rPr>
          <w:rtl/>
        </w:rPr>
        <w:t>!</w:t>
      </w:r>
      <w:r w:rsidRPr="00EA4677">
        <w:rPr>
          <w:rtl/>
        </w:rPr>
        <w:t xml:space="preserve"> </w:t>
      </w:r>
    </w:p>
    <w:p w:rsidR="00F776B0" w:rsidRPr="00C34F02" w:rsidRDefault="00F776B0" w:rsidP="00C34F02">
      <w:pPr>
        <w:pStyle w:val="libCenter"/>
        <w:rPr>
          <w:rtl/>
        </w:rPr>
      </w:pPr>
      <w:r w:rsidRPr="00EA4677">
        <w:rPr>
          <w:rtl/>
        </w:rPr>
        <w:t xml:space="preserve">*** </w:t>
      </w:r>
    </w:p>
    <w:p w:rsidR="00F776B0" w:rsidRPr="00EA4677" w:rsidRDefault="00F776B0" w:rsidP="00F776B0">
      <w:pPr>
        <w:pStyle w:val="libNormal"/>
        <w:rPr>
          <w:rtl/>
        </w:rPr>
      </w:pPr>
      <w:r w:rsidRPr="00EA4677">
        <w:rPr>
          <w:rtl/>
        </w:rPr>
        <w:t>فإذا أردتَ أن تسمع عجيباً وغريباً يقول عنه المنافقون</w:t>
      </w:r>
      <w:r>
        <w:rPr>
          <w:rtl/>
        </w:rPr>
        <w:t>:</w:t>
      </w:r>
      <w:r w:rsidRPr="00EA4677">
        <w:rPr>
          <w:rtl/>
        </w:rPr>
        <w:t xml:space="preserve"> سحر وتخييل</w:t>
      </w:r>
      <w:r>
        <w:rPr>
          <w:rtl/>
        </w:rPr>
        <w:t>،</w:t>
      </w:r>
      <w:r w:rsidRPr="00EA4677">
        <w:rPr>
          <w:rtl/>
        </w:rPr>
        <w:t xml:space="preserve"> وهو بالحقيقة من مِنح الربّ الجليل</w:t>
      </w:r>
      <w:r>
        <w:rPr>
          <w:rtl/>
        </w:rPr>
        <w:t>،</w:t>
      </w:r>
      <w:r w:rsidRPr="00EA4677">
        <w:rPr>
          <w:rtl/>
        </w:rPr>
        <w:t xml:space="preserve"> فامحُ من قلبك النّكتة السوداء</w:t>
      </w:r>
      <w:r>
        <w:rPr>
          <w:rtl/>
        </w:rPr>
        <w:t>،</w:t>
      </w:r>
      <w:r w:rsidRPr="00EA4677">
        <w:rPr>
          <w:rtl/>
        </w:rPr>
        <w:t xml:space="preserve"> ونظّف نفسك من أدران رواسب الجاهلية العمياء</w:t>
      </w:r>
      <w:r>
        <w:rPr>
          <w:rtl/>
        </w:rPr>
        <w:t>،</w:t>
      </w:r>
      <w:r w:rsidRPr="00EA4677">
        <w:rPr>
          <w:rtl/>
        </w:rPr>
        <w:t xml:space="preserve"> واستقبِل آيات هذا الإمام الكريم على الله سبحانه بقلبٍ نقيّ ونفسٍ صافيةٍ</w:t>
      </w:r>
      <w:r>
        <w:rPr>
          <w:rtl/>
        </w:rPr>
        <w:t>،</w:t>
      </w:r>
      <w:r w:rsidRPr="00EA4677">
        <w:rPr>
          <w:rtl/>
        </w:rPr>
        <w:t xml:space="preserve"> واستمع إلى ما ذكره أبو جعفر</w:t>
      </w:r>
      <w:r>
        <w:rPr>
          <w:rtl/>
        </w:rPr>
        <w:t>،</w:t>
      </w:r>
      <w:r w:rsidRPr="00EA4677">
        <w:rPr>
          <w:rtl/>
        </w:rPr>
        <w:t xml:space="preserve"> محمد بن جرير الطبري الذي قال</w:t>
      </w:r>
      <w:r>
        <w:rPr>
          <w:rtl/>
        </w:rPr>
        <w:t>:</w:t>
      </w: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المصدر السابق</w:t>
      </w:r>
      <w:r>
        <w:rPr>
          <w:rtl/>
        </w:rPr>
        <w:t>.</w:t>
      </w:r>
      <w:r w:rsidRPr="00EA4677">
        <w:rPr>
          <w:rtl/>
        </w:rPr>
        <w:t xml:space="preserve"> </w:t>
      </w:r>
    </w:p>
    <w:p w:rsidR="00F776B0" w:rsidRDefault="00F776B0" w:rsidP="00F776B0">
      <w:pPr>
        <w:pStyle w:val="libNormal"/>
      </w:pPr>
      <w:r>
        <w:br w:type="page"/>
      </w:r>
    </w:p>
    <w:p w:rsidR="00F776B0" w:rsidRPr="00EA4677" w:rsidRDefault="00F776B0" w:rsidP="002E11E8">
      <w:pPr>
        <w:pStyle w:val="libNormal"/>
        <w:rPr>
          <w:rtl/>
        </w:rPr>
      </w:pPr>
      <w:r>
        <w:rPr>
          <w:rtl/>
        </w:rPr>
        <w:lastRenderedPageBreak/>
        <w:t>(</w:t>
      </w:r>
      <w:r w:rsidRPr="00EA4677">
        <w:rPr>
          <w:rtl/>
        </w:rPr>
        <w:t>حدّثنا سفيان عن أبيه</w:t>
      </w:r>
      <w:r>
        <w:rPr>
          <w:rtl/>
        </w:rPr>
        <w:t>،</w:t>
      </w:r>
      <w:r w:rsidRPr="00EA4677">
        <w:rPr>
          <w:rtl/>
        </w:rPr>
        <w:t xml:space="preserve"> قال</w:t>
      </w:r>
      <w:r>
        <w:rPr>
          <w:rtl/>
        </w:rPr>
        <w:t>:</w:t>
      </w:r>
      <w:r w:rsidRPr="00EA4677">
        <w:rPr>
          <w:rtl/>
        </w:rPr>
        <w:t xml:space="preserve"> رأيت عليّ بن محمدٍ ومعه جراب ليس فيه شيء</w:t>
      </w:r>
      <w:r>
        <w:rPr>
          <w:rtl/>
        </w:rPr>
        <w:t>،</w:t>
      </w:r>
      <w:r w:rsidRPr="00EA4677">
        <w:rPr>
          <w:rtl/>
        </w:rPr>
        <w:t xml:space="preserve"> فقلت</w:t>
      </w:r>
      <w:r>
        <w:rPr>
          <w:rtl/>
        </w:rPr>
        <w:t>:</w:t>
      </w:r>
      <w:r w:rsidRPr="00EA4677">
        <w:rPr>
          <w:rtl/>
        </w:rPr>
        <w:t xml:space="preserve"> أتراك ما تصنع بهذا</w:t>
      </w:r>
      <w:r>
        <w:rPr>
          <w:rtl/>
        </w:rPr>
        <w:t>؟</w:t>
      </w:r>
      <w:r w:rsidRPr="00EA4677">
        <w:rPr>
          <w:rtl/>
        </w:rPr>
        <w:t xml:space="preserve"> </w:t>
      </w:r>
      <w:r w:rsidRPr="00F776B0">
        <w:rPr>
          <w:rtl/>
        </w:rPr>
        <w:t xml:space="preserve">فقال: (أدخِل يدك. </w:t>
      </w:r>
      <w:r w:rsidRPr="00EA4677">
        <w:rPr>
          <w:rtl/>
        </w:rPr>
        <w:t>فأدخلتُ يدي</w:t>
      </w:r>
      <w:r>
        <w:rPr>
          <w:rtl/>
        </w:rPr>
        <w:t>،</w:t>
      </w:r>
      <w:r w:rsidRPr="00EA4677">
        <w:rPr>
          <w:rtl/>
        </w:rPr>
        <w:t xml:space="preserve"> وليس فيه شيء</w:t>
      </w:r>
      <w:r>
        <w:rPr>
          <w:rtl/>
        </w:rPr>
        <w:t>.</w:t>
      </w:r>
      <w:r w:rsidRPr="00EA4677">
        <w:rPr>
          <w:rtl/>
        </w:rPr>
        <w:t xml:space="preserve"> </w:t>
      </w:r>
      <w:r w:rsidRPr="00F776B0">
        <w:rPr>
          <w:rtl/>
        </w:rPr>
        <w:t xml:space="preserve">ثمّ قال لي: عُد). </w:t>
      </w:r>
    </w:p>
    <w:p w:rsidR="00F776B0" w:rsidRPr="00EA4677" w:rsidRDefault="00F776B0" w:rsidP="00F776B0">
      <w:pPr>
        <w:pStyle w:val="libNormal"/>
        <w:rPr>
          <w:rtl/>
        </w:rPr>
      </w:pPr>
      <w:r w:rsidRPr="00F776B0">
        <w:rPr>
          <w:rtl/>
        </w:rPr>
        <w:t xml:space="preserve">فعدتُ فإذا هو مملوء دنانير!) </w:t>
      </w:r>
      <w:r w:rsidRPr="00F776B0">
        <w:rPr>
          <w:rStyle w:val="libFootnotenumChar"/>
          <w:rtl/>
        </w:rPr>
        <w:t>(1)</w:t>
      </w:r>
      <w:r w:rsidRPr="00F776B0">
        <w:rPr>
          <w:rtl/>
        </w:rPr>
        <w:t xml:space="preserve">. </w:t>
      </w:r>
    </w:p>
    <w:p w:rsidR="00F776B0" w:rsidRPr="00EA4677" w:rsidRDefault="00F776B0" w:rsidP="00F776B0">
      <w:pPr>
        <w:pStyle w:val="libNormal"/>
        <w:rPr>
          <w:rtl/>
        </w:rPr>
      </w:pPr>
      <w:r w:rsidRPr="00EA4677">
        <w:rPr>
          <w:rtl/>
        </w:rPr>
        <w:t xml:space="preserve">ما أشبهها بلعبة </w:t>
      </w:r>
      <w:r>
        <w:rPr>
          <w:rtl/>
        </w:rPr>
        <w:t>(</w:t>
      </w:r>
      <w:r w:rsidRPr="00EA4677">
        <w:rPr>
          <w:rtl/>
        </w:rPr>
        <w:t>الكلاكلا</w:t>
      </w:r>
      <w:r>
        <w:rPr>
          <w:rtl/>
        </w:rPr>
        <w:t>)</w:t>
      </w:r>
      <w:r w:rsidRPr="00EA4677">
        <w:rPr>
          <w:rtl/>
        </w:rPr>
        <w:t xml:space="preserve"> والسّحر والشعوذة</w:t>
      </w:r>
      <w:r>
        <w:rPr>
          <w:rtl/>
        </w:rPr>
        <w:t>،</w:t>
      </w:r>
      <w:r w:rsidRPr="00EA4677">
        <w:rPr>
          <w:rtl/>
        </w:rPr>
        <w:t>.. لولا أنّها حقيقة لا تخييل فيها ولا تضليل</w:t>
      </w:r>
      <w:r>
        <w:rPr>
          <w:rtl/>
        </w:rPr>
        <w:t>،</w:t>
      </w:r>
      <w:r w:rsidRPr="00EA4677">
        <w:rPr>
          <w:rtl/>
        </w:rPr>
        <w:t>.. فالجراب مملوء بالدنانير واقعاً</w:t>
      </w:r>
      <w:r>
        <w:rPr>
          <w:rtl/>
        </w:rPr>
        <w:t>،</w:t>
      </w:r>
      <w:r w:rsidRPr="00EA4677">
        <w:rPr>
          <w:rtl/>
        </w:rPr>
        <w:t>.. ولو كنتَ حاضرها لنالكَ من الدنانير نصيب</w:t>
      </w:r>
      <w:r>
        <w:rPr>
          <w:rtl/>
        </w:rPr>
        <w:t>،</w:t>
      </w:r>
      <w:r w:rsidRPr="00EA4677">
        <w:rPr>
          <w:rtl/>
        </w:rPr>
        <w:t xml:space="preserve">.. وقد مررتَ بنظائر لها من معاجز إمامنا </w:t>
      </w:r>
      <w:r>
        <w:rPr>
          <w:rtl/>
        </w:rPr>
        <w:t>(</w:t>
      </w:r>
      <w:r w:rsidRPr="00EA4677">
        <w:rPr>
          <w:rtl/>
        </w:rPr>
        <w:t>عليه السلام</w:t>
      </w:r>
      <w:r>
        <w:rPr>
          <w:rtl/>
        </w:rPr>
        <w:t>)،</w:t>
      </w:r>
      <w:r w:rsidRPr="00EA4677">
        <w:rPr>
          <w:rtl/>
        </w:rPr>
        <w:t xml:space="preserve"> وستمرّ بكثيرٍ من أمثالها</w:t>
      </w:r>
      <w:r>
        <w:rPr>
          <w:rtl/>
        </w:rPr>
        <w:t>.</w:t>
      </w:r>
      <w:r w:rsidRPr="00EA4677">
        <w:rPr>
          <w:rtl/>
        </w:rPr>
        <w:t xml:space="preserve"> </w:t>
      </w:r>
    </w:p>
    <w:p w:rsidR="00F776B0" w:rsidRPr="00EA4677" w:rsidRDefault="00F776B0" w:rsidP="00F776B0">
      <w:pPr>
        <w:pStyle w:val="libNormal"/>
        <w:rPr>
          <w:rtl/>
        </w:rPr>
      </w:pPr>
      <w:r w:rsidRPr="00EA4677">
        <w:rPr>
          <w:rtl/>
        </w:rPr>
        <w:t>فكيف امتلأ ذلك الجراب بالدنانير</w:t>
      </w:r>
      <w:r>
        <w:rPr>
          <w:rtl/>
        </w:rPr>
        <w:t>،</w:t>
      </w:r>
      <w:r w:rsidRPr="00EA4677">
        <w:rPr>
          <w:rtl/>
        </w:rPr>
        <w:t xml:space="preserve"> لولا القدرة الخفيّة التي تفيض الوجود من كتم العدم بمشيئة الربّ القدير</w:t>
      </w:r>
      <w:r>
        <w:rPr>
          <w:rtl/>
        </w:rPr>
        <w:t>؟</w:t>
      </w:r>
      <w:r w:rsidRPr="00EA4677">
        <w:rPr>
          <w:rtl/>
        </w:rPr>
        <w:t>! إنّ تلك القدرة الهائلة لم يعجزها إيجاد الكائنات بأنواعها</w:t>
      </w:r>
      <w:r>
        <w:rPr>
          <w:rtl/>
        </w:rPr>
        <w:t>،</w:t>
      </w:r>
      <w:r w:rsidRPr="00EA4677">
        <w:rPr>
          <w:rtl/>
        </w:rPr>
        <w:t xml:space="preserve"> مع خصائصها</w:t>
      </w:r>
      <w:r>
        <w:rPr>
          <w:rtl/>
        </w:rPr>
        <w:t>،</w:t>
      </w:r>
      <w:r w:rsidRPr="00EA4677">
        <w:rPr>
          <w:rtl/>
        </w:rPr>
        <w:t xml:space="preserve"> وأحجامها</w:t>
      </w:r>
      <w:r>
        <w:rPr>
          <w:rtl/>
        </w:rPr>
        <w:t>،</w:t>
      </w:r>
      <w:r w:rsidRPr="00EA4677">
        <w:rPr>
          <w:rtl/>
        </w:rPr>
        <w:t xml:space="preserve"> وأبعادها</w:t>
      </w:r>
      <w:r>
        <w:rPr>
          <w:rtl/>
        </w:rPr>
        <w:t>،</w:t>
      </w:r>
      <w:r w:rsidRPr="00EA4677">
        <w:rPr>
          <w:rtl/>
        </w:rPr>
        <w:t xml:space="preserve"> وأنظمتها الأزليّة التي تُمسك السماء أن تقع على الأرض</w:t>
      </w:r>
      <w:r>
        <w:rPr>
          <w:rtl/>
        </w:rPr>
        <w:t>،</w:t>
      </w:r>
      <w:r w:rsidRPr="00EA4677">
        <w:rPr>
          <w:rtl/>
        </w:rPr>
        <w:t>.. وتنير الشمس فلا يطفئها طول الزمان</w:t>
      </w:r>
      <w:r>
        <w:rPr>
          <w:rtl/>
        </w:rPr>
        <w:t>،</w:t>
      </w:r>
      <w:r w:rsidRPr="00EA4677">
        <w:rPr>
          <w:rtl/>
        </w:rPr>
        <w:t>.. وتحمل الكواكب في الأفق اللامتناهي فلا تضطرب</w:t>
      </w:r>
      <w:r>
        <w:rPr>
          <w:rtl/>
        </w:rPr>
        <w:t>،</w:t>
      </w:r>
      <w:r w:rsidRPr="00EA4677">
        <w:rPr>
          <w:rtl/>
        </w:rPr>
        <w:t xml:space="preserve"> ولا تتناثر</w:t>
      </w:r>
      <w:r>
        <w:rPr>
          <w:rtl/>
        </w:rPr>
        <w:t>،</w:t>
      </w:r>
      <w:r w:rsidRPr="00EA4677">
        <w:rPr>
          <w:rtl/>
        </w:rPr>
        <w:t xml:space="preserve"> ولا تحول ولا تزول</w:t>
      </w:r>
      <w:r>
        <w:rPr>
          <w:rtl/>
        </w:rPr>
        <w:t>!</w:t>
      </w:r>
      <w:r w:rsidRPr="00EA4677">
        <w:rPr>
          <w:rtl/>
        </w:rPr>
        <w:t>! ولا تَعجز عن إيجاد دنانير</w:t>
      </w:r>
      <w:r>
        <w:rPr>
          <w:rtl/>
        </w:rPr>
        <w:t>،</w:t>
      </w:r>
      <w:r w:rsidRPr="00EA4677">
        <w:rPr>
          <w:rtl/>
        </w:rPr>
        <w:t xml:space="preserve"> تملأ الجراب الصغير</w:t>
      </w:r>
      <w:r>
        <w:rPr>
          <w:rtl/>
        </w:rPr>
        <w:t>،</w:t>
      </w:r>
      <w:r w:rsidRPr="00EA4677">
        <w:rPr>
          <w:rtl/>
        </w:rPr>
        <w:t xml:space="preserve">.. ولا هي عَجزت عن خلق ناقة صالح </w:t>
      </w:r>
      <w:r>
        <w:rPr>
          <w:rtl/>
        </w:rPr>
        <w:t>(</w:t>
      </w:r>
      <w:r w:rsidRPr="00EA4677">
        <w:rPr>
          <w:rtl/>
        </w:rPr>
        <w:t>عليه السلام</w:t>
      </w:r>
      <w:r>
        <w:rPr>
          <w:rtl/>
        </w:rPr>
        <w:t>)</w:t>
      </w:r>
      <w:r w:rsidRPr="00EA4677">
        <w:rPr>
          <w:rtl/>
        </w:rPr>
        <w:t xml:space="preserve"> من بطن الصخرة الصّماء</w:t>
      </w:r>
      <w:r>
        <w:rPr>
          <w:rtl/>
        </w:rPr>
        <w:t>:</w:t>
      </w:r>
      <w:r w:rsidRPr="00EA4677">
        <w:rPr>
          <w:rtl/>
        </w:rPr>
        <w:t xml:space="preserve"> وبْراء</w:t>
      </w:r>
      <w:r>
        <w:rPr>
          <w:rtl/>
        </w:rPr>
        <w:t>،</w:t>
      </w:r>
      <w:r w:rsidRPr="00EA4677">
        <w:rPr>
          <w:rtl/>
        </w:rPr>
        <w:t xml:space="preserve"> عشْراء</w:t>
      </w:r>
      <w:r>
        <w:rPr>
          <w:rtl/>
        </w:rPr>
        <w:t>،</w:t>
      </w:r>
      <w:r w:rsidRPr="00EA4677">
        <w:rPr>
          <w:rtl/>
        </w:rPr>
        <w:t xml:space="preserve"> ذات حياةٍ ورغاء</w:t>
      </w:r>
      <w:r>
        <w:rPr>
          <w:rtl/>
        </w:rPr>
        <w:t>،</w:t>
      </w:r>
      <w:r w:rsidRPr="00EA4677">
        <w:rPr>
          <w:rtl/>
        </w:rPr>
        <w:t xml:space="preserve">.. وإحداث آيات مذهلات.. </w:t>
      </w:r>
    </w:p>
    <w:p w:rsidR="00F776B0" w:rsidRPr="00C34F02" w:rsidRDefault="00F776B0" w:rsidP="00C34F02">
      <w:pPr>
        <w:pStyle w:val="libCenter"/>
        <w:rPr>
          <w:rtl/>
        </w:rPr>
      </w:pPr>
      <w:r w:rsidRPr="00EA4677">
        <w:rPr>
          <w:rtl/>
        </w:rPr>
        <w:t xml:space="preserve">*** </w:t>
      </w:r>
    </w:p>
    <w:p w:rsidR="00F776B0" w:rsidRPr="00EA4677" w:rsidRDefault="00F776B0" w:rsidP="002E11E8">
      <w:pPr>
        <w:pStyle w:val="libNormal"/>
        <w:rPr>
          <w:rtl/>
        </w:rPr>
      </w:pPr>
      <w:r w:rsidRPr="00EA4677">
        <w:rPr>
          <w:rtl/>
        </w:rPr>
        <w:t>ومثلها ما ذكره الطبريّ عن عمارة بن يزيد الذي قال</w:t>
      </w:r>
      <w:r>
        <w:rPr>
          <w:rtl/>
        </w:rPr>
        <w:t>:</w:t>
      </w:r>
      <w:r w:rsidRPr="00EA4677">
        <w:rPr>
          <w:rtl/>
        </w:rPr>
        <w:t xml:space="preserve"> قلت لعليّ بن محمد بن الرّضا</w:t>
      </w:r>
      <w:r>
        <w:rPr>
          <w:rtl/>
        </w:rPr>
        <w:t>:</w:t>
      </w:r>
      <w:r w:rsidRPr="00EA4677">
        <w:rPr>
          <w:rtl/>
        </w:rPr>
        <w:t xml:space="preserve"> هل تستطيع أن تُخرج من هذه الأسطوانة رمّانة</w:t>
      </w:r>
      <w:r>
        <w:rPr>
          <w:rtl/>
        </w:rPr>
        <w:t>؟</w:t>
      </w:r>
      <w:r w:rsidRPr="00EA4677">
        <w:rPr>
          <w:rtl/>
        </w:rPr>
        <w:t xml:space="preserve"> </w:t>
      </w:r>
      <w:r w:rsidRPr="00F776B0">
        <w:rPr>
          <w:rtl/>
        </w:rPr>
        <w:t xml:space="preserve">قال: (نعم، وتمراً، وعنباً، وموزاً). ففعلَ ذلك، وأكلنا وحَملنا </w:t>
      </w:r>
      <w:r w:rsidRPr="00F776B0">
        <w:rPr>
          <w:rStyle w:val="libFootnotenumChar"/>
          <w:rtl/>
        </w:rPr>
        <w:t>(2)</w:t>
      </w:r>
      <w:r w:rsidRPr="00F776B0">
        <w:rPr>
          <w:rtl/>
        </w:rPr>
        <w:t xml:space="preserve">. </w:t>
      </w:r>
      <w:r w:rsidRPr="00EA4677">
        <w:rPr>
          <w:rtl/>
        </w:rPr>
        <w:t>ولو كان غير حقيقيّ</w:t>
      </w:r>
      <w:r>
        <w:rPr>
          <w:rtl/>
        </w:rPr>
        <w:t xml:space="preserve"> - </w:t>
      </w:r>
      <w:r w:rsidRPr="00EA4677">
        <w:rPr>
          <w:rtl/>
        </w:rPr>
        <w:t>كالسّحر والشعوذة</w:t>
      </w:r>
      <w:r>
        <w:rPr>
          <w:rtl/>
        </w:rPr>
        <w:t xml:space="preserve"> - </w:t>
      </w:r>
      <w:r w:rsidRPr="00EA4677">
        <w:rPr>
          <w:rtl/>
        </w:rPr>
        <w:t>لمَا أكلوا</w:t>
      </w:r>
      <w:r>
        <w:rPr>
          <w:rtl/>
        </w:rPr>
        <w:t>،</w:t>
      </w:r>
      <w:r w:rsidRPr="00EA4677">
        <w:rPr>
          <w:rtl/>
        </w:rPr>
        <w:t xml:space="preserve"> ولمَا حَملوا.. </w:t>
      </w:r>
    </w:p>
    <w:p w:rsidR="00F776B0" w:rsidRPr="00C34F02" w:rsidRDefault="00F776B0" w:rsidP="00C34F02">
      <w:pPr>
        <w:pStyle w:val="libCenter"/>
        <w:rPr>
          <w:rtl/>
        </w:rPr>
      </w:pPr>
      <w:r w:rsidRPr="00EA4677">
        <w:rPr>
          <w:rtl/>
        </w:rPr>
        <w:t xml:space="preserve">*** </w:t>
      </w:r>
    </w:p>
    <w:p w:rsidR="00F776B0" w:rsidRPr="00EA4677" w:rsidRDefault="00F776B0" w:rsidP="00F776B0">
      <w:pPr>
        <w:pStyle w:val="libNormal"/>
        <w:rPr>
          <w:rtl/>
        </w:rPr>
      </w:pPr>
      <w:r w:rsidRPr="00EA4677">
        <w:rPr>
          <w:rtl/>
        </w:rPr>
        <w:t>وهذه الآيات يقف الفكر أمامها حائراً</w:t>
      </w:r>
      <w:r>
        <w:rPr>
          <w:rtl/>
        </w:rPr>
        <w:t>،</w:t>
      </w:r>
      <w:r w:rsidRPr="00EA4677">
        <w:rPr>
          <w:rtl/>
        </w:rPr>
        <w:t xml:space="preserve"> ويَحرُن العقل تجاهها مزورّاً</w:t>
      </w:r>
      <w:r>
        <w:rPr>
          <w:rtl/>
        </w:rPr>
        <w:t>،</w:t>
      </w:r>
      <w:r w:rsidRPr="00EA4677">
        <w:rPr>
          <w:rtl/>
        </w:rPr>
        <w:t xml:space="preserve"> فلا تدخل إليه إلاّ بعسرٍ شديد</w:t>
      </w:r>
      <w:r>
        <w:rPr>
          <w:rtl/>
        </w:rPr>
        <w:t>؛</w:t>
      </w:r>
      <w:r w:rsidRPr="00EA4677">
        <w:rPr>
          <w:rtl/>
        </w:rPr>
        <w:t>.. لأنّه لا يستطيع فلسفة الآية التي تقلب العصا حيّةً تلقف حبال سَحرة فرعون</w:t>
      </w:r>
      <w:r>
        <w:rPr>
          <w:rtl/>
        </w:rPr>
        <w:t>،</w:t>
      </w:r>
      <w:r w:rsidRPr="00EA4677">
        <w:rPr>
          <w:rtl/>
        </w:rPr>
        <w:t xml:space="preserve"> وتجعل نار النمرود بَرداً وسلاماً على إبراهيم</w:t>
      </w:r>
      <w:r>
        <w:rPr>
          <w:rtl/>
        </w:rPr>
        <w:t>،</w:t>
      </w:r>
      <w:r w:rsidRPr="00EA4677">
        <w:rPr>
          <w:rtl/>
        </w:rPr>
        <w:t xml:space="preserve"> وتنقل عرش مَلِكة سبأ من اليمن إلى القدس بأقلّ من طرفة عين</w:t>
      </w:r>
      <w:r>
        <w:rPr>
          <w:rtl/>
        </w:rPr>
        <w:t>!</w:t>
      </w: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مدينة المعاجز</w:t>
      </w:r>
      <w:r>
        <w:rPr>
          <w:rtl/>
        </w:rPr>
        <w:t>:</w:t>
      </w:r>
      <w:r w:rsidRPr="00EA4677">
        <w:rPr>
          <w:rtl/>
        </w:rPr>
        <w:t xml:space="preserve"> ص 543</w:t>
      </w:r>
      <w:r>
        <w:rPr>
          <w:rtl/>
        </w:rPr>
        <w:t>.</w:t>
      </w:r>
      <w:r w:rsidRPr="00EA4677">
        <w:rPr>
          <w:rtl/>
        </w:rPr>
        <w:t xml:space="preserve"> </w:t>
      </w:r>
    </w:p>
    <w:p w:rsidR="00F776B0" w:rsidRPr="00F776B0" w:rsidRDefault="00F776B0" w:rsidP="00F776B0">
      <w:pPr>
        <w:pStyle w:val="libFootnote0"/>
        <w:rPr>
          <w:rtl/>
        </w:rPr>
      </w:pPr>
      <w:r w:rsidRPr="00EA4677">
        <w:rPr>
          <w:rtl/>
        </w:rPr>
        <w:t>(2) المصدر السابق</w:t>
      </w:r>
      <w:r>
        <w:rPr>
          <w:rtl/>
        </w:rPr>
        <w:t>.</w:t>
      </w:r>
      <w:r w:rsidRPr="00EA4677">
        <w:rPr>
          <w:rtl/>
        </w:rPr>
        <w:t xml:space="preserve"> </w:t>
      </w:r>
    </w:p>
    <w:p w:rsidR="00F776B0" w:rsidRDefault="00F776B0" w:rsidP="00F776B0">
      <w:pPr>
        <w:pStyle w:val="libNormal"/>
      </w:pPr>
      <w:r>
        <w:br w:type="page"/>
      </w:r>
    </w:p>
    <w:p w:rsidR="00F776B0" w:rsidRPr="00EA4677" w:rsidRDefault="00F776B0" w:rsidP="00F776B0">
      <w:pPr>
        <w:pStyle w:val="libNormal"/>
        <w:rPr>
          <w:rtl/>
        </w:rPr>
      </w:pPr>
      <w:r w:rsidRPr="00EA4677">
        <w:rPr>
          <w:rtl/>
        </w:rPr>
        <w:lastRenderedPageBreak/>
        <w:t>أجل</w:t>
      </w:r>
      <w:r>
        <w:rPr>
          <w:rtl/>
        </w:rPr>
        <w:t>،</w:t>
      </w:r>
      <w:r w:rsidRPr="00EA4677">
        <w:rPr>
          <w:rtl/>
        </w:rPr>
        <w:t xml:space="preserve"> إنّها معاجز يعجز أمام تحليلها الفكر</w:t>
      </w:r>
      <w:r>
        <w:rPr>
          <w:rtl/>
        </w:rPr>
        <w:t>،</w:t>
      </w:r>
      <w:r w:rsidRPr="00EA4677">
        <w:rPr>
          <w:rtl/>
        </w:rPr>
        <w:t xml:space="preserve"> ولا يؤمن بها إلاّ مَن قد آمنَ بربّه ربّاً قادراً لا يعجزه شيء</w:t>
      </w:r>
      <w:r>
        <w:rPr>
          <w:rtl/>
        </w:rPr>
        <w:t>،</w:t>
      </w:r>
      <w:r w:rsidRPr="00EA4677">
        <w:rPr>
          <w:rtl/>
        </w:rPr>
        <w:t xml:space="preserve"> وبالملائكة والرّسل والكتب</w:t>
      </w:r>
      <w:r>
        <w:rPr>
          <w:rtl/>
        </w:rPr>
        <w:t>،</w:t>
      </w:r>
      <w:r w:rsidRPr="00EA4677">
        <w:rPr>
          <w:rtl/>
        </w:rPr>
        <w:t>.. ولا يأتي بها إلاّ نبيّ</w:t>
      </w:r>
      <w:r>
        <w:rPr>
          <w:rtl/>
        </w:rPr>
        <w:t>،</w:t>
      </w:r>
      <w:r w:rsidRPr="00EA4677">
        <w:rPr>
          <w:rtl/>
        </w:rPr>
        <w:t xml:space="preserve"> أو وصيّ بإذن ربّه وقدرته الفائقة</w:t>
      </w:r>
      <w:r>
        <w:rPr>
          <w:rtl/>
        </w:rPr>
        <w:t>،</w:t>
      </w:r>
      <w:r w:rsidRPr="00EA4677">
        <w:rPr>
          <w:rtl/>
        </w:rPr>
        <w:t>.. وهي لا تقع بدون مناسبةٍ هامّةٍ يترتّب عليها أثر هام</w:t>
      </w:r>
      <w:r>
        <w:rPr>
          <w:rtl/>
        </w:rPr>
        <w:t>؛</w:t>
      </w:r>
      <w:r w:rsidRPr="00EA4677">
        <w:rPr>
          <w:rtl/>
        </w:rPr>
        <w:t xml:space="preserve"> لأنّ الإمام لا يجمع الناس في الساحات ليتفرّجوا على آياته وبيّناته</w:t>
      </w:r>
      <w:r>
        <w:rPr>
          <w:rtl/>
        </w:rPr>
        <w:t>،</w:t>
      </w:r>
      <w:r w:rsidRPr="00EA4677">
        <w:rPr>
          <w:rtl/>
        </w:rPr>
        <w:t xml:space="preserve"> ولا من شأنه عَرض ذلك كما يفعل السَّحرة والمشعوذون</w:t>
      </w:r>
      <w:r>
        <w:rPr>
          <w:rtl/>
        </w:rPr>
        <w:t>.</w:t>
      </w:r>
      <w:r w:rsidRPr="00EA4677">
        <w:rPr>
          <w:rtl/>
        </w:rPr>
        <w:t xml:space="preserve"> </w:t>
      </w:r>
    </w:p>
    <w:p w:rsidR="00F776B0" w:rsidRPr="00C34F02" w:rsidRDefault="00F776B0" w:rsidP="00C34F02">
      <w:pPr>
        <w:pStyle w:val="libCenter"/>
        <w:rPr>
          <w:rtl/>
        </w:rPr>
      </w:pPr>
      <w:r w:rsidRPr="00EA4677">
        <w:rPr>
          <w:rtl/>
        </w:rPr>
        <w:t xml:space="preserve">*** </w:t>
      </w:r>
    </w:p>
    <w:p w:rsidR="00F776B0" w:rsidRPr="00EA4677" w:rsidRDefault="00F776B0" w:rsidP="00F776B0">
      <w:pPr>
        <w:pStyle w:val="libNormal"/>
        <w:rPr>
          <w:rtl/>
        </w:rPr>
      </w:pPr>
      <w:r w:rsidRPr="00C34F02">
        <w:rPr>
          <w:rStyle w:val="libBold2Char"/>
          <w:rtl/>
        </w:rPr>
        <w:t>وقال محمد بن يزيد:</w:t>
      </w:r>
      <w:r w:rsidRPr="00F776B0">
        <w:rPr>
          <w:rtl/>
        </w:rPr>
        <w:t xml:space="preserve"> (كنتُ عند عليّ بن محمدٍ (عليه السلام)، ولاذَ به قوم يَشكون الجوع، فضربَ يده إلى الأرض، وكان لهم بُرّاً ودقيقاً) </w:t>
      </w:r>
      <w:r w:rsidRPr="00F776B0">
        <w:rPr>
          <w:rStyle w:val="libFootnotenumChar"/>
          <w:rtl/>
        </w:rPr>
        <w:t>(1)</w:t>
      </w:r>
      <w:r w:rsidRPr="00F776B0">
        <w:rPr>
          <w:rtl/>
        </w:rPr>
        <w:t xml:space="preserve">. </w:t>
      </w:r>
    </w:p>
    <w:p w:rsidR="00F776B0" w:rsidRPr="00EA4677" w:rsidRDefault="00F776B0" w:rsidP="00F776B0">
      <w:pPr>
        <w:pStyle w:val="libNormal"/>
        <w:rPr>
          <w:rtl/>
        </w:rPr>
      </w:pPr>
      <w:r w:rsidRPr="00EA4677">
        <w:rPr>
          <w:rtl/>
        </w:rPr>
        <w:t>فبورِكتْ يد تجعل التراب مرّةً بُرّاً</w:t>
      </w:r>
      <w:r>
        <w:rPr>
          <w:rtl/>
        </w:rPr>
        <w:t>،</w:t>
      </w:r>
      <w:r w:rsidRPr="00EA4677">
        <w:rPr>
          <w:rtl/>
        </w:rPr>
        <w:t xml:space="preserve"> وأخرى دقيقاً</w:t>
      </w:r>
      <w:r>
        <w:rPr>
          <w:rtl/>
        </w:rPr>
        <w:t>،</w:t>
      </w:r>
      <w:r w:rsidRPr="00EA4677">
        <w:rPr>
          <w:rtl/>
        </w:rPr>
        <w:t xml:space="preserve"> وتُحيل الرمل ذهباً مرةً ثالثةً بإذن ربّها</w:t>
      </w:r>
      <w:r>
        <w:rPr>
          <w:rtl/>
        </w:rPr>
        <w:t>!</w:t>
      </w:r>
      <w:r w:rsidRPr="00EA4677">
        <w:rPr>
          <w:rtl/>
        </w:rPr>
        <w:t xml:space="preserve"> وإنّها لَيد مباركة تحرّكها إرادة الرحمان</w:t>
      </w:r>
      <w:r>
        <w:rPr>
          <w:rtl/>
        </w:rPr>
        <w:t>،</w:t>
      </w:r>
      <w:r w:rsidRPr="00EA4677">
        <w:rPr>
          <w:rtl/>
        </w:rPr>
        <w:t xml:space="preserve"> فتفعل بقدرته ما يبهر الإنسان</w:t>
      </w:r>
      <w:r>
        <w:rPr>
          <w:rtl/>
        </w:rPr>
        <w:t>،</w:t>
      </w:r>
      <w:r w:rsidRPr="00EA4677">
        <w:rPr>
          <w:rtl/>
        </w:rPr>
        <w:t xml:space="preserve"> ويدفع البهتان</w:t>
      </w:r>
      <w:r>
        <w:rPr>
          <w:rtl/>
        </w:rPr>
        <w:t>،</w:t>
      </w:r>
      <w:r w:rsidRPr="00EA4677">
        <w:rPr>
          <w:rtl/>
        </w:rPr>
        <w:t xml:space="preserve"> ويَدع العقل يعمل بسرعة الكهرباء ليقف في مصافّ المؤمنين المصدّقين</w:t>
      </w:r>
      <w:r>
        <w:rPr>
          <w:rtl/>
        </w:rPr>
        <w:t>،</w:t>
      </w:r>
      <w:r w:rsidRPr="00EA4677">
        <w:rPr>
          <w:rtl/>
        </w:rPr>
        <w:t xml:space="preserve"> أو في عِداد المنافقين الذين تأخذهم العزّة بالإثم</w:t>
      </w:r>
      <w:r>
        <w:rPr>
          <w:rtl/>
        </w:rPr>
        <w:t>،</w:t>
      </w:r>
      <w:r w:rsidRPr="00EA4677">
        <w:rPr>
          <w:rtl/>
        </w:rPr>
        <w:t>.. فالإنسان أمام هذه الظواهر المدهشة إمّا أن يهضمها بإيمان</w:t>
      </w:r>
      <w:r>
        <w:rPr>
          <w:rtl/>
        </w:rPr>
        <w:t>،</w:t>
      </w:r>
      <w:r w:rsidRPr="00EA4677">
        <w:rPr>
          <w:rtl/>
        </w:rPr>
        <w:t>.. وإمّا أن يُصعّر خدّه عنها بكبرٍ وبنَفثة شيطان</w:t>
      </w:r>
      <w:r>
        <w:rPr>
          <w:rtl/>
        </w:rPr>
        <w:t>،</w:t>
      </w:r>
      <w:r w:rsidRPr="00EA4677">
        <w:rPr>
          <w:rtl/>
        </w:rPr>
        <w:t>.. ولا حال بين الحالين</w:t>
      </w:r>
      <w:r>
        <w:rPr>
          <w:rtl/>
        </w:rPr>
        <w:t>،</w:t>
      </w:r>
      <w:r w:rsidRPr="00EA4677">
        <w:rPr>
          <w:rtl/>
        </w:rPr>
        <w:t>.. ونحن ننقلها إلى الأخوة الأحبّة من القرّاء بأمانةٍ</w:t>
      </w:r>
      <w:r>
        <w:rPr>
          <w:rtl/>
        </w:rPr>
        <w:t>،</w:t>
      </w:r>
      <w:r w:rsidRPr="00EA4677">
        <w:rPr>
          <w:rtl/>
        </w:rPr>
        <w:t xml:space="preserve"> ليتفكّروا ويتدبّروا ويختاروا التصديق أو التكذيب</w:t>
      </w:r>
      <w:r>
        <w:rPr>
          <w:rtl/>
        </w:rPr>
        <w:t>.</w:t>
      </w:r>
      <w:r w:rsidRPr="00EA4677">
        <w:rPr>
          <w:rtl/>
        </w:rPr>
        <w:t xml:space="preserve"> </w:t>
      </w:r>
    </w:p>
    <w:p w:rsidR="00F776B0" w:rsidRPr="00C34F02" w:rsidRDefault="00F776B0" w:rsidP="00C34F02">
      <w:pPr>
        <w:pStyle w:val="libCenter"/>
        <w:rPr>
          <w:rtl/>
        </w:rPr>
      </w:pPr>
      <w:r w:rsidRPr="00EA4677">
        <w:rPr>
          <w:rtl/>
        </w:rPr>
        <w:t xml:space="preserve">*** </w:t>
      </w:r>
    </w:p>
    <w:p w:rsidR="00F776B0" w:rsidRPr="00EA4677" w:rsidRDefault="00F776B0" w:rsidP="00F776B0">
      <w:pPr>
        <w:pStyle w:val="libNormal"/>
        <w:rPr>
          <w:rtl/>
        </w:rPr>
      </w:pPr>
      <w:r w:rsidRPr="00EA4677">
        <w:rPr>
          <w:rtl/>
        </w:rPr>
        <w:t>وذكرَ القطب الراوندي أنّ جماعةً من أهل أصفهان</w:t>
      </w:r>
      <w:r>
        <w:rPr>
          <w:rtl/>
        </w:rPr>
        <w:t xml:space="preserve"> - </w:t>
      </w:r>
      <w:r w:rsidRPr="00EA4677">
        <w:rPr>
          <w:rtl/>
        </w:rPr>
        <w:t>منهم أبو العباس</w:t>
      </w:r>
      <w:r>
        <w:rPr>
          <w:rtl/>
        </w:rPr>
        <w:t>،</w:t>
      </w:r>
      <w:r w:rsidRPr="00EA4677">
        <w:rPr>
          <w:rtl/>
        </w:rPr>
        <w:t xml:space="preserve"> أحمد بن النضر</w:t>
      </w:r>
      <w:r>
        <w:rPr>
          <w:rtl/>
        </w:rPr>
        <w:t>،</w:t>
      </w:r>
      <w:r w:rsidRPr="00EA4677">
        <w:rPr>
          <w:rtl/>
        </w:rPr>
        <w:t xml:space="preserve"> وأبو جعفر</w:t>
      </w:r>
      <w:r>
        <w:rPr>
          <w:rtl/>
        </w:rPr>
        <w:t>،</w:t>
      </w:r>
      <w:r w:rsidRPr="00EA4677">
        <w:rPr>
          <w:rtl/>
        </w:rPr>
        <w:t xml:space="preserve"> محمد بن علويّة</w:t>
      </w:r>
      <w:r>
        <w:rPr>
          <w:rtl/>
        </w:rPr>
        <w:t xml:space="preserve"> - </w:t>
      </w:r>
      <w:r w:rsidRPr="00EA4677">
        <w:rPr>
          <w:rtl/>
        </w:rPr>
        <w:t>قالوا</w:t>
      </w:r>
      <w:r>
        <w:rPr>
          <w:rtl/>
        </w:rPr>
        <w:t>:</w:t>
      </w:r>
      <w:r w:rsidRPr="00EA4677">
        <w:rPr>
          <w:rtl/>
        </w:rPr>
        <w:t xml:space="preserve"> </w:t>
      </w:r>
    </w:p>
    <w:p w:rsidR="00F776B0" w:rsidRPr="00EA4677" w:rsidRDefault="00F776B0" w:rsidP="00F776B0">
      <w:pPr>
        <w:pStyle w:val="libNormal"/>
        <w:rPr>
          <w:rtl/>
        </w:rPr>
      </w:pPr>
      <w:r>
        <w:rPr>
          <w:rtl/>
        </w:rPr>
        <w:t>(</w:t>
      </w:r>
      <w:r w:rsidRPr="00EA4677">
        <w:rPr>
          <w:rtl/>
        </w:rPr>
        <w:t>كان بأصفهان رجل يقال له عبد الرحمان</w:t>
      </w:r>
      <w:r>
        <w:rPr>
          <w:rtl/>
        </w:rPr>
        <w:t>،</w:t>
      </w:r>
      <w:r w:rsidRPr="00EA4677">
        <w:rPr>
          <w:rtl/>
        </w:rPr>
        <w:t xml:space="preserve"> وكان شيعيّاً</w:t>
      </w:r>
      <w:r>
        <w:rPr>
          <w:rtl/>
        </w:rPr>
        <w:t>،</w:t>
      </w:r>
      <w:r w:rsidRPr="00EA4677">
        <w:rPr>
          <w:rtl/>
        </w:rPr>
        <w:t xml:space="preserve"> فقيل له</w:t>
      </w:r>
      <w:r>
        <w:rPr>
          <w:rtl/>
        </w:rPr>
        <w:t>:</w:t>
      </w:r>
      <w:r w:rsidRPr="00EA4677">
        <w:rPr>
          <w:rtl/>
        </w:rPr>
        <w:t xml:space="preserve"> ما السبب الذي أوجبَ عليك القول بإمامة عليّ النقيّ دون غيره من أهل الزمان</w:t>
      </w:r>
      <w:r>
        <w:rPr>
          <w:rtl/>
        </w:rPr>
        <w:t>؟</w:t>
      </w:r>
      <w:r w:rsidRPr="00EA4677">
        <w:rPr>
          <w:rtl/>
        </w:rPr>
        <w:t xml:space="preserve"> </w:t>
      </w:r>
    </w:p>
    <w:p w:rsidR="00F776B0" w:rsidRPr="00EA4677" w:rsidRDefault="00F776B0" w:rsidP="00F776B0">
      <w:pPr>
        <w:pStyle w:val="libNormal"/>
        <w:rPr>
          <w:rtl/>
        </w:rPr>
      </w:pPr>
      <w:r w:rsidRPr="00EA4677">
        <w:rPr>
          <w:rtl/>
        </w:rPr>
        <w:t>فقال</w:t>
      </w:r>
      <w:r>
        <w:rPr>
          <w:rtl/>
        </w:rPr>
        <w:t>:</w:t>
      </w:r>
      <w:r w:rsidRPr="00EA4677">
        <w:rPr>
          <w:rtl/>
        </w:rPr>
        <w:t xml:space="preserve"> شاهدتُ ما أوجبَ عليّ ذلك</w:t>
      </w:r>
      <w:r>
        <w:rPr>
          <w:rtl/>
        </w:rPr>
        <w:t>؛</w:t>
      </w:r>
      <w:r w:rsidRPr="00EA4677">
        <w:rPr>
          <w:rtl/>
        </w:rPr>
        <w:t xml:space="preserve"> وذلك أنّي كنتُ رجلاً فقيراً وكان لي لسان وجرأة</w:t>
      </w:r>
      <w:r>
        <w:rPr>
          <w:rtl/>
        </w:rPr>
        <w:t>،</w:t>
      </w:r>
      <w:r w:rsidRPr="00EA4677">
        <w:rPr>
          <w:rtl/>
        </w:rPr>
        <w:t xml:space="preserve"> فأخرَجني أهل أصفهان سنةً من السنين مع قومٍ آخرين</w:t>
      </w:r>
      <w:r>
        <w:rPr>
          <w:rtl/>
        </w:rPr>
        <w:t>،</w:t>
      </w:r>
      <w:r w:rsidRPr="00EA4677">
        <w:rPr>
          <w:rtl/>
        </w:rPr>
        <w:t xml:space="preserve"> فجئنا إلى باب المتوكل متظلّمين</w:t>
      </w:r>
      <w:r>
        <w:rPr>
          <w:rtl/>
        </w:rPr>
        <w:t>.</w:t>
      </w:r>
      <w:r w:rsidRPr="00EA4677">
        <w:rPr>
          <w:rtl/>
        </w:rPr>
        <w:t xml:space="preserve"> </w:t>
      </w:r>
    </w:p>
    <w:p w:rsidR="00F776B0" w:rsidRPr="00EA4677" w:rsidRDefault="00F776B0" w:rsidP="00F776B0">
      <w:pPr>
        <w:pStyle w:val="libNormal"/>
        <w:rPr>
          <w:rtl/>
        </w:rPr>
      </w:pPr>
      <w:r w:rsidRPr="00EA4677">
        <w:rPr>
          <w:rtl/>
        </w:rPr>
        <w:t xml:space="preserve">وكنّا بباب المتوكل يوماً إذ خرجَ الأمر بإحضار عليّ بن محمدٍ الرّضا </w:t>
      </w:r>
      <w:r>
        <w:rPr>
          <w:rtl/>
        </w:rPr>
        <w:t>(</w:t>
      </w:r>
      <w:r w:rsidRPr="00EA4677">
        <w:rPr>
          <w:rtl/>
        </w:rPr>
        <w:t>عليه السلام</w:t>
      </w:r>
      <w:r>
        <w:rPr>
          <w:rtl/>
        </w:rPr>
        <w:t>)،</w:t>
      </w:r>
      <w:r w:rsidRPr="00EA4677">
        <w:rPr>
          <w:rtl/>
        </w:rPr>
        <w:t xml:space="preserve"> فقلتُ لبعض مَن حَضَر</w:t>
      </w:r>
      <w:r>
        <w:rPr>
          <w:rtl/>
        </w:rPr>
        <w:t>:</w:t>
      </w:r>
      <w:r w:rsidRPr="00EA4677">
        <w:rPr>
          <w:rtl/>
        </w:rPr>
        <w:t xml:space="preserve"> مَن هذا الرجل الذي قد أمَرَ بإحضاره</w:t>
      </w:r>
      <w:r>
        <w:rPr>
          <w:rtl/>
        </w:rPr>
        <w:t>)؟</w:t>
      </w: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مدينة المعاجز</w:t>
      </w:r>
      <w:r>
        <w:rPr>
          <w:rtl/>
        </w:rPr>
        <w:t>:</w:t>
      </w:r>
      <w:r w:rsidRPr="00EA4677">
        <w:rPr>
          <w:rtl/>
        </w:rPr>
        <w:t xml:space="preserve"> ص 554</w:t>
      </w:r>
      <w:r>
        <w:rPr>
          <w:rtl/>
        </w:rPr>
        <w:t>.</w:t>
      </w:r>
      <w:r w:rsidRPr="00EA4677">
        <w:rPr>
          <w:rtl/>
        </w:rPr>
        <w:t xml:space="preserve"> </w:t>
      </w:r>
    </w:p>
    <w:p w:rsidR="00F776B0" w:rsidRDefault="00F776B0" w:rsidP="00F776B0">
      <w:pPr>
        <w:pStyle w:val="libNormal"/>
      </w:pPr>
      <w:r>
        <w:br w:type="page"/>
      </w:r>
    </w:p>
    <w:p w:rsidR="00F776B0" w:rsidRPr="00EA4677" w:rsidRDefault="00F776B0" w:rsidP="00F776B0">
      <w:pPr>
        <w:pStyle w:val="libNormal"/>
        <w:rPr>
          <w:rtl/>
        </w:rPr>
      </w:pPr>
      <w:r w:rsidRPr="00EA4677">
        <w:rPr>
          <w:rtl/>
        </w:rPr>
        <w:lastRenderedPageBreak/>
        <w:t>فقيل</w:t>
      </w:r>
      <w:r>
        <w:rPr>
          <w:rtl/>
        </w:rPr>
        <w:t>:</w:t>
      </w:r>
      <w:r w:rsidRPr="00EA4677">
        <w:rPr>
          <w:rtl/>
        </w:rPr>
        <w:t xml:space="preserve"> هذا رجل عَلويّ تقول الرافضة بإمامته</w:t>
      </w:r>
      <w:r>
        <w:rPr>
          <w:rtl/>
        </w:rPr>
        <w:t>،</w:t>
      </w:r>
      <w:r w:rsidRPr="00EA4677">
        <w:rPr>
          <w:rtl/>
        </w:rPr>
        <w:t xml:space="preserve"> ثمّ قيل</w:t>
      </w:r>
      <w:r>
        <w:rPr>
          <w:rtl/>
        </w:rPr>
        <w:t>:</w:t>
      </w:r>
      <w:r w:rsidRPr="00EA4677">
        <w:rPr>
          <w:rtl/>
        </w:rPr>
        <w:t xml:space="preserve"> ونُقدّر أنّ المتوكل يُحضره للقتل</w:t>
      </w:r>
      <w:r>
        <w:rPr>
          <w:rtl/>
        </w:rPr>
        <w:t>.</w:t>
      </w:r>
      <w:r w:rsidRPr="00EA4677">
        <w:rPr>
          <w:rtl/>
        </w:rPr>
        <w:t xml:space="preserve"> </w:t>
      </w:r>
    </w:p>
    <w:p w:rsidR="00F776B0" w:rsidRPr="00EA4677" w:rsidRDefault="00F776B0" w:rsidP="00F776B0">
      <w:pPr>
        <w:pStyle w:val="libNormal"/>
        <w:rPr>
          <w:rtl/>
        </w:rPr>
      </w:pPr>
      <w:r w:rsidRPr="00EA4677">
        <w:rPr>
          <w:rtl/>
        </w:rPr>
        <w:t>فقلت</w:t>
      </w:r>
      <w:r>
        <w:rPr>
          <w:rtl/>
        </w:rPr>
        <w:t>:</w:t>
      </w:r>
      <w:r w:rsidRPr="00EA4677">
        <w:rPr>
          <w:rtl/>
        </w:rPr>
        <w:t xml:space="preserve"> لا أبرح من هاهنا حتى أنظر إلى هذا الرجل أيّ رجل هو</w:t>
      </w:r>
      <w:r>
        <w:rPr>
          <w:rtl/>
        </w:rPr>
        <w:t>.</w:t>
      </w:r>
      <w:r w:rsidRPr="00EA4677">
        <w:rPr>
          <w:rtl/>
        </w:rPr>
        <w:t xml:space="preserve"> </w:t>
      </w:r>
    </w:p>
    <w:p w:rsidR="00F776B0" w:rsidRPr="00EA4677" w:rsidRDefault="00F776B0" w:rsidP="00F776B0">
      <w:pPr>
        <w:pStyle w:val="libNormal"/>
        <w:rPr>
          <w:rtl/>
        </w:rPr>
      </w:pPr>
      <w:r w:rsidRPr="00EA4677">
        <w:rPr>
          <w:rtl/>
        </w:rPr>
        <w:t>فأقبلَ راكباً على فرسٍ وقد قامَ الناس صَفّين</w:t>
      </w:r>
      <w:r>
        <w:rPr>
          <w:rtl/>
        </w:rPr>
        <w:t>،</w:t>
      </w:r>
      <w:r w:rsidRPr="00EA4677">
        <w:rPr>
          <w:rtl/>
        </w:rPr>
        <w:t xml:space="preserve"> يمنة الطريق ويسرَتها ينظرون إليه</w:t>
      </w:r>
      <w:r>
        <w:rPr>
          <w:rtl/>
        </w:rPr>
        <w:t>.</w:t>
      </w:r>
      <w:r w:rsidRPr="00EA4677">
        <w:rPr>
          <w:rtl/>
        </w:rPr>
        <w:t xml:space="preserve"> </w:t>
      </w:r>
    </w:p>
    <w:p w:rsidR="00F776B0" w:rsidRPr="00EA4677" w:rsidRDefault="00F776B0" w:rsidP="00F776B0">
      <w:pPr>
        <w:pStyle w:val="libNormal"/>
        <w:rPr>
          <w:rtl/>
        </w:rPr>
      </w:pPr>
      <w:r w:rsidRPr="00EA4677">
        <w:rPr>
          <w:rtl/>
        </w:rPr>
        <w:t>فلمّا رأيتهُ وقفتُ فأبصرته</w:t>
      </w:r>
      <w:r>
        <w:rPr>
          <w:rtl/>
        </w:rPr>
        <w:t>،</w:t>
      </w:r>
      <w:r w:rsidRPr="00EA4677">
        <w:rPr>
          <w:rtl/>
        </w:rPr>
        <w:t xml:space="preserve"> فوقعَ حبّه في قلبي</w:t>
      </w:r>
      <w:r>
        <w:rPr>
          <w:rtl/>
        </w:rPr>
        <w:t>،</w:t>
      </w:r>
      <w:r w:rsidRPr="00EA4677">
        <w:rPr>
          <w:rtl/>
        </w:rPr>
        <w:t xml:space="preserve"> فجعلتُ أدعو له في نفسي بأن يدفع الله عنه شرّ المتوكل</w:t>
      </w:r>
      <w:r>
        <w:rPr>
          <w:rtl/>
        </w:rPr>
        <w:t>.</w:t>
      </w:r>
      <w:r w:rsidRPr="00EA4677">
        <w:rPr>
          <w:rtl/>
        </w:rPr>
        <w:t xml:space="preserve"> </w:t>
      </w:r>
    </w:p>
    <w:p w:rsidR="00F776B0" w:rsidRPr="00EA4677" w:rsidRDefault="00F776B0" w:rsidP="00F776B0">
      <w:pPr>
        <w:pStyle w:val="libNormal"/>
        <w:rPr>
          <w:rtl/>
        </w:rPr>
      </w:pPr>
      <w:r w:rsidRPr="00F776B0">
        <w:rPr>
          <w:rtl/>
        </w:rPr>
        <w:t xml:space="preserve">فأقبلَ يسير بين الناس وهو ينظر إلى عُرف دابّته لا يلتفت يمنةً ولا يسرةً، وأنا أُكرّر في نفسي الدعاء له،.. فلمّا صارَ بإزائي أقبلَ بوجهه عليّ وقال: (قد استجابَ الله دعاءك، وطوّلَ عُمرك، وكثّر مالكَ ووِلدك). </w:t>
      </w:r>
    </w:p>
    <w:p w:rsidR="00F776B0" w:rsidRPr="00EA4677" w:rsidRDefault="00F776B0" w:rsidP="00F776B0">
      <w:pPr>
        <w:pStyle w:val="libNormal"/>
        <w:rPr>
          <w:rtl/>
        </w:rPr>
      </w:pPr>
      <w:r w:rsidRPr="00EA4677">
        <w:rPr>
          <w:rtl/>
        </w:rPr>
        <w:t>قال</w:t>
      </w:r>
      <w:r>
        <w:rPr>
          <w:rtl/>
        </w:rPr>
        <w:t>:</w:t>
      </w:r>
      <w:r w:rsidRPr="00EA4677">
        <w:rPr>
          <w:rtl/>
        </w:rPr>
        <w:t xml:space="preserve"> فارتعدتُ من هيبته</w:t>
      </w:r>
      <w:r>
        <w:rPr>
          <w:rtl/>
        </w:rPr>
        <w:t>،</w:t>
      </w:r>
      <w:r w:rsidRPr="00EA4677">
        <w:rPr>
          <w:rtl/>
        </w:rPr>
        <w:t xml:space="preserve"> ووقعتُ بين أصحابي.. </w:t>
      </w:r>
    </w:p>
    <w:p w:rsidR="00F776B0" w:rsidRPr="00EA4677" w:rsidRDefault="00F776B0" w:rsidP="00F776B0">
      <w:pPr>
        <w:pStyle w:val="libNormal"/>
        <w:rPr>
          <w:rtl/>
        </w:rPr>
      </w:pPr>
      <w:r w:rsidRPr="00EA4677">
        <w:rPr>
          <w:rtl/>
        </w:rPr>
        <w:t>فسألوني</w:t>
      </w:r>
      <w:r>
        <w:rPr>
          <w:rtl/>
        </w:rPr>
        <w:t>:</w:t>
      </w:r>
      <w:r w:rsidRPr="00EA4677">
        <w:rPr>
          <w:rtl/>
        </w:rPr>
        <w:t xml:space="preserve"> ما شأنك</w:t>
      </w:r>
      <w:r>
        <w:rPr>
          <w:rtl/>
        </w:rPr>
        <w:t>؟</w:t>
      </w:r>
      <w:r w:rsidRPr="00EA4677">
        <w:rPr>
          <w:rtl/>
        </w:rPr>
        <w:t xml:space="preserve"> </w:t>
      </w:r>
    </w:p>
    <w:p w:rsidR="00F776B0" w:rsidRPr="00EA4677" w:rsidRDefault="00F776B0" w:rsidP="00F776B0">
      <w:pPr>
        <w:pStyle w:val="libNormal"/>
        <w:rPr>
          <w:rtl/>
        </w:rPr>
      </w:pPr>
      <w:r w:rsidRPr="00EA4677">
        <w:rPr>
          <w:rtl/>
        </w:rPr>
        <w:t>قلت</w:t>
      </w:r>
      <w:r>
        <w:rPr>
          <w:rtl/>
        </w:rPr>
        <w:t>:</w:t>
      </w:r>
      <w:r w:rsidRPr="00EA4677">
        <w:rPr>
          <w:rtl/>
        </w:rPr>
        <w:t xml:space="preserve"> خير</w:t>
      </w:r>
      <w:r>
        <w:rPr>
          <w:rtl/>
        </w:rPr>
        <w:t>،</w:t>
      </w:r>
      <w:r w:rsidRPr="00EA4677">
        <w:rPr>
          <w:rtl/>
        </w:rPr>
        <w:t>.. ولم أخبرهم بذلك</w:t>
      </w:r>
      <w:r>
        <w:rPr>
          <w:rtl/>
        </w:rPr>
        <w:t>.</w:t>
      </w:r>
      <w:r w:rsidRPr="00EA4677">
        <w:rPr>
          <w:rtl/>
        </w:rPr>
        <w:t xml:space="preserve"> </w:t>
      </w:r>
    </w:p>
    <w:p w:rsidR="00F776B0" w:rsidRPr="00EA4677" w:rsidRDefault="00F776B0" w:rsidP="00F776B0">
      <w:pPr>
        <w:pStyle w:val="libNormal"/>
        <w:rPr>
          <w:rtl/>
        </w:rPr>
      </w:pPr>
      <w:r w:rsidRPr="00F776B0">
        <w:rPr>
          <w:rtl/>
        </w:rPr>
        <w:t>فانصرفنا بعد ذلك إلى أصفهان، ففتحَ الله عليّ وجوهاً من المال حتى أنّي اليوم أغلُق بابي على ما قيمته ألف ألف درهم سوى مالي خارج داري! ورُزقت عشرةً من الأولاد، وقد بلغتُ الآن من عمري نيّفاً وسبعين سنةً، وأنا أقول بإمامة هذا الرجل الذي عَلِم ما في قلبي، واستجاب الله دعاءه فيّ ولي)</w:t>
      </w:r>
      <w:r w:rsidRPr="002F50FE">
        <w:rPr>
          <w:rtl/>
        </w:rPr>
        <w:t xml:space="preserve"> </w:t>
      </w:r>
      <w:r w:rsidRPr="00F776B0">
        <w:rPr>
          <w:rStyle w:val="libFootnotenumChar"/>
          <w:rtl/>
        </w:rPr>
        <w:t>(1)</w:t>
      </w:r>
      <w:r w:rsidRPr="002F50FE">
        <w:rPr>
          <w:rtl/>
        </w:rPr>
        <w:t>.</w:t>
      </w:r>
      <w:r w:rsidRPr="00F776B0">
        <w:rPr>
          <w:rtl/>
        </w:rPr>
        <w:t xml:space="preserve"> </w:t>
      </w:r>
    </w:p>
    <w:p w:rsidR="00F776B0" w:rsidRPr="00EA4677" w:rsidRDefault="00F776B0" w:rsidP="00F776B0">
      <w:pPr>
        <w:pStyle w:val="libNormal"/>
        <w:rPr>
          <w:rtl/>
        </w:rPr>
      </w:pPr>
      <w:r w:rsidRPr="00EA4677">
        <w:rPr>
          <w:rtl/>
        </w:rPr>
        <w:t>ونأسف أنّ عبد الرحمان هذا</w:t>
      </w:r>
      <w:r>
        <w:rPr>
          <w:rtl/>
        </w:rPr>
        <w:t>،</w:t>
      </w:r>
      <w:r w:rsidRPr="00EA4677">
        <w:rPr>
          <w:rtl/>
        </w:rPr>
        <w:t xml:space="preserve"> قد مات برغم طول عمره</w:t>
      </w:r>
      <w:r>
        <w:rPr>
          <w:rtl/>
        </w:rPr>
        <w:t>،</w:t>
      </w:r>
      <w:r w:rsidRPr="00EA4677">
        <w:rPr>
          <w:rtl/>
        </w:rPr>
        <w:t xml:space="preserve"> وليس في يدنا ولا في مقدورنا أن نسأله عن كيفيّة تأثير كلام الإمام </w:t>
      </w:r>
      <w:r>
        <w:rPr>
          <w:rtl/>
        </w:rPr>
        <w:t>(</w:t>
      </w:r>
      <w:r w:rsidRPr="00EA4677">
        <w:rPr>
          <w:rtl/>
        </w:rPr>
        <w:t>عليه السلام</w:t>
      </w:r>
      <w:r>
        <w:rPr>
          <w:rtl/>
        </w:rPr>
        <w:t>)</w:t>
      </w:r>
      <w:r w:rsidRPr="00EA4677">
        <w:rPr>
          <w:rtl/>
        </w:rPr>
        <w:t xml:space="preserve"> في نفسه</w:t>
      </w:r>
      <w:r>
        <w:rPr>
          <w:rtl/>
        </w:rPr>
        <w:t>،</w:t>
      </w:r>
      <w:r w:rsidRPr="00EA4677">
        <w:rPr>
          <w:rtl/>
        </w:rPr>
        <w:t xml:space="preserve"> لدرجةٍ بلغَ معها مبلغاً ارتعدَت منه فرائصه ووقعَ على وجهه مغشيّاً عليه بين أصحابه</w:t>
      </w:r>
      <w:r>
        <w:rPr>
          <w:rtl/>
        </w:rPr>
        <w:t>!</w:t>
      </w:r>
      <w:r w:rsidRPr="00EA4677">
        <w:rPr>
          <w:rtl/>
        </w:rPr>
        <w:t xml:space="preserve"> ولكنّنا نقف ذاهلين أمام علم الإمام الذي نفذَ إلى ضمير عبد الرحمان فاطّلع على ما في نفسه</w:t>
      </w:r>
      <w:r>
        <w:rPr>
          <w:rtl/>
        </w:rPr>
        <w:t>،</w:t>
      </w:r>
      <w:r w:rsidRPr="00EA4677">
        <w:rPr>
          <w:rtl/>
        </w:rPr>
        <w:t xml:space="preserve"> وقرأ غيرته عليه</w:t>
      </w:r>
      <w:r>
        <w:rPr>
          <w:rtl/>
        </w:rPr>
        <w:t>،</w:t>
      </w:r>
      <w:r w:rsidRPr="00EA4677">
        <w:rPr>
          <w:rtl/>
        </w:rPr>
        <w:t xml:space="preserve"> ووقوع حبّه في قلبه</w:t>
      </w:r>
      <w:r>
        <w:rPr>
          <w:rtl/>
        </w:rPr>
        <w:t>،</w:t>
      </w:r>
      <w:r w:rsidRPr="00EA4677">
        <w:rPr>
          <w:rtl/>
        </w:rPr>
        <w:t xml:space="preserve"> ودعاءه له خُفيةً عن غيره</w:t>
      </w:r>
      <w:r>
        <w:rPr>
          <w:rtl/>
        </w:rPr>
        <w:t>.</w:t>
      </w:r>
      <w:r w:rsidRPr="00EA46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EA4677">
        <w:rPr>
          <w:rtl/>
        </w:rPr>
        <w:t>(1) كشف الغمّة</w:t>
      </w:r>
      <w:r>
        <w:rPr>
          <w:rtl/>
        </w:rPr>
        <w:t>:</w:t>
      </w:r>
      <w:r w:rsidRPr="00EA4677">
        <w:rPr>
          <w:rtl/>
        </w:rPr>
        <w:t xml:space="preserve"> ج 3 ص 189</w:t>
      </w:r>
      <w:r>
        <w:rPr>
          <w:rtl/>
        </w:rPr>
        <w:t xml:space="preserve"> - </w:t>
      </w:r>
      <w:r w:rsidRPr="00EA4677">
        <w:rPr>
          <w:rtl/>
        </w:rPr>
        <w:t>180</w:t>
      </w:r>
      <w:r>
        <w:rPr>
          <w:rtl/>
        </w:rPr>
        <w:t>،</w:t>
      </w:r>
      <w:r w:rsidRPr="00EA4677">
        <w:rPr>
          <w:rtl/>
        </w:rPr>
        <w:t xml:space="preserve"> وبحار الأنوار</w:t>
      </w:r>
      <w:r>
        <w:rPr>
          <w:rtl/>
        </w:rPr>
        <w:t>:</w:t>
      </w:r>
      <w:r w:rsidRPr="00EA4677">
        <w:rPr>
          <w:rtl/>
        </w:rPr>
        <w:t xml:space="preserve"> ج 50 ص 142 نقلاً عن مختار الخرائج والجرائح</w:t>
      </w:r>
      <w:r>
        <w:rPr>
          <w:rtl/>
        </w:rPr>
        <w:t>:</w:t>
      </w:r>
      <w:r w:rsidRPr="00EA4677">
        <w:rPr>
          <w:rtl/>
        </w:rPr>
        <w:t xml:space="preserve"> ص 209</w:t>
      </w:r>
      <w:r>
        <w:rPr>
          <w:rtl/>
        </w:rPr>
        <w:t>،</w:t>
      </w:r>
      <w:r w:rsidRPr="00EA4677">
        <w:rPr>
          <w:rtl/>
        </w:rPr>
        <w:t xml:space="preserve"> وهو في الأنوار البهية</w:t>
      </w:r>
      <w:r>
        <w:rPr>
          <w:rtl/>
        </w:rPr>
        <w:t>:</w:t>
      </w:r>
      <w:r w:rsidRPr="00EA4677">
        <w:rPr>
          <w:rtl/>
        </w:rPr>
        <w:t xml:space="preserve"> ص 249</w:t>
      </w:r>
      <w:r>
        <w:rPr>
          <w:rtl/>
        </w:rPr>
        <w:t xml:space="preserve"> - </w:t>
      </w:r>
      <w:r w:rsidRPr="00EA4677">
        <w:rPr>
          <w:rtl/>
        </w:rPr>
        <w:t>250</w:t>
      </w:r>
      <w:r>
        <w:rPr>
          <w:rtl/>
        </w:rPr>
        <w:t>،</w:t>
      </w:r>
      <w:r w:rsidRPr="00EA4677">
        <w:rPr>
          <w:rtl/>
        </w:rPr>
        <w:t xml:space="preserve"> ومدينة المعاجز</w:t>
      </w:r>
      <w:r>
        <w:rPr>
          <w:rtl/>
        </w:rPr>
        <w:t>:</w:t>
      </w:r>
      <w:r w:rsidRPr="00EA4677">
        <w:rPr>
          <w:rtl/>
        </w:rPr>
        <w:t xml:space="preserve"> ص 547</w:t>
      </w:r>
      <w:r>
        <w:rPr>
          <w:rtl/>
        </w:rPr>
        <w:t>،</w:t>
      </w:r>
      <w:r w:rsidRPr="00EA4677">
        <w:rPr>
          <w:rtl/>
        </w:rPr>
        <w:t xml:space="preserve"> وحلية الأبرار</w:t>
      </w:r>
      <w:r>
        <w:rPr>
          <w:rtl/>
        </w:rPr>
        <w:t>:</w:t>
      </w:r>
      <w:r w:rsidRPr="00EA4677">
        <w:rPr>
          <w:rtl/>
        </w:rPr>
        <w:t xml:space="preserve"> ج 2 ص 464</w:t>
      </w:r>
      <w:r>
        <w:rPr>
          <w:rtl/>
        </w:rPr>
        <w:t xml:space="preserve"> - </w:t>
      </w:r>
      <w:r w:rsidRPr="00EA4677">
        <w:rPr>
          <w:rtl/>
        </w:rPr>
        <w:t>465</w:t>
      </w:r>
      <w:r>
        <w:rPr>
          <w:rtl/>
        </w:rPr>
        <w:t>.</w:t>
      </w:r>
      <w:r w:rsidRPr="00EA4677">
        <w:rPr>
          <w:rtl/>
        </w:rPr>
        <w:t xml:space="preserve"> </w:t>
      </w:r>
    </w:p>
    <w:p w:rsidR="00F776B0" w:rsidRDefault="00F776B0" w:rsidP="00F776B0">
      <w:pPr>
        <w:pStyle w:val="libNormal"/>
      </w:pPr>
      <w:r>
        <w:br w:type="page"/>
      </w:r>
    </w:p>
    <w:p w:rsidR="00F776B0" w:rsidRPr="00EA4677" w:rsidRDefault="00F776B0" w:rsidP="00F776B0">
      <w:pPr>
        <w:pStyle w:val="libNormal"/>
        <w:rPr>
          <w:rtl/>
        </w:rPr>
      </w:pPr>
      <w:r w:rsidRPr="00EA4677">
        <w:rPr>
          <w:rtl/>
        </w:rPr>
        <w:lastRenderedPageBreak/>
        <w:t>وفي كلّ حالٍ</w:t>
      </w:r>
      <w:r>
        <w:rPr>
          <w:rtl/>
        </w:rPr>
        <w:t>،</w:t>
      </w:r>
      <w:r w:rsidRPr="00EA4677">
        <w:rPr>
          <w:rtl/>
        </w:rPr>
        <w:t xml:space="preserve"> لا ينقضي عجبنا من انكشاف سريرة </w:t>
      </w:r>
      <w:r>
        <w:rPr>
          <w:rtl/>
        </w:rPr>
        <w:t>(</w:t>
      </w:r>
      <w:r w:rsidRPr="00EA4677">
        <w:rPr>
          <w:rtl/>
        </w:rPr>
        <w:t>واحدٍ</w:t>
      </w:r>
      <w:r>
        <w:rPr>
          <w:rtl/>
        </w:rPr>
        <w:t>)</w:t>
      </w:r>
      <w:r w:rsidRPr="00EA4677">
        <w:rPr>
          <w:rtl/>
        </w:rPr>
        <w:t xml:space="preserve"> يقف بين </w:t>
      </w:r>
      <w:r>
        <w:rPr>
          <w:rtl/>
        </w:rPr>
        <w:t>(</w:t>
      </w:r>
      <w:r w:rsidRPr="00EA4677">
        <w:rPr>
          <w:rtl/>
        </w:rPr>
        <w:t>آلاف المتفرّجين</w:t>
      </w:r>
      <w:r>
        <w:rPr>
          <w:rtl/>
        </w:rPr>
        <w:t>)</w:t>
      </w:r>
      <w:r w:rsidRPr="00EA4677">
        <w:rPr>
          <w:rtl/>
        </w:rPr>
        <w:t xml:space="preserve"> على يمين الشارع العامّ ويساره</w:t>
      </w:r>
      <w:r>
        <w:rPr>
          <w:rtl/>
        </w:rPr>
        <w:t>،</w:t>
      </w:r>
      <w:r w:rsidRPr="00EA4677">
        <w:rPr>
          <w:rtl/>
        </w:rPr>
        <w:t xml:space="preserve"> وهم جميعاً يختلسون النظر إلى </w:t>
      </w:r>
      <w:r>
        <w:rPr>
          <w:rtl/>
        </w:rPr>
        <w:t>(</w:t>
      </w:r>
      <w:r w:rsidRPr="00EA4677">
        <w:rPr>
          <w:rtl/>
        </w:rPr>
        <w:t>رجلٍ</w:t>
      </w:r>
      <w:r>
        <w:rPr>
          <w:rtl/>
        </w:rPr>
        <w:t>)</w:t>
      </w:r>
      <w:r w:rsidRPr="00EA4677">
        <w:rPr>
          <w:rtl/>
        </w:rPr>
        <w:t xml:space="preserve"> أمرَ الخليفة بإحضاره لقتله</w:t>
      </w:r>
      <w:r>
        <w:rPr>
          <w:rtl/>
        </w:rPr>
        <w:t>،</w:t>
      </w:r>
      <w:r w:rsidRPr="00EA4677">
        <w:rPr>
          <w:rtl/>
        </w:rPr>
        <w:t>.. ولا يمنعنا من التساؤل</w:t>
      </w:r>
      <w:r>
        <w:rPr>
          <w:rtl/>
        </w:rPr>
        <w:t>:</w:t>
      </w:r>
      <w:r w:rsidRPr="00EA4677">
        <w:rPr>
          <w:rtl/>
        </w:rPr>
        <w:t xml:space="preserve"> </w:t>
      </w:r>
    </w:p>
    <w:p w:rsidR="00F776B0" w:rsidRPr="00EA4677" w:rsidRDefault="00F776B0" w:rsidP="00F776B0">
      <w:pPr>
        <w:pStyle w:val="libNormal"/>
        <w:rPr>
          <w:rtl/>
        </w:rPr>
      </w:pPr>
      <w:r w:rsidRPr="00EA4677">
        <w:rPr>
          <w:rtl/>
        </w:rPr>
        <w:t>كيف سمعَ الإمام وسوسة صدر عبد الرحمان وما دارَ في خاطره</w:t>
      </w:r>
      <w:r>
        <w:rPr>
          <w:rtl/>
        </w:rPr>
        <w:t>،</w:t>
      </w:r>
      <w:r w:rsidRPr="00EA4677">
        <w:rPr>
          <w:rtl/>
        </w:rPr>
        <w:t xml:space="preserve"> وما حدّثته به نفسه</w:t>
      </w:r>
      <w:r>
        <w:rPr>
          <w:rtl/>
        </w:rPr>
        <w:t>؟</w:t>
      </w:r>
      <w:r w:rsidRPr="00EA4677">
        <w:rPr>
          <w:rtl/>
        </w:rPr>
        <w:t>! وكيف وعَى ما يجول في فكره من دعاء وتمنيّات</w:t>
      </w:r>
      <w:r>
        <w:rPr>
          <w:rtl/>
        </w:rPr>
        <w:t>!</w:t>
      </w:r>
      <w:r w:rsidRPr="00EA4677">
        <w:rPr>
          <w:rtl/>
        </w:rPr>
        <w:t xml:space="preserve"> </w:t>
      </w:r>
    </w:p>
    <w:p w:rsidR="00F776B0" w:rsidRPr="00EA4677" w:rsidRDefault="00F776B0" w:rsidP="00F776B0">
      <w:pPr>
        <w:pStyle w:val="libNormal"/>
        <w:rPr>
          <w:rtl/>
        </w:rPr>
      </w:pPr>
      <w:r w:rsidRPr="00F776B0">
        <w:rPr>
          <w:rtl/>
        </w:rPr>
        <w:t xml:space="preserve">ثمّ ما هذه الثقة بالله عند الإمام الذي يقول لرجل لا يعرفه ولا رآه سابقاً، ولا سمعَ له قولاً: (قد استجاب الله دعاءك، وطوّل عمرك، وكثّر مالك ووِلدك)؟! </w:t>
      </w:r>
    </w:p>
    <w:p w:rsidR="00F776B0" w:rsidRPr="00EA4677" w:rsidRDefault="00F776B0" w:rsidP="00F776B0">
      <w:pPr>
        <w:pStyle w:val="libNormal"/>
        <w:rPr>
          <w:rtl/>
        </w:rPr>
      </w:pPr>
      <w:r w:rsidRPr="00EA4677">
        <w:rPr>
          <w:rtl/>
        </w:rPr>
        <w:t>إنّ كلّ التساؤلات التي تخطر في البال حول مآتي الإمام</w:t>
      </w:r>
      <w:r>
        <w:rPr>
          <w:rtl/>
        </w:rPr>
        <w:t>،</w:t>
      </w:r>
      <w:r w:rsidRPr="00EA4677">
        <w:rPr>
          <w:rtl/>
        </w:rPr>
        <w:t xml:space="preserve"> تنمحي ولا تدور في فكر مَن كان في قلبه إيمان</w:t>
      </w:r>
      <w:r>
        <w:rPr>
          <w:rtl/>
        </w:rPr>
        <w:t>،</w:t>
      </w:r>
      <w:r w:rsidRPr="00EA4677">
        <w:rPr>
          <w:rtl/>
        </w:rPr>
        <w:t>.. ويحلّ محلّها تقديس الله وتسبيحه والإقرار بعظمته وقدرته</w:t>
      </w:r>
      <w:r>
        <w:rPr>
          <w:rtl/>
        </w:rPr>
        <w:t>،</w:t>
      </w:r>
      <w:r w:rsidRPr="00EA4677">
        <w:rPr>
          <w:rtl/>
        </w:rPr>
        <w:t xml:space="preserve">.. ويريح الإنسان من الضياع والسير في الفراغ.. </w:t>
      </w:r>
    </w:p>
    <w:p w:rsidR="00F776B0" w:rsidRPr="00EA4677" w:rsidRDefault="00F776B0" w:rsidP="00F776B0">
      <w:pPr>
        <w:pStyle w:val="libNormal"/>
        <w:rPr>
          <w:rtl/>
        </w:rPr>
      </w:pPr>
      <w:r w:rsidRPr="00EA4677">
        <w:rPr>
          <w:rtl/>
        </w:rPr>
        <w:t>قال أبو الحسن</w:t>
      </w:r>
      <w:r>
        <w:rPr>
          <w:rtl/>
        </w:rPr>
        <w:t>،</w:t>
      </w:r>
      <w:r w:rsidRPr="00EA4677">
        <w:rPr>
          <w:rtl/>
        </w:rPr>
        <w:t xml:space="preserve"> محمد بن إسماعيل بن أحمد القهقلي</w:t>
      </w:r>
      <w:r>
        <w:rPr>
          <w:rtl/>
        </w:rPr>
        <w:t>،</w:t>
      </w:r>
      <w:r w:rsidRPr="00EA4677">
        <w:rPr>
          <w:rtl/>
        </w:rPr>
        <w:t xml:space="preserve"> الكاتب بسرّ مَن رأى سنة ثمانٍ وثلاثين وثلاثمائة ومئتين</w:t>
      </w:r>
      <w:r>
        <w:rPr>
          <w:rtl/>
        </w:rPr>
        <w:t>:</w:t>
      </w:r>
      <w:r w:rsidRPr="00EA4677">
        <w:rPr>
          <w:rtl/>
        </w:rPr>
        <w:t xml:space="preserve"> </w:t>
      </w:r>
    </w:p>
    <w:p w:rsidR="00F776B0" w:rsidRPr="00EA4677" w:rsidRDefault="00F776B0" w:rsidP="00F776B0">
      <w:pPr>
        <w:pStyle w:val="libNormal"/>
        <w:rPr>
          <w:rtl/>
        </w:rPr>
      </w:pPr>
      <w:r>
        <w:rPr>
          <w:rtl/>
        </w:rPr>
        <w:t>(</w:t>
      </w:r>
      <w:r w:rsidRPr="00EA4677">
        <w:rPr>
          <w:rtl/>
        </w:rPr>
        <w:t>حدّثني أبي</w:t>
      </w:r>
      <w:r>
        <w:rPr>
          <w:rtl/>
        </w:rPr>
        <w:t>،</w:t>
      </w:r>
      <w:r w:rsidRPr="00EA4677">
        <w:rPr>
          <w:rtl/>
        </w:rPr>
        <w:t xml:space="preserve"> قال</w:t>
      </w:r>
      <w:r>
        <w:rPr>
          <w:rtl/>
        </w:rPr>
        <w:t>:</w:t>
      </w:r>
      <w:r w:rsidRPr="00EA4677">
        <w:rPr>
          <w:rtl/>
        </w:rPr>
        <w:t xml:space="preserve"> </w:t>
      </w:r>
      <w:r>
        <w:rPr>
          <w:rtl/>
        </w:rPr>
        <w:t>(</w:t>
      </w:r>
      <w:r w:rsidRPr="00EA4677">
        <w:rPr>
          <w:rtl/>
        </w:rPr>
        <w:t>كنتُ بسرّ مَن رأى أسير في درب الحصى</w:t>
      </w:r>
      <w:r>
        <w:rPr>
          <w:rtl/>
        </w:rPr>
        <w:t>،</w:t>
      </w:r>
      <w:r w:rsidRPr="00EA4677">
        <w:rPr>
          <w:rtl/>
        </w:rPr>
        <w:t xml:space="preserve"> فرأيت </w:t>
      </w:r>
      <w:r>
        <w:rPr>
          <w:rtl/>
        </w:rPr>
        <w:t>(</w:t>
      </w:r>
      <w:r w:rsidRPr="00EA4677">
        <w:rPr>
          <w:rtl/>
        </w:rPr>
        <w:t>يزداد</w:t>
      </w:r>
      <w:r>
        <w:rPr>
          <w:rtl/>
        </w:rPr>
        <w:t>)</w:t>
      </w:r>
      <w:r w:rsidRPr="00EA4677">
        <w:rPr>
          <w:rtl/>
        </w:rPr>
        <w:t xml:space="preserve"> الطبيب النصرانيّ</w:t>
      </w:r>
      <w:r>
        <w:rPr>
          <w:rtl/>
        </w:rPr>
        <w:t>،</w:t>
      </w:r>
      <w:r w:rsidRPr="00EA4677">
        <w:rPr>
          <w:rtl/>
        </w:rPr>
        <w:t xml:space="preserve"> تلميذ بختيشوع</w:t>
      </w:r>
      <w:r>
        <w:rPr>
          <w:rtl/>
        </w:rPr>
        <w:t>،</w:t>
      </w:r>
      <w:r w:rsidRPr="00EA4677">
        <w:rPr>
          <w:rtl/>
        </w:rPr>
        <w:t xml:space="preserve"> وهو منصرف من دار موسى بن بغا</w:t>
      </w:r>
      <w:r>
        <w:rPr>
          <w:rtl/>
        </w:rPr>
        <w:t>،</w:t>
      </w:r>
      <w:r w:rsidRPr="00EA4677">
        <w:rPr>
          <w:rtl/>
        </w:rPr>
        <w:t xml:space="preserve"> فسايَرَني وأفضى الحديث إلى أن قال لي</w:t>
      </w:r>
      <w:r>
        <w:rPr>
          <w:rtl/>
        </w:rPr>
        <w:t>:</w:t>
      </w:r>
      <w:r w:rsidRPr="00EA4677">
        <w:rPr>
          <w:rtl/>
        </w:rPr>
        <w:t xml:space="preserve"> أترى هذا الجدار</w:t>
      </w:r>
      <w:r>
        <w:rPr>
          <w:rtl/>
        </w:rPr>
        <w:t>،</w:t>
      </w:r>
      <w:r w:rsidRPr="00EA4677">
        <w:rPr>
          <w:rtl/>
        </w:rPr>
        <w:t>.. تدري مَن صاحبه</w:t>
      </w:r>
      <w:r>
        <w:rPr>
          <w:rtl/>
        </w:rPr>
        <w:t>؟</w:t>
      </w:r>
      <w:r w:rsidRPr="00EA4677">
        <w:rPr>
          <w:rtl/>
        </w:rPr>
        <w:t xml:space="preserve"> </w:t>
      </w:r>
    </w:p>
    <w:p w:rsidR="00F776B0" w:rsidRPr="00EA4677" w:rsidRDefault="00F776B0" w:rsidP="00F776B0">
      <w:pPr>
        <w:pStyle w:val="libNormal"/>
        <w:rPr>
          <w:rtl/>
        </w:rPr>
      </w:pPr>
      <w:r w:rsidRPr="00EA4677">
        <w:rPr>
          <w:rtl/>
        </w:rPr>
        <w:t>قلت</w:t>
      </w:r>
      <w:r>
        <w:rPr>
          <w:rtl/>
        </w:rPr>
        <w:t>:</w:t>
      </w:r>
      <w:r w:rsidRPr="00EA4677">
        <w:rPr>
          <w:rtl/>
        </w:rPr>
        <w:t xml:space="preserve"> ومَن صاحبه</w:t>
      </w:r>
      <w:r>
        <w:rPr>
          <w:rtl/>
        </w:rPr>
        <w:t>؟</w:t>
      </w:r>
      <w:r w:rsidRPr="00EA4677">
        <w:rPr>
          <w:rtl/>
        </w:rPr>
        <w:t xml:space="preserve"> </w:t>
      </w:r>
    </w:p>
    <w:p w:rsidR="00F776B0" w:rsidRPr="00EA4677" w:rsidRDefault="00F776B0" w:rsidP="00F776B0">
      <w:pPr>
        <w:pStyle w:val="libNormal"/>
        <w:rPr>
          <w:rtl/>
        </w:rPr>
      </w:pPr>
      <w:r w:rsidRPr="00EA4677">
        <w:rPr>
          <w:rtl/>
        </w:rPr>
        <w:t>قال</w:t>
      </w:r>
      <w:r>
        <w:rPr>
          <w:rtl/>
        </w:rPr>
        <w:t>:</w:t>
      </w:r>
      <w:r w:rsidRPr="00EA4677">
        <w:rPr>
          <w:rtl/>
        </w:rPr>
        <w:t xml:space="preserve"> هذا الفتى العَلوي الحجازيّ</w:t>
      </w:r>
      <w:r>
        <w:rPr>
          <w:rtl/>
        </w:rPr>
        <w:t xml:space="preserve"> - </w:t>
      </w:r>
      <w:r w:rsidRPr="00EA4677">
        <w:rPr>
          <w:rtl/>
        </w:rPr>
        <w:t xml:space="preserve">يعني عليّ بن محمد بن الرّضا </w:t>
      </w:r>
      <w:r>
        <w:rPr>
          <w:rtl/>
        </w:rPr>
        <w:t>(</w:t>
      </w:r>
      <w:r w:rsidRPr="00EA4677">
        <w:rPr>
          <w:rtl/>
        </w:rPr>
        <w:t>عليهم السلام</w:t>
      </w:r>
      <w:r>
        <w:rPr>
          <w:rtl/>
        </w:rPr>
        <w:t>)</w:t>
      </w:r>
      <w:r w:rsidRPr="00EA4677">
        <w:rPr>
          <w:rtl/>
        </w:rPr>
        <w:t xml:space="preserve"> وكنّا نسير في فناء داره</w:t>
      </w:r>
      <w:r>
        <w:rPr>
          <w:rtl/>
        </w:rPr>
        <w:t>.</w:t>
      </w:r>
      <w:r w:rsidRPr="00EA4677">
        <w:rPr>
          <w:rtl/>
        </w:rPr>
        <w:t xml:space="preserve"> </w:t>
      </w:r>
    </w:p>
    <w:p w:rsidR="00F776B0" w:rsidRPr="00EA4677" w:rsidRDefault="00F776B0" w:rsidP="00F776B0">
      <w:pPr>
        <w:pStyle w:val="libNormal"/>
        <w:rPr>
          <w:rtl/>
        </w:rPr>
      </w:pPr>
      <w:r w:rsidRPr="00EA4677">
        <w:rPr>
          <w:rtl/>
        </w:rPr>
        <w:t>قلت ليزداد</w:t>
      </w:r>
      <w:r>
        <w:rPr>
          <w:rtl/>
        </w:rPr>
        <w:t>:</w:t>
      </w:r>
      <w:r w:rsidRPr="00EA4677">
        <w:rPr>
          <w:rtl/>
        </w:rPr>
        <w:t xml:space="preserve"> نعم</w:t>
      </w:r>
      <w:r>
        <w:rPr>
          <w:rtl/>
        </w:rPr>
        <w:t>،</w:t>
      </w:r>
      <w:r w:rsidRPr="00EA4677">
        <w:rPr>
          <w:rtl/>
        </w:rPr>
        <w:t xml:space="preserve"> فما شأنه</w:t>
      </w:r>
      <w:r>
        <w:rPr>
          <w:rtl/>
        </w:rPr>
        <w:t>؟</w:t>
      </w:r>
      <w:r w:rsidRPr="00EA4677">
        <w:rPr>
          <w:rtl/>
        </w:rPr>
        <w:t xml:space="preserve"> </w:t>
      </w:r>
    </w:p>
    <w:p w:rsidR="00F776B0" w:rsidRPr="00EA4677" w:rsidRDefault="00F776B0" w:rsidP="00F776B0">
      <w:pPr>
        <w:pStyle w:val="libNormal"/>
        <w:rPr>
          <w:rtl/>
        </w:rPr>
      </w:pPr>
      <w:r w:rsidRPr="00EA4677">
        <w:rPr>
          <w:rtl/>
        </w:rPr>
        <w:t>قال</w:t>
      </w:r>
      <w:r>
        <w:rPr>
          <w:rtl/>
        </w:rPr>
        <w:t>:</w:t>
      </w:r>
      <w:r w:rsidRPr="00EA4677">
        <w:rPr>
          <w:rtl/>
        </w:rPr>
        <w:t xml:space="preserve"> إنّه كان مخلوق يَعلم الغيب</w:t>
      </w:r>
      <w:r>
        <w:rPr>
          <w:rtl/>
        </w:rPr>
        <w:t>!</w:t>
      </w:r>
      <w:r w:rsidRPr="00EA4677">
        <w:rPr>
          <w:rtl/>
        </w:rPr>
        <w:t xml:space="preserve"> </w:t>
      </w:r>
    </w:p>
    <w:p w:rsidR="00F776B0" w:rsidRPr="00EA4677" w:rsidRDefault="00F776B0" w:rsidP="00F776B0">
      <w:pPr>
        <w:pStyle w:val="libNormal"/>
        <w:rPr>
          <w:rtl/>
        </w:rPr>
      </w:pPr>
      <w:r w:rsidRPr="00EA4677">
        <w:rPr>
          <w:rtl/>
        </w:rPr>
        <w:t>قلت</w:t>
      </w:r>
      <w:r>
        <w:rPr>
          <w:rtl/>
        </w:rPr>
        <w:t>:</w:t>
      </w:r>
      <w:r w:rsidRPr="00EA4677">
        <w:rPr>
          <w:rtl/>
        </w:rPr>
        <w:t xml:space="preserve"> فكيف ذلك</w:t>
      </w:r>
      <w:r>
        <w:rPr>
          <w:rtl/>
        </w:rPr>
        <w:t>؟</w:t>
      </w:r>
      <w:r w:rsidRPr="00EA4677">
        <w:rPr>
          <w:rtl/>
        </w:rPr>
        <w:t xml:space="preserve">! </w:t>
      </w:r>
    </w:p>
    <w:p w:rsidR="00F776B0" w:rsidRPr="00EA4677" w:rsidRDefault="00F776B0" w:rsidP="00F776B0">
      <w:pPr>
        <w:pStyle w:val="libNormal"/>
        <w:rPr>
          <w:rtl/>
        </w:rPr>
      </w:pPr>
      <w:r w:rsidRPr="00EA4677">
        <w:rPr>
          <w:rtl/>
        </w:rPr>
        <w:t>قال</w:t>
      </w:r>
      <w:r>
        <w:rPr>
          <w:rtl/>
        </w:rPr>
        <w:t>:</w:t>
      </w:r>
      <w:r w:rsidRPr="00EA4677">
        <w:rPr>
          <w:rtl/>
        </w:rPr>
        <w:t xml:space="preserve"> أخبرك عنه بأعجوبةٍ لن تسمع بمثلها أبداً ولا غيرك من الناس</w:t>
      </w:r>
      <w:r>
        <w:rPr>
          <w:rtl/>
        </w:rPr>
        <w:t>!</w:t>
      </w:r>
      <w:r w:rsidRPr="00EA4677">
        <w:rPr>
          <w:rtl/>
        </w:rPr>
        <w:t xml:space="preserve"> ولكن لي الله عليك كفيل وراعٍ أن لا تُحدّث بها أحداً</w:t>
      </w:r>
      <w:r>
        <w:rPr>
          <w:rtl/>
        </w:rPr>
        <w:t>؛</w:t>
      </w:r>
      <w:r w:rsidRPr="00EA4677">
        <w:rPr>
          <w:rtl/>
        </w:rPr>
        <w:t xml:space="preserve"> فإنّي رجل طبيب ولي معيشة أرعاها عند السلطان</w:t>
      </w:r>
      <w:r>
        <w:rPr>
          <w:rtl/>
        </w:rPr>
        <w:t>،</w:t>
      </w:r>
      <w:r w:rsidRPr="00EA4677">
        <w:rPr>
          <w:rtl/>
        </w:rPr>
        <w:t xml:space="preserve"> وبلغَني أنّ الخليفة استقدَمه من الحجاز فَرِقاً منه</w:t>
      </w:r>
      <w:r>
        <w:rPr>
          <w:rtl/>
        </w:rPr>
        <w:t>؛</w:t>
      </w:r>
      <w:r w:rsidRPr="00EA4677">
        <w:rPr>
          <w:rtl/>
        </w:rPr>
        <w:t xml:space="preserve"> لئلاًّ ينصرف إليه وجوه الناس</w:t>
      </w:r>
      <w:r>
        <w:rPr>
          <w:rtl/>
        </w:rPr>
        <w:t>،</w:t>
      </w:r>
      <w:r w:rsidRPr="00EA4677">
        <w:rPr>
          <w:rtl/>
        </w:rPr>
        <w:t xml:space="preserve"> فيخرج هذا الأمر عنهم</w:t>
      </w:r>
      <w:r>
        <w:rPr>
          <w:rtl/>
        </w:rPr>
        <w:t xml:space="preserve"> - </w:t>
      </w:r>
      <w:r w:rsidRPr="00EA4677">
        <w:rPr>
          <w:rtl/>
        </w:rPr>
        <w:t>يعني عن بني العباس</w:t>
      </w:r>
      <w:r w:rsidR="00F661EF">
        <w:rPr>
          <w:rtl/>
        </w:rPr>
        <w:t xml:space="preserve"> -.</w:t>
      </w:r>
      <w:r w:rsidRPr="00EA4677">
        <w:rPr>
          <w:rtl/>
        </w:rPr>
        <w:t xml:space="preserve"> </w:t>
      </w:r>
    </w:p>
    <w:p w:rsidR="00F776B0" w:rsidRDefault="00F776B0" w:rsidP="00F776B0">
      <w:pPr>
        <w:pStyle w:val="libNormal"/>
        <w:rPr>
          <w:rtl/>
        </w:rPr>
      </w:pPr>
      <w:r w:rsidRPr="00EA4677">
        <w:rPr>
          <w:rtl/>
        </w:rPr>
        <w:t>قلت</w:t>
      </w:r>
      <w:r>
        <w:rPr>
          <w:rtl/>
        </w:rPr>
        <w:t>:</w:t>
      </w:r>
      <w:r w:rsidRPr="00EA4677">
        <w:rPr>
          <w:rtl/>
        </w:rPr>
        <w:t xml:space="preserve"> عَليّ ذلك</w:t>
      </w:r>
      <w:r>
        <w:rPr>
          <w:rtl/>
        </w:rPr>
        <w:t>،</w:t>
      </w:r>
      <w:r w:rsidRPr="00EA4677">
        <w:rPr>
          <w:rtl/>
        </w:rPr>
        <w:t xml:space="preserve"> فَحدِّثني به وليس عليك بأس</w:t>
      </w:r>
      <w:r>
        <w:rPr>
          <w:rtl/>
        </w:rPr>
        <w:t>،</w:t>
      </w:r>
      <w:r w:rsidRPr="00EA4677">
        <w:rPr>
          <w:rtl/>
        </w:rPr>
        <w:t xml:space="preserve"> إنّما أنت رجل نصراني لا يتّهمك أحد فيما تُحدّث به عن هؤلاء القوم</w:t>
      </w:r>
      <w:r>
        <w:rPr>
          <w:rtl/>
        </w:rPr>
        <w:t>.</w:t>
      </w:r>
    </w:p>
    <w:p w:rsidR="00F776B0" w:rsidRDefault="00F776B0" w:rsidP="00F776B0">
      <w:pPr>
        <w:pStyle w:val="libNormal"/>
        <w:rPr>
          <w:rtl/>
        </w:rPr>
      </w:pPr>
      <w:r>
        <w:rPr>
          <w:rtl/>
        </w:rPr>
        <w:br w:type="page"/>
      </w:r>
    </w:p>
    <w:p w:rsidR="00F776B0" w:rsidRPr="00163F21" w:rsidRDefault="00F776B0" w:rsidP="00F776B0">
      <w:pPr>
        <w:pStyle w:val="libNormal"/>
        <w:rPr>
          <w:rtl/>
        </w:rPr>
      </w:pPr>
      <w:r w:rsidRPr="00163F21">
        <w:rPr>
          <w:rtl/>
        </w:rPr>
        <w:lastRenderedPageBreak/>
        <w:t>قال</w:t>
      </w:r>
      <w:r>
        <w:rPr>
          <w:rtl/>
        </w:rPr>
        <w:t>:</w:t>
      </w:r>
      <w:r w:rsidRPr="00163F21">
        <w:rPr>
          <w:rtl/>
        </w:rPr>
        <w:t xml:space="preserve"> نعم</w:t>
      </w:r>
      <w:r>
        <w:rPr>
          <w:rtl/>
        </w:rPr>
        <w:t>،</w:t>
      </w:r>
      <w:r w:rsidRPr="00163F21">
        <w:rPr>
          <w:rtl/>
        </w:rPr>
        <w:t xml:space="preserve"> أُعلِمك</w:t>
      </w:r>
      <w:r>
        <w:rPr>
          <w:rtl/>
        </w:rPr>
        <w:t>،</w:t>
      </w:r>
      <w:r w:rsidRPr="00163F21">
        <w:rPr>
          <w:rtl/>
        </w:rPr>
        <w:t>.. إنّي لقيته منذ أيامٍ وهو على فرسٍ أدهم</w:t>
      </w:r>
      <w:r>
        <w:rPr>
          <w:rtl/>
        </w:rPr>
        <w:t>،</w:t>
      </w:r>
      <w:r w:rsidRPr="00163F21">
        <w:rPr>
          <w:rtl/>
        </w:rPr>
        <w:t xml:space="preserve"> وعليه ثياب سود</w:t>
      </w:r>
      <w:r>
        <w:rPr>
          <w:rtl/>
        </w:rPr>
        <w:t>،</w:t>
      </w:r>
      <w:r w:rsidRPr="00163F21">
        <w:rPr>
          <w:rtl/>
        </w:rPr>
        <w:t xml:space="preserve"> وعمامة سوداء</w:t>
      </w:r>
      <w:r>
        <w:rPr>
          <w:rtl/>
        </w:rPr>
        <w:t>،</w:t>
      </w:r>
      <w:r w:rsidRPr="00163F21">
        <w:rPr>
          <w:rtl/>
        </w:rPr>
        <w:t xml:space="preserve"> وهو أسود اللون</w:t>
      </w:r>
      <w:r>
        <w:rPr>
          <w:rtl/>
        </w:rPr>
        <w:t>،</w:t>
      </w:r>
      <w:r w:rsidRPr="00163F21">
        <w:rPr>
          <w:rtl/>
        </w:rPr>
        <w:t xml:space="preserve"> فلمّا بصرتُ به وقفت إعظاماً له وقلت في نفسي</w:t>
      </w:r>
      <w:r>
        <w:rPr>
          <w:rtl/>
        </w:rPr>
        <w:t xml:space="preserve"> - </w:t>
      </w:r>
      <w:r w:rsidRPr="00163F21">
        <w:rPr>
          <w:rtl/>
        </w:rPr>
        <w:t>لا وحقّ المسيح</w:t>
      </w:r>
      <w:r>
        <w:rPr>
          <w:rtl/>
        </w:rPr>
        <w:t>،</w:t>
      </w:r>
      <w:r w:rsidRPr="00163F21">
        <w:rPr>
          <w:rtl/>
        </w:rPr>
        <w:t xml:space="preserve"> ما خرَجَت من فمي إلى أحدٍ من الناس</w:t>
      </w:r>
      <w:r w:rsidR="00F661EF">
        <w:rPr>
          <w:rtl/>
        </w:rPr>
        <w:t xml:space="preserve"> -:</w:t>
      </w:r>
      <w:r w:rsidRPr="00163F21">
        <w:rPr>
          <w:rtl/>
        </w:rPr>
        <w:t xml:space="preserve"> ثياب سوداء</w:t>
      </w:r>
      <w:r>
        <w:rPr>
          <w:rtl/>
        </w:rPr>
        <w:t>،</w:t>
      </w:r>
      <w:r w:rsidRPr="00163F21">
        <w:rPr>
          <w:rtl/>
        </w:rPr>
        <w:t xml:space="preserve"> ودابّة سوداء</w:t>
      </w:r>
      <w:r>
        <w:rPr>
          <w:rtl/>
        </w:rPr>
        <w:t>،</w:t>
      </w:r>
      <w:r w:rsidRPr="00163F21">
        <w:rPr>
          <w:rtl/>
        </w:rPr>
        <w:t xml:space="preserve"> ورجل أسود</w:t>
      </w:r>
      <w:r>
        <w:rPr>
          <w:rtl/>
        </w:rPr>
        <w:t>؟</w:t>
      </w:r>
      <w:r w:rsidRPr="00163F21">
        <w:rPr>
          <w:rtl/>
        </w:rPr>
        <w:t xml:space="preserve">! </w:t>
      </w:r>
    </w:p>
    <w:p w:rsidR="00F776B0" w:rsidRPr="00163F21" w:rsidRDefault="00F776B0" w:rsidP="00F776B0">
      <w:pPr>
        <w:pStyle w:val="libNormal"/>
        <w:rPr>
          <w:rtl/>
        </w:rPr>
      </w:pPr>
      <w:r w:rsidRPr="00F776B0">
        <w:rPr>
          <w:rtl/>
        </w:rPr>
        <w:t xml:space="preserve">فلمّا بلغَ إليّ نظرَ إليّ وأحدّ النظر وقال: (قلبك أسود ممّا ترى عيناك من سوادٍ في سوادٍ في سواد). </w:t>
      </w:r>
    </w:p>
    <w:p w:rsidR="00F776B0" w:rsidRPr="00163F21" w:rsidRDefault="00F776B0" w:rsidP="00F776B0">
      <w:pPr>
        <w:pStyle w:val="libNormal"/>
        <w:rPr>
          <w:rtl/>
        </w:rPr>
      </w:pPr>
      <w:r w:rsidRPr="00163F21">
        <w:rPr>
          <w:rtl/>
        </w:rPr>
        <w:t xml:space="preserve">قال أبي </w:t>
      </w:r>
      <w:r>
        <w:rPr>
          <w:rtl/>
        </w:rPr>
        <w:t>(</w:t>
      </w:r>
      <w:r w:rsidRPr="00163F21">
        <w:rPr>
          <w:rtl/>
        </w:rPr>
        <w:t>رحمه الله</w:t>
      </w:r>
      <w:r>
        <w:rPr>
          <w:rtl/>
        </w:rPr>
        <w:t>)</w:t>
      </w:r>
      <w:r w:rsidRPr="00163F21">
        <w:rPr>
          <w:rtl/>
        </w:rPr>
        <w:t xml:space="preserve"> للطبيب</w:t>
      </w:r>
      <w:r>
        <w:rPr>
          <w:rtl/>
        </w:rPr>
        <w:t>:</w:t>
      </w:r>
      <w:r w:rsidRPr="00163F21">
        <w:rPr>
          <w:rtl/>
        </w:rPr>
        <w:t xml:space="preserve"> فقلتُ له</w:t>
      </w:r>
      <w:r>
        <w:rPr>
          <w:rtl/>
        </w:rPr>
        <w:t>:</w:t>
      </w:r>
      <w:r w:rsidRPr="00163F21">
        <w:rPr>
          <w:rtl/>
        </w:rPr>
        <w:t xml:space="preserve"> أجل</w:t>
      </w:r>
      <w:r>
        <w:rPr>
          <w:rtl/>
        </w:rPr>
        <w:t>،</w:t>
      </w:r>
      <w:r w:rsidRPr="00163F21">
        <w:rPr>
          <w:rtl/>
        </w:rPr>
        <w:t xml:space="preserve"> فلا تُحدّت به أحداً</w:t>
      </w:r>
      <w:r>
        <w:rPr>
          <w:rtl/>
        </w:rPr>
        <w:t>،</w:t>
      </w:r>
      <w:r w:rsidRPr="00163F21">
        <w:rPr>
          <w:rtl/>
        </w:rPr>
        <w:t xml:space="preserve"> فما صنعتَ</w:t>
      </w:r>
      <w:r>
        <w:rPr>
          <w:rtl/>
        </w:rPr>
        <w:t>،</w:t>
      </w:r>
      <w:r w:rsidRPr="00163F21">
        <w:rPr>
          <w:rtl/>
        </w:rPr>
        <w:t xml:space="preserve"> وما قلت</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 xml:space="preserve"> - </w:t>
      </w:r>
      <w:r w:rsidRPr="00163F21">
        <w:rPr>
          <w:rtl/>
        </w:rPr>
        <w:t>أي الطبيب</w:t>
      </w:r>
      <w:r w:rsidR="00F661EF">
        <w:rPr>
          <w:rtl/>
        </w:rPr>
        <w:t xml:space="preserve"> -:</w:t>
      </w:r>
      <w:r w:rsidRPr="00163F21">
        <w:rPr>
          <w:rtl/>
        </w:rPr>
        <w:t xml:space="preserve"> أسقطتُ في يده</w:t>
      </w:r>
      <w:r>
        <w:rPr>
          <w:rtl/>
        </w:rPr>
        <w:t>،</w:t>
      </w:r>
      <w:r w:rsidRPr="00163F21">
        <w:rPr>
          <w:rtl/>
        </w:rPr>
        <w:t xml:space="preserve"> فلم أجد جواباً</w:t>
      </w:r>
      <w:r>
        <w:rPr>
          <w:rtl/>
        </w:rPr>
        <w:t>.</w:t>
      </w:r>
      <w:r w:rsidRPr="00163F21">
        <w:rPr>
          <w:rtl/>
        </w:rPr>
        <w:t xml:space="preserve"> </w:t>
      </w:r>
    </w:p>
    <w:p w:rsidR="00F776B0" w:rsidRPr="00163F21" w:rsidRDefault="00F776B0" w:rsidP="00F776B0">
      <w:pPr>
        <w:pStyle w:val="libNormal"/>
        <w:rPr>
          <w:rtl/>
        </w:rPr>
      </w:pPr>
      <w:r w:rsidRPr="00163F21">
        <w:rPr>
          <w:rtl/>
        </w:rPr>
        <w:t>قلت له</w:t>
      </w:r>
      <w:r>
        <w:rPr>
          <w:rtl/>
        </w:rPr>
        <w:t>:</w:t>
      </w:r>
      <w:r w:rsidRPr="00163F21">
        <w:rPr>
          <w:rtl/>
        </w:rPr>
        <w:t xml:space="preserve"> فما أبيضّ قلبك لِما شاهدتَ</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الله أعلم</w:t>
      </w:r>
      <w:r>
        <w:rPr>
          <w:rtl/>
        </w:rPr>
        <w:t>.</w:t>
      </w:r>
      <w:r w:rsidRPr="00163F21">
        <w:rPr>
          <w:rtl/>
        </w:rPr>
        <w:t xml:space="preserve"> </w:t>
      </w:r>
    </w:p>
    <w:p w:rsidR="00F776B0" w:rsidRPr="00163F21" w:rsidRDefault="00F776B0" w:rsidP="00F776B0">
      <w:pPr>
        <w:pStyle w:val="libNormal"/>
        <w:rPr>
          <w:rtl/>
        </w:rPr>
      </w:pPr>
      <w:r w:rsidRPr="00F776B0">
        <w:rPr>
          <w:rtl/>
        </w:rPr>
        <w:t xml:space="preserve">قال أبي: فلمّا اعتلّ (يزداد) بعثَ إليّ فحضرتُ عنده، فقال: إنّ قلبي قد ابيضّ بعد سواده، فأنا أشهد أن لا إله إلاّ الله وحده لا شريك له، وأنّ محمّداً رسول الله (صلّى الله عليه وآله)، وأنّ عليّ بن محمّدٍ حجة الله على خلقه، وناموسه الأعظم، ثمّ ماتَ في مرضه ذلك، وحضرتُ الصلاة عليه رحمه الله) </w:t>
      </w:r>
      <w:r w:rsidRPr="00F776B0">
        <w:rPr>
          <w:rStyle w:val="libFootnotenumChar"/>
          <w:rtl/>
        </w:rPr>
        <w:t>(1)</w:t>
      </w:r>
      <w:r w:rsidRPr="00F776B0">
        <w:rPr>
          <w:rtl/>
        </w:rPr>
        <w:t xml:space="preserve">. </w:t>
      </w:r>
    </w:p>
    <w:p w:rsidR="00F776B0" w:rsidRPr="00163F21" w:rsidRDefault="00F776B0" w:rsidP="00F776B0">
      <w:pPr>
        <w:pStyle w:val="libNormal"/>
        <w:rPr>
          <w:rtl/>
        </w:rPr>
      </w:pPr>
      <w:r w:rsidRPr="00163F21">
        <w:rPr>
          <w:rtl/>
        </w:rPr>
        <w:t xml:space="preserve">وقبل أن نقف مع قصة </w:t>
      </w:r>
      <w:r>
        <w:rPr>
          <w:rtl/>
        </w:rPr>
        <w:t>(</w:t>
      </w:r>
      <w:r w:rsidRPr="00163F21">
        <w:rPr>
          <w:rtl/>
        </w:rPr>
        <w:t>يزداد</w:t>
      </w:r>
      <w:r>
        <w:rPr>
          <w:rtl/>
        </w:rPr>
        <w:t>)،</w:t>
      </w:r>
      <w:r w:rsidRPr="00163F21">
        <w:rPr>
          <w:rtl/>
        </w:rPr>
        <w:t xml:space="preserve"> نورد للقارئ قصةً أخرى ذكرها هبة الله بن أبي منصور الموصلي الذي قال</w:t>
      </w:r>
      <w:r>
        <w:rPr>
          <w:rtl/>
        </w:rPr>
        <w:t>:</w:t>
      </w:r>
      <w:r w:rsidRPr="00163F21">
        <w:rPr>
          <w:rtl/>
        </w:rPr>
        <w:t xml:space="preserve"> </w:t>
      </w:r>
    </w:p>
    <w:p w:rsidR="00F776B0" w:rsidRPr="00163F21" w:rsidRDefault="00F776B0" w:rsidP="00F776B0">
      <w:pPr>
        <w:pStyle w:val="libNormal"/>
        <w:rPr>
          <w:rtl/>
        </w:rPr>
      </w:pPr>
      <w:r>
        <w:rPr>
          <w:rtl/>
        </w:rPr>
        <w:t>(</w:t>
      </w:r>
      <w:r w:rsidRPr="00163F21">
        <w:rPr>
          <w:rtl/>
        </w:rPr>
        <w:t>كان بديار ربيعة كاتب لها نصرانيّ</w:t>
      </w:r>
      <w:r>
        <w:rPr>
          <w:rtl/>
        </w:rPr>
        <w:t>،</w:t>
      </w:r>
      <w:r w:rsidRPr="00163F21">
        <w:rPr>
          <w:rtl/>
        </w:rPr>
        <w:t xml:space="preserve"> وكان من </w:t>
      </w:r>
      <w:r>
        <w:rPr>
          <w:rtl/>
        </w:rPr>
        <w:t>(</w:t>
      </w:r>
      <w:r w:rsidRPr="00163F21">
        <w:rPr>
          <w:rtl/>
        </w:rPr>
        <w:t>كفرتوثا</w:t>
      </w:r>
      <w:r>
        <w:rPr>
          <w:rtl/>
        </w:rPr>
        <w:t xml:space="preserve">) - </w:t>
      </w:r>
      <w:r w:rsidRPr="00163F21">
        <w:rPr>
          <w:rtl/>
        </w:rPr>
        <w:t>القرية الكبيرة الواقعة بين دجلة والفرات</w:t>
      </w:r>
      <w:r>
        <w:rPr>
          <w:rtl/>
        </w:rPr>
        <w:t xml:space="preserve"> - </w:t>
      </w:r>
      <w:r w:rsidRPr="00163F21">
        <w:rPr>
          <w:rtl/>
        </w:rPr>
        <w:t>يسمّى يوسف بن يعقوب</w:t>
      </w:r>
      <w:r>
        <w:rPr>
          <w:rtl/>
        </w:rPr>
        <w:t>،</w:t>
      </w:r>
      <w:r w:rsidRPr="00163F21">
        <w:rPr>
          <w:rtl/>
        </w:rPr>
        <w:t xml:space="preserve"> وكان بينه وبين والدي صداقة</w:t>
      </w:r>
      <w:r>
        <w:rPr>
          <w:rtl/>
        </w:rPr>
        <w:t>،</w:t>
      </w:r>
      <w:r w:rsidRPr="00163F21">
        <w:rPr>
          <w:rtl/>
        </w:rPr>
        <w:t xml:space="preserve"> فوافانا فقال له والدي</w:t>
      </w:r>
      <w:r>
        <w:rPr>
          <w:rtl/>
        </w:rPr>
        <w:t>:</w:t>
      </w:r>
      <w:r w:rsidRPr="00163F21">
        <w:rPr>
          <w:rtl/>
        </w:rPr>
        <w:t xml:space="preserve"> فيمَ قدِمتَ في هذا الوقت</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دُعيت إلى حضرة المتوكل</w:t>
      </w:r>
      <w:r>
        <w:rPr>
          <w:rtl/>
        </w:rPr>
        <w:t>،</w:t>
      </w:r>
      <w:r w:rsidRPr="00163F21">
        <w:rPr>
          <w:rtl/>
        </w:rPr>
        <w:t xml:space="preserve"> ولا أدري ما يراد منّي</w:t>
      </w:r>
      <w:r>
        <w:rPr>
          <w:rtl/>
        </w:rPr>
        <w:t>،</w:t>
      </w:r>
      <w:r w:rsidRPr="00163F21">
        <w:rPr>
          <w:rtl/>
        </w:rPr>
        <w:t xml:space="preserve"> إلاّ أنّي اشتريت نفسي من الله بمئة دينار</w:t>
      </w:r>
      <w:r>
        <w:rPr>
          <w:rtl/>
        </w:rPr>
        <w:t>،</w:t>
      </w:r>
      <w:r w:rsidRPr="00163F21">
        <w:rPr>
          <w:rtl/>
        </w:rPr>
        <w:t xml:space="preserve"> وقد حَملتها لعليّ بن محمدٍ الرّضا </w:t>
      </w:r>
      <w:r>
        <w:rPr>
          <w:rtl/>
        </w:rPr>
        <w:t>(</w:t>
      </w:r>
      <w:r w:rsidRPr="00163F21">
        <w:rPr>
          <w:rtl/>
        </w:rPr>
        <w:t>عليهما السلام</w:t>
      </w:r>
      <w:r>
        <w:rPr>
          <w:rtl/>
        </w:rPr>
        <w:t>)</w:t>
      </w:r>
      <w:r w:rsidRPr="00163F21">
        <w:rPr>
          <w:rtl/>
        </w:rPr>
        <w:t xml:space="preserve"> معي</w:t>
      </w:r>
      <w:r>
        <w:rPr>
          <w:rtl/>
        </w:rPr>
        <w:t>.</w:t>
      </w:r>
      <w:r w:rsidRPr="00163F21">
        <w:rPr>
          <w:rtl/>
        </w:rPr>
        <w:t xml:space="preserve"> </w:t>
      </w:r>
    </w:p>
    <w:p w:rsidR="00F776B0" w:rsidRPr="00163F21" w:rsidRDefault="00F776B0" w:rsidP="00F776B0">
      <w:pPr>
        <w:pStyle w:val="libNormal"/>
        <w:rPr>
          <w:rtl/>
        </w:rPr>
      </w:pPr>
      <w:r w:rsidRPr="00163F21">
        <w:rPr>
          <w:rtl/>
        </w:rPr>
        <w:t>فقال له والدي</w:t>
      </w:r>
      <w:r>
        <w:rPr>
          <w:rtl/>
        </w:rPr>
        <w:t>:</w:t>
      </w:r>
      <w:r w:rsidRPr="00163F21">
        <w:rPr>
          <w:rtl/>
        </w:rPr>
        <w:t xml:space="preserve"> قد وفِّقت في هذا</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وخرجَ إلى حضرة المتوكل</w:t>
      </w:r>
      <w:r>
        <w:rPr>
          <w:rtl/>
        </w:rPr>
        <w:t>،</w:t>
      </w:r>
      <w:r w:rsidRPr="00163F21">
        <w:rPr>
          <w:rtl/>
        </w:rPr>
        <w:t xml:space="preserve"> وجاءنا بعد أيام قلائل فرحاً مسروراً مستبشراً</w:t>
      </w:r>
      <w:r>
        <w:rPr>
          <w:rtl/>
        </w:rPr>
        <w:t>.</w:t>
      </w:r>
      <w:r w:rsidRPr="00163F21">
        <w:rPr>
          <w:rtl/>
        </w:rPr>
        <w:t xml:space="preserve"> </w:t>
      </w:r>
    </w:p>
    <w:p w:rsidR="00F776B0" w:rsidRPr="00163F21" w:rsidRDefault="00F776B0" w:rsidP="00F776B0">
      <w:pPr>
        <w:pStyle w:val="libNormal"/>
        <w:rPr>
          <w:rtl/>
        </w:rPr>
      </w:pPr>
      <w:r w:rsidRPr="00163F21">
        <w:rPr>
          <w:rtl/>
        </w:rPr>
        <w:t>فقال له والدي</w:t>
      </w:r>
      <w:r>
        <w:rPr>
          <w:rtl/>
        </w:rPr>
        <w:t>:</w:t>
      </w:r>
      <w:r w:rsidRPr="00163F21">
        <w:rPr>
          <w:rtl/>
        </w:rPr>
        <w:t xml:space="preserve"> حدِّثني حديثك</w:t>
      </w:r>
      <w:r>
        <w:rPr>
          <w:rtl/>
        </w:rPr>
        <w:t>.</w:t>
      </w:r>
      <w:r w:rsidRPr="00163F21">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63F21">
        <w:rPr>
          <w:rtl/>
        </w:rPr>
        <w:t>(1) بحار الأنوار</w:t>
      </w:r>
      <w:r>
        <w:rPr>
          <w:rtl/>
        </w:rPr>
        <w:t>:</w:t>
      </w:r>
      <w:r w:rsidRPr="00163F21">
        <w:rPr>
          <w:rtl/>
        </w:rPr>
        <w:t xml:space="preserve"> ج 50 ص 161</w:t>
      </w:r>
      <w:r>
        <w:rPr>
          <w:rtl/>
        </w:rPr>
        <w:t xml:space="preserve"> - </w:t>
      </w:r>
      <w:r w:rsidRPr="00163F21">
        <w:rPr>
          <w:rtl/>
        </w:rPr>
        <w:t>162</w:t>
      </w:r>
      <w:r>
        <w:rPr>
          <w:rtl/>
        </w:rPr>
        <w:t>،</w:t>
      </w:r>
      <w:r w:rsidRPr="00163F21">
        <w:rPr>
          <w:rtl/>
        </w:rPr>
        <w:t xml:space="preserve"> ومدينة المعاجز</w:t>
      </w:r>
      <w:r>
        <w:rPr>
          <w:rtl/>
        </w:rPr>
        <w:t>:</w:t>
      </w:r>
      <w:r w:rsidRPr="00163F21">
        <w:rPr>
          <w:rtl/>
        </w:rPr>
        <w:t xml:space="preserve"> ص 548</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sidRPr="00163F21">
        <w:rPr>
          <w:rtl/>
        </w:rPr>
        <w:lastRenderedPageBreak/>
        <w:t>قال</w:t>
      </w:r>
      <w:r>
        <w:rPr>
          <w:rtl/>
        </w:rPr>
        <w:t>:</w:t>
      </w:r>
      <w:r w:rsidRPr="00163F21">
        <w:rPr>
          <w:rtl/>
        </w:rPr>
        <w:t xml:space="preserve"> صرتُ إلى سرّ مَن رأى وما دخلتها قطّ</w:t>
      </w:r>
      <w:r>
        <w:rPr>
          <w:rtl/>
        </w:rPr>
        <w:t xml:space="preserve"> - </w:t>
      </w:r>
      <w:r w:rsidRPr="00163F21">
        <w:rPr>
          <w:rtl/>
        </w:rPr>
        <w:t>أي أنّه لم يدخلها قبلئذٍ</w:t>
      </w:r>
      <w:r>
        <w:rPr>
          <w:rtl/>
        </w:rPr>
        <w:t xml:space="preserve"> - </w:t>
      </w:r>
      <w:r w:rsidRPr="00163F21">
        <w:rPr>
          <w:rtl/>
        </w:rPr>
        <w:t>فنزلتُ في دار وقلت</w:t>
      </w:r>
      <w:r>
        <w:rPr>
          <w:rtl/>
        </w:rPr>
        <w:t>:</w:t>
      </w:r>
      <w:r w:rsidRPr="00163F21">
        <w:rPr>
          <w:rtl/>
        </w:rPr>
        <w:t xml:space="preserve"> يجب أن أوصِل هذه المئة دينار إلى ابن الرّضا قبل مصيري إلى باب المتوكل</w:t>
      </w:r>
      <w:r>
        <w:rPr>
          <w:rtl/>
        </w:rPr>
        <w:t>،</w:t>
      </w:r>
      <w:r w:rsidRPr="00163F21">
        <w:rPr>
          <w:rtl/>
        </w:rPr>
        <w:t xml:space="preserve"> وقبل أن يَعرف أحد قدومي</w:t>
      </w:r>
      <w:r>
        <w:rPr>
          <w:rtl/>
        </w:rPr>
        <w:t>.</w:t>
      </w:r>
      <w:r w:rsidRPr="00163F21">
        <w:rPr>
          <w:rtl/>
        </w:rPr>
        <w:t xml:space="preserve"> </w:t>
      </w:r>
    </w:p>
    <w:p w:rsidR="00F776B0" w:rsidRPr="00163F21" w:rsidRDefault="00F776B0" w:rsidP="00F776B0">
      <w:pPr>
        <w:pStyle w:val="libNormal"/>
        <w:rPr>
          <w:rtl/>
        </w:rPr>
      </w:pPr>
      <w:r w:rsidRPr="00163F21">
        <w:rPr>
          <w:rtl/>
        </w:rPr>
        <w:t>وعرفتُ أنّ المتوكل قد منعهُ من الرّكوب وأنّه مُلازم داره</w:t>
      </w:r>
      <w:r>
        <w:rPr>
          <w:rtl/>
        </w:rPr>
        <w:t xml:space="preserve"> - </w:t>
      </w:r>
      <w:r w:rsidRPr="00163F21">
        <w:rPr>
          <w:rtl/>
        </w:rPr>
        <w:t>أي بالإقامة الجبريّة</w:t>
      </w:r>
      <w:r>
        <w:rPr>
          <w:rtl/>
        </w:rPr>
        <w:t xml:space="preserve"> - </w:t>
      </w:r>
      <w:r w:rsidRPr="00163F21">
        <w:rPr>
          <w:rtl/>
        </w:rPr>
        <w:t>فقلت</w:t>
      </w:r>
      <w:r>
        <w:rPr>
          <w:rtl/>
        </w:rPr>
        <w:t>:</w:t>
      </w:r>
      <w:r w:rsidRPr="00163F21">
        <w:rPr>
          <w:rtl/>
        </w:rPr>
        <w:t xml:space="preserve"> كيف أصنع</w:t>
      </w:r>
      <w:r>
        <w:rPr>
          <w:rtl/>
        </w:rPr>
        <w:t>؟</w:t>
      </w:r>
      <w:r w:rsidRPr="00163F21">
        <w:rPr>
          <w:rtl/>
        </w:rPr>
        <w:t>! رجل نصرانيّ يسأل عن ابن الرّضا</w:t>
      </w:r>
      <w:r>
        <w:rPr>
          <w:rtl/>
        </w:rPr>
        <w:t>!</w:t>
      </w:r>
      <w:r w:rsidRPr="00163F21">
        <w:rPr>
          <w:rtl/>
        </w:rPr>
        <w:t xml:space="preserve"> لا آمِن أن يُنذر بي</w:t>
      </w:r>
      <w:r>
        <w:rPr>
          <w:rtl/>
        </w:rPr>
        <w:t>،</w:t>
      </w:r>
      <w:r w:rsidRPr="00163F21">
        <w:rPr>
          <w:rtl/>
        </w:rPr>
        <w:t xml:space="preserve"> فيكون ذلك زيادةً في ما أحاذره</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ففكّرت ساعةً في ذلك</w:t>
      </w:r>
      <w:r>
        <w:rPr>
          <w:rtl/>
        </w:rPr>
        <w:t>،</w:t>
      </w:r>
      <w:r w:rsidRPr="00163F21">
        <w:rPr>
          <w:rtl/>
        </w:rPr>
        <w:t xml:space="preserve"> فوقعَ في قلبي أن أركب حماري وأخرج في البلد</w:t>
      </w:r>
      <w:r>
        <w:rPr>
          <w:rtl/>
        </w:rPr>
        <w:t>،</w:t>
      </w:r>
      <w:r w:rsidRPr="00163F21">
        <w:rPr>
          <w:rtl/>
        </w:rPr>
        <w:t xml:space="preserve"> فلا أمنعهُ حيث يذهب</w:t>
      </w:r>
      <w:r>
        <w:rPr>
          <w:rtl/>
        </w:rPr>
        <w:t>،</w:t>
      </w:r>
      <w:r w:rsidRPr="00163F21">
        <w:rPr>
          <w:rtl/>
        </w:rPr>
        <w:t xml:space="preserve"> لعلّي أقِف على معرفة داره من غير أن أسأل أحداً</w:t>
      </w:r>
      <w:r>
        <w:rPr>
          <w:rtl/>
        </w:rPr>
        <w:t>،</w:t>
      </w:r>
      <w:r w:rsidRPr="00163F21">
        <w:rPr>
          <w:rtl/>
        </w:rPr>
        <w:t>.. فجعلت الدنانير في كاغذٍ</w:t>
      </w:r>
      <w:r>
        <w:rPr>
          <w:rtl/>
        </w:rPr>
        <w:t xml:space="preserve"> - </w:t>
      </w:r>
      <w:r w:rsidRPr="00163F21">
        <w:rPr>
          <w:rtl/>
        </w:rPr>
        <w:t>ورقة</w:t>
      </w:r>
      <w:r>
        <w:rPr>
          <w:rtl/>
        </w:rPr>
        <w:t>،</w:t>
      </w:r>
      <w:r w:rsidRPr="00163F21">
        <w:rPr>
          <w:rtl/>
        </w:rPr>
        <w:t xml:space="preserve"> أو كيس من ورق</w:t>
      </w:r>
      <w:r>
        <w:rPr>
          <w:rtl/>
        </w:rPr>
        <w:t xml:space="preserve"> - </w:t>
      </w:r>
      <w:r w:rsidRPr="00163F21">
        <w:rPr>
          <w:rtl/>
        </w:rPr>
        <w:t>وجعلتها في كمّي وركبت</w:t>
      </w:r>
      <w:r>
        <w:rPr>
          <w:rtl/>
        </w:rPr>
        <w:t>،</w:t>
      </w:r>
      <w:r w:rsidRPr="00163F21">
        <w:rPr>
          <w:rtl/>
        </w:rPr>
        <w:t xml:space="preserve"> وكان الحمار يتخرّق في الشوارع والأسواق يمرّ حيث يشاء</w:t>
      </w:r>
      <w:r>
        <w:rPr>
          <w:rtl/>
        </w:rPr>
        <w:t>،</w:t>
      </w:r>
      <w:r w:rsidRPr="00163F21">
        <w:rPr>
          <w:rtl/>
        </w:rPr>
        <w:t xml:space="preserve"> إلى أن صرتُ إلى باب دارٍ</w:t>
      </w:r>
      <w:r>
        <w:rPr>
          <w:rtl/>
        </w:rPr>
        <w:t>،</w:t>
      </w:r>
      <w:r w:rsidRPr="00163F21">
        <w:rPr>
          <w:rtl/>
        </w:rPr>
        <w:t xml:space="preserve"> فوقفَ الحمار</w:t>
      </w:r>
      <w:r>
        <w:rPr>
          <w:rtl/>
        </w:rPr>
        <w:t>،</w:t>
      </w:r>
      <w:r w:rsidRPr="00163F21">
        <w:rPr>
          <w:rtl/>
        </w:rPr>
        <w:t>.. فجهدت أن يزول فلم يزُل</w:t>
      </w:r>
      <w:r>
        <w:rPr>
          <w:rtl/>
        </w:rPr>
        <w:t>!</w:t>
      </w:r>
      <w:r w:rsidRPr="00163F21">
        <w:rPr>
          <w:rtl/>
        </w:rPr>
        <w:t xml:space="preserve"> فقلت للغلام</w:t>
      </w:r>
      <w:r>
        <w:rPr>
          <w:rtl/>
        </w:rPr>
        <w:t>:</w:t>
      </w:r>
      <w:r w:rsidRPr="00163F21">
        <w:rPr>
          <w:rtl/>
        </w:rPr>
        <w:t xml:space="preserve"> سَل لِمن هذه الدار</w:t>
      </w:r>
      <w:r>
        <w:rPr>
          <w:rtl/>
        </w:rPr>
        <w:t>؟</w:t>
      </w:r>
      <w:r w:rsidRPr="00163F21">
        <w:rPr>
          <w:rtl/>
        </w:rPr>
        <w:t xml:space="preserve"> فقيل</w:t>
      </w:r>
      <w:r>
        <w:rPr>
          <w:rtl/>
        </w:rPr>
        <w:t>:</w:t>
      </w:r>
      <w:r w:rsidRPr="00163F21">
        <w:rPr>
          <w:rtl/>
        </w:rPr>
        <w:t xml:space="preserve"> دار ابن الرّضا </w:t>
      </w:r>
      <w:r>
        <w:rPr>
          <w:rtl/>
        </w:rPr>
        <w:t>(</w:t>
      </w:r>
      <w:r w:rsidRPr="00163F21">
        <w:rPr>
          <w:rtl/>
        </w:rPr>
        <w:t>عليه السلام</w:t>
      </w:r>
      <w:r>
        <w:rPr>
          <w:rtl/>
        </w:rPr>
        <w:t>)</w:t>
      </w:r>
      <w:r w:rsidRPr="00163F21">
        <w:rPr>
          <w:rtl/>
        </w:rPr>
        <w:t>.. فقلت</w:t>
      </w:r>
      <w:r>
        <w:rPr>
          <w:rtl/>
        </w:rPr>
        <w:t>:</w:t>
      </w:r>
      <w:r w:rsidRPr="00163F21">
        <w:rPr>
          <w:rtl/>
        </w:rPr>
        <w:t xml:space="preserve"> الله أكبر</w:t>
      </w:r>
      <w:r>
        <w:rPr>
          <w:rtl/>
        </w:rPr>
        <w:t>!</w:t>
      </w:r>
      <w:r w:rsidRPr="00163F21">
        <w:rPr>
          <w:rtl/>
        </w:rPr>
        <w:t xml:space="preserve"> دلالة والله مُقنعة</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فإذا خادم أسود قد خرجَ فقال</w:t>
      </w:r>
      <w:r>
        <w:rPr>
          <w:rtl/>
        </w:rPr>
        <w:t>:</w:t>
      </w:r>
      <w:r w:rsidRPr="00163F21">
        <w:rPr>
          <w:rtl/>
        </w:rPr>
        <w:t xml:space="preserve"> أنت يوسف بن يعقوب</w:t>
      </w:r>
      <w:r>
        <w:rPr>
          <w:rtl/>
        </w:rPr>
        <w:t>؟</w:t>
      </w:r>
      <w:r w:rsidRPr="00163F21">
        <w:rPr>
          <w:rtl/>
        </w:rPr>
        <w:t xml:space="preserve"> </w:t>
      </w:r>
    </w:p>
    <w:p w:rsidR="00F776B0" w:rsidRPr="00163F21" w:rsidRDefault="00F776B0" w:rsidP="00F776B0">
      <w:pPr>
        <w:pStyle w:val="libNormal"/>
        <w:rPr>
          <w:rtl/>
        </w:rPr>
      </w:pPr>
      <w:r w:rsidRPr="00163F21">
        <w:rPr>
          <w:rtl/>
        </w:rPr>
        <w:t>قلت</w:t>
      </w:r>
      <w:r>
        <w:rPr>
          <w:rtl/>
        </w:rPr>
        <w:t>:</w:t>
      </w:r>
      <w:r w:rsidRPr="00163F21">
        <w:rPr>
          <w:rtl/>
        </w:rPr>
        <w:t xml:space="preserve"> نعم</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فانزِل</w:t>
      </w:r>
      <w:r>
        <w:rPr>
          <w:rtl/>
        </w:rPr>
        <w:t>،</w:t>
      </w:r>
      <w:r w:rsidRPr="00163F21">
        <w:rPr>
          <w:rtl/>
        </w:rPr>
        <w:t>.. فنزلتُ فأقعدَني في الدهليز ودخل</w:t>
      </w:r>
      <w:r>
        <w:rPr>
          <w:rtl/>
        </w:rPr>
        <w:t>،</w:t>
      </w:r>
      <w:r w:rsidRPr="00163F21">
        <w:rPr>
          <w:rtl/>
        </w:rPr>
        <w:t xml:space="preserve"> فقلت في نفسي</w:t>
      </w:r>
      <w:r>
        <w:rPr>
          <w:rtl/>
        </w:rPr>
        <w:t>:</w:t>
      </w:r>
      <w:r w:rsidRPr="00163F21">
        <w:rPr>
          <w:rtl/>
        </w:rPr>
        <w:t xml:space="preserve"> هذه دلالة أخرى</w:t>
      </w:r>
      <w:r>
        <w:rPr>
          <w:rtl/>
        </w:rPr>
        <w:t>،</w:t>
      </w:r>
      <w:r w:rsidRPr="00163F21">
        <w:rPr>
          <w:rtl/>
        </w:rPr>
        <w:t xml:space="preserve"> من أين عرفَ هذا الغلام اسمي واسم أبي</w:t>
      </w:r>
      <w:r>
        <w:rPr>
          <w:rtl/>
        </w:rPr>
        <w:t>،</w:t>
      </w:r>
      <w:r w:rsidRPr="00163F21">
        <w:rPr>
          <w:rtl/>
        </w:rPr>
        <w:t xml:space="preserve"> وليس في البلد مَن يعرفني ولا دَخلته قطّ</w:t>
      </w:r>
      <w:r>
        <w:rPr>
          <w:rtl/>
        </w:rPr>
        <w:t>؟</w:t>
      </w:r>
      <w:r w:rsidRPr="00163F21">
        <w:rPr>
          <w:rtl/>
        </w:rPr>
        <w:t xml:space="preserve">! </w:t>
      </w:r>
    </w:p>
    <w:p w:rsidR="00F776B0" w:rsidRPr="00163F21" w:rsidRDefault="00F776B0" w:rsidP="00F776B0">
      <w:pPr>
        <w:pStyle w:val="libNormal"/>
        <w:rPr>
          <w:rtl/>
        </w:rPr>
      </w:pPr>
      <w:r w:rsidRPr="00163F21">
        <w:rPr>
          <w:rtl/>
        </w:rPr>
        <w:t>فخرجَ الخادم فقال</w:t>
      </w:r>
      <w:r>
        <w:rPr>
          <w:rtl/>
        </w:rPr>
        <w:t>:</w:t>
      </w:r>
      <w:r w:rsidRPr="00163F21">
        <w:rPr>
          <w:rtl/>
        </w:rPr>
        <w:t xml:space="preserve"> المئة دينار التي في كمّك في الكاغد</w:t>
      </w:r>
      <w:r>
        <w:rPr>
          <w:rtl/>
        </w:rPr>
        <w:t>،</w:t>
      </w:r>
      <w:r w:rsidRPr="00163F21">
        <w:rPr>
          <w:rtl/>
        </w:rPr>
        <w:t xml:space="preserve"> هاتها</w:t>
      </w:r>
      <w:r>
        <w:rPr>
          <w:rtl/>
        </w:rPr>
        <w:t>.</w:t>
      </w:r>
      <w:r w:rsidRPr="00163F21">
        <w:rPr>
          <w:rtl/>
        </w:rPr>
        <w:t xml:space="preserve"> </w:t>
      </w:r>
    </w:p>
    <w:p w:rsidR="00F776B0" w:rsidRPr="00163F21" w:rsidRDefault="00F776B0" w:rsidP="00F776B0">
      <w:pPr>
        <w:pStyle w:val="libNormal"/>
        <w:rPr>
          <w:rtl/>
        </w:rPr>
      </w:pPr>
      <w:r w:rsidRPr="00163F21">
        <w:rPr>
          <w:rtl/>
        </w:rPr>
        <w:t>فناولته إيّاها وقلت</w:t>
      </w:r>
      <w:r>
        <w:rPr>
          <w:rtl/>
        </w:rPr>
        <w:t>:</w:t>
      </w:r>
      <w:r w:rsidRPr="00163F21">
        <w:rPr>
          <w:rtl/>
        </w:rPr>
        <w:t xml:space="preserve"> هذه ثالثة</w:t>
      </w:r>
      <w:r>
        <w:rPr>
          <w:rtl/>
        </w:rPr>
        <w:t>.</w:t>
      </w:r>
      <w:r w:rsidRPr="00163F21">
        <w:rPr>
          <w:rtl/>
        </w:rPr>
        <w:t xml:space="preserve"> </w:t>
      </w:r>
    </w:p>
    <w:p w:rsidR="00F776B0" w:rsidRPr="00163F21" w:rsidRDefault="00F776B0" w:rsidP="00F776B0">
      <w:pPr>
        <w:pStyle w:val="libNormal"/>
        <w:rPr>
          <w:rtl/>
        </w:rPr>
      </w:pPr>
      <w:r w:rsidRPr="00163F21">
        <w:rPr>
          <w:rtl/>
        </w:rPr>
        <w:t>ثمّ رجعَ فقال</w:t>
      </w:r>
      <w:r>
        <w:rPr>
          <w:rtl/>
        </w:rPr>
        <w:t>:</w:t>
      </w:r>
      <w:r w:rsidRPr="00163F21">
        <w:rPr>
          <w:rtl/>
        </w:rPr>
        <w:t xml:space="preserve"> ادخُل.. </w:t>
      </w:r>
    </w:p>
    <w:p w:rsidR="00F776B0" w:rsidRPr="00163F21" w:rsidRDefault="00F776B0" w:rsidP="00F776B0">
      <w:pPr>
        <w:pStyle w:val="libNormal"/>
        <w:rPr>
          <w:rtl/>
        </w:rPr>
      </w:pPr>
      <w:r w:rsidRPr="00F776B0">
        <w:rPr>
          <w:rtl/>
        </w:rPr>
        <w:t>فدخلتُ وهو في مجلسه وحده، فقال: (يا يوسف ما آنَ لك؟! - أي ما آنَ أن تُسلم بعد هذه الدلائل الغيبيّة العجيبة</w:t>
      </w:r>
      <w:r w:rsidR="00F661EF">
        <w:rPr>
          <w:rtl/>
        </w:rPr>
        <w:t xml:space="preserve"> -.</w:t>
      </w:r>
      <w:r w:rsidRPr="00F776B0">
        <w:rPr>
          <w:rtl/>
        </w:rPr>
        <w:t xml:space="preserve"> </w:t>
      </w:r>
    </w:p>
    <w:p w:rsidR="00F776B0" w:rsidRPr="00163F21" w:rsidRDefault="00F776B0" w:rsidP="00F776B0">
      <w:pPr>
        <w:pStyle w:val="libNormal"/>
        <w:rPr>
          <w:rtl/>
        </w:rPr>
      </w:pPr>
      <w:r w:rsidRPr="00163F21">
        <w:rPr>
          <w:rtl/>
        </w:rPr>
        <w:t>فقلت</w:t>
      </w:r>
      <w:r>
        <w:rPr>
          <w:rtl/>
        </w:rPr>
        <w:t>:</w:t>
      </w:r>
      <w:r w:rsidRPr="00163F21">
        <w:rPr>
          <w:rtl/>
        </w:rPr>
        <w:t xml:space="preserve"> يا مولاي</w:t>
      </w:r>
      <w:r>
        <w:rPr>
          <w:rtl/>
        </w:rPr>
        <w:t>،</w:t>
      </w:r>
      <w:r w:rsidRPr="00163F21">
        <w:rPr>
          <w:rtl/>
        </w:rPr>
        <w:t xml:space="preserve"> قد بانَ لي من البرهان ما فيه كفاية لِمن اكتفى</w:t>
      </w:r>
      <w:r>
        <w:rPr>
          <w:rtl/>
        </w:rPr>
        <w:t>.</w:t>
      </w:r>
      <w:r w:rsidRPr="00163F21">
        <w:rPr>
          <w:rtl/>
        </w:rPr>
        <w:t xml:space="preserve"> </w:t>
      </w:r>
    </w:p>
    <w:p w:rsidR="00F776B0" w:rsidRPr="00163F21" w:rsidRDefault="00F776B0" w:rsidP="00F776B0">
      <w:pPr>
        <w:pStyle w:val="libNormal"/>
        <w:rPr>
          <w:rtl/>
        </w:rPr>
      </w:pPr>
      <w:r w:rsidRPr="00F776B0">
        <w:rPr>
          <w:rtl/>
        </w:rPr>
        <w:t xml:space="preserve">فقال: هيهات، إنّك لا تُسلم، ولكن سيسلم وَلَدك فلان وهو من شيعتنا، يا يوسف، إنّ أقواماً يزعمون أنّ ولايتنا لا تنفع أمثالكم، كذبوا والله، إنّها لتنفع أمثالك، امضِ فيما وافيتَ له فإنّك سترى ما تُحب، وسيولد لك ولدٌ مبارك). </w:t>
      </w:r>
    </w:p>
    <w:p w:rsidR="00F776B0" w:rsidRPr="00163F21" w:rsidRDefault="00F776B0" w:rsidP="00F776B0">
      <w:pPr>
        <w:pStyle w:val="libNormal"/>
        <w:rPr>
          <w:rtl/>
        </w:rPr>
      </w:pPr>
      <w:r w:rsidRPr="00163F21">
        <w:rPr>
          <w:rtl/>
        </w:rPr>
        <w:t>قال</w:t>
      </w:r>
      <w:r>
        <w:rPr>
          <w:rtl/>
        </w:rPr>
        <w:t>:</w:t>
      </w:r>
      <w:r w:rsidRPr="00163F21">
        <w:rPr>
          <w:rtl/>
        </w:rPr>
        <w:t xml:space="preserve"> فمضيتُ إلى باب المتوكل فنلتُ كلّ ما أردتُ</w:t>
      </w:r>
      <w:r>
        <w:rPr>
          <w:rtl/>
        </w:rPr>
        <w:t>،</w:t>
      </w:r>
      <w:r w:rsidRPr="00163F21">
        <w:rPr>
          <w:rtl/>
        </w:rPr>
        <w:t xml:space="preserve"> وانصرفت</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sidRPr="00C34F02">
        <w:rPr>
          <w:rStyle w:val="libBold2Char"/>
          <w:rtl/>
        </w:rPr>
        <w:lastRenderedPageBreak/>
        <w:t xml:space="preserve">قال هبة الله: </w:t>
      </w:r>
      <w:r w:rsidRPr="00F776B0">
        <w:rPr>
          <w:rtl/>
        </w:rPr>
        <w:t xml:space="preserve">فلقيتُ ابنه بعد هذا وهو مسلم حَسن التشيّع، فأخبرَني أنّ أباه ماتَ على النصرانيّة، وأنّه أسلمَ بعد موت أبيه، وكان يقول: أنا مؤمن ببشارة مولاي (عليه السلام)) </w:t>
      </w:r>
      <w:r w:rsidRPr="00F776B0">
        <w:rPr>
          <w:rStyle w:val="libFootnotenumChar"/>
          <w:rtl/>
        </w:rPr>
        <w:t>(1)</w:t>
      </w:r>
      <w:r w:rsidRPr="00F776B0">
        <w:rPr>
          <w:rtl/>
        </w:rPr>
        <w:t xml:space="preserve">. </w:t>
      </w:r>
    </w:p>
    <w:p w:rsidR="00F776B0" w:rsidRPr="00163F21" w:rsidRDefault="00F776B0" w:rsidP="00F776B0">
      <w:pPr>
        <w:pStyle w:val="libNormal"/>
        <w:rPr>
          <w:rtl/>
        </w:rPr>
      </w:pPr>
      <w:r w:rsidRPr="00C34F02">
        <w:rPr>
          <w:rStyle w:val="libBold2Char"/>
          <w:rtl/>
        </w:rPr>
        <w:t xml:space="preserve">والعجيب في هذه القصة: </w:t>
      </w:r>
      <w:r w:rsidRPr="00F776B0">
        <w:rPr>
          <w:rtl/>
        </w:rPr>
        <w:t xml:space="preserve">أنّ الحمار اهتدى للدار من دون دليل،.. وراكب الحمار - يوسف بن يعقوب - لم يهتدِ إلى الحقّ مع دلالاتٍ ثلاثٍ قويّة البرهان، لمَسَها بنفسه وعدّها واحدةً بعد واحدة! </w:t>
      </w:r>
    </w:p>
    <w:p w:rsidR="00F776B0" w:rsidRPr="00163F21" w:rsidRDefault="00F776B0" w:rsidP="00F776B0">
      <w:pPr>
        <w:pStyle w:val="libNormal"/>
        <w:rPr>
          <w:rtl/>
        </w:rPr>
      </w:pPr>
      <w:r w:rsidRPr="00F776B0">
        <w:rPr>
          <w:rtl/>
        </w:rPr>
        <w:t xml:space="preserve">والأعجب في أمره: أنّه اشترى نفسه من الهلاك الذي كان ينتظره بمئة دينار نَذرها للإمام (عليه السلام)، إنْ نجّاه الله تعالى من يدي الخليفة الذي أرسلَ بطلبه، وأنّه لم يُنشئ النّذْر إلاّ عن إيمان بأنّ المنذور له ذو دعاءٍ مستجابٍ، وصاحب كراماتٍ عند ربّ الأرباب، وأنّه حارَ في أمر إيصال النّذْر إليه لجهله بمنزله فدلّه الحمار على المنزل، ثمّ لمّا حَرن الحمار أمام باب الدار نوديَ باسمه وباسم أبيه من غلام أسود لا يعرفه، وأنّه خوطِب باسمه من قِبل الإمام (عليه السلام)، وعوتِب على عدم اقتناعه بالبراهين السابقة وعدم إظهار التسليم والإسلام،.. وأنّه - بالأخير - اعترفَ بكفاية البراهين والدلائل لِمن أراد أن يكتفي! </w:t>
      </w:r>
      <w:r w:rsidRPr="00F776B0">
        <w:rPr>
          <w:rStyle w:val="libBold2Char"/>
          <w:rtl/>
        </w:rPr>
        <w:t>أقول:</w:t>
      </w:r>
      <w:r w:rsidRPr="00F776B0">
        <w:rPr>
          <w:rtl/>
        </w:rPr>
        <w:t xml:space="preserve"> والأعجب في أمره أنّه لم يُسلم، ولم يؤمن!! </w:t>
      </w:r>
    </w:p>
    <w:p w:rsidR="00F776B0" w:rsidRPr="00163F21" w:rsidRDefault="00F776B0" w:rsidP="00F776B0">
      <w:pPr>
        <w:pStyle w:val="libNormal"/>
        <w:rPr>
          <w:rtl/>
        </w:rPr>
      </w:pPr>
      <w:r w:rsidRPr="00F776B0">
        <w:rPr>
          <w:rtl/>
        </w:rPr>
        <w:t xml:space="preserve">ولكنّ هذا العجب ينتهي بعد أن ينفتح الباب عمّا هو أعجب منه وأعظم، وهو قول الإمام (عليه السلام) له: (هيهات، إنّك لا تسلم)! ثمّ يبشّره بمولودٍ مبارك يكون من شيعته! </w:t>
      </w:r>
    </w:p>
    <w:p w:rsidR="00F776B0" w:rsidRPr="00163F21" w:rsidRDefault="00F776B0" w:rsidP="00F776B0">
      <w:pPr>
        <w:pStyle w:val="libNormal"/>
        <w:rPr>
          <w:rtl/>
        </w:rPr>
      </w:pPr>
      <w:r w:rsidRPr="00163F21">
        <w:rPr>
          <w:rtl/>
        </w:rPr>
        <w:t>فلا عتبَ على مَن كان دليله حماراً</w:t>
      </w:r>
      <w:r>
        <w:rPr>
          <w:rtl/>
        </w:rPr>
        <w:t>،</w:t>
      </w:r>
      <w:r w:rsidRPr="00163F21">
        <w:rPr>
          <w:rtl/>
        </w:rPr>
        <w:t>.. إذا بقيَ على جهله</w:t>
      </w:r>
      <w:r>
        <w:rPr>
          <w:rtl/>
        </w:rPr>
        <w:t>؛</w:t>
      </w:r>
      <w:r w:rsidRPr="00163F21">
        <w:rPr>
          <w:rtl/>
        </w:rPr>
        <w:t xml:space="preserve"> لأنّ مَن كان دليله عقله</w:t>
      </w:r>
      <w:r>
        <w:rPr>
          <w:rtl/>
        </w:rPr>
        <w:t xml:space="preserve"> - </w:t>
      </w:r>
      <w:r w:rsidRPr="00163F21">
        <w:rPr>
          <w:rtl/>
        </w:rPr>
        <w:t>كيزداد الطبيب</w:t>
      </w:r>
      <w:r>
        <w:rPr>
          <w:rtl/>
        </w:rPr>
        <w:t xml:space="preserve"> - </w:t>
      </w:r>
      <w:r w:rsidRPr="00163F21">
        <w:rPr>
          <w:rtl/>
        </w:rPr>
        <w:t>آمنَ وصدّق وأيقن</w:t>
      </w:r>
      <w:r>
        <w:rPr>
          <w:rtl/>
        </w:rPr>
        <w:t>،</w:t>
      </w:r>
      <w:r w:rsidRPr="00163F21">
        <w:rPr>
          <w:rtl/>
        </w:rPr>
        <w:t>.. وكان من الفائزين</w:t>
      </w:r>
      <w:r>
        <w:rPr>
          <w:rtl/>
        </w:rPr>
        <w:t>.</w:t>
      </w:r>
      <w:r w:rsidRPr="00163F21">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63F21">
        <w:rPr>
          <w:rtl/>
        </w:rPr>
        <w:t>(1) كشف الغمّة</w:t>
      </w:r>
      <w:r>
        <w:rPr>
          <w:rtl/>
        </w:rPr>
        <w:t>:</w:t>
      </w:r>
      <w:r w:rsidRPr="00163F21">
        <w:rPr>
          <w:rtl/>
        </w:rPr>
        <w:t xml:space="preserve"> ج 3 ص 182</w:t>
      </w:r>
      <w:r>
        <w:rPr>
          <w:rtl/>
        </w:rPr>
        <w:t xml:space="preserve"> - </w:t>
      </w:r>
      <w:r w:rsidRPr="00163F21">
        <w:rPr>
          <w:rtl/>
        </w:rPr>
        <w:t>183</w:t>
      </w:r>
      <w:r>
        <w:rPr>
          <w:rtl/>
        </w:rPr>
        <w:t>،</w:t>
      </w:r>
      <w:r w:rsidRPr="00163F21">
        <w:rPr>
          <w:rtl/>
        </w:rPr>
        <w:t xml:space="preserve"> وبحار الأنوار</w:t>
      </w:r>
      <w:r>
        <w:rPr>
          <w:rtl/>
        </w:rPr>
        <w:t>:</w:t>
      </w:r>
      <w:r w:rsidRPr="00163F21">
        <w:rPr>
          <w:rtl/>
        </w:rPr>
        <w:t xml:space="preserve"> ج 50 ص 144</w:t>
      </w:r>
      <w:r>
        <w:rPr>
          <w:rtl/>
        </w:rPr>
        <w:t xml:space="preserve"> - </w:t>
      </w:r>
      <w:r w:rsidRPr="00163F21">
        <w:rPr>
          <w:rtl/>
        </w:rPr>
        <w:t>145 نقلاً عن مختار الخرائج والجرائح</w:t>
      </w:r>
      <w:r>
        <w:rPr>
          <w:rtl/>
        </w:rPr>
        <w:t>:</w:t>
      </w:r>
      <w:r w:rsidRPr="00163F21">
        <w:rPr>
          <w:rtl/>
        </w:rPr>
        <w:t xml:space="preserve"> ص 210</w:t>
      </w:r>
      <w:r>
        <w:rPr>
          <w:rtl/>
        </w:rPr>
        <w:t>،</w:t>
      </w:r>
      <w:r w:rsidRPr="00163F21">
        <w:rPr>
          <w:rtl/>
        </w:rPr>
        <w:t xml:space="preserve"> وهو في الأنوار البهيّة</w:t>
      </w:r>
      <w:r>
        <w:rPr>
          <w:rtl/>
        </w:rPr>
        <w:t>:</w:t>
      </w:r>
      <w:r w:rsidRPr="00163F21">
        <w:rPr>
          <w:rtl/>
        </w:rPr>
        <w:t xml:space="preserve"> ص 251</w:t>
      </w:r>
      <w:r>
        <w:rPr>
          <w:rtl/>
        </w:rPr>
        <w:t xml:space="preserve"> - </w:t>
      </w:r>
      <w:r w:rsidRPr="00163F21">
        <w:rPr>
          <w:rtl/>
        </w:rPr>
        <w:t>252</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sidRPr="00163F21">
        <w:rPr>
          <w:rtl/>
        </w:rPr>
        <w:lastRenderedPageBreak/>
        <w:t xml:space="preserve">ومرحى لك يا </w:t>
      </w:r>
      <w:r>
        <w:rPr>
          <w:rtl/>
        </w:rPr>
        <w:t>(</w:t>
      </w:r>
      <w:r w:rsidRPr="00163F21">
        <w:rPr>
          <w:rtl/>
        </w:rPr>
        <w:t>يزداد</w:t>
      </w:r>
      <w:r>
        <w:rPr>
          <w:rtl/>
        </w:rPr>
        <w:t>)؛</w:t>
      </w:r>
      <w:r w:rsidRPr="00163F21">
        <w:rPr>
          <w:rtl/>
        </w:rPr>
        <w:t xml:space="preserve"> إذ جعلَ الله تعالى خير أيّامك ما وليَ آخر عمرك</w:t>
      </w:r>
      <w:r>
        <w:rPr>
          <w:rtl/>
        </w:rPr>
        <w:t>،</w:t>
      </w:r>
      <w:r w:rsidRPr="00163F21">
        <w:rPr>
          <w:rtl/>
        </w:rPr>
        <w:t xml:space="preserve"> وكان أفضل أيام حياتك خواتيمها</w:t>
      </w:r>
      <w:r>
        <w:rPr>
          <w:rtl/>
        </w:rPr>
        <w:t>،</w:t>
      </w:r>
      <w:r w:rsidRPr="00163F21">
        <w:rPr>
          <w:rtl/>
        </w:rPr>
        <w:t xml:space="preserve"> حيث ختمَ لك بخير</w:t>
      </w:r>
      <w:r>
        <w:rPr>
          <w:rtl/>
        </w:rPr>
        <w:t>؛</w:t>
      </w:r>
      <w:r w:rsidRPr="00163F21">
        <w:rPr>
          <w:rtl/>
        </w:rPr>
        <w:t xml:space="preserve"> لأنّ الإسلام يَجبّ ما قبله</w:t>
      </w:r>
      <w:r>
        <w:rPr>
          <w:rtl/>
        </w:rPr>
        <w:t>،</w:t>
      </w:r>
      <w:r w:rsidRPr="00163F21">
        <w:rPr>
          <w:rtl/>
        </w:rPr>
        <w:t xml:space="preserve"> فستُبعث بريئاً نظيفاً كيوم ولَدتك أمّك</w:t>
      </w:r>
      <w:r>
        <w:rPr>
          <w:rtl/>
        </w:rPr>
        <w:t>،</w:t>
      </w:r>
      <w:r w:rsidRPr="00163F21">
        <w:rPr>
          <w:rtl/>
        </w:rPr>
        <w:t>.. وقد أبيضّ قلبك الأسود قبل فراق هذه الدنيا الزائلة إلى الآخرة الباقية الخالدة</w:t>
      </w:r>
      <w:r>
        <w:rPr>
          <w:rtl/>
        </w:rPr>
        <w:t>،</w:t>
      </w:r>
      <w:r w:rsidRPr="00163F21">
        <w:rPr>
          <w:rtl/>
        </w:rPr>
        <w:t>.. فما أحسن ما استهلّيتَ به أول يوم من أيّام آخرتك</w:t>
      </w:r>
      <w:r>
        <w:rPr>
          <w:rtl/>
        </w:rPr>
        <w:t>،</w:t>
      </w:r>
      <w:r w:rsidRPr="00163F21">
        <w:rPr>
          <w:rtl/>
        </w:rPr>
        <w:t>.. وكان الحقّ معك حين طلبتَ من صاحبك أن يكتم أمرك</w:t>
      </w:r>
      <w:r>
        <w:rPr>
          <w:rtl/>
        </w:rPr>
        <w:t>؛</w:t>
      </w:r>
      <w:r w:rsidRPr="00163F21">
        <w:rPr>
          <w:rtl/>
        </w:rPr>
        <w:t xml:space="preserve"> لأنّ سلطان زمانك كان يستلّ لسانك من فمك إن هو سمع ما فهتَ به يومذاك</w:t>
      </w:r>
      <w:r>
        <w:rPr>
          <w:rtl/>
        </w:rPr>
        <w:t>،</w:t>
      </w:r>
      <w:r w:rsidRPr="00163F21">
        <w:rPr>
          <w:rtl/>
        </w:rPr>
        <w:t>.. وإذ أُهنّئك بنهايتك السعيدة</w:t>
      </w:r>
      <w:r>
        <w:rPr>
          <w:rtl/>
        </w:rPr>
        <w:t>،</w:t>
      </w:r>
      <w:r w:rsidRPr="00163F21">
        <w:rPr>
          <w:rtl/>
        </w:rPr>
        <w:t xml:space="preserve"> لا لآسى على أولئك السلاطين المتربّبين على النّاس</w:t>
      </w:r>
      <w:r>
        <w:rPr>
          <w:rtl/>
        </w:rPr>
        <w:t>،</w:t>
      </w:r>
      <w:r w:rsidRPr="00163F21">
        <w:rPr>
          <w:rtl/>
        </w:rPr>
        <w:t xml:space="preserve"> فقد أعماهم التسلّط على رقاب العباد</w:t>
      </w:r>
      <w:r>
        <w:rPr>
          <w:rtl/>
        </w:rPr>
        <w:t>،</w:t>
      </w:r>
      <w:r w:rsidRPr="00163F21">
        <w:rPr>
          <w:rtl/>
        </w:rPr>
        <w:t xml:space="preserve"> وأطغاهم إمهال الله تعالى لهم</w:t>
      </w:r>
      <w:r>
        <w:rPr>
          <w:rtl/>
        </w:rPr>
        <w:t>،</w:t>
      </w:r>
      <w:r w:rsidRPr="00163F21">
        <w:rPr>
          <w:rtl/>
        </w:rPr>
        <w:t xml:space="preserve"> فعاثَوا في الأرض فساداً وانصبّ همّهم واهتمامهم على عداوة رسول الله </w:t>
      </w:r>
      <w:r>
        <w:rPr>
          <w:rtl/>
        </w:rPr>
        <w:t>(</w:t>
      </w:r>
      <w:r w:rsidRPr="00163F21">
        <w:rPr>
          <w:rtl/>
        </w:rPr>
        <w:t>صلّى الله عليه وآله</w:t>
      </w:r>
      <w:r>
        <w:rPr>
          <w:rtl/>
        </w:rPr>
        <w:t>)،</w:t>
      </w:r>
      <w:r w:rsidRPr="00163F21">
        <w:rPr>
          <w:rtl/>
        </w:rPr>
        <w:t xml:space="preserve"> وكيده في عترته الطاهرة</w:t>
      </w:r>
      <w:r>
        <w:rPr>
          <w:rtl/>
        </w:rPr>
        <w:t>،</w:t>
      </w:r>
      <w:r w:rsidRPr="00163F21">
        <w:rPr>
          <w:rtl/>
        </w:rPr>
        <w:t xml:space="preserve">.. ثمّ لم يفرغوا من ذلك إلى شيءٍ غيره.. </w:t>
      </w:r>
    </w:p>
    <w:p w:rsidR="00F776B0" w:rsidRPr="00163F21" w:rsidRDefault="00F776B0" w:rsidP="00F776B0">
      <w:pPr>
        <w:pStyle w:val="libNormal"/>
        <w:rPr>
          <w:rtl/>
        </w:rPr>
      </w:pPr>
      <w:r w:rsidRPr="00163F21">
        <w:rPr>
          <w:rtl/>
        </w:rPr>
        <w:t>فكيف يقابل وجه الله أولئك السلاطين.. حين تُنصب الموازين</w:t>
      </w:r>
      <w:r>
        <w:rPr>
          <w:rtl/>
        </w:rPr>
        <w:t>؟</w:t>
      </w:r>
      <w:r w:rsidRPr="00163F21">
        <w:rPr>
          <w:rtl/>
        </w:rPr>
        <w:t xml:space="preserve">! </w:t>
      </w:r>
    </w:p>
    <w:p w:rsidR="00F776B0" w:rsidRPr="00163F21" w:rsidRDefault="00F776B0" w:rsidP="00F776B0">
      <w:pPr>
        <w:pStyle w:val="libNormal"/>
        <w:rPr>
          <w:rtl/>
        </w:rPr>
      </w:pPr>
      <w:r w:rsidRPr="00163F21">
        <w:rPr>
          <w:rtl/>
        </w:rPr>
        <w:t>وكيف يلاقون رسوله الكريم وأيديهم ملطّخة بدماء ذرّيته وأهل بيته</w:t>
      </w:r>
      <w:r>
        <w:rPr>
          <w:rtl/>
        </w:rPr>
        <w:t>؟</w:t>
      </w:r>
      <w:r w:rsidRPr="00163F21">
        <w:rPr>
          <w:rtl/>
        </w:rPr>
        <w:t xml:space="preserve">! </w:t>
      </w:r>
    </w:p>
    <w:p w:rsidR="00F776B0" w:rsidRPr="00C34F02" w:rsidRDefault="00F776B0" w:rsidP="00C34F02">
      <w:pPr>
        <w:pStyle w:val="libCenter"/>
        <w:rPr>
          <w:rtl/>
        </w:rPr>
      </w:pPr>
      <w:r w:rsidRPr="00163F21">
        <w:rPr>
          <w:rtl/>
        </w:rPr>
        <w:t xml:space="preserve">*** </w:t>
      </w:r>
    </w:p>
    <w:p w:rsidR="00F776B0" w:rsidRPr="00163F21" w:rsidRDefault="00F776B0" w:rsidP="00F776B0">
      <w:pPr>
        <w:pStyle w:val="libNormal"/>
        <w:rPr>
          <w:rtl/>
        </w:rPr>
      </w:pPr>
      <w:r w:rsidRPr="00F776B0">
        <w:rPr>
          <w:rtl/>
        </w:rPr>
        <w:t xml:space="preserve">وعن محمد بن داود القمّي، ومحمد بن طلحة، قالا: (حَمَلنا مالاً من خمسٍ ونذْرٍ وهدايا وجواهر اجتَمَعت في قم وبلادها، وخرَجنا نريد بها أبا الحسن الهادي (عليه السلام)، فجاءنا رسوله في الطريق أن (ارجعوا فليس هذا وقت الوصول،.. فرَجعنا إلى قم وأحرَزنا ما كان عندنا. </w:t>
      </w:r>
    </w:p>
    <w:p w:rsidR="00F776B0" w:rsidRPr="00163F21" w:rsidRDefault="00F776B0" w:rsidP="00F776B0">
      <w:pPr>
        <w:pStyle w:val="libNormal"/>
        <w:rPr>
          <w:rtl/>
        </w:rPr>
      </w:pPr>
      <w:r w:rsidRPr="00F776B0">
        <w:rPr>
          <w:rtl/>
        </w:rPr>
        <w:t xml:space="preserve">فجاءنا أمره بعد أيام أن (قد أنفَذنا إليكم إبلاً وعيراً، فاحمِلوا عليها ما عندكم وخلّوا سبيلها. </w:t>
      </w:r>
    </w:p>
    <w:p w:rsidR="00F776B0" w:rsidRPr="00163F21" w:rsidRDefault="00F776B0" w:rsidP="00F776B0">
      <w:pPr>
        <w:pStyle w:val="libNormal"/>
        <w:rPr>
          <w:rtl/>
        </w:rPr>
      </w:pPr>
      <w:r w:rsidRPr="00163F21">
        <w:rPr>
          <w:rtl/>
        </w:rPr>
        <w:t>قالا</w:t>
      </w:r>
      <w:r>
        <w:rPr>
          <w:rtl/>
        </w:rPr>
        <w:t>:</w:t>
      </w:r>
      <w:r w:rsidRPr="00163F21">
        <w:rPr>
          <w:rtl/>
        </w:rPr>
        <w:t xml:space="preserve"> فحمّلناها وأودعناها الله.. </w:t>
      </w:r>
    </w:p>
    <w:p w:rsidR="00F776B0" w:rsidRPr="00163F21" w:rsidRDefault="00F776B0" w:rsidP="00F776B0">
      <w:pPr>
        <w:pStyle w:val="libNormal"/>
        <w:rPr>
          <w:rtl/>
        </w:rPr>
      </w:pPr>
      <w:r w:rsidRPr="00F776B0">
        <w:rPr>
          <w:rtl/>
        </w:rPr>
        <w:t xml:space="preserve">فلمّا كان من قابل قدِمنا عليه فقال: انظروا إلى ما حَمَلتم إلينا). </w:t>
      </w:r>
    </w:p>
    <w:p w:rsidR="00F776B0" w:rsidRPr="00163F21" w:rsidRDefault="00F776B0" w:rsidP="00F776B0">
      <w:pPr>
        <w:pStyle w:val="libNormal"/>
        <w:rPr>
          <w:rtl/>
        </w:rPr>
      </w:pPr>
      <w:r w:rsidRPr="00F776B0">
        <w:rPr>
          <w:rtl/>
        </w:rPr>
        <w:t xml:space="preserve">فنظرنا فإذا المنائح كما هي) </w:t>
      </w:r>
      <w:r w:rsidRPr="00F776B0">
        <w:rPr>
          <w:rStyle w:val="libFootnotenumChar"/>
          <w:rtl/>
        </w:rPr>
        <w:t>(1)</w:t>
      </w:r>
      <w:r w:rsidRPr="00F776B0">
        <w:rPr>
          <w:rtl/>
        </w:rPr>
        <w:t xml:space="preserve"> - والمنائح هي: الهدايا والعطايا</w:t>
      </w:r>
      <w:r w:rsidR="00F661EF">
        <w:rPr>
          <w:rtl/>
        </w:rPr>
        <w:t xml:space="preserve"> -.</w:t>
      </w:r>
      <w:r w:rsidRPr="00F776B0">
        <w:rPr>
          <w:rtl/>
        </w:rPr>
        <w:t xml:space="preserve"> </w:t>
      </w:r>
    </w:p>
    <w:p w:rsidR="00F776B0" w:rsidRPr="00163F21" w:rsidRDefault="00F776B0" w:rsidP="00F776B0">
      <w:pPr>
        <w:pStyle w:val="libNormal"/>
        <w:rPr>
          <w:rtl/>
        </w:rPr>
      </w:pPr>
      <w:r w:rsidRPr="00163F21">
        <w:rPr>
          <w:rtl/>
        </w:rPr>
        <w:t>هذه العير والإبل سارت وحدها ما بين قم في إيران</w:t>
      </w:r>
      <w:r>
        <w:rPr>
          <w:rtl/>
        </w:rPr>
        <w:t>،</w:t>
      </w:r>
      <w:r w:rsidRPr="00163F21">
        <w:rPr>
          <w:rtl/>
        </w:rPr>
        <w:t xml:space="preserve"> وسامرّاء في العراق وعلى ظهورها الأموال والجواهر والثياب</w:t>
      </w:r>
      <w:r>
        <w:rPr>
          <w:rtl/>
        </w:rPr>
        <w:t>،</w:t>
      </w:r>
      <w:r w:rsidRPr="00163F21">
        <w:rPr>
          <w:rtl/>
        </w:rPr>
        <w:t>.. فمَن كان دليلها وحاديها وحارسها عِبر ذلك السفر الطويل</w:t>
      </w:r>
      <w:r>
        <w:rPr>
          <w:rtl/>
        </w:rPr>
        <w:t>؟</w:t>
      </w:r>
      <w:r w:rsidRPr="00163F21">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63F21">
        <w:rPr>
          <w:rtl/>
        </w:rPr>
        <w:t>(1) بحار الأنوار</w:t>
      </w:r>
      <w:r>
        <w:rPr>
          <w:rtl/>
        </w:rPr>
        <w:t>:</w:t>
      </w:r>
      <w:r w:rsidRPr="00163F21">
        <w:rPr>
          <w:rtl/>
        </w:rPr>
        <w:t xml:space="preserve"> ج 50 ص 185 نقلاً عن مشارق الأنوار</w:t>
      </w:r>
      <w:r>
        <w:rPr>
          <w:rtl/>
        </w:rPr>
        <w:t>،</w:t>
      </w:r>
      <w:r w:rsidRPr="00163F21">
        <w:rPr>
          <w:rtl/>
        </w:rPr>
        <w:t xml:space="preserve"> وهو في مدينة المعاجز</w:t>
      </w:r>
      <w:r>
        <w:rPr>
          <w:rtl/>
        </w:rPr>
        <w:t>:</w:t>
      </w:r>
      <w:r w:rsidRPr="00163F21">
        <w:rPr>
          <w:rtl/>
        </w:rPr>
        <w:t xml:space="preserve"> ص 547</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sidRPr="00163F21">
        <w:rPr>
          <w:rtl/>
        </w:rPr>
        <w:lastRenderedPageBreak/>
        <w:t>ومَن جَنّبها الوقوع في قَبضة جلاوزة السلطان</w:t>
      </w:r>
      <w:r>
        <w:rPr>
          <w:rtl/>
        </w:rPr>
        <w:t>،</w:t>
      </w:r>
      <w:r w:rsidRPr="00163F21">
        <w:rPr>
          <w:rtl/>
        </w:rPr>
        <w:t xml:space="preserve"> وأوصَلها إلى مكان قَصْدها بأمان</w:t>
      </w:r>
      <w:r>
        <w:rPr>
          <w:rtl/>
        </w:rPr>
        <w:t>؟</w:t>
      </w:r>
      <w:r w:rsidRPr="00163F21">
        <w:rPr>
          <w:rtl/>
        </w:rPr>
        <w:t xml:space="preserve">! </w:t>
      </w:r>
    </w:p>
    <w:p w:rsidR="00F776B0" w:rsidRPr="00163F21" w:rsidRDefault="00F776B0" w:rsidP="00F776B0">
      <w:pPr>
        <w:pStyle w:val="libNormal"/>
        <w:rPr>
          <w:rtl/>
        </w:rPr>
      </w:pPr>
      <w:r w:rsidRPr="00163F21">
        <w:rPr>
          <w:rtl/>
        </w:rPr>
        <w:t xml:space="preserve">ولماذا أتى الإمام </w:t>
      </w:r>
      <w:r>
        <w:rPr>
          <w:rtl/>
        </w:rPr>
        <w:t>(</w:t>
      </w:r>
      <w:r w:rsidRPr="00163F21">
        <w:rPr>
          <w:rtl/>
        </w:rPr>
        <w:t>عليه السلام</w:t>
      </w:r>
      <w:r>
        <w:rPr>
          <w:rtl/>
        </w:rPr>
        <w:t>)</w:t>
      </w:r>
      <w:r w:rsidRPr="00163F21">
        <w:rPr>
          <w:rtl/>
        </w:rPr>
        <w:t xml:space="preserve"> بهذه الآية بين طرَفي دولة بني العباس شرقاً وغرباً</w:t>
      </w:r>
      <w:r>
        <w:rPr>
          <w:rtl/>
        </w:rPr>
        <w:t>؟</w:t>
      </w:r>
      <w:r w:rsidRPr="00163F21">
        <w:rPr>
          <w:rtl/>
        </w:rPr>
        <w:t xml:space="preserve">! </w:t>
      </w:r>
    </w:p>
    <w:p w:rsidR="00F776B0" w:rsidRPr="00163F21" w:rsidRDefault="00F776B0" w:rsidP="00F776B0">
      <w:pPr>
        <w:pStyle w:val="libNormal"/>
        <w:rPr>
          <w:rtl/>
        </w:rPr>
      </w:pPr>
      <w:r w:rsidRPr="00163F21">
        <w:rPr>
          <w:rtl/>
        </w:rPr>
        <w:t>إنّه سلام الله عليه وتحيّاته وبركاته</w:t>
      </w:r>
      <w:r>
        <w:rPr>
          <w:rtl/>
        </w:rPr>
        <w:t>،</w:t>
      </w:r>
      <w:r w:rsidRPr="00163F21">
        <w:rPr>
          <w:rtl/>
        </w:rPr>
        <w:t xml:space="preserve"> قد تعمّدها لتتحدّث بها الرّكبان</w:t>
      </w:r>
      <w:r>
        <w:rPr>
          <w:rtl/>
        </w:rPr>
        <w:t>،</w:t>
      </w:r>
      <w:r w:rsidRPr="00163F21">
        <w:rPr>
          <w:rtl/>
        </w:rPr>
        <w:t>.. وليغطّي ذكرها آفاق دولة السلطان</w:t>
      </w:r>
      <w:r>
        <w:rPr>
          <w:rtl/>
        </w:rPr>
        <w:t>،</w:t>
      </w:r>
      <w:r w:rsidRPr="00163F21">
        <w:rPr>
          <w:rtl/>
        </w:rPr>
        <w:t xml:space="preserve"> فتكون آيةً بيّنة تتناقل من شَفةٍ إلى لسان</w:t>
      </w:r>
      <w:r>
        <w:rPr>
          <w:rtl/>
        </w:rPr>
        <w:t>،</w:t>
      </w:r>
      <w:r w:rsidRPr="00163F21">
        <w:rPr>
          <w:rtl/>
        </w:rPr>
        <w:t xml:space="preserve"> فشفةٍ فلسانٍ</w:t>
      </w:r>
      <w:r>
        <w:rPr>
          <w:rtl/>
        </w:rPr>
        <w:t>،</w:t>
      </w:r>
      <w:r w:rsidRPr="00163F21">
        <w:rPr>
          <w:rtl/>
        </w:rPr>
        <w:t>.. حتى تَصلنا في أيامنا هذه فيقوى بها إيمان الوليّ</w:t>
      </w:r>
      <w:r>
        <w:rPr>
          <w:rtl/>
        </w:rPr>
        <w:t>،</w:t>
      </w:r>
      <w:r w:rsidRPr="00163F21">
        <w:rPr>
          <w:rtl/>
        </w:rPr>
        <w:t xml:space="preserve"> وتكون قذى في عين عدوّ رسول الله </w:t>
      </w:r>
      <w:r>
        <w:rPr>
          <w:rtl/>
        </w:rPr>
        <w:t>(</w:t>
      </w:r>
      <w:r w:rsidRPr="00163F21">
        <w:rPr>
          <w:rtl/>
        </w:rPr>
        <w:t>صلّى الله عليه وآله</w:t>
      </w:r>
      <w:r>
        <w:rPr>
          <w:rtl/>
        </w:rPr>
        <w:t>)</w:t>
      </w:r>
      <w:r w:rsidRPr="00163F21">
        <w:rPr>
          <w:rtl/>
        </w:rPr>
        <w:t xml:space="preserve"> وعدوّ ذرّيته.. </w:t>
      </w:r>
    </w:p>
    <w:p w:rsidR="00F776B0" w:rsidRPr="00C34F02" w:rsidRDefault="00F776B0" w:rsidP="00C34F02">
      <w:pPr>
        <w:pStyle w:val="libCenter"/>
        <w:rPr>
          <w:rtl/>
        </w:rPr>
      </w:pPr>
      <w:r w:rsidRPr="00163F21">
        <w:rPr>
          <w:rtl/>
        </w:rPr>
        <w:t xml:space="preserve">*** </w:t>
      </w:r>
    </w:p>
    <w:p w:rsidR="00F776B0" w:rsidRPr="00163F21" w:rsidRDefault="00F776B0" w:rsidP="00F776B0">
      <w:pPr>
        <w:pStyle w:val="libNormal"/>
        <w:rPr>
          <w:rtl/>
        </w:rPr>
      </w:pPr>
      <w:r w:rsidRPr="00C34F02">
        <w:rPr>
          <w:rStyle w:val="libBold2Char"/>
          <w:rtl/>
        </w:rPr>
        <w:t>وقال الفحّام:</w:t>
      </w:r>
      <w:r w:rsidRPr="00F776B0">
        <w:rPr>
          <w:rtl/>
        </w:rPr>
        <w:t xml:space="preserve"> (حدّثني المنصوري عن عمّ أبيه، وحدّثني عمّي، عن كافور الخادم الذي قال: </w:t>
      </w:r>
    </w:p>
    <w:p w:rsidR="00F776B0" w:rsidRPr="00163F21" w:rsidRDefault="00F776B0" w:rsidP="00F776B0">
      <w:pPr>
        <w:pStyle w:val="libNormal"/>
        <w:rPr>
          <w:rtl/>
        </w:rPr>
      </w:pPr>
      <w:r>
        <w:rPr>
          <w:rtl/>
        </w:rPr>
        <w:t>(</w:t>
      </w:r>
      <w:r w:rsidRPr="00163F21">
        <w:rPr>
          <w:rtl/>
        </w:rPr>
        <w:t>كان في الموضع مجاور الإمام من أهل الصنائع صنوف من الناس</w:t>
      </w:r>
      <w:r>
        <w:rPr>
          <w:rtl/>
        </w:rPr>
        <w:t>،</w:t>
      </w:r>
      <w:r w:rsidRPr="00163F21">
        <w:rPr>
          <w:rtl/>
        </w:rPr>
        <w:t xml:space="preserve"> وكان الموضع كالقرية</w:t>
      </w:r>
      <w:r>
        <w:rPr>
          <w:rtl/>
        </w:rPr>
        <w:t>،</w:t>
      </w:r>
      <w:r w:rsidRPr="00163F21">
        <w:rPr>
          <w:rtl/>
        </w:rPr>
        <w:t xml:space="preserve"> وكان يونس النّقّاش يغشى سيّدنا الإمام </w:t>
      </w:r>
      <w:r>
        <w:rPr>
          <w:rtl/>
        </w:rPr>
        <w:t>(</w:t>
      </w:r>
      <w:r w:rsidRPr="00163F21">
        <w:rPr>
          <w:rtl/>
        </w:rPr>
        <w:t>عليه السلام</w:t>
      </w:r>
      <w:r>
        <w:rPr>
          <w:rtl/>
        </w:rPr>
        <w:t>)</w:t>
      </w:r>
      <w:r w:rsidRPr="00163F21">
        <w:rPr>
          <w:rtl/>
        </w:rPr>
        <w:t xml:space="preserve"> ويخدمه</w:t>
      </w:r>
      <w:r>
        <w:rPr>
          <w:rtl/>
        </w:rPr>
        <w:t>.</w:t>
      </w:r>
      <w:r w:rsidRPr="00163F21">
        <w:rPr>
          <w:rtl/>
        </w:rPr>
        <w:t xml:space="preserve"> </w:t>
      </w:r>
    </w:p>
    <w:p w:rsidR="00F776B0" w:rsidRPr="00163F21" w:rsidRDefault="00F776B0" w:rsidP="00F776B0">
      <w:pPr>
        <w:pStyle w:val="libNormal"/>
        <w:rPr>
          <w:rtl/>
        </w:rPr>
      </w:pPr>
      <w:r w:rsidRPr="00163F21">
        <w:rPr>
          <w:rtl/>
        </w:rPr>
        <w:t>فجاءه يوماً يرعد</w:t>
      </w:r>
      <w:r>
        <w:rPr>
          <w:rtl/>
        </w:rPr>
        <w:t>،</w:t>
      </w:r>
      <w:r w:rsidRPr="00163F21">
        <w:rPr>
          <w:rtl/>
        </w:rPr>
        <w:t xml:space="preserve"> فقال</w:t>
      </w:r>
      <w:r>
        <w:rPr>
          <w:rtl/>
        </w:rPr>
        <w:t>:</w:t>
      </w:r>
      <w:r w:rsidRPr="00163F21">
        <w:rPr>
          <w:rtl/>
        </w:rPr>
        <w:t xml:space="preserve"> يا سيّدي أوصيك بأهلي خيراً</w:t>
      </w:r>
      <w:r>
        <w:rPr>
          <w:rtl/>
        </w:rPr>
        <w:t>.</w:t>
      </w:r>
      <w:r w:rsidRPr="00163F21">
        <w:rPr>
          <w:rtl/>
        </w:rPr>
        <w:t xml:space="preserve"> </w:t>
      </w:r>
    </w:p>
    <w:p w:rsidR="00F776B0" w:rsidRPr="00163F21" w:rsidRDefault="00F776B0" w:rsidP="00F776B0">
      <w:pPr>
        <w:pStyle w:val="libNormal"/>
        <w:rPr>
          <w:rtl/>
        </w:rPr>
      </w:pPr>
      <w:r w:rsidRPr="00F776B0">
        <w:rPr>
          <w:rtl/>
        </w:rPr>
        <w:t xml:space="preserve">قال: (وما الخبر؟ </w:t>
      </w:r>
    </w:p>
    <w:p w:rsidR="00F776B0" w:rsidRPr="00163F21" w:rsidRDefault="00F776B0" w:rsidP="00F776B0">
      <w:pPr>
        <w:pStyle w:val="libNormal"/>
        <w:rPr>
          <w:rtl/>
        </w:rPr>
      </w:pPr>
      <w:r w:rsidRPr="00163F21">
        <w:rPr>
          <w:rtl/>
        </w:rPr>
        <w:t>قال</w:t>
      </w:r>
      <w:r>
        <w:rPr>
          <w:rtl/>
        </w:rPr>
        <w:t>:</w:t>
      </w:r>
      <w:r w:rsidRPr="00163F21">
        <w:rPr>
          <w:rtl/>
        </w:rPr>
        <w:t xml:space="preserve"> عزمتُ على الرحيل</w:t>
      </w:r>
      <w:r>
        <w:rPr>
          <w:rtl/>
        </w:rPr>
        <w:t>.</w:t>
      </w:r>
      <w:r w:rsidRPr="00163F21">
        <w:rPr>
          <w:rtl/>
        </w:rPr>
        <w:t xml:space="preserve"> </w:t>
      </w:r>
    </w:p>
    <w:p w:rsidR="00F776B0" w:rsidRPr="00163F21" w:rsidRDefault="00F776B0" w:rsidP="00F776B0">
      <w:pPr>
        <w:pStyle w:val="libNormal"/>
        <w:rPr>
          <w:rtl/>
        </w:rPr>
      </w:pPr>
      <w:r w:rsidRPr="00F776B0">
        <w:rPr>
          <w:rtl/>
        </w:rPr>
        <w:t xml:space="preserve">قال: ولِمَ يا يونس؟ وهو (عليه السلام) مُتبسّم. </w:t>
      </w:r>
    </w:p>
    <w:p w:rsidR="00F776B0" w:rsidRPr="00163F21" w:rsidRDefault="00F776B0" w:rsidP="00F776B0">
      <w:pPr>
        <w:pStyle w:val="libNormal"/>
        <w:rPr>
          <w:rtl/>
        </w:rPr>
      </w:pPr>
      <w:r w:rsidRPr="00163F21">
        <w:rPr>
          <w:rtl/>
        </w:rPr>
        <w:t>قال</w:t>
      </w:r>
      <w:r>
        <w:rPr>
          <w:rtl/>
        </w:rPr>
        <w:t>:</w:t>
      </w:r>
      <w:r w:rsidRPr="00163F21">
        <w:rPr>
          <w:rtl/>
        </w:rPr>
        <w:t xml:space="preserve"> موسى بن بغا وجّه إليّ بفصٍّ ليس له قيمة</w:t>
      </w:r>
      <w:r>
        <w:rPr>
          <w:rtl/>
        </w:rPr>
        <w:t xml:space="preserve"> - </w:t>
      </w:r>
      <w:r w:rsidRPr="00163F21">
        <w:rPr>
          <w:rtl/>
        </w:rPr>
        <w:t>أي أنّه ثمين لا تُقدّر قيمته</w:t>
      </w:r>
      <w:r>
        <w:rPr>
          <w:rtl/>
        </w:rPr>
        <w:t xml:space="preserve"> - </w:t>
      </w:r>
      <w:r w:rsidRPr="00163F21">
        <w:rPr>
          <w:rtl/>
        </w:rPr>
        <w:t>أقبلتُ أن أنقشهُ فكسرتهُ باثنين</w:t>
      </w:r>
      <w:r>
        <w:rPr>
          <w:rtl/>
        </w:rPr>
        <w:t>،</w:t>
      </w:r>
      <w:r w:rsidRPr="00163F21">
        <w:rPr>
          <w:rtl/>
        </w:rPr>
        <w:t xml:space="preserve"> وموعده غداً</w:t>
      </w:r>
      <w:r>
        <w:rPr>
          <w:rtl/>
        </w:rPr>
        <w:t>،</w:t>
      </w:r>
      <w:r w:rsidRPr="00163F21">
        <w:rPr>
          <w:rtl/>
        </w:rPr>
        <w:t>.. وهو موسى بن بغا</w:t>
      </w:r>
      <w:r>
        <w:rPr>
          <w:rtl/>
        </w:rPr>
        <w:t>،</w:t>
      </w:r>
      <w:r w:rsidRPr="00163F21">
        <w:rPr>
          <w:rtl/>
        </w:rPr>
        <w:t xml:space="preserve"> إمّا ألف سوطٍ</w:t>
      </w:r>
      <w:r>
        <w:rPr>
          <w:rtl/>
        </w:rPr>
        <w:t>،</w:t>
      </w:r>
      <w:r w:rsidRPr="00163F21">
        <w:rPr>
          <w:rtl/>
        </w:rPr>
        <w:t xml:space="preserve"> وإمّا القتل</w:t>
      </w:r>
      <w:r>
        <w:rPr>
          <w:rtl/>
        </w:rPr>
        <w:t>!</w:t>
      </w:r>
      <w:r w:rsidRPr="00163F21">
        <w:rPr>
          <w:rtl/>
        </w:rPr>
        <w:t xml:space="preserve"> </w:t>
      </w:r>
    </w:p>
    <w:p w:rsidR="00F776B0" w:rsidRPr="00163F21" w:rsidRDefault="00F776B0" w:rsidP="00F776B0">
      <w:pPr>
        <w:pStyle w:val="libNormal"/>
        <w:rPr>
          <w:rtl/>
        </w:rPr>
      </w:pPr>
      <w:r w:rsidRPr="00F776B0">
        <w:rPr>
          <w:rtl/>
        </w:rPr>
        <w:t xml:space="preserve">قال: امضِ إلى منزلك إلى غدٍ، فما ترى إلاّ خيراً. </w:t>
      </w:r>
    </w:p>
    <w:p w:rsidR="00F776B0" w:rsidRPr="00163F21" w:rsidRDefault="00F776B0" w:rsidP="00F776B0">
      <w:pPr>
        <w:pStyle w:val="libNormal"/>
        <w:rPr>
          <w:rtl/>
        </w:rPr>
      </w:pPr>
      <w:r w:rsidRPr="00163F21">
        <w:rPr>
          <w:rtl/>
        </w:rPr>
        <w:t>قال</w:t>
      </w:r>
      <w:r>
        <w:rPr>
          <w:rtl/>
        </w:rPr>
        <w:t>:</w:t>
      </w:r>
      <w:r w:rsidRPr="00163F21">
        <w:rPr>
          <w:rtl/>
        </w:rPr>
        <w:t xml:space="preserve"> وما أقول له يا سيّدي</w:t>
      </w:r>
      <w:r>
        <w:rPr>
          <w:rtl/>
        </w:rPr>
        <w:t>؟</w:t>
      </w:r>
      <w:r w:rsidRPr="00163F21">
        <w:rPr>
          <w:rtl/>
        </w:rPr>
        <w:t xml:space="preserve">! </w:t>
      </w:r>
    </w:p>
    <w:p w:rsidR="00F776B0" w:rsidRPr="00163F21" w:rsidRDefault="00F776B0" w:rsidP="00F776B0">
      <w:pPr>
        <w:pStyle w:val="libNormal"/>
        <w:rPr>
          <w:rtl/>
        </w:rPr>
      </w:pPr>
      <w:r w:rsidRPr="00F776B0">
        <w:rPr>
          <w:rtl/>
        </w:rPr>
        <w:t xml:space="preserve">قال: فتبسّمَ وقال: امضِ إليه واسمع ما يخبرك به، فلن يكون إلاّ خيراً. </w:t>
      </w:r>
    </w:p>
    <w:p w:rsidR="00F776B0" w:rsidRPr="00163F21" w:rsidRDefault="00F776B0" w:rsidP="00F776B0">
      <w:pPr>
        <w:pStyle w:val="libNormal"/>
        <w:rPr>
          <w:rtl/>
        </w:rPr>
      </w:pPr>
      <w:r w:rsidRPr="00163F21">
        <w:rPr>
          <w:rtl/>
        </w:rPr>
        <w:t>قال</w:t>
      </w:r>
      <w:r>
        <w:rPr>
          <w:rtl/>
        </w:rPr>
        <w:t>:</w:t>
      </w:r>
      <w:r w:rsidRPr="00163F21">
        <w:rPr>
          <w:rtl/>
        </w:rPr>
        <w:t xml:space="preserve"> فمضى</w:t>
      </w:r>
      <w:r>
        <w:rPr>
          <w:rtl/>
        </w:rPr>
        <w:t>،</w:t>
      </w:r>
      <w:r w:rsidRPr="00163F21">
        <w:rPr>
          <w:rtl/>
        </w:rPr>
        <w:t xml:space="preserve"> وعاد يضحك</w:t>
      </w:r>
      <w:r>
        <w:rPr>
          <w:rtl/>
        </w:rPr>
        <w:t>،</w:t>
      </w:r>
      <w:r w:rsidRPr="00163F21">
        <w:rPr>
          <w:rtl/>
        </w:rPr>
        <w:t xml:space="preserve"> وقال</w:t>
      </w:r>
      <w:r>
        <w:rPr>
          <w:rtl/>
        </w:rPr>
        <w:t>:</w:t>
      </w:r>
      <w:r w:rsidRPr="00163F21">
        <w:rPr>
          <w:rtl/>
        </w:rPr>
        <w:t xml:space="preserve"> قال لي يا سيّدي</w:t>
      </w:r>
      <w:r>
        <w:rPr>
          <w:rtl/>
        </w:rPr>
        <w:t>:</w:t>
      </w:r>
      <w:r w:rsidRPr="00163F21">
        <w:rPr>
          <w:rtl/>
        </w:rPr>
        <w:t xml:space="preserve"> الجواري اختصمنَ</w:t>
      </w:r>
      <w:r>
        <w:rPr>
          <w:rtl/>
        </w:rPr>
        <w:t>،</w:t>
      </w:r>
      <w:r w:rsidRPr="00163F21">
        <w:rPr>
          <w:rtl/>
        </w:rPr>
        <w:t xml:space="preserve"> فيمكنك أن تجعلهُ فصّين حتى نُغنيك</w:t>
      </w:r>
      <w:r>
        <w:rPr>
          <w:rtl/>
        </w:rPr>
        <w:t>.</w:t>
      </w:r>
      <w:r w:rsidRPr="00163F21">
        <w:rPr>
          <w:rtl/>
        </w:rPr>
        <w:t xml:space="preserve"> </w:t>
      </w:r>
    </w:p>
    <w:p w:rsidR="00F776B0" w:rsidRPr="00163F21" w:rsidRDefault="00F776B0" w:rsidP="00F776B0">
      <w:pPr>
        <w:pStyle w:val="libNormal"/>
        <w:rPr>
          <w:rtl/>
        </w:rPr>
      </w:pPr>
      <w:r w:rsidRPr="00F776B0">
        <w:rPr>
          <w:rtl/>
        </w:rPr>
        <w:t>فقال سيّدنا الإمام (عليه السلام): اللّهم لك الحمد، إذ جَعلتنا ممّن يَحمدك حقّاً، فأيش قلت له؟ - وهي لغة تعني: أيّ شيء؟</w:t>
      </w:r>
      <w:r w:rsidR="00F661EF">
        <w:rPr>
          <w:rtl/>
        </w:rPr>
        <w:t xml:space="preserve"> -.</w:t>
      </w:r>
      <w:r w:rsidRPr="00F776B0">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قلت له</w:t>
      </w:r>
      <w:r>
        <w:rPr>
          <w:rtl/>
        </w:rPr>
        <w:t>:</w:t>
      </w:r>
      <w:r w:rsidRPr="00163F21">
        <w:rPr>
          <w:rtl/>
        </w:rPr>
        <w:t xml:space="preserve"> أمهِلني حتى أتأمّل أمرهُ كيف أعمله</w:t>
      </w:r>
      <w:r>
        <w:rPr>
          <w:rtl/>
        </w:rPr>
        <w:t>.</w:t>
      </w:r>
      <w:r w:rsidRPr="00163F21">
        <w:rPr>
          <w:rtl/>
        </w:rPr>
        <w:t xml:space="preserve"> </w:t>
      </w:r>
    </w:p>
    <w:p w:rsidR="00F776B0" w:rsidRPr="00163F21" w:rsidRDefault="00F776B0" w:rsidP="00F776B0">
      <w:pPr>
        <w:pStyle w:val="libNormal"/>
        <w:rPr>
          <w:rtl/>
        </w:rPr>
      </w:pPr>
      <w:r w:rsidRPr="00F776B0">
        <w:rPr>
          <w:rtl/>
        </w:rPr>
        <w:t xml:space="preserve">فقال: أصبتَ) </w:t>
      </w:r>
      <w:r w:rsidRPr="00F776B0">
        <w:rPr>
          <w:rStyle w:val="libFootnotenumChar"/>
          <w:rtl/>
        </w:rPr>
        <w:t>(1)</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63F21">
        <w:rPr>
          <w:rtl/>
        </w:rPr>
        <w:t>(1) بحار الأنوار</w:t>
      </w:r>
      <w:r>
        <w:rPr>
          <w:rtl/>
        </w:rPr>
        <w:t>:</w:t>
      </w:r>
      <w:r w:rsidRPr="00163F21">
        <w:rPr>
          <w:rtl/>
        </w:rPr>
        <w:t xml:space="preserve"> ج 50 ص 126</w:t>
      </w:r>
      <w:r>
        <w:rPr>
          <w:rtl/>
        </w:rPr>
        <w:t>،</w:t>
      </w:r>
      <w:r w:rsidRPr="00163F21">
        <w:rPr>
          <w:rtl/>
        </w:rPr>
        <w:t xml:space="preserve"> ومدينة المعاجز</w:t>
      </w:r>
      <w:r>
        <w:rPr>
          <w:rtl/>
        </w:rPr>
        <w:t>:</w:t>
      </w:r>
      <w:r w:rsidRPr="00163F21">
        <w:rPr>
          <w:rtl/>
        </w:rPr>
        <w:t xml:space="preserve"> ص 542</w:t>
      </w:r>
      <w:r>
        <w:rPr>
          <w:rtl/>
        </w:rPr>
        <w:t xml:space="preserve"> - </w:t>
      </w:r>
      <w:r w:rsidRPr="00163F21">
        <w:rPr>
          <w:rtl/>
        </w:rPr>
        <w:t>543</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Pr>
          <w:rtl/>
        </w:rPr>
        <w:lastRenderedPageBreak/>
        <w:t>(</w:t>
      </w:r>
      <w:r w:rsidRPr="00163F21">
        <w:rPr>
          <w:rtl/>
        </w:rPr>
        <w:t>فبأيش</w:t>
      </w:r>
      <w:r>
        <w:rPr>
          <w:rtl/>
        </w:rPr>
        <w:t>)</w:t>
      </w:r>
      <w:r w:rsidRPr="00163F21">
        <w:rPr>
          <w:rtl/>
        </w:rPr>
        <w:t xml:space="preserve"> نُعلّق على هذا الغيب من غيبك يا ربّ</w:t>
      </w:r>
      <w:r>
        <w:rPr>
          <w:rtl/>
        </w:rPr>
        <w:t>؟</w:t>
      </w:r>
      <w:r w:rsidRPr="00163F21">
        <w:rPr>
          <w:rtl/>
        </w:rPr>
        <w:t xml:space="preserve">! وهل نملك أكثر من القول بأنّ الإمام </w:t>
      </w:r>
      <w:r>
        <w:rPr>
          <w:rtl/>
        </w:rPr>
        <w:t>(</w:t>
      </w:r>
      <w:r w:rsidRPr="00163F21">
        <w:rPr>
          <w:rtl/>
        </w:rPr>
        <w:t>عليه السلام</w:t>
      </w:r>
      <w:r>
        <w:rPr>
          <w:rtl/>
        </w:rPr>
        <w:t>)</w:t>
      </w:r>
      <w:r w:rsidRPr="00163F21">
        <w:rPr>
          <w:rtl/>
        </w:rPr>
        <w:t xml:space="preserve"> عَلم بما يكون في اختلاف الجواري بشأن ذلك الحجَر الكريم</w:t>
      </w:r>
      <w:r>
        <w:rPr>
          <w:rtl/>
        </w:rPr>
        <w:t>،</w:t>
      </w:r>
      <w:r w:rsidRPr="00163F21">
        <w:rPr>
          <w:rtl/>
        </w:rPr>
        <w:t xml:space="preserve"> والاتفاق على جَعله نصفين</w:t>
      </w:r>
      <w:r>
        <w:rPr>
          <w:rtl/>
        </w:rPr>
        <w:t>؟</w:t>
      </w:r>
      <w:r w:rsidRPr="00163F21">
        <w:rPr>
          <w:rtl/>
        </w:rPr>
        <w:t>! وإذا قلنا ذلك</w:t>
      </w:r>
      <w:r>
        <w:rPr>
          <w:rtl/>
        </w:rPr>
        <w:t>،</w:t>
      </w:r>
      <w:r w:rsidRPr="00163F21">
        <w:rPr>
          <w:rtl/>
        </w:rPr>
        <w:t xml:space="preserve"> وردَ السؤال</w:t>
      </w:r>
      <w:r>
        <w:rPr>
          <w:rtl/>
        </w:rPr>
        <w:t>:</w:t>
      </w:r>
      <w:r w:rsidRPr="00163F21">
        <w:rPr>
          <w:rtl/>
        </w:rPr>
        <w:t xml:space="preserve"> من أين له عِلم ذلك</w:t>
      </w:r>
      <w:r>
        <w:rPr>
          <w:rtl/>
        </w:rPr>
        <w:t>،</w:t>
      </w:r>
      <w:r w:rsidRPr="00163F21">
        <w:rPr>
          <w:rtl/>
        </w:rPr>
        <w:t>.. ووردَ سؤال بعد سؤال</w:t>
      </w:r>
      <w:r>
        <w:rPr>
          <w:rtl/>
        </w:rPr>
        <w:t>،</w:t>
      </w:r>
      <w:r w:rsidRPr="00163F21">
        <w:rPr>
          <w:rtl/>
        </w:rPr>
        <w:t xml:space="preserve"> وإشكال بعد إشكال</w:t>
      </w:r>
      <w:r>
        <w:rPr>
          <w:rtl/>
        </w:rPr>
        <w:t>،</w:t>
      </w:r>
      <w:r w:rsidRPr="00163F21">
        <w:rPr>
          <w:rtl/>
        </w:rPr>
        <w:t xml:space="preserve">.. إنّنا إذا أردنا التعليق وجبَ أن يكون تعليقنا كفاء علم الإمام </w:t>
      </w:r>
      <w:r>
        <w:rPr>
          <w:rtl/>
        </w:rPr>
        <w:t>(</w:t>
      </w:r>
      <w:r w:rsidRPr="00163F21">
        <w:rPr>
          <w:rtl/>
        </w:rPr>
        <w:t>عليه السلام</w:t>
      </w:r>
      <w:r>
        <w:rPr>
          <w:rtl/>
        </w:rPr>
        <w:t>)،</w:t>
      </w:r>
      <w:r w:rsidRPr="00163F21">
        <w:rPr>
          <w:rtl/>
        </w:rPr>
        <w:t>.. ومن أين لنا ذلك ونحن أطفال كلامٍ في معايير التحليل والتعليق</w:t>
      </w:r>
      <w:r>
        <w:rPr>
          <w:rtl/>
        </w:rPr>
        <w:t>!</w:t>
      </w:r>
      <w:r w:rsidRPr="00163F21">
        <w:rPr>
          <w:rtl/>
        </w:rPr>
        <w:t xml:space="preserve">! </w:t>
      </w:r>
    </w:p>
    <w:p w:rsidR="00F776B0" w:rsidRPr="00163F21" w:rsidRDefault="00F776B0" w:rsidP="00F776B0">
      <w:pPr>
        <w:pStyle w:val="libNormal"/>
        <w:rPr>
          <w:rtl/>
        </w:rPr>
      </w:pPr>
      <w:r w:rsidRPr="00163F21">
        <w:rPr>
          <w:rtl/>
        </w:rPr>
        <w:t>إنّه لا يغلب الناس إلاّ مَن يقول</w:t>
      </w:r>
      <w:r>
        <w:rPr>
          <w:rtl/>
        </w:rPr>
        <w:t>:</w:t>
      </w:r>
      <w:r w:rsidRPr="00163F21">
        <w:rPr>
          <w:rtl/>
        </w:rPr>
        <w:t xml:space="preserve"> أعطاني ربّي</w:t>
      </w:r>
      <w:r>
        <w:rPr>
          <w:rtl/>
        </w:rPr>
        <w:t>،</w:t>
      </w:r>
      <w:r w:rsidRPr="00163F21">
        <w:rPr>
          <w:rtl/>
        </w:rPr>
        <w:t xml:space="preserve">.. والأئمة </w:t>
      </w:r>
      <w:r>
        <w:rPr>
          <w:rtl/>
        </w:rPr>
        <w:t>(</w:t>
      </w:r>
      <w:r w:rsidRPr="00163F21">
        <w:rPr>
          <w:rtl/>
        </w:rPr>
        <w:t>عليهم السلام</w:t>
      </w:r>
      <w:r>
        <w:rPr>
          <w:rtl/>
        </w:rPr>
        <w:t>)</w:t>
      </w:r>
      <w:r w:rsidRPr="00163F21">
        <w:rPr>
          <w:rtl/>
        </w:rPr>
        <w:t xml:space="preserve"> أعطاهم ربّهم عزّ وعلا</w:t>
      </w:r>
      <w:r>
        <w:rPr>
          <w:rtl/>
        </w:rPr>
        <w:t>،</w:t>
      </w:r>
      <w:r w:rsidRPr="00163F21">
        <w:rPr>
          <w:rtl/>
        </w:rPr>
        <w:t xml:space="preserve"> وأنالهم وأنال</w:t>
      </w:r>
      <w:r>
        <w:rPr>
          <w:rtl/>
        </w:rPr>
        <w:t>،</w:t>
      </w:r>
      <w:r w:rsidRPr="00163F21">
        <w:rPr>
          <w:rtl/>
        </w:rPr>
        <w:t xml:space="preserve"> حتى يعيا المكيال وينقطع النفس.. </w:t>
      </w:r>
    </w:p>
    <w:p w:rsidR="00F776B0" w:rsidRPr="00C34F02" w:rsidRDefault="00F776B0" w:rsidP="00C34F02">
      <w:pPr>
        <w:pStyle w:val="libCenter"/>
        <w:rPr>
          <w:rtl/>
        </w:rPr>
      </w:pPr>
      <w:r w:rsidRPr="00163F21">
        <w:rPr>
          <w:rtl/>
        </w:rPr>
        <w:t xml:space="preserve">*** </w:t>
      </w:r>
    </w:p>
    <w:p w:rsidR="00F776B0" w:rsidRPr="00163F21" w:rsidRDefault="00F776B0" w:rsidP="00C34F02">
      <w:pPr>
        <w:pStyle w:val="libBold2"/>
        <w:rPr>
          <w:rtl/>
        </w:rPr>
      </w:pPr>
      <w:r w:rsidRPr="00163F21">
        <w:rPr>
          <w:rtl/>
        </w:rPr>
        <w:t>قال أحمد بن يحيى الأوديّ</w:t>
      </w:r>
      <w:r>
        <w:rPr>
          <w:rtl/>
        </w:rPr>
        <w:t>:</w:t>
      </w:r>
      <w:r w:rsidRPr="00F776B0">
        <w:rPr>
          <w:rtl/>
        </w:rPr>
        <w:t xml:space="preserve"> </w:t>
      </w:r>
    </w:p>
    <w:p w:rsidR="00F776B0" w:rsidRPr="00163F21" w:rsidRDefault="00F776B0" w:rsidP="00F776B0">
      <w:pPr>
        <w:pStyle w:val="libNormal"/>
        <w:rPr>
          <w:rtl/>
        </w:rPr>
      </w:pPr>
      <w:r>
        <w:rPr>
          <w:rtl/>
        </w:rPr>
        <w:t>(</w:t>
      </w:r>
      <w:r w:rsidRPr="00163F21">
        <w:rPr>
          <w:rtl/>
        </w:rPr>
        <w:t>دخلتُ مسجد الجامع لأصلّي الظّهر</w:t>
      </w:r>
      <w:r>
        <w:rPr>
          <w:rtl/>
        </w:rPr>
        <w:t>،</w:t>
      </w:r>
      <w:r w:rsidRPr="00163F21">
        <w:rPr>
          <w:rtl/>
        </w:rPr>
        <w:t xml:space="preserve"> فلمّا صلّيت رأيت حرب بن الحسن الطحّان وجماعةً من أصحابنا جلوساً</w:t>
      </w:r>
      <w:r>
        <w:rPr>
          <w:rtl/>
        </w:rPr>
        <w:t>،</w:t>
      </w:r>
      <w:r w:rsidRPr="00163F21">
        <w:rPr>
          <w:rtl/>
        </w:rPr>
        <w:t xml:space="preserve"> فمِلتُ إليهم فسلّمت عليهم وجلست</w:t>
      </w:r>
      <w:r>
        <w:rPr>
          <w:rtl/>
        </w:rPr>
        <w:t>،</w:t>
      </w:r>
      <w:r w:rsidRPr="00163F21">
        <w:rPr>
          <w:rtl/>
        </w:rPr>
        <w:t xml:space="preserve"> وكان فيهم الحسن بن سماعة</w:t>
      </w:r>
      <w:r>
        <w:rPr>
          <w:rtl/>
        </w:rPr>
        <w:t xml:space="preserve"> - </w:t>
      </w:r>
      <w:r w:rsidRPr="00163F21">
        <w:rPr>
          <w:rtl/>
        </w:rPr>
        <w:t>من شيوخ الواقفة</w:t>
      </w:r>
      <w:r>
        <w:rPr>
          <w:rtl/>
        </w:rPr>
        <w:t xml:space="preserve"> - </w:t>
      </w:r>
      <w:r w:rsidRPr="00163F21">
        <w:rPr>
          <w:rtl/>
        </w:rPr>
        <w:t xml:space="preserve">فذكروا الحسن بن عليّ </w:t>
      </w:r>
      <w:r>
        <w:rPr>
          <w:rtl/>
        </w:rPr>
        <w:t>(</w:t>
      </w:r>
      <w:r w:rsidRPr="00163F21">
        <w:rPr>
          <w:rtl/>
        </w:rPr>
        <w:t>عليه السلام</w:t>
      </w:r>
      <w:r>
        <w:rPr>
          <w:rtl/>
        </w:rPr>
        <w:t>)</w:t>
      </w:r>
      <w:r w:rsidRPr="00163F21">
        <w:rPr>
          <w:rtl/>
        </w:rPr>
        <w:t xml:space="preserve"> وما جرى عليه</w:t>
      </w:r>
      <w:r>
        <w:rPr>
          <w:rtl/>
        </w:rPr>
        <w:t>،</w:t>
      </w:r>
      <w:r w:rsidRPr="00163F21">
        <w:rPr>
          <w:rtl/>
        </w:rPr>
        <w:t xml:space="preserve"> ثمّ من بعد زيد بن عليّ وما جرى عليه</w:t>
      </w:r>
      <w:r>
        <w:rPr>
          <w:rtl/>
        </w:rPr>
        <w:t>،</w:t>
      </w:r>
      <w:r w:rsidRPr="00163F21">
        <w:rPr>
          <w:rtl/>
        </w:rPr>
        <w:t xml:space="preserve"> ومعنا رجل لا نعرفه</w:t>
      </w:r>
      <w:r>
        <w:rPr>
          <w:rtl/>
        </w:rPr>
        <w:t>،</w:t>
      </w:r>
      <w:r w:rsidRPr="00163F21">
        <w:rPr>
          <w:rtl/>
        </w:rPr>
        <w:t xml:space="preserve"> فقال</w:t>
      </w:r>
      <w:r>
        <w:rPr>
          <w:rtl/>
        </w:rPr>
        <w:t>:</w:t>
      </w:r>
      <w:r w:rsidRPr="00163F21">
        <w:rPr>
          <w:rtl/>
        </w:rPr>
        <w:t xml:space="preserve"> </w:t>
      </w:r>
    </w:p>
    <w:p w:rsidR="00F776B0" w:rsidRPr="00163F21" w:rsidRDefault="00F776B0" w:rsidP="00F776B0">
      <w:pPr>
        <w:pStyle w:val="libNormal"/>
        <w:rPr>
          <w:rtl/>
        </w:rPr>
      </w:pPr>
      <w:r w:rsidRPr="00163F21">
        <w:rPr>
          <w:rtl/>
        </w:rPr>
        <w:t>يا قوم</w:t>
      </w:r>
      <w:r>
        <w:rPr>
          <w:rtl/>
        </w:rPr>
        <w:t>،</w:t>
      </w:r>
      <w:r w:rsidRPr="00163F21">
        <w:rPr>
          <w:rtl/>
        </w:rPr>
        <w:t xml:space="preserve"> عندنا رجل عَلوي بسرّ مَن رأى من أهل المدينة ما هو إلاّ ساحر أو كاهن</w:t>
      </w:r>
      <w:r>
        <w:rPr>
          <w:rtl/>
        </w:rPr>
        <w:t>.</w:t>
      </w:r>
      <w:r w:rsidRPr="00163F21">
        <w:rPr>
          <w:rtl/>
        </w:rPr>
        <w:t xml:space="preserve"> </w:t>
      </w:r>
    </w:p>
    <w:p w:rsidR="00F776B0" w:rsidRPr="00163F21" w:rsidRDefault="00F776B0" w:rsidP="00F776B0">
      <w:pPr>
        <w:pStyle w:val="libNormal"/>
        <w:rPr>
          <w:rtl/>
        </w:rPr>
      </w:pPr>
      <w:r w:rsidRPr="00163F21">
        <w:rPr>
          <w:rtl/>
        </w:rPr>
        <w:t>فقال له ابن سماعة</w:t>
      </w:r>
      <w:r>
        <w:rPr>
          <w:rtl/>
        </w:rPr>
        <w:t>:</w:t>
      </w:r>
      <w:r w:rsidRPr="00163F21">
        <w:rPr>
          <w:rtl/>
        </w:rPr>
        <w:t xml:space="preserve"> بمَن يُعرف</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عليّ بن محمد بن الرّضا</w:t>
      </w:r>
      <w:r>
        <w:rPr>
          <w:rtl/>
        </w:rPr>
        <w:t>.</w:t>
      </w:r>
      <w:r w:rsidRPr="00163F21">
        <w:rPr>
          <w:rtl/>
        </w:rPr>
        <w:t xml:space="preserve"> </w:t>
      </w:r>
    </w:p>
    <w:p w:rsidR="00F776B0" w:rsidRPr="00163F21" w:rsidRDefault="00F776B0" w:rsidP="00F776B0">
      <w:pPr>
        <w:pStyle w:val="libNormal"/>
        <w:rPr>
          <w:rtl/>
        </w:rPr>
      </w:pPr>
      <w:r w:rsidRPr="00163F21">
        <w:rPr>
          <w:rtl/>
        </w:rPr>
        <w:t>فقال له الجماعة</w:t>
      </w:r>
      <w:r>
        <w:rPr>
          <w:rtl/>
        </w:rPr>
        <w:t>:</w:t>
      </w:r>
      <w:r w:rsidRPr="00163F21">
        <w:rPr>
          <w:rtl/>
        </w:rPr>
        <w:t xml:space="preserve"> فكيف تبيّنتَ ذلك منه</w:t>
      </w:r>
      <w:r>
        <w:rPr>
          <w:rtl/>
        </w:rPr>
        <w:t>؟</w:t>
      </w:r>
      <w:r w:rsidRPr="00163F21">
        <w:rPr>
          <w:rtl/>
        </w:rPr>
        <w:t xml:space="preserve"> </w:t>
      </w:r>
    </w:p>
    <w:p w:rsidR="00F776B0" w:rsidRPr="00163F21" w:rsidRDefault="00F776B0" w:rsidP="00F776B0">
      <w:pPr>
        <w:pStyle w:val="libNormal"/>
        <w:rPr>
          <w:rtl/>
        </w:rPr>
      </w:pPr>
      <w:r w:rsidRPr="00163F21">
        <w:rPr>
          <w:rtl/>
        </w:rPr>
        <w:t>قال</w:t>
      </w:r>
      <w:r>
        <w:rPr>
          <w:rtl/>
        </w:rPr>
        <w:t>:</w:t>
      </w:r>
      <w:r w:rsidRPr="00163F21">
        <w:rPr>
          <w:rtl/>
        </w:rPr>
        <w:t xml:space="preserve"> كنّا جلوساً معه على باب داره</w:t>
      </w:r>
      <w:r>
        <w:rPr>
          <w:rtl/>
        </w:rPr>
        <w:t>،</w:t>
      </w:r>
      <w:r w:rsidRPr="00163F21">
        <w:rPr>
          <w:rtl/>
        </w:rPr>
        <w:t xml:space="preserve"> وهو جارنا بسرّ مَن رأى نجلس إليه كلّ عشيّةٍ نتحدّث معه</w:t>
      </w:r>
      <w:r>
        <w:rPr>
          <w:rtl/>
        </w:rPr>
        <w:t>،</w:t>
      </w:r>
      <w:r w:rsidRPr="00163F21">
        <w:rPr>
          <w:rtl/>
        </w:rPr>
        <w:t xml:space="preserve"> إذ مرّ بنا قائد من دار السلطان ومعه خِلَع</w:t>
      </w:r>
      <w:r>
        <w:rPr>
          <w:rtl/>
        </w:rPr>
        <w:t>،</w:t>
      </w:r>
      <w:r w:rsidRPr="00163F21">
        <w:rPr>
          <w:rtl/>
        </w:rPr>
        <w:t xml:space="preserve"> ومعه جمع كثير من القوّاد والرجّالة والشاكريّة</w:t>
      </w:r>
      <w:r>
        <w:rPr>
          <w:rtl/>
        </w:rPr>
        <w:t xml:space="preserve"> - </w:t>
      </w:r>
      <w:r w:rsidRPr="00163F21">
        <w:rPr>
          <w:rtl/>
        </w:rPr>
        <w:t>أي الأُجرَاء والمستخدَمين</w:t>
      </w:r>
      <w:r>
        <w:rPr>
          <w:rtl/>
        </w:rPr>
        <w:t xml:space="preserve"> - </w:t>
      </w:r>
      <w:r w:rsidRPr="00163F21">
        <w:rPr>
          <w:rtl/>
        </w:rPr>
        <w:t>وغيرهم</w:t>
      </w:r>
      <w:r>
        <w:rPr>
          <w:rtl/>
        </w:rPr>
        <w:t>،</w:t>
      </w:r>
      <w:r w:rsidRPr="00163F21">
        <w:rPr>
          <w:rtl/>
        </w:rPr>
        <w:t xml:space="preserve"> فلمّا رآه عليّ بن محمدٍ وثبَ إليه وسلّم عليه وأكرمهُ</w:t>
      </w:r>
      <w:r>
        <w:rPr>
          <w:rtl/>
        </w:rPr>
        <w:t>.</w:t>
      </w:r>
      <w:r w:rsidRPr="00163F21">
        <w:rPr>
          <w:rtl/>
        </w:rPr>
        <w:t xml:space="preserve"> </w:t>
      </w:r>
    </w:p>
    <w:p w:rsidR="00F776B0" w:rsidRPr="00163F21" w:rsidRDefault="00F776B0" w:rsidP="00F776B0">
      <w:pPr>
        <w:pStyle w:val="libNormal"/>
        <w:rPr>
          <w:rtl/>
        </w:rPr>
      </w:pPr>
      <w:r w:rsidRPr="00F776B0">
        <w:rPr>
          <w:rtl/>
        </w:rPr>
        <w:t xml:space="preserve">فلمّا أن مضى قال لنا: (هو فرِحٌ بما هو فيه، وغداً يُدفن قبل الصّلاة)! </w:t>
      </w:r>
    </w:p>
    <w:p w:rsidR="00F776B0" w:rsidRPr="00163F21" w:rsidRDefault="00F776B0" w:rsidP="00F776B0">
      <w:pPr>
        <w:pStyle w:val="libNormal"/>
        <w:rPr>
          <w:rtl/>
        </w:rPr>
      </w:pPr>
      <w:r w:rsidRPr="00163F21">
        <w:rPr>
          <w:rtl/>
        </w:rPr>
        <w:t>فَعجبنا من ذلك</w:t>
      </w:r>
      <w:r>
        <w:rPr>
          <w:rtl/>
        </w:rPr>
        <w:t>،</w:t>
      </w:r>
      <w:r w:rsidRPr="00163F21">
        <w:rPr>
          <w:rtl/>
        </w:rPr>
        <w:t xml:space="preserve"> فقمنا من عنده فقلنا</w:t>
      </w:r>
      <w:r>
        <w:rPr>
          <w:rtl/>
        </w:rPr>
        <w:t>:</w:t>
      </w:r>
      <w:r w:rsidRPr="00163F21">
        <w:rPr>
          <w:rtl/>
        </w:rPr>
        <w:t xml:space="preserve"> هذا علم الغيب</w:t>
      </w:r>
      <w:r>
        <w:rPr>
          <w:rtl/>
        </w:rPr>
        <w:t>!</w:t>
      </w:r>
      <w:r w:rsidRPr="00163F21">
        <w:rPr>
          <w:rtl/>
        </w:rPr>
        <w:t xml:space="preserve"> فتعاهدنا ثلاثةً إن لم يكن ما قال أن نقتلهُ ونستريح منه</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sidRPr="00163F21">
        <w:rPr>
          <w:rtl/>
        </w:rPr>
        <w:lastRenderedPageBreak/>
        <w:t>فإنّي في منزلي وقد صلّيت الفجر إذ سمعتُ جلبةً فقمت إلى الباب</w:t>
      </w:r>
      <w:r>
        <w:rPr>
          <w:rtl/>
        </w:rPr>
        <w:t>،</w:t>
      </w:r>
      <w:r w:rsidRPr="00163F21">
        <w:rPr>
          <w:rtl/>
        </w:rPr>
        <w:t xml:space="preserve"> فإذا خلق كثير من الجُند وغيرهم</w:t>
      </w:r>
      <w:r>
        <w:rPr>
          <w:rtl/>
        </w:rPr>
        <w:t>،</w:t>
      </w:r>
      <w:r w:rsidRPr="00163F21">
        <w:rPr>
          <w:rtl/>
        </w:rPr>
        <w:t xml:space="preserve"> وهم يقولون</w:t>
      </w:r>
      <w:r>
        <w:rPr>
          <w:rtl/>
        </w:rPr>
        <w:t>:</w:t>
      </w:r>
      <w:r w:rsidRPr="00163F21">
        <w:rPr>
          <w:rtl/>
        </w:rPr>
        <w:t xml:space="preserve"> ماتَ فلان القائد البارحة</w:t>
      </w:r>
      <w:r>
        <w:rPr>
          <w:rtl/>
        </w:rPr>
        <w:t>،</w:t>
      </w:r>
      <w:r w:rsidRPr="00163F21">
        <w:rPr>
          <w:rtl/>
        </w:rPr>
        <w:t xml:space="preserve"> سكرَ وعبرَ من موضع إلى موضع فوقعَ واندَقّت عُنقه</w:t>
      </w:r>
      <w:r>
        <w:rPr>
          <w:rtl/>
        </w:rPr>
        <w:t>!</w:t>
      </w:r>
      <w:r w:rsidRPr="00163F21">
        <w:rPr>
          <w:rtl/>
        </w:rPr>
        <w:t xml:space="preserve"> </w:t>
      </w:r>
    </w:p>
    <w:p w:rsidR="00F776B0" w:rsidRPr="00163F21" w:rsidRDefault="00F776B0" w:rsidP="00F776B0">
      <w:pPr>
        <w:pStyle w:val="libNormal"/>
        <w:rPr>
          <w:rtl/>
        </w:rPr>
      </w:pPr>
      <w:r w:rsidRPr="00F776B0">
        <w:rPr>
          <w:rtl/>
        </w:rPr>
        <w:t xml:space="preserve">فقلت: أشهد أن لا إله إلاّ الله، وخرجتُ أحضرهُ وإذا الرجل - كان كما قال أبو الحسن - ميت، فما برحتُ حتى دَفنته ورجعت! فتعجّبنا جميعاً من هذا الحال) </w:t>
      </w:r>
      <w:r w:rsidRPr="00F776B0">
        <w:rPr>
          <w:rStyle w:val="libFootnotenumChar"/>
          <w:rtl/>
        </w:rPr>
        <w:t>(1)</w:t>
      </w:r>
      <w:r w:rsidRPr="00F776B0">
        <w:rPr>
          <w:rtl/>
        </w:rPr>
        <w:t xml:space="preserve">. </w:t>
      </w:r>
    </w:p>
    <w:p w:rsidR="00F776B0" w:rsidRPr="00163F21" w:rsidRDefault="00F776B0" w:rsidP="00F776B0">
      <w:pPr>
        <w:pStyle w:val="libNormal"/>
        <w:rPr>
          <w:rtl/>
        </w:rPr>
      </w:pPr>
      <w:r w:rsidRPr="00163F21">
        <w:rPr>
          <w:rtl/>
        </w:rPr>
        <w:t>فلا تغلط أيّها الضّيف السامرّائيّ في تفسير آيات الله ودلائل عظمته</w:t>
      </w:r>
      <w:r>
        <w:rPr>
          <w:rtl/>
        </w:rPr>
        <w:t>!</w:t>
      </w:r>
      <w:r w:rsidRPr="00163F21">
        <w:rPr>
          <w:rtl/>
        </w:rPr>
        <w:t xml:space="preserve"> ولا تخلط بين الآيات وبين السّحر والشعوذة</w:t>
      </w:r>
      <w:r>
        <w:rPr>
          <w:rtl/>
        </w:rPr>
        <w:t>!</w:t>
      </w:r>
      <w:r w:rsidRPr="00163F21">
        <w:rPr>
          <w:rtl/>
        </w:rPr>
        <w:t xml:space="preserve"> فليس الرجل الذي رأيته ساحراً ولا كاهناً كما زعمتَ</w:t>
      </w:r>
      <w:r>
        <w:rPr>
          <w:rtl/>
        </w:rPr>
        <w:t>،</w:t>
      </w:r>
      <w:r w:rsidRPr="00163F21">
        <w:rPr>
          <w:rtl/>
        </w:rPr>
        <w:t xml:space="preserve"> ولكنّه عالِم أهل بيت النبوّة صلوات الله عليهم</w:t>
      </w:r>
      <w:r>
        <w:rPr>
          <w:rtl/>
        </w:rPr>
        <w:t>،</w:t>
      </w:r>
      <w:r w:rsidRPr="00163F21">
        <w:rPr>
          <w:rtl/>
        </w:rPr>
        <w:t xml:space="preserve"> وهو لا يَرجم بالغيب</w:t>
      </w:r>
      <w:r>
        <w:rPr>
          <w:rtl/>
        </w:rPr>
        <w:t>،</w:t>
      </w:r>
      <w:r w:rsidRPr="00163F21">
        <w:rPr>
          <w:rtl/>
        </w:rPr>
        <w:t xml:space="preserve"> بل ينطق عن علمٍ ثابتٍ محفوظٍ في صدره استقاه عن آبائه عن جدّه </w:t>
      </w:r>
      <w:r>
        <w:rPr>
          <w:rtl/>
        </w:rPr>
        <w:t>(</w:t>
      </w:r>
      <w:r w:rsidRPr="00163F21">
        <w:rPr>
          <w:rtl/>
        </w:rPr>
        <w:t>صلّى الله عليه وآله</w:t>
      </w:r>
      <w:r>
        <w:rPr>
          <w:rtl/>
        </w:rPr>
        <w:t>)،</w:t>
      </w:r>
      <w:r w:rsidRPr="00163F21">
        <w:rPr>
          <w:rtl/>
        </w:rPr>
        <w:t xml:space="preserve"> عن جبرائيل </w:t>
      </w:r>
      <w:r>
        <w:rPr>
          <w:rtl/>
        </w:rPr>
        <w:t>(</w:t>
      </w:r>
      <w:r w:rsidRPr="00163F21">
        <w:rPr>
          <w:rtl/>
        </w:rPr>
        <w:t>عليه السلام</w:t>
      </w:r>
      <w:r>
        <w:rPr>
          <w:rtl/>
        </w:rPr>
        <w:t>)،</w:t>
      </w:r>
      <w:r w:rsidRPr="00163F21">
        <w:rPr>
          <w:rtl/>
        </w:rPr>
        <w:t xml:space="preserve"> عن الله تبارك وتعالى.. </w:t>
      </w:r>
    </w:p>
    <w:p w:rsidR="00F776B0" w:rsidRPr="00163F21" w:rsidRDefault="00F776B0" w:rsidP="00F776B0">
      <w:pPr>
        <w:pStyle w:val="libNormal"/>
        <w:rPr>
          <w:rtl/>
        </w:rPr>
      </w:pPr>
      <w:r w:rsidRPr="00163F21">
        <w:rPr>
          <w:rtl/>
        </w:rPr>
        <w:t>وتعاهدُك مع رفيقيك على قَتل الإمام إذا لم يقع ما وعدَ به للاستراحة منه</w:t>
      </w:r>
      <w:r>
        <w:rPr>
          <w:rtl/>
        </w:rPr>
        <w:t>،</w:t>
      </w:r>
      <w:r w:rsidRPr="00163F21">
        <w:rPr>
          <w:rtl/>
        </w:rPr>
        <w:t xml:space="preserve"> تعاهدٌ سَفه أريح لك من الوفاء به</w:t>
      </w:r>
      <w:r>
        <w:rPr>
          <w:rtl/>
        </w:rPr>
        <w:t>؛</w:t>
      </w:r>
      <w:r w:rsidRPr="00163F21">
        <w:rPr>
          <w:rtl/>
        </w:rPr>
        <w:t xml:space="preserve"> لأنّه تعاهد كفرٍ ونفاق كتعاهد كفّار قريش ورؤوس الضلال من أكابر مكّة</w:t>
      </w:r>
      <w:r>
        <w:rPr>
          <w:rtl/>
        </w:rPr>
        <w:t>،</w:t>
      </w:r>
      <w:r w:rsidRPr="00163F21">
        <w:rPr>
          <w:rtl/>
        </w:rPr>
        <w:t xml:space="preserve"> حين تواطئوا على قَتل رسول الله </w:t>
      </w:r>
      <w:r>
        <w:rPr>
          <w:rtl/>
        </w:rPr>
        <w:t>(</w:t>
      </w:r>
      <w:r w:rsidRPr="00163F21">
        <w:rPr>
          <w:rtl/>
        </w:rPr>
        <w:t>صلّى الله عليه وآله</w:t>
      </w:r>
      <w:r>
        <w:rPr>
          <w:rtl/>
        </w:rPr>
        <w:t>)،</w:t>
      </w:r>
      <w:r w:rsidRPr="00163F21">
        <w:rPr>
          <w:rtl/>
        </w:rPr>
        <w:t xml:space="preserve"> فإنّ ما يقوله الإمام لابدّ أن يقع</w:t>
      </w:r>
      <w:r>
        <w:rPr>
          <w:rtl/>
        </w:rPr>
        <w:t>؛</w:t>
      </w:r>
      <w:r w:rsidRPr="00163F21">
        <w:rPr>
          <w:rtl/>
        </w:rPr>
        <w:t xml:space="preserve"> إذ هو من المحتوم الذي أطلعهُ عليه الحيّ القيّوم</w:t>
      </w:r>
      <w:r>
        <w:rPr>
          <w:rtl/>
        </w:rPr>
        <w:t>!</w:t>
      </w:r>
      <w:r w:rsidRPr="00163F21">
        <w:rPr>
          <w:rtl/>
        </w:rPr>
        <w:t xml:space="preserve"> </w:t>
      </w:r>
    </w:p>
    <w:p w:rsidR="00F776B0" w:rsidRPr="00163F21" w:rsidRDefault="00F776B0" w:rsidP="00F776B0">
      <w:pPr>
        <w:pStyle w:val="libNormal"/>
        <w:rPr>
          <w:rtl/>
        </w:rPr>
      </w:pPr>
      <w:r w:rsidRPr="00163F21">
        <w:rPr>
          <w:rtl/>
        </w:rPr>
        <w:t xml:space="preserve">ولذا فإنّ إجلاب الجند وضجيجهم قد طرقَ سمعك مع صلاة الفجر ليؤذنك بصدق الإمام </w:t>
      </w:r>
      <w:r>
        <w:rPr>
          <w:rtl/>
        </w:rPr>
        <w:t>(</w:t>
      </w:r>
      <w:r w:rsidRPr="00163F21">
        <w:rPr>
          <w:rtl/>
        </w:rPr>
        <w:t>عليه السلام</w:t>
      </w:r>
      <w:r>
        <w:rPr>
          <w:rtl/>
        </w:rPr>
        <w:t>)،</w:t>
      </w:r>
      <w:r w:rsidRPr="00163F21">
        <w:rPr>
          <w:rtl/>
        </w:rPr>
        <w:t xml:space="preserve"> وبموت القائد الفرح المرح</w:t>
      </w:r>
      <w:r>
        <w:rPr>
          <w:rtl/>
        </w:rPr>
        <w:t>،</w:t>
      </w:r>
      <w:r w:rsidRPr="00163F21">
        <w:rPr>
          <w:rtl/>
        </w:rPr>
        <w:t>.. فاهمِس في أُذنَي رفيقيك أنّك وإيّاهما كنتم في ضلالٍ عن الحقّ كأكثر المعاصرين لكم</w:t>
      </w:r>
      <w:r>
        <w:rPr>
          <w:rtl/>
        </w:rPr>
        <w:t>؛</w:t>
      </w:r>
      <w:r w:rsidRPr="00163F21">
        <w:rPr>
          <w:rtl/>
        </w:rPr>
        <w:t xml:space="preserve"> إذ استحوذَ عليهم الشيطان وأنساهم أنّهم على دين نبيّ عظيم لم يعملوا بما أمرَ</w:t>
      </w:r>
      <w:r>
        <w:rPr>
          <w:rtl/>
        </w:rPr>
        <w:t>،</w:t>
      </w:r>
      <w:r w:rsidRPr="00163F21">
        <w:rPr>
          <w:rtl/>
        </w:rPr>
        <w:t xml:space="preserve"> ولم ينتهوا عمّا نهى عنه وزجر</w:t>
      </w:r>
      <w:r>
        <w:rPr>
          <w:rtl/>
        </w:rPr>
        <w:t>،</w:t>
      </w:r>
      <w:r w:rsidRPr="00163F21">
        <w:rPr>
          <w:rtl/>
        </w:rPr>
        <w:t xml:space="preserve"> بل وجدوا آباءهم على طريق ضلال فسلكوه</w:t>
      </w:r>
      <w:r>
        <w:rPr>
          <w:rtl/>
        </w:rPr>
        <w:t>،</w:t>
      </w:r>
      <w:r w:rsidRPr="00163F21">
        <w:rPr>
          <w:rtl/>
        </w:rPr>
        <w:t xml:space="preserve"> وخالفوا أوامر ربّهم ونواهيه</w:t>
      </w:r>
      <w:r>
        <w:rPr>
          <w:rtl/>
        </w:rPr>
        <w:t>،</w:t>
      </w:r>
      <w:r w:rsidRPr="00163F21">
        <w:rPr>
          <w:rtl/>
        </w:rPr>
        <w:t xml:space="preserve"> وما أغنت عنهم الآيات ولا النّذر</w:t>
      </w:r>
      <w:r>
        <w:rPr>
          <w:rtl/>
        </w:rPr>
        <w:t>،</w:t>
      </w:r>
      <w:r w:rsidRPr="00163F21">
        <w:rPr>
          <w:rtl/>
        </w:rPr>
        <w:t>.. فأدّى بهم غرورهم إلى مصير وبيل</w:t>
      </w:r>
      <w:r>
        <w:rPr>
          <w:rtl/>
        </w:rPr>
        <w:t>،</w:t>
      </w:r>
      <w:r w:rsidRPr="00163F21">
        <w:rPr>
          <w:rtl/>
        </w:rPr>
        <w:t xml:space="preserve"> بعد أن رضوا بالعيش</w:t>
      </w:r>
      <w:r>
        <w:rPr>
          <w:rtl/>
        </w:rPr>
        <w:t xml:space="preserve"> - </w:t>
      </w:r>
      <w:r w:rsidRPr="00163F21">
        <w:rPr>
          <w:rtl/>
        </w:rPr>
        <w:t>صرفاً</w:t>
      </w:r>
      <w:r>
        <w:rPr>
          <w:rtl/>
        </w:rPr>
        <w:t xml:space="preserve"> - </w:t>
      </w:r>
      <w:r w:rsidRPr="00163F21">
        <w:rPr>
          <w:rtl/>
        </w:rPr>
        <w:t>بين المعتلف والنّثيل</w:t>
      </w:r>
      <w:r>
        <w:rPr>
          <w:rtl/>
        </w:rPr>
        <w:t>!</w:t>
      </w:r>
      <w:r w:rsidRPr="00163F21">
        <w:rPr>
          <w:rtl/>
        </w:rPr>
        <w:t xml:space="preserve"> </w:t>
      </w:r>
    </w:p>
    <w:p w:rsidR="00F776B0" w:rsidRPr="00C34F02" w:rsidRDefault="00F776B0" w:rsidP="00C34F02">
      <w:pPr>
        <w:pStyle w:val="libCenter"/>
        <w:rPr>
          <w:rtl/>
        </w:rPr>
      </w:pPr>
      <w:r w:rsidRPr="00163F21">
        <w:rPr>
          <w:rtl/>
        </w:rPr>
        <w:t xml:space="preserve">*** </w:t>
      </w:r>
    </w:p>
    <w:p w:rsidR="00F776B0" w:rsidRPr="00163F21" w:rsidRDefault="00F776B0" w:rsidP="00F776B0">
      <w:pPr>
        <w:pStyle w:val="libNormal"/>
        <w:rPr>
          <w:rtl/>
        </w:rPr>
      </w:pPr>
      <w:r w:rsidRPr="00163F21">
        <w:rPr>
          <w:rtl/>
        </w:rPr>
        <w:t>وعن الحسن بن إسماعيل</w:t>
      </w:r>
      <w:r>
        <w:rPr>
          <w:rtl/>
        </w:rPr>
        <w:t>،</w:t>
      </w:r>
      <w:r w:rsidRPr="00163F21">
        <w:rPr>
          <w:rtl/>
        </w:rPr>
        <w:t xml:space="preserve"> عن شيخٍ من أهل النهرين</w:t>
      </w:r>
      <w:r>
        <w:rPr>
          <w:rtl/>
        </w:rPr>
        <w:t>،</w:t>
      </w:r>
      <w:r w:rsidRPr="00163F21">
        <w:rPr>
          <w:rtl/>
        </w:rPr>
        <w:t xml:space="preserve"> قال</w:t>
      </w:r>
      <w:r>
        <w:rPr>
          <w:rtl/>
        </w:rPr>
        <w:t>:</w:t>
      </w:r>
      <w:r w:rsidRPr="00163F21">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63F21">
        <w:rPr>
          <w:rtl/>
        </w:rPr>
        <w:t>(1) بحار الأنوار</w:t>
      </w:r>
      <w:r>
        <w:rPr>
          <w:rtl/>
        </w:rPr>
        <w:t>:</w:t>
      </w:r>
      <w:r w:rsidRPr="00163F21">
        <w:rPr>
          <w:rtl/>
        </w:rPr>
        <w:t xml:space="preserve"> ج 50 ص 186</w:t>
      </w:r>
      <w:r>
        <w:rPr>
          <w:rtl/>
        </w:rPr>
        <w:t xml:space="preserve"> - </w:t>
      </w:r>
      <w:r w:rsidRPr="00163F21">
        <w:rPr>
          <w:rtl/>
        </w:rPr>
        <w:t>187</w:t>
      </w:r>
      <w:r>
        <w:rPr>
          <w:rtl/>
        </w:rPr>
        <w:t>،</w:t>
      </w:r>
      <w:r w:rsidRPr="00163F21">
        <w:rPr>
          <w:rtl/>
        </w:rPr>
        <w:t xml:space="preserve"> ومدينة المعاجز</w:t>
      </w:r>
      <w:r>
        <w:rPr>
          <w:rtl/>
        </w:rPr>
        <w:t>:</w:t>
      </w:r>
      <w:r w:rsidRPr="00163F21">
        <w:rPr>
          <w:rtl/>
        </w:rPr>
        <w:t xml:space="preserve"> ص 543</w:t>
      </w:r>
      <w:r>
        <w:rPr>
          <w:rtl/>
        </w:rPr>
        <w:t>.</w:t>
      </w:r>
      <w:r w:rsidRPr="00163F21">
        <w:rPr>
          <w:rtl/>
        </w:rPr>
        <w:t xml:space="preserve"> </w:t>
      </w:r>
    </w:p>
    <w:p w:rsidR="00F776B0" w:rsidRDefault="00F776B0" w:rsidP="00F776B0">
      <w:pPr>
        <w:pStyle w:val="libNormal"/>
      </w:pPr>
      <w:r>
        <w:br w:type="page"/>
      </w:r>
    </w:p>
    <w:p w:rsidR="00F776B0" w:rsidRPr="00163F21" w:rsidRDefault="00F776B0" w:rsidP="00F776B0">
      <w:pPr>
        <w:pStyle w:val="libNormal"/>
        <w:rPr>
          <w:rtl/>
        </w:rPr>
      </w:pPr>
      <w:r>
        <w:rPr>
          <w:rtl/>
        </w:rPr>
        <w:lastRenderedPageBreak/>
        <w:t>(</w:t>
      </w:r>
      <w:r w:rsidRPr="00163F21">
        <w:rPr>
          <w:rtl/>
        </w:rPr>
        <w:t>خرجتُ أنا ورجل من أهل قريتي إلى أبي الحسن بشيءٍ كان معنا</w:t>
      </w:r>
      <w:r>
        <w:rPr>
          <w:rtl/>
        </w:rPr>
        <w:t>،</w:t>
      </w:r>
      <w:r w:rsidRPr="00163F21">
        <w:rPr>
          <w:rtl/>
        </w:rPr>
        <w:t xml:space="preserve"> وكان بعض أهل القرية قد حَمّلنا رسالةً ودفعَ إلينا ما أوصلناه وقال</w:t>
      </w:r>
      <w:r>
        <w:rPr>
          <w:rtl/>
        </w:rPr>
        <w:t>:</w:t>
      </w:r>
      <w:r w:rsidRPr="00163F21">
        <w:rPr>
          <w:rtl/>
        </w:rPr>
        <w:t xml:space="preserve"> تُقرئونه منّي السلام وتسألونه عن بيض الطائر الفلانيّ من طيور الآجام</w:t>
      </w:r>
      <w:r>
        <w:rPr>
          <w:rtl/>
        </w:rPr>
        <w:t>،</w:t>
      </w:r>
      <w:r w:rsidRPr="00163F21">
        <w:rPr>
          <w:rtl/>
        </w:rPr>
        <w:t xml:space="preserve"> هل يجوز أكله أم لا</w:t>
      </w:r>
      <w:r>
        <w:rPr>
          <w:rtl/>
        </w:rPr>
        <w:t>؟</w:t>
      </w:r>
      <w:r w:rsidRPr="00163F21">
        <w:rPr>
          <w:rtl/>
        </w:rPr>
        <w:t xml:space="preserve"> </w:t>
      </w:r>
    </w:p>
    <w:p w:rsidR="00F776B0" w:rsidRPr="00163F21" w:rsidRDefault="00F776B0" w:rsidP="00F776B0">
      <w:pPr>
        <w:pStyle w:val="libNormal"/>
        <w:rPr>
          <w:rtl/>
        </w:rPr>
      </w:pPr>
      <w:r w:rsidRPr="00F776B0">
        <w:rPr>
          <w:rtl/>
        </w:rPr>
        <w:t xml:space="preserve">فسلّمنا ما كان معنا إلى جاريةٍ، وأتاه رسول السلطان فنهضَ ليركب، وخرجنا من عنده ولم نسأله عن شيء،.. فلمّا صِرنا في الشارع لحقنا (عليه السلام) وقال لرفيقي بالنبطيّة: (أقرِئه منّي السلام وقل له: بيض الطائر الفلانيّ لا تأكلهُ؛ فإنّه من المسوخ) </w:t>
      </w:r>
      <w:r w:rsidRPr="00F776B0">
        <w:rPr>
          <w:rStyle w:val="libFootnotenumChar"/>
          <w:rtl/>
        </w:rPr>
        <w:t>(1)</w:t>
      </w:r>
      <w:r w:rsidRPr="00F776B0">
        <w:rPr>
          <w:rtl/>
        </w:rPr>
        <w:t xml:space="preserve">. </w:t>
      </w:r>
    </w:p>
    <w:p w:rsidR="00F776B0" w:rsidRPr="00163F21" w:rsidRDefault="00F776B0" w:rsidP="00F776B0">
      <w:pPr>
        <w:pStyle w:val="libNormal"/>
        <w:rPr>
          <w:rtl/>
        </w:rPr>
      </w:pPr>
      <w:r w:rsidRPr="00163F21">
        <w:rPr>
          <w:rtl/>
        </w:rPr>
        <w:t>فمِن أين له باللغة النبطية ومَن علّمه إياها</w:t>
      </w:r>
      <w:r>
        <w:rPr>
          <w:rtl/>
        </w:rPr>
        <w:t>؟</w:t>
      </w:r>
      <w:r w:rsidRPr="00163F21">
        <w:rPr>
          <w:rtl/>
        </w:rPr>
        <w:t xml:space="preserve"> ولِمَ اختارَ التكلّم بها</w:t>
      </w:r>
      <w:r>
        <w:rPr>
          <w:rtl/>
        </w:rPr>
        <w:t>؟</w:t>
      </w:r>
      <w:r w:rsidRPr="00163F21">
        <w:rPr>
          <w:rtl/>
        </w:rPr>
        <w:t xml:space="preserve">! وهل كان على إمامنا </w:t>
      </w:r>
      <w:r>
        <w:rPr>
          <w:rtl/>
        </w:rPr>
        <w:t>(</w:t>
      </w:r>
      <w:r w:rsidRPr="00163F21">
        <w:rPr>
          <w:rtl/>
        </w:rPr>
        <w:t>عليه السلام</w:t>
      </w:r>
      <w:r>
        <w:rPr>
          <w:rtl/>
        </w:rPr>
        <w:t>)</w:t>
      </w:r>
      <w:r w:rsidRPr="00163F21">
        <w:rPr>
          <w:rtl/>
        </w:rPr>
        <w:t xml:space="preserve"> أن يخاطب أهل عصره باللّغة </w:t>
      </w:r>
      <w:r>
        <w:rPr>
          <w:rtl/>
        </w:rPr>
        <w:t>(</w:t>
      </w:r>
      <w:r w:rsidRPr="00163F21">
        <w:rPr>
          <w:rtl/>
        </w:rPr>
        <w:t>النبطيّة</w:t>
      </w:r>
      <w:r>
        <w:rPr>
          <w:rtl/>
        </w:rPr>
        <w:t>)</w:t>
      </w:r>
      <w:r w:rsidRPr="00163F21">
        <w:rPr>
          <w:rtl/>
        </w:rPr>
        <w:t xml:space="preserve"> حتى يسمعوا ويَعوا</w:t>
      </w:r>
      <w:r>
        <w:rPr>
          <w:rtl/>
        </w:rPr>
        <w:t>؟</w:t>
      </w:r>
      <w:r w:rsidRPr="00163F21">
        <w:rPr>
          <w:rtl/>
        </w:rPr>
        <w:t>! لا</w:t>
      </w:r>
      <w:r>
        <w:rPr>
          <w:rtl/>
        </w:rPr>
        <w:t>،</w:t>
      </w:r>
      <w:r w:rsidRPr="00163F21">
        <w:rPr>
          <w:rtl/>
        </w:rPr>
        <w:t xml:space="preserve"> أبداً</w:t>
      </w:r>
      <w:r>
        <w:rPr>
          <w:rtl/>
        </w:rPr>
        <w:t>،</w:t>
      </w:r>
      <w:r w:rsidRPr="00163F21">
        <w:rPr>
          <w:rtl/>
        </w:rPr>
        <w:t>. ولقد استعملَ معهم كلّ وسيلة</w:t>
      </w:r>
      <w:r>
        <w:rPr>
          <w:rtl/>
        </w:rPr>
        <w:t>،</w:t>
      </w:r>
      <w:r w:rsidRPr="00163F21">
        <w:rPr>
          <w:rtl/>
        </w:rPr>
        <w:t xml:space="preserve"> وسلكَ كلّ طريقةٍ يمكن أن تؤدّي إلى الهدى للولاية الرّبانية</w:t>
      </w:r>
      <w:r>
        <w:rPr>
          <w:rtl/>
        </w:rPr>
        <w:t>،</w:t>
      </w:r>
      <w:r w:rsidRPr="00163F21">
        <w:rPr>
          <w:rtl/>
        </w:rPr>
        <w:t xml:space="preserve"> فما ازدادوا إلاّ بُعداً وضلالاً وتمسّكاً بما ورثوه عن أجدادهم وآبائهم من التنكّر للحق</w:t>
      </w:r>
      <w:r>
        <w:rPr>
          <w:rtl/>
        </w:rPr>
        <w:t>،</w:t>
      </w:r>
      <w:r w:rsidRPr="00163F21">
        <w:rPr>
          <w:rtl/>
        </w:rPr>
        <w:t xml:space="preserve"> وما زادهم دعاؤه لهم إلاّ فراراً</w:t>
      </w:r>
      <w:r>
        <w:rPr>
          <w:rtl/>
        </w:rPr>
        <w:t>،</w:t>
      </w:r>
      <w:r w:rsidRPr="00163F21">
        <w:rPr>
          <w:rtl/>
        </w:rPr>
        <w:t xml:space="preserve"> ركضاً وراء شهوات الدّنيا ولذائذ العيش التي حَرمتهم من الإيمان</w:t>
      </w:r>
      <w:r>
        <w:rPr>
          <w:rtl/>
        </w:rPr>
        <w:t>،</w:t>
      </w:r>
      <w:r w:rsidRPr="00163F21">
        <w:rPr>
          <w:rtl/>
        </w:rPr>
        <w:t xml:space="preserve"> ما كان ليُحرّم عليهم شهوةً محلّلةً</w:t>
      </w:r>
      <w:r>
        <w:rPr>
          <w:rtl/>
        </w:rPr>
        <w:t>،</w:t>
      </w:r>
      <w:r w:rsidRPr="00163F21">
        <w:rPr>
          <w:rtl/>
        </w:rPr>
        <w:t xml:space="preserve"> ولا لذّةً مباحة مسوّغةً</w:t>
      </w:r>
      <w:r>
        <w:rPr>
          <w:rtl/>
        </w:rPr>
        <w:t>!</w:t>
      </w:r>
      <w:r w:rsidRPr="00163F21">
        <w:rPr>
          <w:rtl/>
        </w:rPr>
        <w:t xml:space="preserve"> </w:t>
      </w:r>
    </w:p>
    <w:p w:rsidR="00F776B0" w:rsidRPr="00163F21" w:rsidRDefault="00F776B0" w:rsidP="00F776B0">
      <w:pPr>
        <w:pStyle w:val="libNormal"/>
        <w:rPr>
          <w:rtl/>
        </w:rPr>
      </w:pPr>
      <w:r w:rsidRPr="00163F21">
        <w:rPr>
          <w:rtl/>
        </w:rPr>
        <w:t>فيا ليتهم كانوا يسمعون ويعقلون</w:t>
      </w:r>
      <w:r>
        <w:rPr>
          <w:rtl/>
        </w:rPr>
        <w:t>؛</w:t>
      </w:r>
      <w:r w:rsidRPr="00163F21">
        <w:rPr>
          <w:rtl/>
        </w:rPr>
        <w:t>.. لينزعوا من عقولهم الصدئة أنّ الإمام واحد عاديّ كسائرهم</w:t>
      </w:r>
      <w:r>
        <w:rPr>
          <w:rtl/>
        </w:rPr>
        <w:t>،</w:t>
      </w:r>
      <w:r w:rsidRPr="00163F21">
        <w:rPr>
          <w:rtl/>
        </w:rPr>
        <w:t xml:space="preserve"> أو إنّما كان أفقه وأحسن أخلاقاً منهم.. فقط</w:t>
      </w:r>
      <w:r>
        <w:rPr>
          <w:rtl/>
        </w:rPr>
        <w:t>!</w:t>
      </w:r>
      <w:r w:rsidRPr="00163F21">
        <w:rPr>
          <w:rtl/>
        </w:rPr>
        <w:t xml:space="preserve"> جاهلين مرتبته الربّانية</w:t>
      </w:r>
      <w:r>
        <w:rPr>
          <w:rtl/>
        </w:rPr>
        <w:t>،</w:t>
      </w:r>
      <w:r w:rsidRPr="00163F21">
        <w:rPr>
          <w:rtl/>
        </w:rPr>
        <w:t xml:space="preserve"> وسرّه الإلهيّ</w:t>
      </w:r>
      <w:r>
        <w:rPr>
          <w:rtl/>
        </w:rPr>
        <w:t>،</w:t>
      </w:r>
      <w:r w:rsidRPr="00163F21">
        <w:rPr>
          <w:rtl/>
        </w:rPr>
        <w:t xml:space="preserve"> وأنّ قوله مُنزل من المنزل وليسوا بمُخيّرين بين قبوله أو رفضه</w:t>
      </w:r>
      <w:r>
        <w:rPr>
          <w:rtl/>
        </w:rPr>
        <w:t>،</w:t>
      </w:r>
      <w:r w:rsidRPr="00163F21">
        <w:rPr>
          <w:rtl/>
        </w:rPr>
        <w:t xml:space="preserve"> ولا صِدقه موقوف على اعترافهم التافه الذي لا يحتاج إليه ظهور حقّه وصدقه</w:t>
      </w:r>
      <w:r>
        <w:rPr>
          <w:rtl/>
        </w:rPr>
        <w:t>.</w:t>
      </w:r>
      <w:r w:rsidRPr="00163F21">
        <w:rPr>
          <w:rtl/>
        </w:rPr>
        <w:t xml:space="preserve"> </w:t>
      </w:r>
    </w:p>
    <w:p w:rsidR="00F776B0" w:rsidRPr="00C34F02" w:rsidRDefault="00F776B0" w:rsidP="00C34F02">
      <w:pPr>
        <w:pStyle w:val="libCenter"/>
        <w:rPr>
          <w:rtl/>
        </w:rPr>
      </w:pPr>
      <w:r w:rsidRPr="00163F21">
        <w:rPr>
          <w:rtl/>
        </w:rPr>
        <w:t xml:space="preserve">*** </w:t>
      </w:r>
    </w:p>
    <w:p w:rsidR="00F776B0" w:rsidRPr="00163F21" w:rsidRDefault="00F776B0" w:rsidP="00F776B0">
      <w:pPr>
        <w:pStyle w:val="libNormal"/>
        <w:rPr>
          <w:rtl/>
        </w:rPr>
      </w:pPr>
      <w:r w:rsidRPr="00163F21">
        <w:rPr>
          <w:rtl/>
        </w:rPr>
        <w:t>والآن انظر إلى ما أصاب محمداً بن عبد الله القميّ</w:t>
      </w:r>
      <w:r>
        <w:rPr>
          <w:rtl/>
        </w:rPr>
        <w:t xml:space="preserve"> - </w:t>
      </w:r>
      <w:r w:rsidRPr="00163F21">
        <w:rPr>
          <w:rtl/>
        </w:rPr>
        <w:t>الشيعيّ</w:t>
      </w:r>
      <w:r>
        <w:rPr>
          <w:rtl/>
        </w:rPr>
        <w:t xml:space="preserve"> - </w:t>
      </w:r>
      <w:r w:rsidRPr="00163F21">
        <w:rPr>
          <w:rtl/>
        </w:rPr>
        <w:t>من مكروهٍ حين خالفَ أمر مولاه مخالفةً جزئيّة</w:t>
      </w:r>
      <w:r>
        <w:rPr>
          <w:rtl/>
        </w:rPr>
        <w:t>،</w:t>
      </w:r>
      <w:r w:rsidRPr="00163F21">
        <w:rPr>
          <w:rtl/>
        </w:rPr>
        <w:t xml:space="preserve"> لا تمسّ جوهر العمل الدينيّ بمعناه الأصيل</w:t>
      </w:r>
      <w:r>
        <w:rPr>
          <w:rtl/>
        </w:rPr>
        <w:t>،</w:t>
      </w:r>
      <w:r w:rsidRPr="00163F21">
        <w:rPr>
          <w:rtl/>
        </w:rPr>
        <w:t xml:space="preserve"> بالرغم من أنّه قد تجشّم وعثاء السفر فيما بين إيران والعراق</w:t>
      </w:r>
      <w:r>
        <w:rPr>
          <w:rtl/>
        </w:rPr>
        <w:t>؛</w:t>
      </w:r>
      <w:r w:rsidRPr="00163F21">
        <w:rPr>
          <w:rtl/>
        </w:rPr>
        <w:t xml:space="preserve"> ليتشرّف برؤية إمامه صلوات الله عليه والاجتماع بخدمته</w:t>
      </w:r>
      <w:r>
        <w:rPr>
          <w:rtl/>
        </w:rPr>
        <w:t>،</w:t>
      </w:r>
      <w:r w:rsidRPr="00163F21">
        <w:rPr>
          <w:rtl/>
        </w:rPr>
        <w:t>.. فقد قال ذلك المسكين</w:t>
      </w:r>
      <w:r>
        <w:rPr>
          <w:rtl/>
        </w:rPr>
        <w:t>:</w:t>
      </w:r>
      <w:r w:rsidRPr="00163F21">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163F21">
        <w:rPr>
          <w:rtl/>
        </w:rPr>
        <w:t>(1) بحار الأنوار</w:t>
      </w:r>
      <w:r>
        <w:rPr>
          <w:rtl/>
        </w:rPr>
        <w:t>:</w:t>
      </w:r>
      <w:r w:rsidRPr="00163F21">
        <w:rPr>
          <w:rtl/>
        </w:rPr>
        <w:t xml:space="preserve"> ج 50 ص 185</w:t>
      </w:r>
      <w:r>
        <w:rPr>
          <w:rtl/>
        </w:rPr>
        <w:t xml:space="preserve"> - </w:t>
      </w:r>
      <w:r w:rsidRPr="00163F21">
        <w:rPr>
          <w:rtl/>
        </w:rPr>
        <w:t>186</w:t>
      </w:r>
      <w:r>
        <w:rPr>
          <w:rtl/>
        </w:rPr>
        <w:t>،</w:t>
      </w:r>
      <w:r w:rsidRPr="00163F21">
        <w:rPr>
          <w:rtl/>
        </w:rPr>
        <w:t xml:space="preserve"> ومدينة المعاجز</w:t>
      </w:r>
      <w:r>
        <w:rPr>
          <w:rtl/>
        </w:rPr>
        <w:t>:</w:t>
      </w:r>
      <w:r w:rsidRPr="00163F21">
        <w:rPr>
          <w:rtl/>
        </w:rPr>
        <w:t xml:space="preserve"> ص 546</w:t>
      </w:r>
      <w:r>
        <w:rPr>
          <w:rtl/>
        </w:rPr>
        <w:t>.</w:t>
      </w:r>
    </w:p>
    <w:p w:rsidR="00F776B0" w:rsidRDefault="00F776B0" w:rsidP="00F776B0">
      <w:pPr>
        <w:pStyle w:val="libNormal"/>
        <w:rPr>
          <w:rtl/>
        </w:rPr>
      </w:pPr>
      <w:r>
        <w:rPr>
          <w:rtl/>
        </w:rPr>
        <w:br w:type="page"/>
      </w:r>
    </w:p>
    <w:p w:rsidR="00F776B0" w:rsidRPr="00534A77" w:rsidRDefault="00F776B0" w:rsidP="00F776B0">
      <w:pPr>
        <w:pStyle w:val="libNormal"/>
        <w:rPr>
          <w:rtl/>
        </w:rPr>
      </w:pPr>
      <w:r>
        <w:rPr>
          <w:rtl/>
        </w:rPr>
        <w:lastRenderedPageBreak/>
        <w:t>(</w:t>
      </w:r>
      <w:r w:rsidRPr="00534A77">
        <w:rPr>
          <w:rtl/>
        </w:rPr>
        <w:t xml:space="preserve">لمّا حملتُ ألطافاً من قمّ إلى سيّدي أبي الحسن </w:t>
      </w:r>
      <w:r>
        <w:rPr>
          <w:rtl/>
        </w:rPr>
        <w:t>(</w:t>
      </w:r>
      <w:r w:rsidRPr="00534A77">
        <w:rPr>
          <w:rtl/>
        </w:rPr>
        <w:t>عليه السلام</w:t>
      </w:r>
      <w:r>
        <w:rPr>
          <w:rtl/>
        </w:rPr>
        <w:t>)</w:t>
      </w:r>
      <w:r w:rsidRPr="00534A77">
        <w:rPr>
          <w:rtl/>
        </w:rPr>
        <w:t xml:space="preserve"> إلى سرّ مَن رأى</w:t>
      </w:r>
      <w:r>
        <w:rPr>
          <w:rtl/>
        </w:rPr>
        <w:t>،</w:t>
      </w:r>
      <w:r w:rsidRPr="00534A77">
        <w:rPr>
          <w:rtl/>
        </w:rPr>
        <w:t xml:space="preserve"> وصلتُها واستأجرت بها منزلاً</w:t>
      </w:r>
      <w:r>
        <w:rPr>
          <w:rtl/>
        </w:rPr>
        <w:t>،</w:t>
      </w:r>
      <w:r w:rsidRPr="00534A77">
        <w:rPr>
          <w:rtl/>
        </w:rPr>
        <w:t xml:space="preserve"> وجعلتُ أروم الوصول إليه ومَن يوصل تلك اللطائف التي حَملتها</w:t>
      </w:r>
      <w:r>
        <w:rPr>
          <w:rtl/>
        </w:rPr>
        <w:t>،</w:t>
      </w:r>
      <w:r w:rsidRPr="00534A77">
        <w:rPr>
          <w:rtl/>
        </w:rPr>
        <w:t xml:space="preserve"> فتعذّر عليّ ذلك</w:t>
      </w:r>
      <w:r>
        <w:rPr>
          <w:rtl/>
        </w:rPr>
        <w:t>.</w:t>
      </w:r>
      <w:r w:rsidRPr="00534A77">
        <w:rPr>
          <w:rtl/>
        </w:rPr>
        <w:t xml:space="preserve"> </w:t>
      </w:r>
    </w:p>
    <w:p w:rsidR="00F776B0" w:rsidRPr="00534A77" w:rsidRDefault="00F776B0" w:rsidP="00F776B0">
      <w:pPr>
        <w:pStyle w:val="libNormal"/>
        <w:rPr>
          <w:rtl/>
        </w:rPr>
      </w:pPr>
      <w:r w:rsidRPr="00534A77">
        <w:rPr>
          <w:rtl/>
        </w:rPr>
        <w:t>فكلّفتُ عجوزاً كانت معي في الدار أن تلتمس لي امرأةً أتمتّع بها</w:t>
      </w:r>
      <w:r>
        <w:rPr>
          <w:rtl/>
        </w:rPr>
        <w:t>.</w:t>
      </w:r>
      <w:r w:rsidRPr="00534A77">
        <w:rPr>
          <w:rtl/>
        </w:rPr>
        <w:t xml:space="preserve"> </w:t>
      </w:r>
    </w:p>
    <w:p w:rsidR="00F776B0" w:rsidRPr="00534A77" w:rsidRDefault="00F776B0" w:rsidP="00F776B0">
      <w:pPr>
        <w:pStyle w:val="libNormal"/>
        <w:rPr>
          <w:rtl/>
        </w:rPr>
      </w:pPr>
      <w:r w:rsidRPr="00534A77">
        <w:rPr>
          <w:rtl/>
        </w:rPr>
        <w:t>فخرجَت العجوز في طلب حاجتي</w:t>
      </w:r>
      <w:r>
        <w:rPr>
          <w:rtl/>
        </w:rPr>
        <w:t>،</w:t>
      </w:r>
      <w:r w:rsidRPr="00534A77">
        <w:rPr>
          <w:rtl/>
        </w:rPr>
        <w:t xml:space="preserve"> فإذا أنا بطارقٍ قد طرقَ بابي وقَرعه</w:t>
      </w:r>
      <w:r>
        <w:rPr>
          <w:rtl/>
        </w:rPr>
        <w:t>،</w:t>
      </w:r>
      <w:r w:rsidRPr="00534A77">
        <w:rPr>
          <w:rtl/>
        </w:rPr>
        <w:t xml:space="preserve"> فخرجتُ إليه فإذا أنا بصبيّ منحولٍ</w:t>
      </w:r>
      <w:r>
        <w:rPr>
          <w:rtl/>
        </w:rPr>
        <w:t>،</w:t>
      </w:r>
      <w:r w:rsidRPr="00534A77">
        <w:rPr>
          <w:rtl/>
        </w:rPr>
        <w:t xml:space="preserve"> فقلت له</w:t>
      </w:r>
      <w:r>
        <w:rPr>
          <w:rtl/>
        </w:rPr>
        <w:t>:</w:t>
      </w:r>
      <w:r w:rsidRPr="00534A77">
        <w:rPr>
          <w:rtl/>
        </w:rPr>
        <w:t xml:space="preserve"> ما حاجتك</w:t>
      </w:r>
      <w:r>
        <w:rPr>
          <w:rtl/>
        </w:rPr>
        <w:t>؟</w:t>
      </w:r>
      <w:r w:rsidRPr="00534A77">
        <w:rPr>
          <w:rtl/>
        </w:rPr>
        <w:t xml:space="preserve"> </w:t>
      </w:r>
    </w:p>
    <w:p w:rsidR="00F776B0" w:rsidRPr="00534A77" w:rsidRDefault="00F776B0" w:rsidP="00F776B0">
      <w:pPr>
        <w:pStyle w:val="libNormal"/>
        <w:rPr>
          <w:rtl/>
        </w:rPr>
      </w:pPr>
      <w:r w:rsidRPr="00F776B0">
        <w:rPr>
          <w:rtl/>
        </w:rPr>
        <w:t xml:space="preserve">فقال لي: سيّدي ومولاي يقول لك: (قد شَكرنا بِرّك وألطافك التي حَملتها تريدنا بها، فاخرُج إلى بلدك واردُد ألطافك معك، واحذَر الحذر كلّه أن تقيم بسرّ مَن رأى أكثر من ساعة؛ فإنّك إن خالفتَ وأقمتَ عوقِبتَ،.. فانظر لنفسك! </w:t>
      </w:r>
    </w:p>
    <w:p w:rsidR="00F776B0" w:rsidRPr="00534A77" w:rsidRDefault="00F776B0" w:rsidP="00F776B0">
      <w:pPr>
        <w:pStyle w:val="libNormal"/>
        <w:rPr>
          <w:rtl/>
        </w:rPr>
      </w:pPr>
      <w:r w:rsidRPr="00534A77">
        <w:rPr>
          <w:rtl/>
        </w:rPr>
        <w:t>فقلت</w:t>
      </w:r>
      <w:r>
        <w:rPr>
          <w:rtl/>
        </w:rPr>
        <w:t>:</w:t>
      </w:r>
      <w:r w:rsidRPr="00534A77">
        <w:rPr>
          <w:rtl/>
        </w:rPr>
        <w:t xml:space="preserve"> والله</w:t>
      </w:r>
      <w:r>
        <w:rPr>
          <w:rtl/>
        </w:rPr>
        <w:t>،</w:t>
      </w:r>
      <w:r w:rsidRPr="00534A77">
        <w:rPr>
          <w:rtl/>
        </w:rPr>
        <w:t xml:space="preserve"> إنّي أخرج ولا أُقيم</w:t>
      </w:r>
      <w:r>
        <w:rPr>
          <w:rtl/>
        </w:rPr>
        <w:t>.</w:t>
      </w:r>
      <w:r w:rsidRPr="00534A77">
        <w:rPr>
          <w:rtl/>
        </w:rPr>
        <w:t xml:space="preserve"> </w:t>
      </w:r>
    </w:p>
    <w:p w:rsidR="00F776B0" w:rsidRPr="00534A77" w:rsidRDefault="00F776B0" w:rsidP="00F776B0">
      <w:pPr>
        <w:pStyle w:val="libNormal"/>
        <w:rPr>
          <w:rtl/>
        </w:rPr>
      </w:pPr>
      <w:r w:rsidRPr="00534A77">
        <w:rPr>
          <w:rtl/>
        </w:rPr>
        <w:t>فجاءت العجوز ومعها المتيعة</w:t>
      </w:r>
      <w:r>
        <w:rPr>
          <w:rtl/>
        </w:rPr>
        <w:t>،</w:t>
      </w:r>
      <w:r w:rsidRPr="00534A77">
        <w:rPr>
          <w:rtl/>
        </w:rPr>
        <w:t>.. فتمتّعتُ بها</w:t>
      </w:r>
      <w:r>
        <w:rPr>
          <w:rtl/>
        </w:rPr>
        <w:t>،</w:t>
      </w:r>
      <w:r w:rsidRPr="00534A77">
        <w:rPr>
          <w:rtl/>
        </w:rPr>
        <w:t xml:space="preserve"> وبتّ ليلتي وقلت</w:t>
      </w:r>
      <w:r>
        <w:rPr>
          <w:rtl/>
        </w:rPr>
        <w:t>:</w:t>
      </w:r>
      <w:r w:rsidRPr="00534A77">
        <w:rPr>
          <w:rtl/>
        </w:rPr>
        <w:t xml:space="preserve"> أخرج غداً</w:t>
      </w:r>
      <w:r>
        <w:rPr>
          <w:rtl/>
        </w:rPr>
        <w:t>.</w:t>
      </w:r>
      <w:r w:rsidRPr="00534A77">
        <w:rPr>
          <w:rtl/>
        </w:rPr>
        <w:t xml:space="preserve"> </w:t>
      </w:r>
    </w:p>
    <w:p w:rsidR="00F776B0" w:rsidRPr="00534A77" w:rsidRDefault="00F776B0" w:rsidP="00F776B0">
      <w:pPr>
        <w:pStyle w:val="libNormal"/>
        <w:rPr>
          <w:rtl/>
        </w:rPr>
      </w:pPr>
      <w:r w:rsidRPr="00534A77">
        <w:rPr>
          <w:rtl/>
        </w:rPr>
        <w:t>فلمّا تولّى الليل طرقَ باب دارنا ناس وقرَعوه قرعاً شديداً</w:t>
      </w:r>
      <w:r>
        <w:rPr>
          <w:rtl/>
        </w:rPr>
        <w:t>،</w:t>
      </w:r>
      <w:r w:rsidRPr="00534A77">
        <w:rPr>
          <w:rtl/>
        </w:rPr>
        <w:t xml:space="preserve"> فخرجَت العجوز إليهم</w:t>
      </w:r>
      <w:r>
        <w:rPr>
          <w:rtl/>
        </w:rPr>
        <w:t>،</w:t>
      </w:r>
      <w:r w:rsidRPr="00534A77">
        <w:rPr>
          <w:rtl/>
        </w:rPr>
        <w:t xml:space="preserve"> فإذا أنا بالطّائف والحارس وشرطةٍ معهما</w:t>
      </w:r>
      <w:r>
        <w:rPr>
          <w:rtl/>
        </w:rPr>
        <w:t>،</w:t>
      </w:r>
      <w:r w:rsidRPr="00534A77">
        <w:rPr>
          <w:rtl/>
        </w:rPr>
        <w:t xml:space="preserve"> ومشعلٍ وشمعٍ فقالوا لها</w:t>
      </w:r>
      <w:r>
        <w:rPr>
          <w:rtl/>
        </w:rPr>
        <w:t>:</w:t>
      </w:r>
      <w:r w:rsidRPr="00534A77">
        <w:rPr>
          <w:rtl/>
        </w:rPr>
        <w:t xml:space="preserve"> أخرجي إلينا الرجل والمرأة من داركِ</w:t>
      </w:r>
      <w:r>
        <w:rPr>
          <w:rtl/>
        </w:rPr>
        <w:t>!</w:t>
      </w:r>
      <w:r w:rsidRPr="00534A77">
        <w:rPr>
          <w:rtl/>
        </w:rPr>
        <w:t xml:space="preserve"> فجحَدتهم</w:t>
      </w:r>
      <w:r>
        <w:rPr>
          <w:rtl/>
        </w:rPr>
        <w:t>،</w:t>
      </w:r>
      <w:r w:rsidRPr="00534A77">
        <w:rPr>
          <w:rtl/>
        </w:rPr>
        <w:t>.. فهجموا عليّ الدار فأخذوني والمرأة ونهبوا كلّ ما كان معي من اللطائف وغيرها</w:t>
      </w:r>
      <w:r>
        <w:rPr>
          <w:rtl/>
        </w:rPr>
        <w:t>،</w:t>
      </w:r>
      <w:r w:rsidRPr="00534A77">
        <w:rPr>
          <w:rtl/>
        </w:rPr>
        <w:t>.. فرُفقت</w:t>
      </w:r>
      <w:r>
        <w:rPr>
          <w:rtl/>
        </w:rPr>
        <w:t xml:space="preserve"> - </w:t>
      </w:r>
      <w:r w:rsidRPr="00534A77">
        <w:rPr>
          <w:rtl/>
        </w:rPr>
        <w:t>أي شُدّ عضداه بحبل</w:t>
      </w:r>
      <w:r>
        <w:rPr>
          <w:rtl/>
        </w:rPr>
        <w:t xml:space="preserve"> - </w:t>
      </w:r>
      <w:r w:rsidRPr="00534A77">
        <w:rPr>
          <w:rtl/>
        </w:rPr>
        <w:t>وأقمتُ في الحبس بسرّ مَن رأى ستّة أشهر</w:t>
      </w:r>
      <w:r>
        <w:rPr>
          <w:rtl/>
        </w:rPr>
        <w:t>.</w:t>
      </w:r>
      <w:r w:rsidRPr="00534A77">
        <w:rPr>
          <w:rtl/>
        </w:rPr>
        <w:t xml:space="preserve"> </w:t>
      </w:r>
    </w:p>
    <w:p w:rsidR="00F776B0" w:rsidRPr="00534A77" w:rsidRDefault="00F776B0" w:rsidP="00F776B0">
      <w:pPr>
        <w:pStyle w:val="libNormal"/>
        <w:rPr>
          <w:rtl/>
        </w:rPr>
      </w:pPr>
      <w:r w:rsidRPr="00F776B0">
        <w:rPr>
          <w:rtl/>
        </w:rPr>
        <w:t xml:space="preserve">.. ثمّ جاءني بعض مواليه فقال لي: حلّت بك العقوبة التي حذّرتك منها، فاليوم تخرج من حَبسك، فصِرْ إلى بلدك)! </w:t>
      </w:r>
    </w:p>
    <w:p w:rsidR="00F776B0" w:rsidRPr="00534A77" w:rsidRDefault="00F776B0" w:rsidP="00F776B0">
      <w:pPr>
        <w:pStyle w:val="libNormal"/>
        <w:rPr>
          <w:rtl/>
        </w:rPr>
      </w:pPr>
      <w:r w:rsidRPr="00F776B0">
        <w:rPr>
          <w:rtl/>
        </w:rPr>
        <w:t xml:space="preserve">فأُخرجتُ في ذلك اليوم، وخرجتُ هائماً حتى وردتُ قُم فقلت: إنّي بخلافي لأمره نالَتني تلك العقوبة) </w:t>
      </w:r>
      <w:r w:rsidRPr="00F776B0">
        <w:rPr>
          <w:rStyle w:val="libFootnotenumChar"/>
          <w:rtl/>
        </w:rPr>
        <w:t>(1)</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مدينة المعاجز</w:t>
      </w:r>
      <w:r>
        <w:rPr>
          <w:rtl/>
        </w:rPr>
        <w:t>:</w:t>
      </w:r>
      <w:r w:rsidRPr="00534A77">
        <w:rPr>
          <w:rtl/>
        </w:rPr>
        <w:t xml:space="preserve"> ص 559</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534A77">
        <w:rPr>
          <w:rtl/>
        </w:rPr>
        <w:lastRenderedPageBreak/>
        <w:t>فقد رجعَ المسكين خائباً لم يتشرّف برؤية سيّده ومولاه</w:t>
      </w:r>
      <w:r>
        <w:rPr>
          <w:rtl/>
        </w:rPr>
        <w:t>،</w:t>
      </w:r>
      <w:r w:rsidRPr="00534A77">
        <w:rPr>
          <w:rtl/>
        </w:rPr>
        <w:t xml:space="preserve"> رغم أنّه قطعَ المسافات الشاسعة الشاقة</w:t>
      </w:r>
      <w:r>
        <w:rPr>
          <w:rtl/>
        </w:rPr>
        <w:t>،</w:t>
      </w:r>
      <w:r w:rsidRPr="00534A77">
        <w:rPr>
          <w:rtl/>
        </w:rPr>
        <w:t xml:space="preserve"> وما أوصلَ له ألطافاً</w:t>
      </w:r>
      <w:r>
        <w:rPr>
          <w:rtl/>
        </w:rPr>
        <w:t>،</w:t>
      </w:r>
      <w:r w:rsidRPr="00534A77">
        <w:rPr>
          <w:rtl/>
        </w:rPr>
        <w:t xml:space="preserve"> ولا قضى من مآربه غير وطر المتعة التي قضت عليه بالانتشال من حضن المتيعة</w:t>
      </w:r>
      <w:r>
        <w:rPr>
          <w:rtl/>
        </w:rPr>
        <w:t>،</w:t>
      </w:r>
      <w:r w:rsidRPr="00534A77">
        <w:rPr>
          <w:rtl/>
        </w:rPr>
        <w:t xml:space="preserve"> والإلقاء في غياهب السجن ستّة أشهرٍ</w:t>
      </w:r>
      <w:r>
        <w:rPr>
          <w:rtl/>
        </w:rPr>
        <w:t>،</w:t>
      </w:r>
      <w:r w:rsidRPr="00534A77">
        <w:rPr>
          <w:rtl/>
        </w:rPr>
        <w:t xml:space="preserve"> حين لم يُنفّذ أمر إمامه الذي مَحضه النّصح فلم ينتصح</w:t>
      </w:r>
      <w:r>
        <w:rPr>
          <w:rtl/>
        </w:rPr>
        <w:t>،</w:t>
      </w:r>
      <w:r w:rsidRPr="00534A77">
        <w:rPr>
          <w:rtl/>
        </w:rPr>
        <w:t>.. وثِق أنّنا لا تتسنّى لنا معرفة الإمام حقّاً وحقيقةً إلاّ حين نعتقد اعتقاداً جازماً لا يخامره ريب</w:t>
      </w:r>
      <w:r>
        <w:rPr>
          <w:rtl/>
        </w:rPr>
        <w:t>،</w:t>
      </w:r>
      <w:r w:rsidRPr="00534A77">
        <w:rPr>
          <w:rtl/>
        </w:rPr>
        <w:t xml:space="preserve"> أنّه حجّة الله تعالى على العباد وسفيره في البلاد</w:t>
      </w:r>
      <w:r>
        <w:rPr>
          <w:rtl/>
        </w:rPr>
        <w:t>،</w:t>
      </w:r>
      <w:r w:rsidRPr="00534A77">
        <w:rPr>
          <w:rtl/>
        </w:rPr>
        <w:t xml:space="preserve"> لا يخفي سبحانه عنه شيئاً ممّا قدّر وأراد</w:t>
      </w:r>
      <w:r>
        <w:rPr>
          <w:rtl/>
        </w:rPr>
        <w:t>،</w:t>
      </w:r>
      <w:r w:rsidRPr="00534A77">
        <w:rPr>
          <w:rtl/>
        </w:rPr>
        <w:t>.. وإلاّ فإنّنا نضيع عنه مع الضائعين</w:t>
      </w:r>
      <w:r>
        <w:rPr>
          <w:rtl/>
        </w:rPr>
        <w:t>،</w:t>
      </w:r>
      <w:r w:rsidRPr="00534A77">
        <w:rPr>
          <w:rtl/>
        </w:rPr>
        <w:t xml:space="preserve"> ونظنّه واحداً كسائر العالمين</w:t>
      </w:r>
      <w:r>
        <w:rPr>
          <w:rtl/>
        </w:rPr>
        <w:t>،</w:t>
      </w:r>
      <w:r w:rsidRPr="00534A77">
        <w:rPr>
          <w:rtl/>
        </w:rPr>
        <w:t xml:space="preserve"> ونبوء بإثم تكذيب ما جاء به رسولنا العظيم </w:t>
      </w:r>
      <w:r>
        <w:rPr>
          <w:rtl/>
        </w:rPr>
        <w:t>(</w:t>
      </w:r>
      <w:r w:rsidRPr="00534A77">
        <w:rPr>
          <w:rtl/>
        </w:rPr>
        <w:t>عليه السلام</w:t>
      </w:r>
      <w:r>
        <w:rPr>
          <w:rtl/>
        </w:rPr>
        <w:t>)</w:t>
      </w:r>
      <w:r w:rsidRPr="00534A77">
        <w:rPr>
          <w:rtl/>
        </w:rPr>
        <w:t xml:space="preserve"> عن ربّه عزّ وجلّ</w:t>
      </w:r>
      <w:r>
        <w:rPr>
          <w:rtl/>
        </w:rPr>
        <w:t>،</w:t>
      </w:r>
      <w:r w:rsidRPr="00534A77">
        <w:rPr>
          <w:rtl/>
        </w:rPr>
        <w:t xml:space="preserve"> بخصوص عترته الطاهرة الفاخرة صلوات الله وسلامه عليهم</w:t>
      </w:r>
      <w:r>
        <w:rPr>
          <w:rtl/>
        </w:rPr>
        <w:t>.</w:t>
      </w:r>
      <w:r w:rsidRPr="00534A77">
        <w:rPr>
          <w:rtl/>
        </w:rPr>
        <w:t xml:space="preserve"> </w:t>
      </w:r>
    </w:p>
    <w:p w:rsidR="00F776B0" w:rsidRPr="00C34F02" w:rsidRDefault="00F776B0" w:rsidP="00C34F02">
      <w:pPr>
        <w:pStyle w:val="libCenter"/>
        <w:rPr>
          <w:rtl/>
        </w:rPr>
      </w:pPr>
      <w:r w:rsidRPr="00534A77">
        <w:rPr>
          <w:rtl/>
        </w:rPr>
        <w:t xml:space="preserve">*** </w:t>
      </w:r>
    </w:p>
    <w:p w:rsidR="00F776B0" w:rsidRPr="00534A77" w:rsidRDefault="00F776B0" w:rsidP="00F776B0">
      <w:pPr>
        <w:pStyle w:val="libNormal"/>
        <w:rPr>
          <w:rtl/>
        </w:rPr>
      </w:pPr>
      <w:r w:rsidRPr="00534A77">
        <w:rPr>
          <w:rtl/>
        </w:rPr>
        <w:t>وقال الحسين بن عليّ</w:t>
      </w:r>
      <w:r>
        <w:rPr>
          <w:rtl/>
        </w:rPr>
        <w:t>:</w:t>
      </w:r>
      <w:r w:rsidRPr="00534A77">
        <w:rPr>
          <w:rtl/>
        </w:rPr>
        <w:t xml:space="preserve"> إنّه أتى النقيّ </w:t>
      </w:r>
      <w:r>
        <w:rPr>
          <w:rtl/>
        </w:rPr>
        <w:t>(</w:t>
      </w:r>
      <w:r w:rsidRPr="00534A77">
        <w:rPr>
          <w:rtl/>
        </w:rPr>
        <w:t>عليه السلام</w:t>
      </w:r>
      <w:r>
        <w:rPr>
          <w:rtl/>
        </w:rPr>
        <w:t>)</w:t>
      </w:r>
      <w:r w:rsidRPr="00534A77">
        <w:rPr>
          <w:rtl/>
        </w:rPr>
        <w:t xml:space="preserve"> رجل خائف وهو يرتعد ويقول</w:t>
      </w:r>
      <w:r>
        <w:rPr>
          <w:rtl/>
        </w:rPr>
        <w:t>:</w:t>
      </w:r>
      <w:r w:rsidRPr="00534A77">
        <w:rPr>
          <w:rtl/>
        </w:rPr>
        <w:t xml:space="preserve"> إنّ ابني أُخذَ بمحبّتكم</w:t>
      </w:r>
      <w:r>
        <w:rPr>
          <w:rtl/>
        </w:rPr>
        <w:t>،</w:t>
      </w:r>
      <w:r w:rsidRPr="00534A77">
        <w:rPr>
          <w:rtl/>
        </w:rPr>
        <w:t xml:space="preserve"> والليلة يرمونه من موضع كذا ويدفنونه تحته</w:t>
      </w:r>
      <w:r>
        <w:rPr>
          <w:rtl/>
        </w:rPr>
        <w:t>!</w:t>
      </w:r>
      <w:r w:rsidRPr="00534A77">
        <w:rPr>
          <w:rtl/>
        </w:rPr>
        <w:t xml:space="preserve"> </w:t>
      </w:r>
    </w:p>
    <w:p w:rsidR="00F776B0" w:rsidRPr="00534A77" w:rsidRDefault="00F776B0" w:rsidP="00F776B0">
      <w:pPr>
        <w:pStyle w:val="libNormal"/>
        <w:rPr>
          <w:rtl/>
        </w:rPr>
      </w:pPr>
      <w:r w:rsidRPr="00F776B0">
        <w:rPr>
          <w:rtl/>
        </w:rPr>
        <w:t xml:space="preserve">قال: (فما تريد؟ </w:t>
      </w:r>
    </w:p>
    <w:p w:rsidR="00F776B0" w:rsidRPr="00534A77" w:rsidRDefault="00F776B0" w:rsidP="00F776B0">
      <w:pPr>
        <w:pStyle w:val="libNormal"/>
        <w:rPr>
          <w:rtl/>
        </w:rPr>
      </w:pPr>
      <w:r w:rsidRPr="00534A77">
        <w:rPr>
          <w:rtl/>
        </w:rPr>
        <w:t>قال</w:t>
      </w:r>
      <w:r>
        <w:rPr>
          <w:rtl/>
        </w:rPr>
        <w:t>:</w:t>
      </w:r>
      <w:r w:rsidRPr="00534A77">
        <w:rPr>
          <w:rtl/>
        </w:rPr>
        <w:t xml:space="preserve"> ما يريد الأبوان</w:t>
      </w:r>
      <w:r>
        <w:rPr>
          <w:rtl/>
        </w:rPr>
        <w:t>.</w:t>
      </w:r>
      <w:r w:rsidRPr="00534A77">
        <w:rPr>
          <w:rtl/>
        </w:rPr>
        <w:t xml:space="preserve"> </w:t>
      </w:r>
    </w:p>
    <w:p w:rsidR="00F776B0" w:rsidRPr="00534A77" w:rsidRDefault="00F776B0" w:rsidP="00F776B0">
      <w:pPr>
        <w:pStyle w:val="libNormal"/>
        <w:rPr>
          <w:rtl/>
        </w:rPr>
      </w:pPr>
      <w:r w:rsidRPr="00F776B0">
        <w:rPr>
          <w:rtl/>
        </w:rPr>
        <w:t xml:space="preserve">فقال: لا بأس عليه، اذهب فإنّ ابنك يأتيك غداً. </w:t>
      </w:r>
    </w:p>
    <w:p w:rsidR="00F776B0" w:rsidRPr="00534A77" w:rsidRDefault="00F776B0" w:rsidP="00F776B0">
      <w:pPr>
        <w:pStyle w:val="libNormal"/>
        <w:rPr>
          <w:rtl/>
        </w:rPr>
      </w:pPr>
      <w:r w:rsidRPr="00534A77">
        <w:rPr>
          <w:rtl/>
        </w:rPr>
        <w:t>فلمّا أصبحَ أتاه ابنه فقال</w:t>
      </w:r>
      <w:r>
        <w:rPr>
          <w:rtl/>
        </w:rPr>
        <w:t>:</w:t>
      </w:r>
      <w:r w:rsidRPr="00534A77">
        <w:rPr>
          <w:rtl/>
        </w:rPr>
        <w:t xml:space="preserve"> يا بنيّ ما شأنك</w:t>
      </w:r>
      <w:r>
        <w:rPr>
          <w:rtl/>
        </w:rPr>
        <w:t>؟</w:t>
      </w:r>
      <w:r w:rsidRPr="00534A77">
        <w:rPr>
          <w:rtl/>
        </w:rPr>
        <w:t xml:space="preserve"> </w:t>
      </w:r>
    </w:p>
    <w:p w:rsidR="00F776B0" w:rsidRPr="00534A77" w:rsidRDefault="00F776B0" w:rsidP="00F776B0">
      <w:pPr>
        <w:pStyle w:val="libNormal"/>
        <w:rPr>
          <w:rtl/>
        </w:rPr>
      </w:pPr>
      <w:r w:rsidRPr="00534A77">
        <w:rPr>
          <w:rtl/>
        </w:rPr>
        <w:t>قال</w:t>
      </w:r>
      <w:r>
        <w:rPr>
          <w:rtl/>
        </w:rPr>
        <w:t>:</w:t>
      </w:r>
      <w:r w:rsidRPr="00534A77">
        <w:rPr>
          <w:rtl/>
        </w:rPr>
        <w:t xml:space="preserve"> لمّا حفروا القبر وشدّوا لي الأيدي</w:t>
      </w:r>
      <w:r>
        <w:rPr>
          <w:rtl/>
        </w:rPr>
        <w:t>،</w:t>
      </w:r>
      <w:r w:rsidRPr="00534A77">
        <w:rPr>
          <w:rtl/>
        </w:rPr>
        <w:t xml:space="preserve"> أتاني عشرة أنفسٍ مطهّرة معطّرة وسألوا عن بكائي</w:t>
      </w:r>
      <w:r>
        <w:rPr>
          <w:rtl/>
        </w:rPr>
        <w:t>؟</w:t>
      </w:r>
      <w:r w:rsidRPr="00534A77">
        <w:rPr>
          <w:rtl/>
        </w:rPr>
        <w:t xml:space="preserve"> فذكرتُ لهم</w:t>
      </w:r>
      <w:r>
        <w:rPr>
          <w:rtl/>
        </w:rPr>
        <w:t>:</w:t>
      </w:r>
      <w:r w:rsidRPr="00534A77">
        <w:rPr>
          <w:rtl/>
        </w:rPr>
        <w:t xml:space="preserve"> </w:t>
      </w:r>
    </w:p>
    <w:p w:rsidR="00F776B0" w:rsidRPr="00534A77" w:rsidRDefault="00F776B0" w:rsidP="00F776B0">
      <w:pPr>
        <w:pStyle w:val="libNormal"/>
        <w:rPr>
          <w:rtl/>
        </w:rPr>
      </w:pPr>
      <w:r w:rsidRPr="00F776B0">
        <w:rPr>
          <w:rtl/>
        </w:rPr>
        <w:t xml:space="preserve">فقالوا: لو جُعِل الطالب مطلوباً تُجرّد نفسك وتَخرج وتلزم تربة النبيّ (صلّى الله عليه وآله)؟ </w:t>
      </w:r>
    </w:p>
    <w:p w:rsidR="00F776B0" w:rsidRPr="00534A77" w:rsidRDefault="00F776B0" w:rsidP="00F776B0">
      <w:pPr>
        <w:pStyle w:val="libNormal"/>
        <w:rPr>
          <w:rtl/>
        </w:rPr>
      </w:pPr>
      <w:r w:rsidRPr="00534A77">
        <w:rPr>
          <w:rtl/>
        </w:rPr>
        <w:t>قلت</w:t>
      </w:r>
      <w:r>
        <w:rPr>
          <w:rtl/>
        </w:rPr>
        <w:t>:</w:t>
      </w:r>
      <w:r w:rsidRPr="00534A77">
        <w:rPr>
          <w:rtl/>
        </w:rPr>
        <w:t xml:space="preserve"> نعم</w:t>
      </w:r>
      <w:r>
        <w:rPr>
          <w:rtl/>
        </w:rPr>
        <w:t>.</w:t>
      </w:r>
      <w:r w:rsidRPr="00534A77">
        <w:rPr>
          <w:rtl/>
        </w:rPr>
        <w:t xml:space="preserve"> </w:t>
      </w:r>
    </w:p>
    <w:p w:rsidR="00F776B0" w:rsidRPr="00534A77" w:rsidRDefault="00F776B0" w:rsidP="00F776B0">
      <w:pPr>
        <w:pStyle w:val="libNormal"/>
        <w:rPr>
          <w:rtl/>
        </w:rPr>
      </w:pPr>
      <w:r w:rsidRPr="00534A77">
        <w:rPr>
          <w:rtl/>
        </w:rPr>
        <w:t>فأخذوا الحاجب فرموهُ من شاهق الجبل ولم يسمع أحد جَزعه ولا رأوا الرّجال</w:t>
      </w:r>
      <w:r>
        <w:rPr>
          <w:rtl/>
        </w:rPr>
        <w:t>!</w:t>
      </w:r>
      <w:r w:rsidRPr="00534A77">
        <w:rPr>
          <w:rtl/>
        </w:rPr>
        <w:t xml:space="preserve"> وأورَدوني إليك وهم ينتظرون خروجي إليهم</w:t>
      </w:r>
      <w:r>
        <w:rPr>
          <w:rtl/>
        </w:rPr>
        <w:t>،</w:t>
      </w:r>
      <w:r w:rsidRPr="00534A77">
        <w:rPr>
          <w:rtl/>
        </w:rPr>
        <w:t xml:space="preserve"> وودّعَ أباه وذهب.. </w:t>
      </w:r>
    </w:p>
    <w:p w:rsidR="00F776B0" w:rsidRPr="00534A77" w:rsidRDefault="00F776B0" w:rsidP="00F776B0">
      <w:pPr>
        <w:pStyle w:val="libNormal"/>
        <w:rPr>
          <w:rtl/>
        </w:rPr>
      </w:pPr>
      <w:r w:rsidRPr="00F776B0">
        <w:rPr>
          <w:rtl/>
        </w:rPr>
        <w:t xml:space="preserve">فجاء أبوه إلى الإمام وأخبرهُ بحاله، فكان الغوغاء تذهب وتقول: وقعَ كذا وكذا، والإمام (عليه السلام) يبتسم ويقول: إنّهم لا يعلمون ما نعلم!)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بحار الأنوار</w:t>
      </w:r>
      <w:r>
        <w:rPr>
          <w:rtl/>
        </w:rPr>
        <w:t>:</w:t>
      </w:r>
      <w:r w:rsidRPr="00534A77">
        <w:rPr>
          <w:rtl/>
        </w:rPr>
        <w:t xml:space="preserve"> ج 50 ص 174</w:t>
      </w:r>
      <w:r>
        <w:rPr>
          <w:rtl/>
        </w:rPr>
        <w:t>،</w:t>
      </w:r>
      <w:r w:rsidRPr="00534A77">
        <w:rPr>
          <w:rtl/>
        </w:rPr>
        <w:t xml:space="preserve"> ومناقب آل أبي طالب</w:t>
      </w:r>
      <w:r>
        <w:rPr>
          <w:rtl/>
        </w:rPr>
        <w:t>:</w:t>
      </w:r>
      <w:r w:rsidRPr="00534A77">
        <w:rPr>
          <w:rtl/>
        </w:rPr>
        <w:t xml:space="preserve"> ج 4 ص 416</w:t>
      </w:r>
      <w:r>
        <w:rPr>
          <w:rtl/>
        </w:rPr>
        <w:t xml:space="preserve"> - </w:t>
      </w:r>
      <w:r w:rsidRPr="00534A77">
        <w:rPr>
          <w:rtl/>
        </w:rPr>
        <w:t>417</w:t>
      </w:r>
      <w:r>
        <w:rPr>
          <w:rtl/>
        </w:rPr>
        <w:t>،</w:t>
      </w:r>
      <w:r w:rsidRPr="00534A77">
        <w:rPr>
          <w:rtl/>
        </w:rPr>
        <w:t xml:space="preserve"> ومدينة المعاجز</w:t>
      </w:r>
      <w:r>
        <w:rPr>
          <w:rtl/>
        </w:rPr>
        <w:t>:</w:t>
      </w:r>
      <w:r w:rsidRPr="00534A77">
        <w:rPr>
          <w:rtl/>
        </w:rPr>
        <w:t xml:space="preserve"> ص 554</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F776B0">
        <w:rPr>
          <w:rtl/>
        </w:rPr>
        <w:lastRenderedPageBreak/>
        <w:t>أي والله، ونعم، وبلى؛.. فإنّ الغوغاء - وهم سَفلة الناس والمتسرّعون إلى الشرّ - هم أبعد ما يكون عن علم ما تَعلم يا سيّدي يا أبا الحسن! بل أنت في المنظر الأعلى وهم أقصى ما يكون عن فهم علمك ومعرفة قدرك! بل إنّ العلماء والعقلاء يقصرون عن ذلك، ولا يدركون إلاّ جزءاً يسيراً ممّا حباكَ به ربّك سبحانه حين انتجبكَ لسياسة خلقه،.. فعِلمك من علم رسول الله (صلّى الله عليه وآله)، من علم الله تعالى علاّم الغيوب الذي يسمع النّجوى ويطّلع على السرّ وأخفى، ولا يفوته ما توسوس به النفوس، ولا ما تجيش به الصّدور و</w:t>
      </w:r>
      <w:r w:rsidRPr="0065055A">
        <w:rPr>
          <w:rStyle w:val="libAlaemChar"/>
          <w:rFonts w:hint="cs"/>
          <w:rtl/>
        </w:rPr>
        <w:t>(</w:t>
      </w:r>
      <w:r w:rsidRPr="00F776B0">
        <w:rPr>
          <w:rStyle w:val="libAieChar"/>
          <w:rFonts w:hint="cs"/>
          <w:rtl/>
        </w:rPr>
        <w:t>وَمَا يَخْفَى عَلَى اللّهِ مِن شَيْءٍ فَي الأَرْضِ وَلاَ فِي السَّمَاء</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فكيف يصل هذا الخلق القاصر إلى معرفة ما أنتَ عليه من القدرة والتمكّن، وقد اختصّك الله عزّ وجلّ بما اختصّ به أنبياءه السابقين، وسخّر لك الملائكة يعملون بين يديك بإذنه لتتمّ بك حجّته على الناس؟! </w:t>
      </w:r>
    </w:p>
    <w:p w:rsidR="00F776B0" w:rsidRPr="00534A77" w:rsidRDefault="00F776B0" w:rsidP="00F776B0">
      <w:pPr>
        <w:pStyle w:val="libNormal"/>
        <w:rPr>
          <w:rtl/>
        </w:rPr>
      </w:pPr>
      <w:r w:rsidRPr="00534A77">
        <w:rPr>
          <w:rtl/>
        </w:rPr>
        <w:t>لا والله</w:t>
      </w:r>
      <w:r>
        <w:rPr>
          <w:rtl/>
        </w:rPr>
        <w:t>،</w:t>
      </w:r>
      <w:r w:rsidRPr="00534A77">
        <w:rPr>
          <w:rtl/>
        </w:rPr>
        <w:t xml:space="preserve"> إنّهم لا يعلمون ما تعلم</w:t>
      </w:r>
      <w:r>
        <w:rPr>
          <w:rtl/>
        </w:rPr>
        <w:t>،</w:t>
      </w:r>
      <w:r w:rsidRPr="00534A77">
        <w:rPr>
          <w:rtl/>
        </w:rPr>
        <w:t>.. ولا كانوا يريدون أن يعلموا</w:t>
      </w:r>
      <w:r>
        <w:rPr>
          <w:rtl/>
        </w:rPr>
        <w:t>،</w:t>
      </w:r>
      <w:r w:rsidRPr="00534A77">
        <w:rPr>
          <w:rtl/>
        </w:rPr>
        <w:t>.. بل ركبوا العناد وخانَهم السداد</w:t>
      </w:r>
      <w:r>
        <w:rPr>
          <w:rtl/>
        </w:rPr>
        <w:t>.</w:t>
      </w:r>
      <w:r w:rsidRPr="00534A77">
        <w:rPr>
          <w:rtl/>
        </w:rPr>
        <w:t xml:space="preserve"> </w:t>
      </w:r>
    </w:p>
    <w:p w:rsidR="00F776B0" w:rsidRPr="00C34F02" w:rsidRDefault="00F776B0" w:rsidP="00C34F02">
      <w:pPr>
        <w:pStyle w:val="libCenter"/>
        <w:rPr>
          <w:rtl/>
        </w:rPr>
      </w:pPr>
      <w:r w:rsidRPr="00534A77">
        <w:rPr>
          <w:rtl/>
        </w:rPr>
        <w:t xml:space="preserve">*** </w:t>
      </w:r>
    </w:p>
    <w:p w:rsidR="00F776B0" w:rsidRPr="00534A77" w:rsidRDefault="00F776B0" w:rsidP="00F776B0">
      <w:pPr>
        <w:pStyle w:val="libNormal"/>
        <w:rPr>
          <w:rtl/>
        </w:rPr>
      </w:pPr>
      <w:r w:rsidRPr="00534A77">
        <w:rPr>
          <w:rtl/>
        </w:rPr>
        <w:t>وقد روى الفحّام عن عمّه عمر بن يحيى</w:t>
      </w:r>
      <w:r>
        <w:rPr>
          <w:rtl/>
        </w:rPr>
        <w:t>،</w:t>
      </w:r>
      <w:r w:rsidRPr="00534A77">
        <w:rPr>
          <w:rtl/>
        </w:rPr>
        <w:t xml:space="preserve"> عن كافور الخادم</w:t>
      </w:r>
      <w:r>
        <w:rPr>
          <w:rtl/>
        </w:rPr>
        <w:t>،</w:t>
      </w:r>
      <w:r w:rsidRPr="00534A77">
        <w:rPr>
          <w:rtl/>
        </w:rPr>
        <w:t xml:space="preserve"> قال</w:t>
      </w:r>
      <w:r>
        <w:rPr>
          <w:rtl/>
        </w:rPr>
        <w:t>:</w:t>
      </w:r>
      <w:r w:rsidRPr="00534A77">
        <w:rPr>
          <w:rtl/>
        </w:rPr>
        <w:t xml:space="preserve"> </w:t>
      </w:r>
    </w:p>
    <w:p w:rsidR="00F776B0" w:rsidRPr="00534A77" w:rsidRDefault="00F776B0" w:rsidP="00F776B0">
      <w:pPr>
        <w:pStyle w:val="libNormal"/>
        <w:rPr>
          <w:rtl/>
        </w:rPr>
      </w:pPr>
      <w:r w:rsidRPr="00F776B0">
        <w:rPr>
          <w:rtl/>
        </w:rPr>
        <w:t xml:space="preserve">(قال لي الإمام عليّ بن محمدٍ (عليه السلام): (اترك لي السطل الفلانيّ في الموضع الفلانيّ لأتطهّر منه للصّلاة، وأنفذني في حاجةٍ، وقال: إذا عُدت، فافعل ذلك ليكون معدّاً إذا تأهّبت للصّلاة. </w:t>
      </w:r>
    </w:p>
    <w:p w:rsidR="00F776B0" w:rsidRPr="00534A77" w:rsidRDefault="00F776B0" w:rsidP="00F776B0">
      <w:pPr>
        <w:pStyle w:val="libNormal"/>
        <w:rPr>
          <w:rtl/>
        </w:rPr>
      </w:pPr>
      <w:r w:rsidRPr="00534A77">
        <w:rPr>
          <w:rtl/>
        </w:rPr>
        <w:t xml:space="preserve">واستلقى </w:t>
      </w:r>
      <w:r>
        <w:rPr>
          <w:rtl/>
        </w:rPr>
        <w:t>(</w:t>
      </w:r>
      <w:r w:rsidRPr="00534A77">
        <w:rPr>
          <w:rtl/>
        </w:rPr>
        <w:t>عليه السلام</w:t>
      </w:r>
      <w:r>
        <w:rPr>
          <w:rtl/>
        </w:rPr>
        <w:t>)</w:t>
      </w:r>
      <w:r w:rsidRPr="00534A77">
        <w:rPr>
          <w:rtl/>
        </w:rPr>
        <w:t xml:space="preserve"> لينام</w:t>
      </w:r>
      <w:r>
        <w:rPr>
          <w:rtl/>
        </w:rPr>
        <w:t>،</w:t>
      </w:r>
      <w:r w:rsidRPr="00534A77">
        <w:rPr>
          <w:rtl/>
        </w:rPr>
        <w:t xml:space="preserve"> ونسيتُ ما قال لي</w:t>
      </w:r>
      <w:r>
        <w:rPr>
          <w:rtl/>
        </w:rPr>
        <w:t>،</w:t>
      </w:r>
      <w:r w:rsidRPr="00534A77">
        <w:rPr>
          <w:rtl/>
        </w:rPr>
        <w:t xml:space="preserve"> وكانت ليلة باردة</w:t>
      </w:r>
      <w:r>
        <w:rPr>
          <w:rtl/>
        </w:rPr>
        <w:t>،</w:t>
      </w:r>
      <w:r w:rsidRPr="00534A77">
        <w:rPr>
          <w:rtl/>
        </w:rPr>
        <w:t>.. فأحسستُ به وقد قام إلى الصّلاة وذكرتُ أنّني لم أترك السطل</w:t>
      </w:r>
      <w:r>
        <w:rPr>
          <w:rtl/>
        </w:rPr>
        <w:t>!</w:t>
      </w:r>
      <w:r w:rsidRPr="00534A77">
        <w:rPr>
          <w:rtl/>
        </w:rPr>
        <w:t xml:space="preserve"> فبعدتُ عن الموضع خوفاً من لومه</w:t>
      </w:r>
      <w:r>
        <w:rPr>
          <w:rtl/>
        </w:rPr>
        <w:t>،</w:t>
      </w:r>
      <w:r w:rsidRPr="00534A77">
        <w:rPr>
          <w:rtl/>
        </w:rPr>
        <w:t xml:space="preserve"> وتألّمتُ له حيث يشقى بطلب الإناء.. </w:t>
      </w:r>
    </w:p>
    <w:p w:rsidR="00F776B0" w:rsidRPr="00534A77" w:rsidRDefault="00F776B0" w:rsidP="00F776B0">
      <w:pPr>
        <w:pStyle w:val="libNormal"/>
        <w:rPr>
          <w:rtl/>
        </w:rPr>
      </w:pPr>
      <w:r w:rsidRPr="00534A77">
        <w:rPr>
          <w:rtl/>
        </w:rPr>
        <w:t>فناداني نداء مغضب</w:t>
      </w:r>
      <w:r>
        <w:rPr>
          <w:rtl/>
        </w:rPr>
        <w:t>،</w:t>
      </w:r>
      <w:r w:rsidRPr="00534A77">
        <w:rPr>
          <w:rtl/>
        </w:rPr>
        <w:t xml:space="preserve"> فقلت</w:t>
      </w:r>
      <w:r>
        <w:rPr>
          <w:rtl/>
        </w:rPr>
        <w:t>:</w:t>
      </w:r>
      <w:r w:rsidRPr="00534A77">
        <w:rPr>
          <w:rtl/>
        </w:rPr>
        <w:t xml:space="preserve"> إنّا لله</w:t>
      </w:r>
      <w:r>
        <w:rPr>
          <w:rtl/>
        </w:rPr>
        <w:t>!</w:t>
      </w:r>
      <w:r w:rsidRPr="00534A77">
        <w:rPr>
          <w:rtl/>
        </w:rPr>
        <w:t xml:space="preserve"> أيش</w:t>
      </w:r>
      <w:r>
        <w:rPr>
          <w:rtl/>
        </w:rPr>
        <w:t xml:space="preserve"> - </w:t>
      </w:r>
      <w:r w:rsidRPr="00534A77">
        <w:rPr>
          <w:rtl/>
        </w:rPr>
        <w:t>أي شيءٍ</w:t>
      </w:r>
      <w:r>
        <w:rPr>
          <w:rtl/>
        </w:rPr>
        <w:t xml:space="preserve"> - </w:t>
      </w:r>
      <w:r w:rsidRPr="00534A77">
        <w:rPr>
          <w:rtl/>
        </w:rPr>
        <w:t>عذري أن أقول نسيت مثل هذا</w:t>
      </w:r>
      <w:r>
        <w:rPr>
          <w:rtl/>
        </w:rPr>
        <w:t>؟</w:t>
      </w:r>
      <w:r w:rsidRPr="00534A77">
        <w:rPr>
          <w:rtl/>
        </w:rPr>
        <w:t xml:space="preserve">! </w:t>
      </w:r>
    </w:p>
    <w:p w:rsidR="00F776B0" w:rsidRPr="00534A77" w:rsidRDefault="00F776B0" w:rsidP="00F776B0">
      <w:pPr>
        <w:pStyle w:val="libNormal"/>
        <w:rPr>
          <w:rtl/>
        </w:rPr>
      </w:pPr>
      <w:r w:rsidRPr="00F776B0">
        <w:rPr>
          <w:rtl/>
        </w:rPr>
        <w:t xml:space="preserve">ولم أجد بدّاً من إجابته، فجئتُ مرعوباً، فقال: يا ويلك، أمَا عرفتَ رَسمي أنّني لا أتطهّر إلاّ بماءٍ باردٍ، فسخّنتَ لي ماءً فتركتهُ في السطل؟! </w:t>
      </w:r>
    </w:p>
    <w:p w:rsidR="00F776B0" w:rsidRPr="00534A77" w:rsidRDefault="00F776B0" w:rsidP="00F776B0">
      <w:pPr>
        <w:pStyle w:val="libNormal"/>
        <w:rPr>
          <w:rtl/>
        </w:rPr>
      </w:pPr>
      <w:r w:rsidRPr="00534A77">
        <w:rPr>
          <w:rtl/>
        </w:rPr>
        <w:t>فقلت</w:t>
      </w:r>
      <w:r>
        <w:rPr>
          <w:rtl/>
        </w:rPr>
        <w:t>:</w:t>
      </w:r>
      <w:r w:rsidRPr="00534A77">
        <w:rPr>
          <w:rtl/>
        </w:rPr>
        <w:t xml:space="preserve"> والله</w:t>
      </w:r>
      <w:r>
        <w:rPr>
          <w:rtl/>
        </w:rPr>
        <w:t>،</w:t>
      </w:r>
      <w:r w:rsidRPr="00534A77">
        <w:rPr>
          <w:rtl/>
        </w:rPr>
        <w:t xml:space="preserve"> يا سيّدي ما تركتُ السطل</w:t>
      </w:r>
      <w:r>
        <w:rPr>
          <w:rtl/>
        </w:rPr>
        <w:t>،</w:t>
      </w:r>
      <w:r w:rsidRPr="00534A77">
        <w:rPr>
          <w:rtl/>
        </w:rPr>
        <w:t xml:space="preserve"> ولا الماء</w:t>
      </w:r>
      <w:r>
        <w:rPr>
          <w:rtl/>
        </w:rPr>
        <w:t>.</w:t>
      </w:r>
      <w:r w:rsidRPr="00534A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إبراهيم</w:t>
      </w:r>
      <w:r>
        <w:rPr>
          <w:rtl/>
        </w:rPr>
        <w:t>:</w:t>
      </w:r>
      <w:r w:rsidRPr="00534A77">
        <w:rPr>
          <w:rtl/>
        </w:rPr>
        <w:t xml:space="preserve"> 38</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F776B0">
        <w:rPr>
          <w:rtl/>
        </w:rPr>
        <w:lastRenderedPageBreak/>
        <w:t xml:space="preserve">قال: الحمد لله، والله لا تركنا رخصةً، ولا رَددنا منحة،.. الحمد لله الذي جَعلنا من أهل طاعته، ووفّقنا للعون على عبادته،.. إنّ النبيّ (صلّى الله عليه وآله) يقول: إنّ الله يغضب على مَن لا يقبل رخصته) </w:t>
      </w:r>
      <w:r w:rsidRPr="00F776B0">
        <w:rPr>
          <w:rStyle w:val="libFootnotenumChar"/>
          <w:rtl/>
        </w:rPr>
        <w:t>(1)</w:t>
      </w:r>
      <w:r w:rsidRPr="002F50FE">
        <w:rPr>
          <w:rtl/>
        </w:rPr>
        <w:t>.</w:t>
      </w:r>
      <w:r w:rsidRPr="00F776B0">
        <w:rPr>
          <w:rtl/>
        </w:rPr>
        <w:t xml:space="preserve"> </w:t>
      </w:r>
    </w:p>
    <w:p w:rsidR="00F776B0" w:rsidRPr="00534A77" w:rsidRDefault="00F776B0" w:rsidP="00F776B0">
      <w:pPr>
        <w:pStyle w:val="libNormal"/>
        <w:rPr>
          <w:rtl/>
        </w:rPr>
      </w:pPr>
      <w:r w:rsidRPr="00534A77">
        <w:rPr>
          <w:rtl/>
        </w:rPr>
        <w:t>أفأنتَ يا قارئي العزيز سخّنتَ له الماء ليتطهّر في تلك الليلة الباردة</w:t>
      </w:r>
      <w:r>
        <w:rPr>
          <w:rtl/>
        </w:rPr>
        <w:t>؟</w:t>
      </w:r>
      <w:r w:rsidRPr="00534A77">
        <w:rPr>
          <w:rtl/>
        </w:rPr>
        <w:t xml:space="preserve">! </w:t>
      </w:r>
    </w:p>
    <w:p w:rsidR="00F776B0" w:rsidRPr="00534A77" w:rsidRDefault="00F776B0" w:rsidP="00F776B0">
      <w:pPr>
        <w:pStyle w:val="libNormal"/>
        <w:rPr>
          <w:rtl/>
        </w:rPr>
      </w:pPr>
      <w:r w:rsidRPr="00534A77">
        <w:rPr>
          <w:rtl/>
        </w:rPr>
        <w:t>لا</w:t>
      </w:r>
      <w:r>
        <w:rPr>
          <w:rtl/>
        </w:rPr>
        <w:t>،</w:t>
      </w:r>
      <w:r w:rsidRPr="00534A77">
        <w:rPr>
          <w:rtl/>
        </w:rPr>
        <w:t xml:space="preserve"> ولا أنا</w:t>
      </w:r>
      <w:r>
        <w:rPr>
          <w:rtl/>
        </w:rPr>
        <w:t>،</w:t>
      </w:r>
      <w:r w:rsidRPr="00534A77">
        <w:rPr>
          <w:rtl/>
        </w:rPr>
        <w:t xml:space="preserve"> ولا كافور الخادم.. </w:t>
      </w:r>
    </w:p>
    <w:p w:rsidR="00F776B0" w:rsidRPr="00534A77" w:rsidRDefault="00F776B0" w:rsidP="00F776B0">
      <w:pPr>
        <w:pStyle w:val="libNormal"/>
        <w:rPr>
          <w:rtl/>
        </w:rPr>
      </w:pPr>
      <w:r w:rsidRPr="00F776B0">
        <w:rPr>
          <w:rtl/>
        </w:rPr>
        <w:t xml:space="preserve">وإذاً.. </w:t>
      </w:r>
      <w:r w:rsidRPr="0065055A">
        <w:rPr>
          <w:rStyle w:val="libAlaemChar"/>
          <w:rFonts w:hint="cs"/>
          <w:rtl/>
        </w:rPr>
        <w:t>(</w:t>
      </w:r>
      <w:r w:rsidRPr="00F776B0">
        <w:rPr>
          <w:rStyle w:val="libAieChar"/>
          <w:rFonts w:hint="cs"/>
          <w:rtl/>
        </w:rPr>
        <w:t>أَفَأَنتَ تُكْرِهُ النَّاسَ حَتَّى يَكُونُواْ مُؤْمِنِينَ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بأنّ الإمام يكون دائماً في عين الله عزّ وعلا بعد أن انتجبه وحمّله كلمته إلى الناس </w:t>
      </w:r>
      <w:r w:rsidRPr="0065055A">
        <w:rPr>
          <w:rStyle w:val="libAlaemChar"/>
          <w:rFonts w:hint="cs"/>
          <w:rtl/>
        </w:rPr>
        <w:t>(</w:t>
      </w:r>
      <w:r w:rsidRPr="00F776B0">
        <w:rPr>
          <w:rStyle w:val="libAieChar"/>
          <w:rFonts w:hint="cs"/>
          <w:rtl/>
        </w:rPr>
        <w:t>فَأَبَى أَكْثَرُ النَّاسِ إِلاَّ كُفُوراً</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w:t>
      </w:r>
    </w:p>
    <w:p w:rsidR="00F776B0" w:rsidRPr="00C34F02" w:rsidRDefault="00F776B0" w:rsidP="00C34F02">
      <w:pPr>
        <w:pStyle w:val="libCenter"/>
        <w:rPr>
          <w:rtl/>
        </w:rPr>
      </w:pPr>
      <w:r w:rsidRPr="00534A77">
        <w:rPr>
          <w:rtl/>
        </w:rPr>
        <w:t xml:space="preserve">*** </w:t>
      </w:r>
    </w:p>
    <w:p w:rsidR="00F776B0" w:rsidRPr="00534A77" w:rsidRDefault="00F776B0" w:rsidP="00F776B0">
      <w:pPr>
        <w:pStyle w:val="libNormal"/>
        <w:rPr>
          <w:rtl/>
        </w:rPr>
      </w:pPr>
      <w:r w:rsidRPr="00C34F02">
        <w:rPr>
          <w:rStyle w:val="libBold2Char"/>
          <w:rtl/>
        </w:rPr>
        <w:t>وقال محمد بن علي:</w:t>
      </w:r>
      <w:r w:rsidRPr="00F776B0">
        <w:rPr>
          <w:rtl/>
        </w:rPr>
        <w:t xml:space="preserve"> (أخبرَني زيد بن علي بن الحسين بن زيد</w:t>
      </w:r>
      <w:r w:rsidR="00FE2182">
        <w:rPr>
          <w:rtl/>
        </w:rPr>
        <w:t xml:space="preserve"> </w:t>
      </w:r>
      <w:r w:rsidRPr="00F776B0">
        <w:rPr>
          <w:rtl/>
        </w:rPr>
        <w:t xml:space="preserve">قال: </w:t>
      </w:r>
    </w:p>
    <w:p w:rsidR="00F776B0" w:rsidRPr="00534A77" w:rsidRDefault="00F776B0" w:rsidP="00F776B0">
      <w:pPr>
        <w:pStyle w:val="libNormal"/>
        <w:rPr>
          <w:rtl/>
        </w:rPr>
      </w:pPr>
      <w:r w:rsidRPr="00534A77">
        <w:rPr>
          <w:rtl/>
        </w:rPr>
        <w:t>مرضتُ فدخلَ عليّ الطبيب ليلاً ووصفَ لي دواءً آخذه في السّحر كذا وكذا يوماً</w:t>
      </w:r>
      <w:r>
        <w:rPr>
          <w:rtl/>
        </w:rPr>
        <w:t>،</w:t>
      </w:r>
      <w:r w:rsidRPr="00534A77">
        <w:rPr>
          <w:rtl/>
        </w:rPr>
        <w:t xml:space="preserve"> فلم يمكنّي تحصيله من الليل</w:t>
      </w:r>
      <w:r>
        <w:rPr>
          <w:rtl/>
        </w:rPr>
        <w:t>.</w:t>
      </w:r>
      <w:r w:rsidRPr="00534A77">
        <w:rPr>
          <w:rtl/>
        </w:rPr>
        <w:t xml:space="preserve"> </w:t>
      </w:r>
    </w:p>
    <w:p w:rsidR="00F776B0" w:rsidRPr="00534A77" w:rsidRDefault="00F776B0" w:rsidP="00F776B0">
      <w:pPr>
        <w:pStyle w:val="libNormal"/>
        <w:rPr>
          <w:rtl/>
        </w:rPr>
      </w:pPr>
      <w:r w:rsidRPr="00F776B0">
        <w:rPr>
          <w:rtl/>
        </w:rPr>
        <w:t xml:space="preserve">ولم يخرج الطبيب من الباب، حتى وردَ عليّ نصر، صاحب أبي الحسن (عليه السلام) في الحال بقارورةٍ فيها ذلك الدواء بعينه، فقال لي: أبو الحسن (عليه السلام) يقرئك السلام ويقول لك: (خذ هذا الدواء كذا وكذا يوماً). </w:t>
      </w:r>
    </w:p>
    <w:p w:rsidR="00F776B0" w:rsidRPr="00534A77" w:rsidRDefault="00F776B0" w:rsidP="00F776B0">
      <w:pPr>
        <w:pStyle w:val="libNormal"/>
        <w:rPr>
          <w:rtl/>
        </w:rPr>
      </w:pPr>
      <w:r w:rsidRPr="00F776B0">
        <w:rPr>
          <w:rtl/>
        </w:rPr>
        <w:t xml:space="preserve">فأخذتهُ، وشربته فبرِئتُ) </w:t>
      </w:r>
      <w:r w:rsidRPr="00F776B0">
        <w:rPr>
          <w:rStyle w:val="libFootnotenumChar"/>
          <w:rtl/>
        </w:rPr>
        <w:t>(4)</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مناقب آل أبي طالب</w:t>
      </w:r>
      <w:r>
        <w:rPr>
          <w:rtl/>
        </w:rPr>
        <w:t>:</w:t>
      </w:r>
      <w:r w:rsidRPr="00534A77">
        <w:rPr>
          <w:rtl/>
        </w:rPr>
        <w:t xml:space="preserve"> ج 4 ص 414</w:t>
      </w:r>
      <w:r>
        <w:rPr>
          <w:rtl/>
        </w:rPr>
        <w:t>،</w:t>
      </w:r>
      <w:r w:rsidRPr="00534A77">
        <w:rPr>
          <w:rtl/>
        </w:rPr>
        <w:t xml:space="preserve"> وبحار الأنوار</w:t>
      </w:r>
      <w:r>
        <w:rPr>
          <w:rtl/>
        </w:rPr>
        <w:t>:</w:t>
      </w:r>
      <w:r w:rsidRPr="00534A77">
        <w:rPr>
          <w:rtl/>
        </w:rPr>
        <w:t xml:space="preserve"> ج 50 ص 126</w:t>
      </w:r>
      <w:r>
        <w:rPr>
          <w:rtl/>
        </w:rPr>
        <w:t xml:space="preserve"> - </w:t>
      </w:r>
      <w:r w:rsidRPr="00534A77">
        <w:rPr>
          <w:rtl/>
        </w:rPr>
        <w:t>127</w:t>
      </w:r>
      <w:r>
        <w:rPr>
          <w:rtl/>
        </w:rPr>
        <w:t>،</w:t>
      </w:r>
      <w:r w:rsidRPr="00534A77">
        <w:rPr>
          <w:rtl/>
        </w:rPr>
        <w:t xml:space="preserve"> ومدينة المعاجز</w:t>
      </w:r>
      <w:r>
        <w:rPr>
          <w:rtl/>
        </w:rPr>
        <w:t>:</w:t>
      </w:r>
      <w:r w:rsidRPr="00534A77">
        <w:rPr>
          <w:rtl/>
        </w:rPr>
        <w:t xml:space="preserve"> ص 542</w:t>
      </w:r>
      <w:r>
        <w:rPr>
          <w:rtl/>
        </w:rPr>
        <w:t>،</w:t>
      </w:r>
      <w:r w:rsidRPr="00534A77">
        <w:rPr>
          <w:rtl/>
        </w:rPr>
        <w:t xml:space="preserve"> والأنوار البهيّة</w:t>
      </w:r>
      <w:r>
        <w:rPr>
          <w:rtl/>
        </w:rPr>
        <w:t>:</w:t>
      </w:r>
      <w:r w:rsidRPr="00534A77">
        <w:rPr>
          <w:rtl/>
        </w:rPr>
        <w:t xml:space="preserve"> ص 246</w:t>
      </w:r>
      <w:r>
        <w:rPr>
          <w:rtl/>
        </w:rPr>
        <w:t xml:space="preserve"> - </w:t>
      </w:r>
      <w:r w:rsidRPr="00534A77">
        <w:rPr>
          <w:rtl/>
        </w:rPr>
        <w:t>247</w:t>
      </w:r>
      <w:r>
        <w:rPr>
          <w:rtl/>
        </w:rPr>
        <w:t>،</w:t>
      </w:r>
      <w:r w:rsidRPr="00534A77">
        <w:rPr>
          <w:rtl/>
        </w:rPr>
        <w:t xml:space="preserve"> وحلية الأبرار</w:t>
      </w:r>
      <w:r>
        <w:rPr>
          <w:rtl/>
        </w:rPr>
        <w:t>:</w:t>
      </w:r>
      <w:r w:rsidRPr="00534A77">
        <w:rPr>
          <w:rtl/>
        </w:rPr>
        <w:t xml:space="preserve"> ج 2 ص 455</w:t>
      </w:r>
      <w:r>
        <w:rPr>
          <w:rtl/>
        </w:rPr>
        <w:t xml:space="preserve"> - </w:t>
      </w:r>
      <w:r w:rsidRPr="00534A77">
        <w:rPr>
          <w:rtl/>
        </w:rPr>
        <w:t>456 نقلاً عن الأمالي</w:t>
      </w:r>
      <w:r>
        <w:rPr>
          <w:rtl/>
        </w:rPr>
        <w:t>:</w:t>
      </w:r>
      <w:r w:rsidRPr="00534A77">
        <w:rPr>
          <w:rtl/>
        </w:rPr>
        <w:t xml:space="preserve"> ص 187</w:t>
      </w:r>
      <w:r>
        <w:rPr>
          <w:rtl/>
        </w:rPr>
        <w:t>.</w:t>
      </w:r>
      <w:r w:rsidRPr="00534A77">
        <w:rPr>
          <w:rtl/>
        </w:rPr>
        <w:t xml:space="preserve"> </w:t>
      </w:r>
    </w:p>
    <w:p w:rsidR="00F776B0" w:rsidRPr="00F776B0" w:rsidRDefault="00F776B0" w:rsidP="00F776B0">
      <w:pPr>
        <w:pStyle w:val="libFootnote0"/>
        <w:rPr>
          <w:rtl/>
        </w:rPr>
      </w:pPr>
      <w:r w:rsidRPr="00534A77">
        <w:rPr>
          <w:rtl/>
        </w:rPr>
        <w:t>(2) يونس</w:t>
      </w:r>
      <w:r>
        <w:rPr>
          <w:rtl/>
        </w:rPr>
        <w:t>:</w:t>
      </w:r>
      <w:r w:rsidRPr="00534A77">
        <w:rPr>
          <w:rtl/>
        </w:rPr>
        <w:t xml:space="preserve"> 99</w:t>
      </w:r>
      <w:r>
        <w:rPr>
          <w:rtl/>
        </w:rPr>
        <w:t>.</w:t>
      </w:r>
      <w:r w:rsidRPr="00534A77">
        <w:rPr>
          <w:rtl/>
        </w:rPr>
        <w:t xml:space="preserve"> </w:t>
      </w:r>
    </w:p>
    <w:p w:rsidR="00F776B0" w:rsidRPr="00F776B0" w:rsidRDefault="00F776B0" w:rsidP="00F776B0">
      <w:pPr>
        <w:pStyle w:val="libFootnote0"/>
        <w:rPr>
          <w:rtl/>
        </w:rPr>
      </w:pPr>
      <w:r w:rsidRPr="00534A77">
        <w:rPr>
          <w:rtl/>
        </w:rPr>
        <w:t>(3) الإسراء</w:t>
      </w:r>
      <w:r>
        <w:rPr>
          <w:rtl/>
        </w:rPr>
        <w:t>:</w:t>
      </w:r>
      <w:r w:rsidRPr="00534A77">
        <w:rPr>
          <w:rtl/>
        </w:rPr>
        <w:t xml:space="preserve"> 89</w:t>
      </w:r>
      <w:r>
        <w:rPr>
          <w:rtl/>
        </w:rPr>
        <w:t>،</w:t>
      </w:r>
      <w:r w:rsidRPr="00534A77">
        <w:rPr>
          <w:rtl/>
        </w:rPr>
        <w:t xml:space="preserve"> والفرقان</w:t>
      </w:r>
      <w:r>
        <w:rPr>
          <w:rtl/>
        </w:rPr>
        <w:t>:</w:t>
      </w:r>
      <w:r w:rsidRPr="00534A77">
        <w:rPr>
          <w:rtl/>
        </w:rPr>
        <w:t xml:space="preserve"> 50</w:t>
      </w:r>
      <w:r>
        <w:rPr>
          <w:rtl/>
        </w:rPr>
        <w:t>.</w:t>
      </w:r>
      <w:r w:rsidRPr="00534A77">
        <w:rPr>
          <w:rtl/>
        </w:rPr>
        <w:t xml:space="preserve"> </w:t>
      </w:r>
    </w:p>
    <w:p w:rsidR="00F776B0" w:rsidRPr="00F776B0" w:rsidRDefault="00F776B0" w:rsidP="00F776B0">
      <w:pPr>
        <w:pStyle w:val="libFootnote0"/>
        <w:rPr>
          <w:rtl/>
        </w:rPr>
      </w:pPr>
      <w:r w:rsidRPr="00534A77">
        <w:rPr>
          <w:rtl/>
        </w:rPr>
        <w:t>(4) الإرشاد</w:t>
      </w:r>
      <w:r>
        <w:rPr>
          <w:rtl/>
        </w:rPr>
        <w:t>:</w:t>
      </w:r>
      <w:r w:rsidRPr="00534A77">
        <w:rPr>
          <w:rtl/>
        </w:rPr>
        <w:t xml:space="preserve"> ص 312</w:t>
      </w:r>
      <w:r>
        <w:rPr>
          <w:rtl/>
        </w:rPr>
        <w:t xml:space="preserve"> - </w:t>
      </w:r>
      <w:r w:rsidRPr="00534A77">
        <w:rPr>
          <w:rtl/>
        </w:rPr>
        <w:t>313</w:t>
      </w:r>
      <w:r>
        <w:rPr>
          <w:rtl/>
        </w:rPr>
        <w:t>،</w:t>
      </w:r>
      <w:r w:rsidRPr="00534A77">
        <w:rPr>
          <w:rtl/>
        </w:rPr>
        <w:t xml:space="preserve"> وكشف الغمّة</w:t>
      </w:r>
      <w:r>
        <w:rPr>
          <w:rtl/>
        </w:rPr>
        <w:t>:</w:t>
      </w:r>
      <w:r w:rsidRPr="00534A77">
        <w:rPr>
          <w:rtl/>
        </w:rPr>
        <w:t xml:space="preserve"> ج 3 ص 171</w:t>
      </w:r>
      <w:r>
        <w:rPr>
          <w:rtl/>
        </w:rPr>
        <w:t xml:space="preserve"> - </w:t>
      </w:r>
      <w:r w:rsidRPr="00534A77">
        <w:rPr>
          <w:rtl/>
        </w:rPr>
        <w:t>172</w:t>
      </w:r>
      <w:r>
        <w:rPr>
          <w:rtl/>
        </w:rPr>
        <w:t>،</w:t>
      </w:r>
      <w:r w:rsidRPr="00534A77">
        <w:rPr>
          <w:rtl/>
        </w:rPr>
        <w:t xml:space="preserve"> وبحار الأنوار</w:t>
      </w:r>
      <w:r>
        <w:rPr>
          <w:rtl/>
        </w:rPr>
        <w:t>:</w:t>
      </w:r>
      <w:r w:rsidRPr="00534A77">
        <w:rPr>
          <w:rtl/>
        </w:rPr>
        <w:t xml:space="preserve"> ج 50 ص 150</w:t>
      </w:r>
      <w:r>
        <w:rPr>
          <w:rtl/>
        </w:rPr>
        <w:t xml:space="preserve"> - </w:t>
      </w:r>
      <w:r w:rsidRPr="00534A77">
        <w:rPr>
          <w:rtl/>
        </w:rPr>
        <w:t>151</w:t>
      </w:r>
      <w:r>
        <w:rPr>
          <w:rtl/>
        </w:rPr>
        <w:t>،</w:t>
      </w:r>
      <w:r w:rsidRPr="00534A77">
        <w:rPr>
          <w:rtl/>
        </w:rPr>
        <w:t xml:space="preserve"> ومناقب آل أبي طالب</w:t>
      </w:r>
      <w:r>
        <w:rPr>
          <w:rtl/>
        </w:rPr>
        <w:t>:</w:t>
      </w:r>
      <w:r w:rsidRPr="00534A77">
        <w:rPr>
          <w:rtl/>
        </w:rPr>
        <w:t xml:space="preserve"> ج 4 ص 408</w:t>
      </w:r>
      <w:r>
        <w:rPr>
          <w:rtl/>
        </w:rPr>
        <w:t>،</w:t>
      </w:r>
      <w:r w:rsidRPr="00534A77">
        <w:rPr>
          <w:rtl/>
        </w:rPr>
        <w:t xml:space="preserve"> والكافي</w:t>
      </w:r>
      <w:r>
        <w:rPr>
          <w:rtl/>
        </w:rPr>
        <w:t>:</w:t>
      </w:r>
      <w:r w:rsidRPr="00534A77">
        <w:rPr>
          <w:rtl/>
        </w:rPr>
        <w:t xml:space="preserve"> م 1 ص 502</w:t>
      </w:r>
      <w:r>
        <w:rPr>
          <w:rtl/>
        </w:rPr>
        <w:t>،</w:t>
      </w:r>
      <w:r w:rsidRPr="00534A77">
        <w:rPr>
          <w:rtl/>
        </w:rPr>
        <w:t xml:space="preserve"> ومدينة المعاجز</w:t>
      </w:r>
      <w:r>
        <w:rPr>
          <w:rtl/>
        </w:rPr>
        <w:t>:</w:t>
      </w:r>
      <w:r w:rsidRPr="00534A77">
        <w:rPr>
          <w:rtl/>
        </w:rPr>
        <w:t xml:space="preserve"> ص 541</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534A77">
        <w:rPr>
          <w:rtl/>
        </w:rPr>
        <w:lastRenderedPageBreak/>
        <w:t xml:space="preserve">فلم يمرّ الطبيب بالإمام </w:t>
      </w:r>
      <w:r>
        <w:rPr>
          <w:rtl/>
        </w:rPr>
        <w:t>(</w:t>
      </w:r>
      <w:r w:rsidRPr="00534A77">
        <w:rPr>
          <w:rtl/>
        </w:rPr>
        <w:t>عليه السلام</w:t>
      </w:r>
      <w:r>
        <w:rPr>
          <w:rtl/>
        </w:rPr>
        <w:t>)،</w:t>
      </w:r>
      <w:r w:rsidRPr="00534A77">
        <w:rPr>
          <w:rtl/>
        </w:rPr>
        <w:t xml:space="preserve"> ولا أخبرهُ بمرض زيد المذكور</w:t>
      </w:r>
      <w:r>
        <w:rPr>
          <w:rtl/>
        </w:rPr>
        <w:t>،</w:t>
      </w:r>
      <w:r w:rsidRPr="00534A77">
        <w:rPr>
          <w:rtl/>
        </w:rPr>
        <w:t xml:space="preserve"> ولا بما وصفَ له من الدواء</w:t>
      </w:r>
      <w:r>
        <w:rPr>
          <w:rtl/>
        </w:rPr>
        <w:t>،</w:t>
      </w:r>
      <w:r w:rsidRPr="00534A77">
        <w:rPr>
          <w:rtl/>
        </w:rPr>
        <w:t>.. ولا كان الإمام يحوز صيدليّة عقاقير مختلفةٍ اختارَ من بينها العلاج الناجع لصاحبه</w:t>
      </w:r>
      <w:r>
        <w:rPr>
          <w:rtl/>
        </w:rPr>
        <w:t>!</w:t>
      </w:r>
      <w:r w:rsidRPr="00534A77">
        <w:rPr>
          <w:rtl/>
        </w:rPr>
        <w:t xml:space="preserve"> فهل عَلم ذلك بغير قدرة الله الّتي ذلّ لها كلّ شيءٍ</w:t>
      </w:r>
      <w:r>
        <w:rPr>
          <w:rtl/>
        </w:rPr>
        <w:t>،</w:t>
      </w:r>
      <w:r w:rsidRPr="00534A77">
        <w:rPr>
          <w:rtl/>
        </w:rPr>
        <w:t xml:space="preserve"> وخضعَ لها كلّ شيءٍ</w:t>
      </w:r>
      <w:r>
        <w:rPr>
          <w:rtl/>
        </w:rPr>
        <w:t>؟</w:t>
      </w:r>
      <w:r w:rsidRPr="00534A77">
        <w:rPr>
          <w:rtl/>
        </w:rPr>
        <w:t>! لا</w:t>
      </w:r>
      <w:r>
        <w:rPr>
          <w:rtl/>
        </w:rPr>
        <w:t>،</w:t>
      </w:r>
      <w:r w:rsidRPr="00534A77">
        <w:rPr>
          <w:rtl/>
        </w:rPr>
        <w:t>.. وقد أعلمَ الله سبحانه وليّه بما كان</w:t>
      </w:r>
      <w:r>
        <w:rPr>
          <w:rtl/>
        </w:rPr>
        <w:t>،</w:t>
      </w:r>
      <w:r w:rsidRPr="00534A77">
        <w:rPr>
          <w:rtl/>
        </w:rPr>
        <w:t>.. بل لم يَحجب عنه علم ما يكون</w:t>
      </w:r>
      <w:r>
        <w:rPr>
          <w:rtl/>
        </w:rPr>
        <w:t>؛</w:t>
      </w:r>
      <w:r w:rsidRPr="00534A77">
        <w:rPr>
          <w:rtl/>
        </w:rPr>
        <w:t xml:space="preserve"> لأنّه جَعله عَيبة علمه ومستودع سرّه</w:t>
      </w:r>
      <w:r>
        <w:rPr>
          <w:rtl/>
        </w:rPr>
        <w:t>،</w:t>
      </w:r>
      <w:r w:rsidRPr="00534A77">
        <w:rPr>
          <w:rtl/>
        </w:rPr>
        <w:t xml:space="preserve"> والناطق بأمره</w:t>
      </w:r>
      <w:r>
        <w:rPr>
          <w:rtl/>
        </w:rPr>
        <w:t>،</w:t>
      </w:r>
      <w:r w:rsidRPr="00534A77">
        <w:rPr>
          <w:rtl/>
        </w:rPr>
        <w:t>.. فهيّأ له المعرفة</w:t>
      </w:r>
      <w:r>
        <w:rPr>
          <w:rtl/>
        </w:rPr>
        <w:t>،</w:t>
      </w:r>
      <w:r w:rsidRPr="00534A77">
        <w:rPr>
          <w:rtl/>
        </w:rPr>
        <w:t xml:space="preserve"> والحصول على الدواء المقرّر</w:t>
      </w:r>
      <w:r>
        <w:rPr>
          <w:rtl/>
        </w:rPr>
        <w:t>،</w:t>
      </w:r>
      <w:r w:rsidRPr="00534A77">
        <w:rPr>
          <w:rtl/>
        </w:rPr>
        <w:t xml:space="preserve"> بلطفه الخفيّ</w:t>
      </w:r>
      <w:r>
        <w:rPr>
          <w:rtl/>
        </w:rPr>
        <w:t>،</w:t>
      </w:r>
      <w:r w:rsidRPr="00534A77">
        <w:rPr>
          <w:rtl/>
        </w:rPr>
        <w:t xml:space="preserve"> وأقدرهُ على ما يعجز عنه الآخرون</w:t>
      </w:r>
      <w:r>
        <w:rPr>
          <w:rtl/>
        </w:rPr>
        <w:t>؛</w:t>
      </w:r>
      <w:r w:rsidRPr="00534A77">
        <w:rPr>
          <w:rtl/>
        </w:rPr>
        <w:t xml:space="preserve"> ليكشف لهم عن سرّه المكنون الذي هو من سرّه عزّ وجلّ</w:t>
      </w:r>
      <w:r>
        <w:rPr>
          <w:rtl/>
        </w:rPr>
        <w:t>،</w:t>
      </w:r>
      <w:r w:rsidRPr="00534A77">
        <w:rPr>
          <w:rtl/>
        </w:rPr>
        <w:t xml:space="preserve">.. ولولا ذلك لكانَ إنساناً عاديّاً كما كان يظنّ أهل عصره ومَن تلاهم.. </w:t>
      </w:r>
    </w:p>
    <w:p w:rsidR="00F776B0" w:rsidRPr="00C34F02" w:rsidRDefault="00F776B0" w:rsidP="00C34F02">
      <w:pPr>
        <w:pStyle w:val="libCenter"/>
        <w:rPr>
          <w:rtl/>
        </w:rPr>
      </w:pPr>
      <w:r w:rsidRPr="00534A77">
        <w:rPr>
          <w:rtl/>
        </w:rPr>
        <w:t xml:space="preserve">*** </w:t>
      </w:r>
    </w:p>
    <w:p w:rsidR="00F776B0" w:rsidRPr="00534A77" w:rsidRDefault="00F776B0" w:rsidP="00C34F02">
      <w:pPr>
        <w:pStyle w:val="libBold2"/>
        <w:rPr>
          <w:rtl/>
        </w:rPr>
      </w:pPr>
      <w:r w:rsidRPr="00534A77">
        <w:rPr>
          <w:rtl/>
        </w:rPr>
        <w:t>وقال أبو هاشم الجعفري</w:t>
      </w:r>
      <w:r>
        <w:rPr>
          <w:rtl/>
        </w:rPr>
        <w:t>:</w:t>
      </w:r>
      <w:r w:rsidRPr="00F776B0">
        <w:rPr>
          <w:rtl/>
        </w:rPr>
        <w:t xml:space="preserve"> </w:t>
      </w:r>
    </w:p>
    <w:p w:rsidR="00F776B0" w:rsidRPr="00534A77" w:rsidRDefault="00F776B0" w:rsidP="00F776B0">
      <w:pPr>
        <w:pStyle w:val="libNormal"/>
        <w:rPr>
          <w:rtl/>
        </w:rPr>
      </w:pPr>
      <w:r>
        <w:rPr>
          <w:rtl/>
        </w:rPr>
        <w:t>(</w:t>
      </w:r>
      <w:r w:rsidRPr="00534A77">
        <w:rPr>
          <w:rtl/>
        </w:rPr>
        <w:t>ظهرَ برجُلٍ من سرّ مَن رأى بَرَص فتنغّص عليه عيشه</w:t>
      </w:r>
      <w:r>
        <w:rPr>
          <w:rtl/>
        </w:rPr>
        <w:t>،</w:t>
      </w:r>
      <w:r w:rsidRPr="00534A77">
        <w:rPr>
          <w:rtl/>
        </w:rPr>
        <w:t xml:space="preserve"> فجلسَ يوماً إلى أبي عليّ الفهري فشكا إليه حاله</w:t>
      </w:r>
      <w:r>
        <w:rPr>
          <w:rtl/>
        </w:rPr>
        <w:t>،</w:t>
      </w:r>
      <w:r w:rsidRPr="00534A77">
        <w:rPr>
          <w:rtl/>
        </w:rPr>
        <w:t xml:space="preserve"> فقال له</w:t>
      </w:r>
      <w:r>
        <w:rPr>
          <w:rtl/>
        </w:rPr>
        <w:t>:</w:t>
      </w:r>
      <w:r w:rsidRPr="00534A77">
        <w:rPr>
          <w:rtl/>
        </w:rPr>
        <w:t xml:space="preserve"> لو تعرّضت لأبي الحسن</w:t>
      </w:r>
      <w:r>
        <w:rPr>
          <w:rtl/>
        </w:rPr>
        <w:t>،</w:t>
      </w:r>
      <w:r w:rsidRPr="00534A77">
        <w:rPr>
          <w:rtl/>
        </w:rPr>
        <w:t xml:space="preserve"> عليّ بن محمدٍ </w:t>
      </w:r>
      <w:r>
        <w:rPr>
          <w:rtl/>
        </w:rPr>
        <w:t>(</w:t>
      </w:r>
      <w:r w:rsidRPr="00534A77">
        <w:rPr>
          <w:rtl/>
        </w:rPr>
        <w:t>عليهما السلام</w:t>
      </w:r>
      <w:r>
        <w:rPr>
          <w:rtl/>
        </w:rPr>
        <w:t>)،</w:t>
      </w:r>
      <w:r w:rsidRPr="00534A77">
        <w:rPr>
          <w:rtl/>
        </w:rPr>
        <w:t xml:space="preserve"> فسألتهُ أن يدعو لك</w:t>
      </w:r>
      <w:r>
        <w:rPr>
          <w:rtl/>
        </w:rPr>
        <w:t>،</w:t>
      </w:r>
      <w:r w:rsidRPr="00534A77">
        <w:rPr>
          <w:rtl/>
        </w:rPr>
        <w:t xml:space="preserve"> لرجوتُ أن يزول عنك</w:t>
      </w:r>
      <w:r>
        <w:rPr>
          <w:rtl/>
        </w:rPr>
        <w:t>.</w:t>
      </w:r>
      <w:r w:rsidRPr="00534A77">
        <w:rPr>
          <w:rtl/>
        </w:rPr>
        <w:t xml:space="preserve"> </w:t>
      </w:r>
    </w:p>
    <w:p w:rsidR="00F776B0" w:rsidRPr="00534A77" w:rsidRDefault="00F776B0" w:rsidP="00F776B0">
      <w:pPr>
        <w:pStyle w:val="libNormal"/>
        <w:rPr>
          <w:rtl/>
        </w:rPr>
      </w:pPr>
      <w:r w:rsidRPr="00F776B0">
        <w:rPr>
          <w:rtl/>
        </w:rPr>
        <w:t xml:space="preserve">فجلسَ له يوماً في الطريق وقتَ منصرفه من دار المتوكل، فلمّا رآه قامَ إليه ليدنو منه فيسأله عن ذلك؟ فقال (عليه السلام): (تَنَحّ عافاك الله - وأشار إليه بيده - تَنَحّ عافاك الله، تَنحّ عافاك الله)! </w:t>
      </w:r>
    </w:p>
    <w:p w:rsidR="00F776B0" w:rsidRPr="00534A77" w:rsidRDefault="00F776B0" w:rsidP="00F776B0">
      <w:pPr>
        <w:pStyle w:val="libNormal"/>
        <w:rPr>
          <w:rtl/>
        </w:rPr>
      </w:pPr>
      <w:r w:rsidRPr="00534A77">
        <w:rPr>
          <w:rtl/>
        </w:rPr>
        <w:t>فابتعدَ الرجل ولم يجسر أن يدنو منه</w:t>
      </w:r>
      <w:r>
        <w:rPr>
          <w:rtl/>
        </w:rPr>
        <w:t>،</w:t>
      </w:r>
      <w:r w:rsidRPr="00534A77">
        <w:rPr>
          <w:rtl/>
        </w:rPr>
        <w:t xml:space="preserve"> وانصرف.. </w:t>
      </w:r>
    </w:p>
    <w:p w:rsidR="00F776B0" w:rsidRPr="00534A77" w:rsidRDefault="00F776B0" w:rsidP="00F776B0">
      <w:pPr>
        <w:pStyle w:val="libNormal"/>
        <w:rPr>
          <w:rtl/>
        </w:rPr>
      </w:pPr>
      <w:r w:rsidRPr="00534A77">
        <w:rPr>
          <w:rtl/>
        </w:rPr>
        <w:t>ولقيَ الفهريّ وعرّفه الحال وما قال</w:t>
      </w:r>
      <w:r>
        <w:rPr>
          <w:rtl/>
        </w:rPr>
        <w:t>،</w:t>
      </w:r>
      <w:r w:rsidRPr="00534A77">
        <w:rPr>
          <w:rtl/>
        </w:rPr>
        <w:t>.. فقال</w:t>
      </w:r>
      <w:r>
        <w:rPr>
          <w:rtl/>
        </w:rPr>
        <w:t>:</w:t>
      </w:r>
      <w:r w:rsidRPr="00534A77">
        <w:rPr>
          <w:rtl/>
        </w:rPr>
        <w:t xml:space="preserve"> قد دعا لك قبل أن تسأله</w:t>
      </w:r>
      <w:r>
        <w:rPr>
          <w:rtl/>
        </w:rPr>
        <w:t>،</w:t>
      </w:r>
      <w:r w:rsidRPr="00534A77">
        <w:rPr>
          <w:rtl/>
        </w:rPr>
        <w:t xml:space="preserve"> فاذهب فإنّك ستُعافى</w:t>
      </w:r>
      <w:r>
        <w:rPr>
          <w:rtl/>
        </w:rPr>
        <w:t>.</w:t>
      </w:r>
      <w:r w:rsidRPr="00534A77">
        <w:rPr>
          <w:rtl/>
        </w:rPr>
        <w:t xml:space="preserve"> </w:t>
      </w:r>
    </w:p>
    <w:p w:rsidR="00F776B0" w:rsidRPr="00534A77" w:rsidRDefault="00F776B0" w:rsidP="00F776B0">
      <w:pPr>
        <w:pStyle w:val="libNormal"/>
        <w:rPr>
          <w:rtl/>
        </w:rPr>
      </w:pPr>
      <w:r w:rsidRPr="00F776B0">
        <w:rPr>
          <w:rtl/>
        </w:rPr>
        <w:t xml:space="preserve">فذهبَ الرجل إلى بيته، فبات تلك الليلة،.. ولمّا أصبحَ لم يرَ على بدنه شيئاً من ذلك)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كشف الغمّة</w:t>
      </w:r>
      <w:r>
        <w:rPr>
          <w:rtl/>
        </w:rPr>
        <w:t>:</w:t>
      </w:r>
      <w:r w:rsidRPr="00534A77">
        <w:rPr>
          <w:rtl/>
        </w:rPr>
        <w:t xml:space="preserve"> ج 3 ص 183</w:t>
      </w:r>
      <w:r>
        <w:rPr>
          <w:rtl/>
        </w:rPr>
        <w:t>،</w:t>
      </w:r>
      <w:r w:rsidRPr="00534A77">
        <w:rPr>
          <w:rtl/>
        </w:rPr>
        <w:t xml:space="preserve"> وبحار الأنوار</w:t>
      </w:r>
      <w:r>
        <w:rPr>
          <w:rtl/>
        </w:rPr>
        <w:t>:</w:t>
      </w:r>
      <w:r w:rsidRPr="00534A77">
        <w:rPr>
          <w:rtl/>
        </w:rPr>
        <w:t xml:space="preserve"> ج 50 ص 145</w:t>
      </w:r>
      <w:r>
        <w:rPr>
          <w:rtl/>
        </w:rPr>
        <w:t xml:space="preserve"> - </w:t>
      </w:r>
      <w:r w:rsidRPr="00534A77">
        <w:rPr>
          <w:rtl/>
        </w:rPr>
        <w:t>146</w:t>
      </w:r>
      <w:r>
        <w:rPr>
          <w:rtl/>
        </w:rPr>
        <w:t>،</w:t>
      </w:r>
      <w:r w:rsidRPr="00534A77">
        <w:rPr>
          <w:rtl/>
        </w:rPr>
        <w:t xml:space="preserve"> ومدينة المعاجز ص 548</w:t>
      </w:r>
      <w:r>
        <w:rPr>
          <w:rtl/>
        </w:rPr>
        <w:t xml:space="preserve"> - </w:t>
      </w:r>
      <w:r w:rsidRPr="00534A77">
        <w:rPr>
          <w:rtl/>
        </w:rPr>
        <w:t>549</w:t>
      </w:r>
      <w:r>
        <w:rPr>
          <w:rtl/>
        </w:rPr>
        <w:t>.</w:t>
      </w:r>
      <w:r w:rsidRPr="00534A77">
        <w:rPr>
          <w:rtl/>
        </w:rPr>
        <w:t xml:space="preserve"> </w:t>
      </w:r>
    </w:p>
    <w:p w:rsidR="00F776B0" w:rsidRDefault="00F776B0" w:rsidP="00F776B0">
      <w:pPr>
        <w:pStyle w:val="libNormal"/>
      </w:pPr>
      <w:r>
        <w:br w:type="page"/>
      </w:r>
    </w:p>
    <w:p w:rsidR="00F776B0" w:rsidRPr="00534A77" w:rsidRDefault="00F776B0" w:rsidP="00F661EF">
      <w:pPr>
        <w:pStyle w:val="libNormal"/>
        <w:rPr>
          <w:rtl/>
        </w:rPr>
      </w:pPr>
      <w:r w:rsidRPr="00F776B0">
        <w:rPr>
          <w:rtl/>
        </w:rPr>
        <w:lastRenderedPageBreak/>
        <w:t xml:space="preserve">وقبل أن يأخذك العجب تَذكّر معي: </w:t>
      </w:r>
      <w:r w:rsidRPr="0065055A">
        <w:rPr>
          <w:rStyle w:val="libAlaemChar"/>
          <w:rFonts w:hint="cs"/>
          <w:rtl/>
        </w:rPr>
        <w:t>(</w:t>
      </w:r>
      <w:r w:rsidRPr="00F776B0">
        <w:rPr>
          <w:rStyle w:val="libAieChar"/>
          <w:rFonts w:hint="cs"/>
          <w:rtl/>
        </w:rPr>
        <w:t>إِذْ قَالَ اللّهُ يَا عِيسى ابْنَ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بِإِذْنِي فَتَنفُخُ فِيهَا فَتَكُونُ طَيْراً بِإِذْنِي وَتُبْرِئُ الأَكْمَهَ وَالأَبْرَصَ بِإِذْنِي وَإِذْ تُخْرِجُ الْمَوتَى بِإِذْنِي وَإِذْ كَفَفْتُ بَنِي إِسْرَائِيلَ عَنكَ إِذْ جِئْتَهُمْ بِالْبَيِّنَاتِ فَقَالَ الَّذِينَ كَفَرُواْ مِنْهُمْ إِنْ هَذَا إِلاَّ سِحْرٌ مُّبِينٌ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تذكّر قوله هذا تَرى أنّ كلّ ذلك يتمّ بإذن الله سبحانه وتعالى لا بقدرة مخلوق. </w:t>
      </w:r>
    </w:p>
    <w:p w:rsidR="00F776B0" w:rsidRPr="00534A77" w:rsidRDefault="00F776B0" w:rsidP="00F776B0">
      <w:pPr>
        <w:pStyle w:val="libNormal"/>
        <w:rPr>
          <w:rtl/>
        </w:rPr>
      </w:pPr>
      <w:r w:rsidRPr="00534A77">
        <w:rPr>
          <w:rtl/>
        </w:rPr>
        <w:t xml:space="preserve">فلم يكلّم عيسى </w:t>
      </w:r>
      <w:r>
        <w:rPr>
          <w:rtl/>
        </w:rPr>
        <w:t>(</w:t>
      </w:r>
      <w:r w:rsidRPr="00534A77">
        <w:rPr>
          <w:rtl/>
        </w:rPr>
        <w:t>عليه السلام</w:t>
      </w:r>
      <w:r>
        <w:rPr>
          <w:rtl/>
        </w:rPr>
        <w:t>)</w:t>
      </w:r>
      <w:r w:rsidRPr="00534A77">
        <w:rPr>
          <w:rtl/>
        </w:rPr>
        <w:t xml:space="preserve"> الناس في المهد إلاّ بإذن ربّه عزّ وجلّ</w:t>
      </w:r>
      <w:r>
        <w:rPr>
          <w:rtl/>
        </w:rPr>
        <w:t>،</w:t>
      </w:r>
      <w:r w:rsidRPr="00534A77">
        <w:rPr>
          <w:rtl/>
        </w:rPr>
        <w:t xml:space="preserve"> ولا خَلقَ ما هو بهيئة الطّير إلاّ بمشيئته تعالى</w:t>
      </w:r>
      <w:r>
        <w:rPr>
          <w:rtl/>
        </w:rPr>
        <w:t>،</w:t>
      </w:r>
      <w:r w:rsidRPr="00534A77">
        <w:rPr>
          <w:rtl/>
        </w:rPr>
        <w:t xml:space="preserve"> وكذلك لم يُبرئ الأكمه ولا شفى البَرص إلاّ بإذن ربّه القادر تبارك وتعالى</w:t>
      </w:r>
      <w:r>
        <w:rPr>
          <w:rtl/>
        </w:rPr>
        <w:t>،</w:t>
      </w:r>
      <w:r w:rsidRPr="00534A77">
        <w:rPr>
          <w:rtl/>
        </w:rPr>
        <w:t xml:space="preserve">.. وإذنه هذا الذي مَنحه للمسيح </w:t>
      </w:r>
      <w:r>
        <w:rPr>
          <w:rtl/>
        </w:rPr>
        <w:t>(</w:t>
      </w:r>
      <w:r w:rsidRPr="00534A77">
        <w:rPr>
          <w:rtl/>
        </w:rPr>
        <w:t>عليه السلام</w:t>
      </w:r>
      <w:r>
        <w:rPr>
          <w:rtl/>
        </w:rPr>
        <w:t>)،</w:t>
      </w:r>
      <w:r w:rsidRPr="00534A77">
        <w:rPr>
          <w:rtl/>
        </w:rPr>
        <w:t xml:space="preserve"> لم يبخل به ولا بأكثر منه على رسوله محمدٍ </w:t>
      </w:r>
      <w:r>
        <w:rPr>
          <w:rtl/>
        </w:rPr>
        <w:t>(</w:t>
      </w:r>
      <w:r w:rsidRPr="00534A77">
        <w:rPr>
          <w:rtl/>
        </w:rPr>
        <w:t>صلّى الله عليه وآله</w:t>
      </w:r>
      <w:r>
        <w:rPr>
          <w:rtl/>
        </w:rPr>
        <w:t>)،</w:t>
      </w:r>
      <w:r w:rsidRPr="00534A77">
        <w:rPr>
          <w:rtl/>
        </w:rPr>
        <w:t xml:space="preserve"> ولا بخلَ به على أوصيائه الذين هم مواضع سرّه وورثة أنبيائه وحَملة وحيه</w:t>
      </w:r>
      <w:r>
        <w:rPr>
          <w:rtl/>
        </w:rPr>
        <w:t>،</w:t>
      </w:r>
      <w:r w:rsidRPr="00534A77">
        <w:rPr>
          <w:rtl/>
        </w:rPr>
        <w:t xml:space="preserve"> صلوات الله وسلامه عليهم</w:t>
      </w:r>
      <w:r>
        <w:rPr>
          <w:rtl/>
        </w:rPr>
        <w:t>،</w:t>
      </w:r>
      <w:r w:rsidRPr="00534A77">
        <w:rPr>
          <w:rtl/>
        </w:rPr>
        <w:t>.. أمّا شكُّنا وتوقّفنا عند هذه النّقاط من آثارهم</w:t>
      </w:r>
      <w:r>
        <w:rPr>
          <w:rtl/>
        </w:rPr>
        <w:t>؛</w:t>
      </w:r>
      <w:r w:rsidRPr="00534A77">
        <w:rPr>
          <w:rtl/>
        </w:rPr>
        <w:t xml:space="preserve"> فيدلاّن على نقصٍ في إيماننا</w:t>
      </w:r>
      <w:r>
        <w:rPr>
          <w:rtl/>
        </w:rPr>
        <w:t>،</w:t>
      </w:r>
      <w:r w:rsidRPr="00534A77">
        <w:rPr>
          <w:rtl/>
        </w:rPr>
        <w:t xml:space="preserve"> وإنكار لشيءٍ موجود لا يجعله الإنكار معدوماً</w:t>
      </w:r>
      <w:r>
        <w:rPr>
          <w:rtl/>
        </w:rPr>
        <w:t>،</w:t>
      </w:r>
      <w:r w:rsidRPr="00534A77">
        <w:rPr>
          <w:rtl/>
        </w:rPr>
        <w:t xml:space="preserve"> بل هو في الواقع إنكار لقدرة الله سبحانه</w:t>
      </w:r>
      <w:r>
        <w:rPr>
          <w:rtl/>
        </w:rPr>
        <w:t>،</w:t>
      </w:r>
      <w:r w:rsidRPr="00534A77">
        <w:rPr>
          <w:rtl/>
        </w:rPr>
        <w:t xml:space="preserve"> واعتراض على مشيئته</w:t>
      </w:r>
      <w:r>
        <w:rPr>
          <w:rtl/>
        </w:rPr>
        <w:t>،</w:t>
      </w:r>
      <w:r w:rsidRPr="00534A77">
        <w:rPr>
          <w:rtl/>
        </w:rPr>
        <w:t xml:space="preserve"> وعناد وتحدّ لإرادته</w:t>
      </w:r>
      <w:r>
        <w:rPr>
          <w:rtl/>
        </w:rPr>
        <w:t>!</w:t>
      </w:r>
      <w:r w:rsidRPr="00534A77">
        <w:rPr>
          <w:rtl/>
        </w:rPr>
        <w:t xml:space="preserve"> </w:t>
      </w:r>
    </w:p>
    <w:p w:rsidR="00F776B0" w:rsidRPr="00534A77" w:rsidRDefault="00F776B0" w:rsidP="00F776B0">
      <w:pPr>
        <w:pStyle w:val="libNormal"/>
        <w:rPr>
          <w:rtl/>
        </w:rPr>
      </w:pPr>
      <w:r w:rsidRPr="00534A77">
        <w:rPr>
          <w:rtl/>
        </w:rPr>
        <w:t>فهل نحن شركاء له تعالى فيما قسّم بين عباده بمقتضى حكمته وعلمه</w:t>
      </w:r>
      <w:r>
        <w:rPr>
          <w:rtl/>
        </w:rPr>
        <w:t>،</w:t>
      </w:r>
      <w:r w:rsidRPr="00534A77">
        <w:rPr>
          <w:rtl/>
        </w:rPr>
        <w:t xml:space="preserve"> حتى نقف بالمرصاد لكلّ ما يصدر عن أوليائه وأهل الزّلفى لديه</w:t>
      </w:r>
      <w:r>
        <w:rPr>
          <w:rtl/>
        </w:rPr>
        <w:t>،</w:t>
      </w:r>
      <w:r w:rsidRPr="00534A77">
        <w:rPr>
          <w:rtl/>
        </w:rPr>
        <w:t xml:space="preserve"> فنبادر ما يأتون به من العجائب بالتكذيب والاستنكار</w:t>
      </w:r>
      <w:r>
        <w:rPr>
          <w:rtl/>
        </w:rPr>
        <w:t>؟</w:t>
      </w:r>
      <w:r w:rsidRPr="00534A77">
        <w:rPr>
          <w:rtl/>
        </w:rPr>
        <w:t>! طبعاً</w:t>
      </w:r>
      <w:r>
        <w:rPr>
          <w:rtl/>
        </w:rPr>
        <w:t>،</w:t>
      </w:r>
      <w:r w:rsidRPr="00534A77">
        <w:rPr>
          <w:rtl/>
        </w:rPr>
        <w:t xml:space="preserve"> لا.. ولكنّها وقاحة العبد القاصر الذي كلّما عُرضَ له ما لا يستوعبه عقله وفكره قال</w:t>
      </w:r>
      <w:r>
        <w:rPr>
          <w:rtl/>
        </w:rPr>
        <w:t>:</w:t>
      </w:r>
      <w:r w:rsidRPr="00534A77">
        <w:rPr>
          <w:rtl/>
        </w:rPr>
        <w:t xml:space="preserve"> هذا سحر مبين</w:t>
      </w:r>
      <w:r>
        <w:rPr>
          <w:rtl/>
        </w:rPr>
        <w:t>!</w:t>
      </w:r>
      <w:r w:rsidRPr="00534A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المائدة</w:t>
      </w:r>
      <w:r>
        <w:rPr>
          <w:rtl/>
        </w:rPr>
        <w:t>:</w:t>
      </w:r>
      <w:r w:rsidRPr="00534A77">
        <w:rPr>
          <w:rtl/>
        </w:rPr>
        <w:t xml:space="preserve"> 110</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F776B0">
        <w:rPr>
          <w:rtl/>
        </w:rPr>
        <w:lastRenderedPageBreak/>
        <w:t>فإمامُنا (عليه السلام) قد عرفَ بُغية الرجل المصاب بالبَرص منذ وقعَ نظره عليه في الطريق، فدعا له بالبُرء قبل أن يطلب ذلك - وربّه سميع مجيب</w:t>
      </w:r>
      <w:r w:rsidR="00F661EF">
        <w:rPr>
          <w:rtl/>
        </w:rPr>
        <w:t xml:space="preserve"> -،</w:t>
      </w:r>
      <w:r w:rsidRPr="00F776B0">
        <w:rPr>
          <w:rtl/>
        </w:rPr>
        <w:t xml:space="preserve"> ثمّ أشارَ إليه بيده الكريمة قائلاً: (تَنحّ، عافاك الله)، بقصد الدّعاء أو بقصد الإخبار أنّه قد حقّت له العافية، فأذِنَ الله بعد دعاء وليّه الأمين،.. فأدركَ ذلك صاحبه الفهريّ الذي قال للرجل بكامل الاطمئنان: اذهب فإنّك ستعافى،.. وقد صِرنا على بيّنةٍ من أنّ الإمام (عليه السلام) يعلم ما في النفوس، كما كان معاصروه على بينةٍ من أنّ الإمام (عليه السلام) يعلم ما في النفوس، كما كان معاصروه على بينةٍ من ذلك وبيقينٍ ومعرفةٍ تامّةٍ بأنّه يأتي بالآيات الباهرة والمعاجز المدهشة، كلّما لزِم الأمر أو عاندَ المعاند وكادَ المكايد. </w:t>
      </w:r>
    </w:p>
    <w:p w:rsidR="00F776B0" w:rsidRPr="00534A77" w:rsidRDefault="00F776B0" w:rsidP="00F776B0">
      <w:pPr>
        <w:pStyle w:val="libNormal"/>
        <w:rPr>
          <w:rtl/>
        </w:rPr>
      </w:pPr>
      <w:r w:rsidRPr="00534A77">
        <w:rPr>
          <w:rtl/>
        </w:rPr>
        <w:t>وأسِرّ في أُذنك</w:t>
      </w:r>
      <w:r>
        <w:rPr>
          <w:rtl/>
        </w:rPr>
        <w:t xml:space="preserve"> - </w:t>
      </w:r>
      <w:r w:rsidRPr="00534A77">
        <w:rPr>
          <w:rtl/>
        </w:rPr>
        <w:t>يا قارئي الكريم</w:t>
      </w:r>
      <w:r>
        <w:rPr>
          <w:rtl/>
        </w:rPr>
        <w:t xml:space="preserve"> - </w:t>
      </w:r>
      <w:r w:rsidRPr="00534A77">
        <w:rPr>
          <w:rtl/>
        </w:rPr>
        <w:t xml:space="preserve">للمرة الثانية أنّ هذه </w:t>
      </w:r>
      <w:r>
        <w:rPr>
          <w:rtl/>
        </w:rPr>
        <w:t>(</w:t>
      </w:r>
      <w:r w:rsidRPr="00534A77">
        <w:rPr>
          <w:rtl/>
        </w:rPr>
        <w:t>البضاعة</w:t>
      </w:r>
      <w:r>
        <w:rPr>
          <w:rtl/>
        </w:rPr>
        <w:t>)</w:t>
      </w:r>
      <w:r w:rsidRPr="00534A77">
        <w:rPr>
          <w:rtl/>
        </w:rPr>
        <w:t xml:space="preserve"> لم تكن عند الأئمة </w:t>
      </w:r>
      <w:r>
        <w:rPr>
          <w:rtl/>
        </w:rPr>
        <w:t>(</w:t>
      </w:r>
      <w:r w:rsidRPr="00534A77">
        <w:rPr>
          <w:rtl/>
        </w:rPr>
        <w:t>عليهم السلام</w:t>
      </w:r>
      <w:r>
        <w:rPr>
          <w:rtl/>
        </w:rPr>
        <w:t>)</w:t>
      </w:r>
      <w:r w:rsidRPr="00534A77">
        <w:rPr>
          <w:rtl/>
        </w:rPr>
        <w:t xml:space="preserve"> مطروحة في الشوارع والأسواق</w:t>
      </w:r>
      <w:r>
        <w:rPr>
          <w:rtl/>
        </w:rPr>
        <w:t>،</w:t>
      </w:r>
      <w:r w:rsidRPr="00534A77">
        <w:rPr>
          <w:rtl/>
        </w:rPr>
        <w:t xml:space="preserve"> بل كانت مرصودة لوقت الحاجة والحجّة</w:t>
      </w:r>
      <w:r>
        <w:rPr>
          <w:rtl/>
        </w:rPr>
        <w:t>،</w:t>
      </w:r>
      <w:r w:rsidRPr="00534A77">
        <w:rPr>
          <w:rtl/>
        </w:rPr>
        <w:t>.. ولفائدة الناس وانتشالهم من براثن الجهل المؤدّي إلى سخط الله تعالى وغضبه</w:t>
      </w:r>
      <w:r>
        <w:rPr>
          <w:rtl/>
        </w:rPr>
        <w:t>،</w:t>
      </w:r>
      <w:r w:rsidRPr="00534A77">
        <w:rPr>
          <w:rtl/>
        </w:rPr>
        <w:t>.. فقط</w:t>
      </w:r>
      <w:r>
        <w:rPr>
          <w:rtl/>
        </w:rPr>
        <w:t>؛</w:t>
      </w:r>
      <w:r w:rsidRPr="00534A77">
        <w:rPr>
          <w:rtl/>
        </w:rPr>
        <w:t>.. لأنّ الآية المعجزة لا تقع بلا سببٍ هام</w:t>
      </w:r>
      <w:r>
        <w:rPr>
          <w:rtl/>
        </w:rPr>
        <w:t>.</w:t>
      </w:r>
      <w:r w:rsidRPr="00534A77">
        <w:rPr>
          <w:rtl/>
        </w:rPr>
        <w:t xml:space="preserve"> </w:t>
      </w:r>
    </w:p>
    <w:p w:rsidR="00F776B0" w:rsidRPr="00C34F02" w:rsidRDefault="00F776B0" w:rsidP="00C34F02">
      <w:pPr>
        <w:pStyle w:val="libCenter"/>
        <w:rPr>
          <w:rtl/>
        </w:rPr>
      </w:pPr>
      <w:r w:rsidRPr="00534A77">
        <w:rPr>
          <w:rtl/>
        </w:rPr>
        <w:t xml:space="preserve">*** </w:t>
      </w:r>
    </w:p>
    <w:p w:rsidR="00F776B0" w:rsidRPr="00534A77" w:rsidRDefault="00F776B0" w:rsidP="00C34F02">
      <w:pPr>
        <w:pStyle w:val="libBold2"/>
        <w:rPr>
          <w:rtl/>
        </w:rPr>
      </w:pPr>
      <w:r w:rsidRPr="00534A77">
        <w:rPr>
          <w:rtl/>
        </w:rPr>
        <w:t>قال محمد القاسم بن العلا</w:t>
      </w:r>
      <w:r>
        <w:rPr>
          <w:rtl/>
        </w:rPr>
        <w:t>:</w:t>
      </w:r>
      <w:r w:rsidRPr="00F776B0">
        <w:rPr>
          <w:rtl/>
        </w:rPr>
        <w:t xml:space="preserve"> </w:t>
      </w:r>
    </w:p>
    <w:p w:rsidR="00F776B0" w:rsidRPr="00534A77" w:rsidRDefault="00F776B0" w:rsidP="00F776B0">
      <w:pPr>
        <w:pStyle w:val="libNormal"/>
        <w:rPr>
          <w:rtl/>
        </w:rPr>
      </w:pPr>
      <w:r>
        <w:rPr>
          <w:rtl/>
        </w:rPr>
        <w:t>(</w:t>
      </w:r>
      <w:r w:rsidRPr="00534A77">
        <w:rPr>
          <w:rtl/>
        </w:rPr>
        <w:t xml:space="preserve">حدّثنا خادم لعليّ بن محمدٍ </w:t>
      </w:r>
      <w:r>
        <w:rPr>
          <w:rtl/>
        </w:rPr>
        <w:t>(</w:t>
      </w:r>
      <w:r w:rsidRPr="00534A77">
        <w:rPr>
          <w:rtl/>
        </w:rPr>
        <w:t>عليه السلام</w:t>
      </w:r>
      <w:r>
        <w:rPr>
          <w:rtl/>
        </w:rPr>
        <w:t>)،</w:t>
      </w:r>
      <w:r w:rsidRPr="00534A77">
        <w:rPr>
          <w:rtl/>
        </w:rPr>
        <w:t xml:space="preserve"> قال</w:t>
      </w:r>
      <w:r>
        <w:rPr>
          <w:rtl/>
        </w:rPr>
        <w:t>:</w:t>
      </w:r>
      <w:r w:rsidRPr="00534A77">
        <w:rPr>
          <w:rtl/>
        </w:rPr>
        <w:t xml:space="preserve"> </w:t>
      </w:r>
      <w:r>
        <w:rPr>
          <w:rtl/>
        </w:rPr>
        <w:t>(</w:t>
      </w:r>
      <w:r w:rsidRPr="00534A77">
        <w:rPr>
          <w:rtl/>
        </w:rPr>
        <w:t>استأذنتهُ في الزيارة إلى طوس</w:t>
      </w:r>
      <w:r>
        <w:rPr>
          <w:rtl/>
        </w:rPr>
        <w:t xml:space="preserve"> - </w:t>
      </w:r>
      <w:r w:rsidRPr="00534A77">
        <w:rPr>
          <w:rtl/>
        </w:rPr>
        <w:t xml:space="preserve">أي للتشرّف بزيارة قبر جدّه الإمام الرّضا </w:t>
      </w:r>
      <w:r>
        <w:rPr>
          <w:rtl/>
        </w:rPr>
        <w:t>(</w:t>
      </w:r>
      <w:r w:rsidRPr="00534A77">
        <w:rPr>
          <w:rtl/>
        </w:rPr>
        <w:t>عليه السلام</w:t>
      </w:r>
      <w:r>
        <w:rPr>
          <w:rtl/>
        </w:rPr>
        <w:t xml:space="preserve">) - </w:t>
      </w:r>
      <w:r w:rsidRPr="00534A77">
        <w:rPr>
          <w:rtl/>
        </w:rPr>
        <w:t>فقال لي</w:t>
      </w:r>
      <w:r>
        <w:rPr>
          <w:rtl/>
        </w:rPr>
        <w:t>:</w:t>
      </w:r>
      <w:r w:rsidRPr="00534A77">
        <w:rPr>
          <w:rtl/>
        </w:rPr>
        <w:t xml:space="preserve"> </w:t>
      </w:r>
    </w:p>
    <w:p w:rsidR="00F776B0" w:rsidRPr="00534A77" w:rsidRDefault="00F776B0" w:rsidP="00C34F02">
      <w:pPr>
        <w:pStyle w:val="libNormal"/>
        <w:rPr>
          <w:rtl/>
        </w:rPr>
      </w:pPr>
      <w:r>
        <w:rPr>
          <w:rtl/>
        </w:rPr>
        <w:t>(</w:t>
      </w:r>
      <w:r w:rsidRPr="00534A77">
        <w:rPr>
          <w:rtl/>
        </w:rPr>
        <w:t>يكون معك خاتم فصّه عقيق أصفر عليه</w:t>
      </w:r>
      <w:r>
        <w:rPr>
          <w:rtl/>
        </w:rPr>
        <w:t>:</w:t>
      </w:r>
      <w:r w:rsidRPr="00534A77">
        <w:rPr>
          <w:rtl/>
        </w:rPr>
        <w:t xml:space="preserve"> ما شاء الله</w:t>
      </w:r>
      <w:r>
        <w:rPr>
          <w:rtl/>
        </w:rPr>
        <w:t>،</w:t>
      </w:r>
      <w:r w:rsidRPr="00534A77">
        <w:rPr>
          <w:rtl/>
        </w:rPr>
        <w:t xml:space="preserve"> لا قوّة إلاّ بالله</w:t>
      </w:r>
      <w:r>
        <w:rPr>
          <w:rtl/>
        </w:rPr>
        <w:t>،</w:t>
      </w:r>
      <w:r w:rsidRPr="00534A77">
        <w:rPr>
          <w:rtl/>
        </w:rPr>
        <w:t xml:space="preserve"> أستغفر الله</w:t>
      </w:r>
      <w:r>
        <w:rPr>
          <w:rtl/>
        </w:rPr>
        <w:t>،</w:t>
      </w:r>
      <w:r w:rsidRPr="00534A77">
        <w:rPr>
          <w:rtl/>
        </w:rPr>
        <w:t xml:space="preserve"> وعلى الجانب الآخر</w:t>
      </w:r>
      <w:r>
        <w:rPr>
          <w:rtl/>
        </w:rPr>
        <w:t>:</w:t>
      </w:r>
      <w:r w:rsidRPr="00534A77">
        <w:rPr>
          <w:rtl/>
        </w:rPr>
        <w:t xml:space="preserve"> محمد وعليّ</w:t>
      </w:r>
      <w:r>
        <w:rPr>
          <w:rtl/>
        </w:rPr>
        <w:t>؛</w:t>
      </w:r>
      <w:r w:rsidRPr="00534A77">
        <w:rPr>
          <w:rtl/>
        </w:rPr>
        <w:t xml:space="preserve"> فإنّه أمان من القطع</w:t>
      </w:r>
      <w:r>
        <w:rPr>
          <w:rtl/>
        </w:rPr>
        <w:t>،</w:t>
      </w:r>
      <w:r w:rsidRPr="00534A77">
        <w:rPr>
          <w:rtl/>
        </w:rPr>
        <w:t xml:space="preserve"> وأتمّ للسلامة</w:t>
      </w:r>
      <w:r>
        <w:rPr>
          <w:rtl/>
        </w:rPr>
        <w:t>،</w:t>
      </w:r>
      <w:r w:rsidRPr="00534A77">
        <w:rPr>
          <w:rtl/>
        </w:rPr>
        <w:t xml:space="preserve"> وأصوَن لدينك</w:t>
      </w:r>
      <w:r>
        <w:rPr>
          <w:rtl/>
        </w:rPr>
        <w:t>.</w:t>
      </w:r>
      <w:r w:rsidRPr="00F776B0">
        <w:rPr>
          <w:rtl/>
        </w:rPr>
        <w:t xml:space="preserve"> </w:t>
      </w:r>
    </w:p>
    <w:p w:rsidR="00F776B0" w:rsidRPr="00534A77" w:rsidRDefault="00F776B0" w:rsidP="00F776B0">
      <w:pPr>
        <w:pStyle w:val="libNormal"/>
        <w:rPr>
          <w:rtl/>
        </w:rPr>
      </w:pPr>
      <w:r w:rsidRPr="00534A77">
        <w:rPr>
          <w:rtl/>
        </w:rPr>
        <w:t>قال</w:t>
      </w:r>
      <w:r>
        <w:rPr>
          <w:rtl/>
        </w:rPr>
        <w:t>:</w:t>
      </w:r>
      <w:r w:rsidRPr="00534A77">
        <w:rPr>
          <w:rtl/>
        </w:rPr>
        <w:t xml:space="preserve"> فخرجتُ وأخذت خاتماً على الصّفة التي أمرَني بها</w:t>
      </w:r>
      <w:r>
        <w:rPr>
          <w:rtl/>
        </w:rPr>
        <w:t>،</w:t>
      </w:r>
      <w:r w:rsidRPr="00534A77">
        <w:rPr>
          <w:rtl/>
        </w:rPr>
        <w:t xml:space="preserve"> ثمّ رجعت إليه لوداعه</w:t>
      </w:r>
      <w:r>
        <w:rPr>
          <w:rtl/>
        </w:rPr>
        <w:t>،</w:t>
      </w:r>
      <w:r w:rsidRPr="00534A77">
        <w:rPr>
          <w:rtl/>
        </w:rPr>
        <w:t xml:space="preserve"> فودّعته وانصرفتُ</w:t>
      </w:r>
      <w:r>
        <w:rPr>
          <w:rtl/>
        </w:rPr>
        <w:t>،</w:t>
      </w:r>
      <w:r w:rsidRPr="00534A77">
        <w:rPr>
          <w:rtl/>
        </w:rPr>
        <w:t xml:space="preserve"> فلمّا بعدتُ عنه أمرَ بردّي</w:t>
      </w:r>
      <w:r>
        <w:rPr>
          <w:rtl/>
        </w:rPr>
        <w:t>،</w:t>
      </w:r>
      <w:r w:rsidRPr="00534A77">
        <w:rPr>
          <w:rtl/>
        </w:rPr>
        <w:t xml:space="preserve"> فرجعتُ إليه</w:t>
      </w:r>
      <w:r>
        <w:rPr>
          <w:rtl/>
        </w:rPr>
        <w:t>.</w:t>
      </w:r>
      <w:r w:rsidRPr="00534A77">
        <w:rPr>
          <w:rtl/>
        </w:rPr>
        <w:t xml:space="preserve"> </w:t>
      </w:r>
    </w:p>
    <w:p w:rsidR="00F776B0" w:rsidRPr="00534A77" w:rsidRDefault="00F776B0" w:rsidP="00F776B0">
      <w:pPr>
        <w:pStyle w:val="libNormal"/>
        <w:rPr>
          <w:rtl/>
        </w:rPr>
      </w:pPr>
      <w:r w:rsidRPr="00F776B0">
        <w:rPr>
          <w:rtl/>
        </w:rPr>
        <w:t xml:space="preserve">فقال: يا صافي. </w:t>
      </w:r>
    </w:p>
    <w:p w:rsidR="00F776B0" w:rsidRPr="00534A77" w:rsidRDefault="00F776B0" w:rsidP="00F776B0">
      <w:pPr>
        <w:pStyle w:val="libNormal"/>
        <w:rPr>
          <w:rtl/>
        </w:rPr>
      </w:pPr>
      <w:r w:rsidRPr="00534A77">
        <w:rPr>
          <w:rtl/>
        </w:rPr>
        <w:t>قلت</w:t>
      </w:r>
      <w:r>
        <w:rPr>
          <w:rtl/>
        </w:rPr>
        <w:t>:</w:t>
      </w:r>
      <w:r w:rsidRPr="00534A77">
        <w:rPr>
          <w:rtl/>
        </w:rPr>
        <w:t xml:space="preserve"> لبّيك يا سيّدي</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F776B0">
        <w:rPr>
          <w:rtl/>
        </w:rPr>
        <w:lastRenderedPageBreak/>
        <w:t xml:space="preserve">قال: ليكن معك خاتم آخر فيروزج؛ فإنّه يلقاك في طريقك أسد بين طوس ونيسابور، فيمنع القافلة من المسير، فتقدّم إليه، وأرِه الخاتم وقل له: مولاي يقول لك: تَنحَّ عن الطريق،.. ثمّ قال: ليكن نقشه: الله المَلك، وعلى الجانب الآخر: المُلك لله الواحد القهّار؛ فإنّ خاتم أمير المؤمنين (عليه السلام) كان عليه: الله المَلك، فلمّا وليَ الخلافة نقشَ على خاتمه: المُلك لله الواحد القهّار،.. وكان فصّه - من - فيروزج، وهو أمان من السّباع خاصةً، وظفر في الحروب. </w:t>
      </w:r>
    </w:p>
    <w:p w:rsidR="00F776B0" w:rsidRPr="00534A77" w:rsidRDefault="00F776B0" w:rsidP="00F776B0">
      <w:pPr>
        <w:pStyle w:val="libNormal"/>
        <w:rPr>
          <w:rtl/>
        </w:rPr>
      </w:pPr>
      <w:r w:rsidRPr="00534A77">
        <w:rPr>
          <w:rtl/>
        </w:rPr>
        <w:t>قال الخادم</w:t>
      </w:r>
      <w:r>
        <w:rPr>
          <w:rtl/>
        </w:rPr>
        <w:t>:</w:t>
      </w:r>
      <w:r w:rsidRPr="00534A77">
        <w:rPr>
          <w:rtl/>
        </w:rPr>
        <w:t xml:space="preserve"> فخرجتُ في سفري فلقيني والله السَبُع</w:t>
      </w:r>
      <w:r>
        <w:rPr>
          <w:rtl/>
        </w:rPr>
        <w:t>،</w:t>
      </w:r>
      <w:r w:rsidRPr="00534A77">
        <w:rPr>
          <w:rtl/>
        </w:rPr>
        <w:t xml:space="preserve"> ففعلتُ ما أُمرت</w:t>
      </w:r>
      <w:r>
        <w:rPr>
          <w:rtl/>
        </w:rPr>
        <w:t>.</w:t>
      </w:r>
      <w:r w:rsidRPr="00534A77">
        <w:rPr>
          <w:rtl/>
        </w:rPr>
        <w:t xml:space="preserve"> </w:t>
      </w:r>
    </w:p>
    <w:p w:rsidR="00F776B0" w:rsidRPr="00534A77" w:rsidRDefault="00F776B0" w:rsidP="00F776B0">
      <w:pPr>
        <w:pStyle w:val="libNormal"/>
        <w:rPr>
          <w:rtl/>
        </w:rPr>
      </w:pPr>
      <w:r w:rsidRPr="00F776B0">
        <w:rPr>
          <w:rtl/>
        </w:rPr>
        <w:t xml:space="preserve">ورجعتُ فحدّثته (عليه السلام) فقال لي: بقيَت عليك خصلة تُحدّثني بها، إن شئتَ حدّثتك بها! فقلت: يا سيّدي، لعلّي نسيتها. </w:t>
      </w:r>
    </w:p>
    <w:p w:rsidR="00F776B0" w:rsidRPr="00534A77" w:rsidRDefault="00F776B0" w:rsidP="00F776B0">
      <w:pPr>
        <w:pStyle w:val="libNormal"/>
        <w:rPr>
          <w:rtl/>
        </w:rPr>
      </w:pPr>
      <w:r w:rsidRPr="00F776B0">
        <w:rPr>
          <w:rtl/>
        </w:rPr>
        <w:t xml:space="preserve">فقال: نعم، بتّ ليلةً بطوس عند القبر، فصارَ إلى القبر قوم من الجنّ لزيارته، فنظروا إلى الفصّ في يدك فقرأوا نقشه، فأخذوه من يدك وصاروا إلى عليلٍ لهم وغَسلوا الخاتم بالماء وسقوه ذلك الماء فبرئ، ورَدّوا الخاتم إليك، وكان الخاتم في يدك اليمنى فصيّروه في يدك اليسرى، فكثرَ تعجّبك من ذلك ولم تَعرف السبب فيه، ووجدتَ عند رأسك حجَر ياقوت فأخذتهُ وهو معك، فاحملهُ إلى السوق فإنّه ستبيعه بثمانين ديناراً). </w:t>
      </w:r>
    </w:p>
    <w:p w:rsidR="00F776B0" w:rsidRPr="00534A77" w:rsidRDefault="00F776B0" w:rsidP="00F776B0">
      <w:pPr>
        <w:pStyle w:val="libNormal"/>
        <w:rPr>
          <w:rtl/>
        </w:rPr>
      </w:pPr>
      <w:r w:rsidRPr="00F776B0">
        <w:rPr>
          <w:rtl/>
        </w:rPr>
        <w:t xml:space="preserve">فحَملتهُ إلى السوق وبعته بثمانين ديناراً كما قال سيّدي </w:t>
      </w:r>
      <w:r w:rsidRPr="00F776B0">
        <w:rPr>
          <w:rStyle w:val="libFootnotenumChar"/>
          <w:rtl/>
        </w:rPr>
        <w:t>(1)</w:t>
      </w:r>
      <w:r w:rsidRPr="00F776B0">
        <w:rPr>
          <w:rtl/>
        </w:rPr>
        <w:t xml:space="preserve">. </w:t>
      </w:r>
    </w:p>
    <w:p w:rsidR="00F776B0" w:rsidRPr="00534A77" w:rsidRDefault="00F776B0" w:rsidP="00F776B0">
      <w:pPr>
        <w:pStyle w:val="libNormal"/>
        <w:rPr>
          <w:rtl/>
        </w:rPr>
      </w:pPr>
      <w:r w:rsidRPr="00534A77">
        <w:rPr>
          <w:rtl/>
        </w:rPr>
        <w:t>أول هذه القصّة نصائح يقصد بها اليُمن والبركة</w:t>
      </w:r>
      <w:r>
        <w:rPr>
          <w:rtl/>
        </w:rPr>
        <w:t>،</w:t>
      </w:r>
      <w:r w:rsidRPr="00534A77">
        <w:rPr>
          <w:rtl/>
        </w:rPr>
        <w:t xml:space="preserve"> أسداها إمام كريم لخادمه الأمين ووليّه الحميم</w:t>
      </w:r>
      <w:r>
        <w:rPr>
          <w:rtl/>
        </w:rPr>
        <w:t>،</w:t>
      </w:r>
      <w:r w:rsidRPr="00534A77">
        <w:rPr>
          <w:rtl/>
        </w:rPr>
        <w:t>.. ولكن أنّه سيلقى القافلة أسد عيّن له زمان لقائه ومكانه</w:t>
      </w:r>
      <w:r>
        <w:rPr>
          <w:rtl/>
        </w:rPr>
        <w:t>،</w:t>
      </w:r>
      <w:r w:rsidRPr="00534A77">
        <w:rPr>
          <w:rtl/>
        </w:rPr>
        <w:t xml:space="preserve"> فأمر عجيب</w:t>
      </w:r>
      <w:r>
        <w:rPr>
          <w:rtl/>
        </w:rPr>
        <w:t>!</w:t>
      </w:r>
      <w:r w:rsidRPr="00534A77">
        <w:rPr>
          <w:rtl/>
        </w:rPr>
        <w:t xml:space="preserve"> وأعجب منه</w:t>
      </w:r>
      <w:r>
        <w:rPr>
          <w:rtl/>
        </w:rPr>
        <w:t>:</w:t>
      </w:r>
      <w:r w:rsidRPr="00534A77">
        <w:rPr>
          <w:rtl/>
        </w:rPr>
        <w:t xml:space="preserve"> أنّ ذلك الأسد يأتمر بأمر الإمام لمجرّد رؤية الخاتم وسماع أمره له بالتنحّي عن الطريق</w:t>
      </w:r>
      <w:r>
        <w:rPr>
          <w:rtl/>
        </w:rPr>
        <w:t>!</w:t>
      </w:r>
      <w:r w:rsidRPr="00534A77">
        <w:rPr>
          <w:rtl/>
        </w:rPr>
        <w:t xml:space="preserve">! وليس بأقلّ عجباً وغرابة تذكير الإمام </w:t>
      </w:r>
      <w:r>
        <w:rPr>
          <w:rtl/>
        </w:rPr>
        <w:t>(</w:t>
      </w:r>
      <w:r w:rsidRPr="00534A77">
        <w:rPr>
          <w:rtl/>
        </w:rPr>
        <w:t>عليه السلام</w:t>
      </w:r>
      <w:r>
        <w:rPr>
          <w:rtl/>
        </w:rPr>
        <w:t>)</w:t>
      </w:r>
      <w:r w:rsidRPr="00534A77">
        <w:rPr>
          <w:rtl/>
        </w:rPr>
        <w:t xml:space="preserve"> لخادمه بما نسيَ ذكره</w:t>
      </w:r>
      <w:r>
        <w:rPr>
          <w:rtl/>
        </w:rPr>
        <w:t>،</w:t>
      </w:r>
      <w:r w:rsidRPr="00534A77">
        <w:rPr>
          <w:rtl/>
        </w:rPr>
        <w:t xml:space="preserve"> من نقل الخاتم من يدٍ إلى يدٍ أثناء نومه الذي عيّن زمانه ومكانه</w:t>
      </w:r>
      <w:r>
        <w:rPr>
          <w:rtl/>
        </w:rPr>
        <w:t>،</w:t>
      </w:r>
      <w:r w:rsidRPr="00534A77">
        <w:rPr>
          <w:rtl/>
        </w:rPr>
        <w:t xml:space="preserve"> وذكر الياقوتة التي وجَدها تحت رأسه والتي عرفَ ثمنها بالدقّة المدهشة</w:t>
      </w:r>
      <w:r>
        <w:rPr>
          <w:rtl/>
        </w:rPr>
        <w:t>!</w:t>
      </w:r>
      <w:r w:rsidRPr="00534A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الأنوار البهيّة</w:t>
      </w:r>
      <w:r>
        <w:rPr>
          <w:rtl/>
        </w:rPr>
        <w:t>:</w:t>
      </w:r>
      <w:r w:rsidRPr="00534A77">
        <w:rPr>
          <w:rtl/>
        </w:rPr>
        <w:t xml:space="preserve"> ص 252</w:t>
      </w:r>
      <w:r>
        <w:rPr>
          <w:rtl/>
        </w:rPr>
        <w:t xml:space="preserve"> - </w:t>
      </w:r>
      <w:r w:rsidRPr="00534A77">
        <w:rPr>
          <w:rtl/>
        </w:rPr>
        <w:t>253</w:t>
      </w:r>
      <w:r>
        <w:rPr>
          <w:rtl/>
        </w:rPr>
        <w:t>.</w:t>
      </w:r>
      <w:r w:rsidRPr="00534A77">
        <w:rPr>
          <w:rtl/>
        </w:rPr>
        <w:t xml:space="preserve"> </w:t>
      </w:r>
    </w:p>
    <w:p w:rsidR="00F776B0" w:rsidRDefault="00F776B0" w:rsidP="00F776B0">
      <w:pPr>
        <w:pStyle w:val="libNormal"/>
      </w:pPr>
      <w:r>
        <w:br w:type="page"/>
      </w:r>
    </w:p>
    <w:p w:rsidR="00F776B0" w:rsidRPr="00534A77" w:rsidRDefault="00F776B0" w:rsidP="00F776B0">
      <w:pPr>
        <w:pStyle w:val="libNormal"/>
        <w:rPr>
          <w:rtl/>
        </w:rPr>
      </w:pPr>
      <w:r w:rsidRPr="00F776B0">
        <w:rPr>
          <w:rtl/>
        </w:rPr>
        <w:lastRenderedPageBreak/>
        <w:t xml:space="preserve">ونحن إذا استقصينا آيات عِلمه صلوات الله عليه، وما ظهرت من معاجزه في هذه الحادثة لطالَ بنا المقام وكثُر الكلام، ولكن حين نُسلّم بقدرة الخالق عزّ اسمه المطلقة، وبقوّته المهيمنة على كلّ شيءٍ من الذّرّة إلى المجرّة، نؤمن بأنّه سبحانه لا يمنع مِننه عن عبده الصالح المقرّب المختار، ثمّ نقنع بأنّ القادر على أيجاد جميع الكائنات وفْق نظام دقيق أزليّ، قادر على أن ينتجب من خلقه عباداً مكرمين </w:t>
      </w:r>
      <w:r w:rsidRPr="0065055A">
        <w:rPr>
          <w:rStyle w:val="libAlaemChar"/>
          <w:rFonts w:hint="cs"/>
          <w:rtl/>
        </w:rPr>
        <w:t>(</w:t>
      </w:r>
      <w:r w:rsidRPr="00F776B0">
        <w:rPr>
          <w:rStyle w:val="libAieChar"/>
          <w:rFonts w:hint="cs"/>
          <w:rtl/>
        </w:rPr>
        <w:t>لا يَسْبِقُونَهُ بِالْقَوْلِ وَهُم بِأَمْرِهِ يَعْمَلُونَ</w:t>
      </w:r>
      <w:r w:rsidRPr="0065055A">
        <w:rPr>
          <w:rStyle w:val="libAlaemChar"/>
          <w:rFonts w:hint="cs"/>
          <w:rtl/>
        </w:rPr>
        <w:t>)</w:t>
      </w:r>
      <w:r w:rsidRPr="002F50FE">
        <w:rPr>
          <w:rtl/>
        </w:rPr>
        <w:t xml:space="preserve"> </w:t>
      </w:r>
      <w:r w:rsidRPr="00F776B0">
        <w:rPr>
          <w:rStyle w:val="libFootnotenumChar"/>
          <w:rtl/>
        </w:rPr>
        <w:t>(1)</w:t>
      </w:r>
      <w:r w:rsidRPr="002F50FE">
        <w:rPr>
          <w:rtl/>
        </w:rPr>
        <w:t xml:space="preserve"> </w:t>
      </w:r>
      <w:r w:rsidRPr="00F776B0">
        <w:rPr>
          <w:rtl/>
        </w:rPr>
        <w:t xml:space="preserve">يزوّدهم بما لا مزيد عليه من التوفيق والتسديد، ويؤيّدهم بملائكةٍ يحملون إليهم بريد القدرة الإلهيّة، ومستجدّات الأقضية السماويّة ساعةً بعد ساعة.. </w:t>
      </w:r>
    </w:p>
    <w:p w:rsidR="00F776B0" w:rsidRPr="00C34F02" w:rsidRDefault="00F776B0" w:rsidP="00C34F02">
      <w:pPr>
        <w:pStyle w:val="libCenter"/>
        <w:rPr>
          <w:rtl/>
        </w:rPr>
      </w:pPr>
      <w:r w:rsidRPr="00534A77">
        <w:rPr>
          <w:rtl/>
        </w:rPr>
        <w:t xml:space="preserve">*** </w:t>
      </w:r>
    </w:p>
    <w:p w:rsidR="00F776B0" w:rsidRPr="00534A77" w:rsidRDefault="00F776B0" w:rsidP="00F776B0">
      <w:pPr>
        <w:pStyle w:val="libNormal"/>
        <w:rPr>
          <w:rtl/>
        </w:rPr>
      </w:pPr>
      <w:r w:rsidRPr="00534A77">
        <w:rPr>
          <w:rtl/>
        </w:rPr>
        <w:t>ومن ذلك ما رواه محمد بن عيسى</w:t>
      </w:r>
      <w:r>
        <w:rPr>
          <w:rtl/>
        </w:rPr>
        <w:t>،</w:t>
      </w:r>
      <w:r w:rsidRPr="00534A77">
        <w:rPr>
          <w:rtl/>
        </w:rPr>
        <w:t xml:space="preserve"> عن أبي عليّ بن راشد</w:t>
      </w:r>
      <w:r>
        <w:rPr>
          <w:rtl/>
        </w:rPr>
        <w:t xml:space="preserve"> - </w:t>
      </w:r>
      <w:r w:rsidRPr="00534A77">
        <w:rPr>
          <w:rtl/>
        </w:rPr>
        <w:t>وكيل إمامنا ومعتمده</w:t>
      </w:r>
      <w:r>
        <w:rPr>
          <w:rtl/>
        </w:rPr>
        <w:t xml:space="preserve"> - </w:t>
      </w:r>
      <w:r w:rsidRPr="00534A77">
        <w:rPr>
          <w:rtl/>
        </w:rPr>
        <w:t>حين قال</w:t>
      </w:r>
      <w:r>
        <w:rPr>
          <w:rtl/>
        </w:rPr>
        <w:t>:</w:t>
      </w:r>
      <w:r w:rsidRPr="00534A77">
        <w:rPr>
          <w:rtl/>
        </w:rPr>
        <w:t xml:space="preserve"> </w:t>
      </w:r>
    </w:p>
    <w:p w:rsidR="00F776B0" w:rsidRPr="00534A77" w:rsidRDefault="00F776B0" w:rsidP="00F776B0">
      <w:pPr>
        <w:pStyle w:val="libNormal"/>
        <w:rPr>
          <w:rtl/>
        </w:rPr>
      </w:pPr>
      <w:r w:rsidRPr="00F776B0">
        <w:rPr>
          <w:rtl/>
        </w:rPr>
        <w:t xml:space="preserve">(قدِمتْ عليّ أحمال - أي أموال وحقوق وهدايا للإمام من مواليه - فأتاني رسوله قبل أن أنظر في الكتب أن أوجّه بها إليه: (سرِّح إليّ بدفتر كذا)،.. ولم يكن عندي في منزلي دفتر أصلاً،.. فقمتُ أطلب ما لا أعرف - بالتصديق له - فلم أقع على شيء. </w:t>
      </w:r>
    </w:p>
    <w:p w:rsidR="00F776B0" w:rsidRPr="00534A77" w:rsidRDefault="00F776B0" w:rsidP="00F776B0">
      <w:pPr>
        <w:pStyle w:val="libNormal"/>
        <w:rPr>
          <w:rtl/>
        </w:rPr>
      </w:pPr>
      <w:r w:rsidRPr="00F776B0">
        <w:rPr>
          <w:rtl/>
        </w:rPr>
        <w:t xml:space="preserve">فلمّا ولّى الرسول قلت له: مكانك،.. فحللتُ بعض الأحمال فتلقّاني دفتر لم أكن علمتُ به! إلاّ أنّي علمتُ أنّه لم يَطلب إلاّ حقّاً، فوجّهت به إليه) </w:t>
      </w:r>
      <w:r w:rsidRPr="00F776B0">
        <w:rPr>
          <w:rStyle w:val="libFootnotenumChar"/>
          <w:rtl/>
        </w:rPr>
        <w:t>(2)</w:t>
      </w:r>
      <w:r w:rsidRPr="00F776B0">
        <w:rPr>
          <w:rtl/>
        </w:rPr>
        <w:t xml:space="preserve">. </w:t>
      </w:r>
    </w:p>
    <w:p w:rsidR="00F776B0" w:rsidRPr="00534A77" w:rsidRDefault="00F776B0" w:rsidP="00F776B0">
      <w:pPr>
        <w:pStyle w:val="libNormal"/>
        <w:rPr>
          <w:rtl/>
        </w:rPr>
      </w:pPr>
      <w:r w:rsidRPr="00534A77">
        <w:rPr>
          <w:rtl/>
        </w:rPr>
        <w:t xml:space="preserve">وتلاحظ أنّه </w:t>
      </w:r>
      <w:r>
        <w:rPr>
          <w:rtl/>
        </w:rPr>
        <w:t>(</w:t>
      </w:r>
      <w:r w:rsidRPr="00534A77">
        <w:rPr>
          <w:rtl/>
        </w:rPr>
        <w:t>عليه السلام</w:t>
      </w:r>
      <w:r>
        <w:rPr>
          <w:rtl/>
        </w:rPr>
        <w:t>)</w:t>
      </w:r>
      <w:r w:rsidRPr="00534A77">
        <w:rPr>
          <w:rtl/>
        </w:rPr>
        <w:t xml:space="preserve"> قد علمَ بوصول الأحمال إلى وكيله</w:t>
      </w:r>
      <w:r>
        <w:rPr>
          <w:rtl/>
        </w:rPr>
        <w:t>،</w:t>
      </w:r>
      <w:r w:rsidRPr="00534A77">
        <w:rPr>
          <w:rtl/>
        </w:rPr>
        <w:t xml:space="preserve"> وعلمَ أمر الدفتر المخبّأ في بعض الأكياس</w:t>
      </w:r>
      <w:r>
        <w:rPr>
          <w:rtl/>
        </w:rPr>
        <w:t>،</w:t>
      </w:r>
      <w:r w:rsidRPr="00534A77">
        <w:rPr>
          <w:rtl/>
        </w:rPr>
        <w:t xml:space="preserve"> ثمّ أرسلَ بطلب ذلك كلّه قبل أن يعرف وكيله بشيءٍ من تلك التفصيلات.. </w:t>
      </w:r>
    </w:p>
    <w:p w:rsidR="00F776B0" w:rsidRPr="00534A77" w:rsidRDefault="00F776B0" w:rsidP="00F776B0">
      <w:pPr>
        <w:pStyle w:val="libNormal"/>
        <w:rPr>
          <w:rtl/>
        </w:rPr>
      </w:pPr>
      <w:r w:rsidRPr="00534A77">
        <w:rPr>
          <w:rtl/>
        </w:rPr>
        <w:t xml:space="preserve">فمِن أين للإمام </w:t>
      </w:r>
      <w:r>
        <w:rPr>
          <w:rtl/>
        </w:rPr>
        <w:t>(</w:t>
      </w:r>
      <w:r w:rsidRPr="00534A77">
        <w:rPr>
          <w:rtl/>
        </w:rPr>
        <w:t>عليه السلام</w:t>
      </w:r>
      <w:r>
        <w:rPr>
          <w:rtl/>
        </w:rPr>
        <w:t>)</w:t>
      </w:r>
      <w:r w:rsidRPr="00534A77">
        <w:rPr>
          <w:rtl/>
        </w:rPr>
        <w:t xml:space="preserve"> ذلك</w:t>
      </w:r>
      <w:r>
        <w:rPr>
          <w:rtl/>
        </w:rPr>
        <w:t>؟</w:t>
      </w:r>
      <w:r w:rsidRPr="00534A77">
        <w:rPr>
          <w:rtl/>
        </w:rPr>
        <w:t xml:space="preserve"> </w:t>
      </w:r>
    </w:p>
    <w:p w:rsidR="00F776B0" w:rsidRPr="00534A77" w:rsidRDefault="00F776B0" w:rsidP="00F776B0">
      <w:pPr>
        <w:pStyle w:val="libNormal"/>
        <w:rPr>
          <w:rtl/>
        </w:rPr>
      </w:pPr>
      <w:r w:rsidRPr="00534A77">
        <w:rPr>
          <w:rtl/>
        </w:rPr>
        <w:t>.. لا من أين</w:t>
      </w:r>
      <w:r>
        <w:rPr>
          <w:rtl/>
        </w:rPr>
        <w:t>؟</w:t>
      </w:r>
      <w:r w:rsidRPr="00534A77">
        <w:rPr>
          <w:rtl/>
        </w:rPr>
        <w:t xml:space="preserve"> ولا كيف</w:t>
      </w:r>
      <w:r>
        <w:rPr>
          <w:rtl/>
        </w:rPr>
        <w:t>؟</w:t>
      </w:r>
      <w:r w:rsidRPr="00534A77">
        <w:rPr>
          <w:rtl/>
        </w:rPr>
        <w:t xml:space="preserve"> ولا لماذا</w:t>
      </w:r>
      <w:r>
        <w:rPr>
          <w:rtl/>
        </w:rPr>
        <w:t>؟</w:t>
      </w:r>
      <w:r w:rsidRPr="00534A77">
        <w:rPr>
          <w:rtl/>
        </w:rPr>
        <w:t xml:space="preserve"> فإنّ آيات الأئمة </w:t>
      </w:r>
      <w:r>
        <w:rPr>
          <w:rtl/>
        </w:rPr>
        <w:t>(</w:t>
      </w:r>
      <w:r w:rsidRPr="00534A77">
        <w:rPr>
          <w:rtl/>
        </w:rPr>
        <w:t>عليهم السلام</w:t>
      </w:r>
      <w:r>
        <w:rPr>
          <w:rtl/>
        </w:rPr>
        <w:t>)</w:t>
      </w:r>
      <w:r w:rsidRPr="00534A77">
        <w:rPr>
          <w:rtl/>
        </w:rPr>
        <w:t xml:space="preserve"> ودلالاتهم أكثر من أن يحاط بها</w:t>
      </w:r>
      <w:r>
        <w:rPr>
          <w:rtl/>
        </w:rPr>
        <w:t>؛</w:t>
      </w:r>
      <w:r w:rsidRPr="00534A77">
        <w:rPr>
          <w:rtl/>
        </w:rPr>
        <w:t xml:space="preserve"> ولولاها لضَلّ كثيرون لشدّة ما حصلَ عليهم وعلى أوليائهم من ضيق السّلطات الدّنيويّة</w:t>
      </w:r>
      <w:r>
        <w:rPr>
          <w:rtl/>
        </w:rPr>
        <w:t>،</w:t>
      </w:r>
      <w:r w:rsidRPr="00534A77">
        <w:rPr>
          <w:rtl/>
        </w:rPr>
        <w:t xml:space="preserve"> فثبتوا على الحق</w:t>
      </w:r>
      <w:r>
        <w:rPr>
          <w:rtl/>
        </w:rPr>
        <w:t>،</w:t>
      </w:r>
      <w:r w:rsidRPr="00534A77">
        <w:rPr>
          <w:rtl/>
        </w:rPr>
        <w:t xml:space="preserve">.. وقد هلكَ بإنكارها عليهم الأكثرون.. </w:t>
      </w:r>
    </w:p>
    <w:p w:rsidR="00F776B0" w:rsidRPr="00C34F02" w:rsidRDefault="00F776B0" w:rsidP="00C34F02">
      <w:pPr>
        <w:pStyle w:val="libCenter"/>
        <w:rPr>
          <w:rtl/>
        </w:rPr>
      </w:pPr>
      <w:r w:rsidRPr="00534A77">
        <w:rPr>
          <w:rtl/>
        </w:rPr>
        <w:t xml:space="preserve">*** </w:t>
      </w:r>
    </w:p>
    <w:p w:rsidR="00F776B0" w:rsidRPr="00534A77" w:rsidRDefault="00F776B0" w:rsidP="00F776B0">
      <w:pPr>
        <w:pStyle w:val="libNormal"/>
        <w:rPr>
          <w:rtl/>
        </w:rPr>
      </w:pPr>
      <w:r w:rsidRPr="00534A77">
        <w:rPr>
          <w:rtl/>
        </w:rPr>
        <w:t>وروى الحسين بن محمد</w:t>
      </w:r>
      <w:r>
        <w:rPr>
          <w:rtl/>
        </w:rPr>
        <w:t xml:space="preserve"> - </w:t>
      </w:r>
      <w:r w:rsidRPr="00534A77">
        <w:rPr>
          <w:rtl/>
        </w:rPr>
        <w:t>معنعناً</w:t>
      </w:r>
      <w:r>
        <w:rPr>
          <w:rtl/>
        </w:rPr>
        <w:t xml:space="preserve"> - </w:t>
      </w:r>
      <w:r w:rsidRPr="00534A77">
        <w:rPr>
          <w:rtl/>
        </w:rPr>
        <w:t>عن إسحاق الجلاّب الذي قال</w:t>
      </w:r>
      <w:r>
        <w:rPr>
          <w:rtl/>
        </w:rPr>
        <w:t>:</w:t>
      </w:r>
      <w:r w:rsidRPr="00534A77">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534A77">
        <w:rPr>
          <w:rtl/>
        </w:rPr>
        <w:t>(1) الأنبياء</w:t>
      </w:r>
      <w:r>
        <w:rPr>
          <w:rtl/>
        </w:rPr>
        <w:t>:</w:t>
      </w:r>
      <w:r w:rsidRPr="00534A77">
        <w:rPr>
          <w:rtl/>
        </w:rPr>
        <w:t xml:space="preserve"> 27</w:t>
      </w:r>
      <w:r>
        <w:rPr>
          <w:rtl/>
        </w:rPr>
        <w:t>.</w:t>
      </w:r>
      <w:r w:rsidRPr="00534A77">
        <w:rPr>
          <w:rtl/>
        </w:rPr>
        <w:t xml:space="preserve"> </w:t>
      </w:r>
    </w:p>
    <w:p w:rsidR="00F776B0" w:rsidRPr="00F776B0" w:rsidRDefault="00F776B0" w:rsidP="00F776B0">
      <w:pPr>
        <w:pStyle w:val="libFootnote0"/>
        <w:rPr>
          <w:rtl/>
        </w:rPr>
      </w:pPr>
      <w:r w:rsidRPr="00534A77">
        <w:rPr>
          <w:rtl/>
        </w:rPr>
        <w:t>(2) بحار الأنوار</w:t>
      </w:r>
      <w:r>
        <w:rPr>
          <w:rtl/>
        </w:rPr>
        <w:t>:</w:t>
      </w:r>
      <w:r w:rsidRPr="00534A77">
        <w:rPr>
          <w:rtl/>
        </w:rPr>
        <w:t xml:space="preserve"> ج 50 ص 130 نقلاً عن بصائر الدرجات</w:t>
      </w:r>
      <w:r>
        <w:rPr>
          <w:rtl/>
        </w:rPr>
        <w:t>:</w:t>
      </w:r>
      <w:r w:rsidRPr="00534A77">
        <w:rPr>
          <w:rtl/>
        </w:rPr>
        <w:t xml:space="preserve"> ص 249</w:t>
      </w:r>
      <w:r>
        <w:rPr>
          <w:rtl/>
        </w:rPr>
        <w:t>.</w:t>
      </w:r>
    </w:p>
    <w:p w:rsidR="00F776B0" w:rsidRDefault="00F776B0" w:rsidP="00F776B0">
      <w:pPr>
        <w:pStyle w:val="libNormal"/>
        <w:rPr>
          <w:rtl/>
        </w:rPr>
      </w:pPr>
      <w:r>
        <w:rPr>
          <w:rtl/>
        </w:rPr>
        <w:br w:type="page"/>
      </w:r>
    </w:p>
    <w:p w:rsidR="00F776B0" w:rsidRPr="00C27556" w:rsidRDefault="00F776B0" w:rsidP="00F776B0">
      <w:pPr>
        <w:pStyle w:val="libNormal"/>
        <w:rPr>
          <w:rtl/>
        </w:rPr>
      </w:pPr>
      <w:r>
        <w:rPr>
          <w:rtl/>
        </w:rPr>
        <w:lastRenderedPageBreak/>
        <w:t>(</w:t>
      </w:r>
      <w:r w:rsidRPr="00C27556">
        <w:rPr>
          <w:rtl/>
        </w:rPr>
        <w:t xml:space="preserve">اشتريت لأبي الحسن </w:t>
      </w:r>
      <w:r>
        <w:rPr>
          <w:rtl/>
        </w:rPr>
        <w:t>(</w:t>
      </w:r>
      <w:r w:rsidRPr="00C27556">
        <w:rPr>
          <w:rtl/>
        </w:rPr>
        <w:t>عليه السلام</w:t>
      </w:r>
      <w:r>
        <w:rPr>
          <w:rtl/>
        </w:rPr>
        <w:t>)</w:t>
      </w:r>
      <w:r w:rsidRPr="00C27556">
        <w:rPr>
          <w:rtl/>
        </w:rPr>
        <w:t xml:space="preserve"> غَنماً كثيرةً</w:t>
      </w:r>
      <w:r>
        <w:rPr>
          <w:rtl/>
        </w:rPr>
        <w:t>،</w:t>
      </w:r>
      <w:r w:rsidRPr="00C27556">
        <w:rPr>
          <w:rtl/>
        </w:rPr>
        <w:t xml:space="preserve"> فدعاني فأدخَلني من اصطبل داره</w:t>
      </w:r>
      <w:r>
        <w:rPr>
          <w:rtl/>
        </w:rPr>
        <w:t xml:space="preserve"> - </w:t>
      </w:r>
      <w:r w:rsidRPr="00C27556">
        <w:rPr>
          <w:rtl/>
        </w:rPr>
        <w:t>حظيرة حيواناته</w:t>
      </w:r>
      <w:r>
        <w:rPr>
          <w:rtl/>
        </w:rPr>
        <w:t xml:space="preserve"> - </w:t>
      </w:r>
      <w:r w:rsidRPr="00C27556">
        <w:rPr>
          <w:rtl/>
        </w:rPr>
        <w:t>إلى موضعٍ واسعٍ لا أعرفه</w:t>
      </w:r>
      <w:r>
        <w:rPr>
          <w:rtl/>
        </w:rPr>
        <w:t>،</w:t>
      </w:r>
      <w:r w:rsidRPr="00C27556">
        <w:rPr>
          <w:rtl/>
        </w:rPr>
        <w:t xml:space="preserve"> فجعلتُ أُفرّق تلك الغنم في مَن أمَرَني به</w:t>
      </w:r>
      <w:r>
        <w:rPr>
          <w:rtl/>
        </w:rPr>
        <w:t>.</w:t>
      </w:r>
      <w:r w:rsidRPr="00C27556">
        <w:rPr>
          <w:rtl/>
        </w:rPr>
        <w:t xml:space="preserve"> </w:t>
      </w:r>
    </w:p>
    <w:p w:rsidR="00F776B0" w:rsidRPr="00C27556" w:rsidRDefault="00F776B0" w:rsidP="00F776B0">
      <w:pPr>
        <w:pStyle w:val="libNormal"/>
        <w:rPr>
          <w:rtl/>
        </w:rPr>
      </w:pPr>
      <w:r w:rsidRPr="00F776B0">
        <w:rPr>
          <w:rtl/>
        </w:rPr>
        <w:t xml:space="preserve">فبعثتُ إلى أبي جعفر - ابنه الكبير - وإلى والدته وغيرهما ممّن أمرَني به، ثمّ استأذنتُ في الانصراف إلى بغداد إلى والدي، وكان ذلك يوم التّروية - أي قُبيل عيد الأضحى المبارك - فكتبَ إليّ: (تُقيم غداً عندنا، ثمّ تنصرف. </w:t>
      </w:r>
    </w:p>
    <w:p w:rsidR="00F776B0" w:rsidRPr="00C27556" w:rsidRDefault="00F776B0" w:rsidP="00F776B0">
      <w:pPr>
        <w:pStyle w:val="libNormal"/>
        <w:rPr>
          <w:rtl/>
        </w:rPr>
      </w:pPr>
      <w:r w:rsidRPr="00F776B0">
        <w:rPr>
          <w:rtl/>
        </w:rPr>
        <w:t xml:space="preserve">قال: فأقمتُ،.. فلمّا كان يوم عرَفة أقمتُ عنده، وبتّ ليلة الأضحى في رواقٍ له، فلمّا كان في السّحر أتاني فقال لي: يا إسحاق، قم). </w:t>
      </w:r>
    </w:p>
    <w:p w:rsidR="00F776B0" w:rsidRPr="00C27556" w:rsidRDefault="00F776B0" w:rsidP="00F776B0">
      <w:pPr>
        <w:pStyle w:val="libNormal"/>
        <w:rPr>
          <w:rtl/>
        </w:rPr>
      </w:pPr>
      <w:r w:rsidRPr="00F776B0">
        <w:rPr>
          <w:rtl/>
        </w:rPr>
        <w:t xml:space="preserve">فقمتُ ففتحت عينيّ فإذا أنا على باب داري ببغداد، فدخلتُ على والدي، وأتاني أصحابي فقلت لهم: عرّفتُ بالعسكر - أي قضيتُ يوم عرَفة - وخرجتُ إلى العيد ببغداد) </w:t>
      </w:r>
      <w:r w:rsidRPr="00F776B0">
        <w:rPr>
          <w:rStyle w:val="libFootnotenumChar"/>
          <w:rtl/>
        </w:rPr>
        <w:t>(1)</w:t>
      </w:r>
      <w:r w:rsidRPr="00F776B0">
        <w:rPr>
          <w:rtl/>
        </w:rPr>
        <w:t xml:space="preserve">. </w:t>
      </w:r>
    </w:p>
    <w:p w:rsidR="00F776B0" w:rsidRPr="00C27556" w:rsidRDefault="00F776B0" w:rsidP="00F776B0">
      <w:pPr>
        <w:pStyle w:val="libNormal"/>
        <w:rPr>
          <w:rtl/>
        </w:rPr>
      </w:pPr>
      <w:r w:rsidRPr="00C27556">
        <w:rPr>
          <w:rtl/>
        </w:rPr>
        <w:t>وإنّك لسعيد يا إسحاق الجلاّب</w:t>
      </w:r>
      <w:r>
        <w:rPr>
          <w:rtl/>
        </w:rPr>
        <w:t>،</w:t>
      </w:r>
      <w:r w:rsidRPr="00C27556">
        <w:rPr>
          <w:rtl/>
        </w:rPr>
        <w:t xml:space="preserve"> إذ </w:t>
      </w:r>
      <w:r>
        <w:rPr>
          <w:rtl/>
        </w:rPr>
        <w:t>(</w:t>
      </w:r>
      <w:r w:rsidRPr="00C27556">
        <w:rPr>
          <w:rtl/>
        </w:rPr>
        <w:t>عرّفتَ</w:t>
      </w:r>
      <w:r>
        <w:rPr>
          <w:rtl/>
        </w:rPr>
        <w:t>)</w:t>
      </w:r>
      <w:r w:rsidRPr="00C27556">
        <w:rPr>
          <w:rtl/>
        </w:rPr>
        <w:t xml:space="preserve"> بخدمة إمامك الكريم في سامرّاء</w:t>
      </w:r>
      <w:r>
        <w:rPr>
          <w:rtl/>
        </w:rPr>
        <w:t>،</w:t>
      </w:r>
      <w:r w:rsidRPr="00C27556">
        <w:rPr>
          <w:rtl/>
        </w:rPr>
        <w:t xml:space="preserve"> وخرجتَ إلى العيد صباحاً في بغداد</w:t>
      </w:r>
      <w:r>
        <w:rPr>
          <w:rtl/>
        </w:rPr>
        <w:t>،</w:t>
      </w:r>
      <w:r w:rsidRPr="00C27556">
        <w:rPr>
          <w:rtl/>
        </w:rPr>
        <w:t xml:space="preserve"> دون أن تشعر بوعثاء السفر في طريقٍ طولها قرابة مئة وعشرين كيلومتراً</w:t>
      </w:r>
      <w:r>
        <w:rPr>
          <w:rtl/>
        </w:rPr>
        <w:t>!</w:t>
      </w:r>
      <w:r w:rsidRPr="00C27556">
        <w:rPr>
          <w:rtl/>
        </w:rPr>
        <w:t xml:space="preserve"> </w:t>
      </w:r>
    </w:p>
    <w:p w:rsidR="00F776B0" w:rsidRPr="00C27556" w:rsidRDefault="00F776B0" w:rsidP="00F776B0">
      <w:pPr>
        <w:pStyle w:val="libNormal"/>
        <w:rPr>
          <w:rtl/>
        </w:rPr>
      </w:pPr>
      <w:r w:rsidRPr="00C27556">
        <w:rPr>
          <w:rtl/>
        </w:rPr>
        <w:t>فقد طُويَت لك الأرض كما تُطوى للأولياء والصّلحاء بقدرة الله عزّ اسمه</w:t>
      </w:r>
      <w:r>
        <w:rPr>
          <w:rtl/>
        </w:rPr>
        <w:t>،</w:t>
      </w:r>
      <w:r w:rsidRPr="00C27556">
        <w:rPr>
          <w:rtl/>
        </w:rPr>
        <w:t xml:space="preserve"> وببركة إمامك العظيم الذي لم يحمّلك هذه </w:t>
      </w:r>
      <w:r>
        <w:rPr>
          <w:rtl/>
        </w:rPr>
        <w:t>(</w:t>
      </w:r>
      <w:r w:rsidRPr="00C27556">
        <w:rPr>
          <w:rtl/>
        </w:rPr>
        <w:t>الرسالة المعجزة</w:t>
      </w:r>
      <w:r>
        <w:rPr>
          <w:rtl/>
        </w:rPr>
        <w:t>)</w:t>
      </w:r>
      <w:r w:rsidRPr="00C27556">
        <w:rPr>
          <w:rtl/>
        </w:rPr>
        <w:t xml:space="preserve"> إلاّ ليشدّ بها قلوب مواليه من شيعته في بغداد</w:t>
      </w:r>
      <w:r>
        <w:rPr>
          <w:rtl/>
        </w:rPr>
        <w:t>،</w:t>
      </w:r>
      <w:r w:rsidRPr="00C27556">
        <w:rPr>
          <w:rtl/>
        </w:rPr>
        <w:t>.. بل عِبر الأجيال حيث يتناقلها النّاس منذئذٍ حتى أيامنا هذه</w:t>
      </w:r>
      <w:r>
        <w:rPr>
          <w:rtl/>
        </w:rPr>
        <w:t>.</w:t>
      </w:r>
      <w:r w:rsidRPr="00C27556">
        <w:rPr>
          <w:rtl/>
        </w:rPr>
        <w:t xml:space="preserve"> </w:t>
      </w:r>
    </w:p>
    <w:p w:rsidR="00F776B0" w:rsidRPr="00C27556" w:rsidRDefault="00F776B0" w:rsidP="00F776B0">
      <w:pPr>
        <w:pStyle w:val="libNormal"/>
        <w:rPr>
          <w:rtl/>
        </w:rPr>
      </w:pPr>
      <w:r w:rsidRPr="00C27556">
        <w:rPr>
          <w:rtl/>
        </w:rPr>
        <w:t>وقد أدّيتها بأمانةٍ وبمنتهى البساطة</w:t>
      </w:r>
      <w:r>
        <w:rPr>
          <w:rtl/>
        </w:rPr>
        <w:t>،</w:t>
      </w:r>
      <w:r w:rsidRPr="00C27556">
        <w:rPr>
          <w:rtl/>
        </w:rPr>
        <w:t>.. وأنا أنقلها إلى إخواني من خلالك ولك أجرها وفخرها</w:t>
      </w:r>
      <w:r>
        <w:rPr>
          <w:rtl/>
        </w:rPr>
        <w:t>.</w:t>
      </w:r>
      <w:r w:rsidRPr="00C27556">
        <w:rPr>
          <w:rtl/>
        </w:rPr>
        <w:t xml:space="preserve"> </w:t>
      </w:r>
    </w:p>
    <w:p w:rsidR="00F776B0" w:rsidRPr="00C27556" w:rsidRDefault="00F776B0" w:rsidP="00F776B0">
      <w:pPr>
        <w:pStyle w:val="libNormal"/>
        <w:rPr>
          <w:rtl/>
        </w:rPr>
      </w:pPr>
      <w:r w:rsidRPr="00C27556">
        <w:rPr>
          <w:rtl/>
        </w:rPr>
        <w:t>وسعيدٌ مِثلك مَن سَمع فوعى</w:t>
      </w:r>
      <w:r>
        <w:rPr>
          <w:rtl/>
        </w:rPr>
        <w:t>،</w:t>
      </w:r>
      <w:r w:rsidRPr="00C27556">
        <w:rPr>
          <w:rtl/>
        </w:rPr>
        <w:t>.. وفكّر وقدّر</w:t>
      </w:r>
      <w:r>
        <w:rPr>
          <w:rtl/>
        </w:rPr>
        <w:t>،</w:t>
      </w:r>
      <w:r w:rsidRPr="00C27556">
        <w:rPr>
          <w:rtl/>
        </w:rPr>
        <w:t xml:space="preserve"> فآمنَ واستعبر</w:t>
      </w:r>
      <w:r>
        <w:rPr>
          <w:rtl/>
        </w:rPr>
        <w:t>!</w:t>
      </w:r>
      <w:r w:rsidRPr="00C27556">
        <w:rPr>
          <w:rtl/>
        </w:rPr>
        <w:t xml:space="preserve"> وأيقنَ أنّه سبحانه تنفتح باسمه الأعظم مغالق أبواب السماوات والأرض</w:t>
      </w:r>
      <w:r>
        <w:rPr>
          <w:rtl/>
        </w:rPr>
        <w:t>،</w:t>
      </w:r>
      <w:r w:rsidRPr="00C27556">
        <w:rPr>
          <w:rtl/>
        </w:rPr>
        <w:t xml:space="preserve"> ويسهل كلّ صعب</w:t>
      </w:r>
      <w:r>
        <w:rPr>
          <w:rtl/>
        </w:rPr>
        <w:t>.</w:t>
      </w:r>
      <w:r w:rsidRPr="00C27556">
        <w:rPr>
          <w:rtl/>
        </w:rPr>
        <w:t xml:space="preserve"> </w:t>
      </w:r>
    </w:p>
    <w:p w:rsidR="00F776B0" w:rsidRPr="00C34F02" w:rsidRDefault="00F776B0" w:rsidP="00C34F02">
      <w:pPr>
        <w:pStyle w:val="libCenter"/>
        <w:rPr>
          <w:rtl/>
        </w:rPr>
      </w:pPr>
      <w:r w:rsidRPr="00C27556">
        <w:rPr>
          <w:rtl/>
        </w:rPr>
        <w:t xml:space="preserve">*** </w:t>
      </w:r>
    </w:p>
    <w:p w:rsidR="00F776B0" w:rsidRPr="00C27556" w:rsidRDefault="00F776B0" w:rsidP="00F776B0">
      <w:pPr>
        <w:pStyle w:val="libNormal"/>
        <w:rPr>
          <w:rtl/>
        </w:rPr>
      </w:pPr>
      <w:r w:rsidRPr="00C27556">
        <w:rPr>
          <w:rtl/>
        </w:rPr>
        <w:t>وقد روي عن يحيى بن زكريّا الخزاعي</w:t>
      </w:r>
      <w:r>
        <w:rPr>
          <w:rtl/>
        </w:rPr>
        <w:t>،</w:t>
      </w:r>
      <w:r w:rsidRPr="00C27556">
        <w:rPr>
          <w:rtl/>
        </w:rPr>
        <w:t xml:space="preserve"> عن أبي هاشم الجعفري</w:t>
      </w:r>
      <w:r>
        <w:rPr>
          <w:rtl/>
        </w:rPr>
        <w:t>،</w:t>
      </w:r>
      <w:r w:rsidRPr="00C27556">
        <w:rPr>
          <w:rtl/>
        </w:rPr>
        <w:t xml:space="preserve"> أنّه قال</w:t>
      </w:r>
      <w:r>
        <w:rPr>
          <w:rtl/>
        </w:rPr>
        <w:t>:</w:t>
      </w:r>
      <w:r w:rsidRPr="00C27556">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بحار الأنوار</w:t>
      </w:r>
      <w:r>
        <w:rPr>
          <w:rtl/>
        </w:rPr>
        <w:t>:</w:t>
      </w:r>
      <w:r w:rsidRPr="00C27556">
        <w:rPr>
          <w:rtl/>
        </w:rPr>
        <w:t xml:space="preserve"> ج 50 ص 132 نقلاً عن بصائر الدرجات</w:t>
      </w:r>
      <w:r>
        <w:rPr>
          <w:rtl/>
        </w:rPr>
        <w:t>:</w:t>
      </w:r>
      <w:r w:rsidRPr="00C27556">
        <w:rPr>
          <w:rtl/>
        </w:rPr>
        <w:t xml:space="preserve"> ص 406</w:t>
      </w:r>
      <w:r>
        <w:rPr>
          <w:rtl/>
        </w:rPr>
        <w:t>،</w:t>
      </w:r>
      <w:r w:rsidRPr="00C27556">
        <w:rPr>
          <w:rtl/>
        </w:rPr>
        <w:t xml:space="preserve"> وهو في مناقب أل أبي طالب</w:t>
      </w:r>
      <w:r>
        <w:rPr>
          <w:rtl/>
        </w:rPr>
        <w:t>:</w:t>
      </w:r>
      <w:r w:rsidRPr="00C27556">
        <w:rPr>
          <w:rtl/>
        </w:rPr>
        <w:t xml:space="preserve"> ج 4 ص 411</w:t>
      </w:r>
      <w:r>
        <w:rPr>
          <w:rtl/>
        </w:rPr>
        <w:t>،</w:t>
      </w:r>
      <w:r w:rsidRPr="00C27556">
        <w:rPr>
          <w:rtl/>
        </w:rPr>
        <w:t xml:space="preserve"> والكافي</w:t>
      </w:r>
      <w:r>
        <w:rPr>
          <w:rtl/>
        </w:rPr>
        <w:t>:</w:t>
      </w:r>
      <w:r w:rsidRPr="00C27556">
        <w:rPr>
          <w:rtl/>
        </w:rPr>
        <w:t xml:space="preserve"> م 1 ص 498</w:t>
      </w:r>
      <w:r>
        <w:rPr>
          <w:rtl/>
        </w:rPr>
        <w:t xml:space="preserve"> - </w:t>
      </w:r>
      <w:r w:rsidRPr="00C27556">
        <w:rPr>
          <w:rtl/>
        </w:rPr>
        <w:t>499</w:t>
      </w:r>
      <w:r>
        <w:rPr>
          <w:rtl/>
        </w:rPr>
        <w:t>،</w:t>
      </w:r>
      <w:r w:rsidRPr="00C27556">
        <w:rPr>
          <w:rtl/>
        </w:rPr>
        <w:t xml:space="preserve"> ومدينة المعاجز</w:t>
      </w:r>
      <w:r>
        <w:rPr>
          <w:rtl/>
        </w:rPr>
        <w:t>:</w:t>
      </w:r>
      <w:r w:rsidRPr="00C27556">
        <w:rPr>
          <w:rtl/>
        </w:rPr>
        <w:t xml:space="preserve"> ص 540</w:t>
      </w:r>
      <w:r>
        <w:rPr>
          <w:rtl/>
        </w:rPr>
        <w:t>.</w:t>
      </w:r>
      <w:r w:rsidRPr="00C27556">
        <w:rPr>
          <w:rtl/>
        </w:rPr>
        <w:t xml:space="preserve"> </w:t>
      </w:r>
    </w:p>
    <w:p w:rsidR="00F776B0" w:rsidRDefault="00F776B0" w:rsidP="00F776B0">
      <w:pPr>
        <w:pStyle w:val="libNormal"/>
      </w:pPr>
      <w:r>
        <w:br w:type="page"/>
      </w:r>
    </w:p>
    <w:p w:rsidR="00F776B0" w:rsidRPr="00C27556" w:rsidRDefault="00F776B0" w:rsidP="00F776B0">
      <w:pPr>
        <w:pStyle w:val="libNormal"/>
        <w:rPr>
          <w:rtl/>
        </w:rPr>
      </w:pPr>
      <w:r>
        <w:rPr>
          <w:rtl/>
        </w:rPr>
        <w:lastRenderedPageBreak/>
        <w:t>(</w:t>
      </w:r>
      <w:r w:rsidRPr="00C27556">
        <w:rPr>
          <w:rtl/>
        </w:rPr>
        <w:t xml:space="preserve">خرجتُ مع أبي الحسن </w:t>
      </w:r>
      <w:r>
        <w:rPr>
          <w:rtl/>
        </w:rPr>
        <w:t>(</w:t>
      </w:r>
      <w:r w:rsidRPr="00C27556">
        <w:rPr>
          <w:rtl/>
        </w:rPr>
        <w:t>عليه السلام</w:t>
      </w:r>
      <w:r>
        <w:rPr>
          <w:rtl/>
        </w:rPr>
        <w:t>)</w:t>
      </w:r>
      <w:r w:rsidRPr="00C27556">
        <w:rPr>
          <w:rtl/>
        </w:rPr>
        <w:t xml:space="preserve"> إلى ظاهر سرّ مَن رأى يتلقّى بعض الطالبيين</w:t>
      </w:r>
      <w:r>
        <w:rPr>
          <w:rtl/>
        </w:rPr>
        <w:t>،</w:t>
      </w:r>
      <w:r w:rsidRPr="00C27556">
        <w:rPr>
          <w:rtl/>
        </w:rPr>
        <w:t xml:space="preserve"> فأبطأ</w:t>
      </w:r>
      <w:r>
        <w:rPr>
          <w:rtl/>
        </w:rPr>
        <w:t>.</w:t>
      </w:r>
      <w:r w:rsidRPr="00C27556">
        <w:rPr>
          <w:rtl/>
        </w:rPr>
        <w:t xml:space="preserve"> </w:t>
      </w:r>
    </w:p>
    <w:p w:rsidR="00F776B0" w:rsidRPr="00C27556" w:rsidRDefault="00F776B0" w:rsidP="00F776B0">
      <w:pPr>
        <w:pStyle w:val="libNormal"/>
        <w:rPr>
          <w:rtl/>
        </w:rPr>
      </w:pPr>
      <w:r w:rsidRPr="00F776B0">
        <w:rPr>
          <w:rtl/>
        </w:rPr>
        <w:t xml:space="preserve">فطرحتُ له غاشية السّرج فجلسَ عليها، ونزلتُ فجلست بين يديه وهو يُحدّثني، فشكوتُ له قصور يدي وضيق عيالي، فأهوى إلى رملٍ كان عليه جالساً، فناولني منه أكفّاً وقال: (اتّسع بهذا يا أبا هاشم، واكتُم ما رأيت). </w:t>
      </w:r>
    </w:p>
    <w:p w:rsidR="00F776B0" w:rsidRPr="00C27556" w:rsidRDefault="00F776B0" w:rsidP="00F776B0">
      <w:pPr>
        <w:pStyle w:val="libNormal"/>
        <w:rPr>
          <w:rtl/>
        </w:rPr>
      </w:pPr>
      <w:r w:rsidRPr="00C27556">
        <w:rPr>
          <w:rtl/>
        </w:rPr>
        <w:t>فخبّأته معي ورجعنا</w:t>
      </w:r>
      <w:r>
        <w:rPr>
          <w:rtl/>
        </w:rPr>
        <w:t>،</w:t>
      </w:r>
      <w:r w:rsidRPr="00C27556">
        <w:rPr>
          <w:rtl/>
        </w:rPr>
        <w:t xml:space="preserve"> فأبصرتهُ فإذا هو يتّقد كالنيران ذهباً أحمر</w:t>
      </w:r>
      <w:r>
        <w:rPr>
          <w:rtl/>
        </w:rPr>
        <w:t>!</w:t>
      </w:r>
      <w:r w:rsidRPr="00C27556">
        <w:rPr>
          <w:rtl/>
        </w:rPr>
        <w:t xml:space="preserve"> </w:t>
      </w:r>
    </w:p>
    <w:p w:rsidR="00F776B0" w:rsidRPr="00C27556" w:rsidRDefault="00F776B0" w:rsidP="00F776B0">
      <w:pPr>
        <w:pStyle w:val="libNormal"/>
        <w:rPr>
          <w:rtl/>
        </w:rPr>
      </w:pPr>
      <w:r w:rsidRPr="00C27556">
        <w:rPr>
          <w:rtl/>
        </w:rPr>
        <w:t>فدعوتُ صائغاً إلى منزلي</w:t>
      </w:r>
      <w:r>
        <w:rPr>
          <w:rtl/>
        </w:rPr>
        <w:t>،</w:t>
      </w:r>
      <w:r w:rsidRPr="00C27556">
        <w:rPr>
          <w:rtl/>
        </w:rPr>
        <w:t xml:space="preserve"> وقلت له</w:t>
      </w:r>
      <w:r>
        <w:rPr>
          <w:rtl/>
        </w:rPr>
        <w:t>:</w:t>
      </w:r>
      <w:r w:rsidRPr="00C27556">
        <w:rPr>
          <w:rtl/>
        </w:rPr>
        <w:t xml:space="preserve"> اسبك لي هذا سبيكة</w:t>
      </w:r>
      <w:r>
        <w:rPr>
          <w:rtl/>
        </w:rPr>
        <w:t>.</w:t>
      </w:r>
      <w:r w:rsidRPr="00C27556">
        <w:rPr>
          <w:rtl/>
        </w:rPr>
        <w:t xml:space="preserve"> </w:t>
      </w:r>
    </w:p>
    <w:p w:rsidR="00F776B0" w:rsidRPr="00C27556" w:rsidRDefault="00F776B0" w:rsidP="00F776B0">
      <w:pPr>
        <w:pStyle w:val="libNormal"/>
        <w:rPr>
          <w:rtl/>
        </w:rPr>
      </w:pPr>
      <w:r w:rsidRPr="00C27556">
        <w:rPr>
          <w:rtl/>
        </w:rPr>
        <w:t>فسَبكهُ وقال</w:t>
      </w:r>
      <w:r>
        <w:rPr>
          <w:rtl/>
        </w:rPr>
        <w:t>:</w:t>
      </w:r>
      <w:r w:rsidRPr="00C27556">
        <w:rPr>
          <w:rtl/>
        </w:rPr>
        <w:t xml:space="preserve"> ما رأيتُ ذهباً أجود من هذا</w:t>
      </w:r>
      <w:r>
        <w:rPr>
          <w:rtl/>
        </w:rPr>
        <w:t>!</w:t>
      </w:r>
      <w:r w:rsidRPr="00C27556">
        <w:rPr>
          <w:rtl/>
        </w:rPr>
        <w:t xml:space="preserve"> وهو كهيئة الرّمل</w:t>
      </w:r>
      <w:r>
        <w:rPr>
          <w:rtl/>
        </w:rPr>
        <w:t>،</w:t>
      </w:r>
      <w:r w:rsidRPr="00C27556">
        <w:rPr>
          <w:rtl/>
        </w:rPr>
        <w:t xml:space="preserve"> فمِن أين لك هذا</w:t>
      </w:r>
      <w:r>
        <w:rPr>
          <w:rtl/>
        </w:rPr>
        <w:t>؟</w:t>
      </w:r>
      <w:r w:rsidRPr="00C27556">
        <w:rPr>
          <w:rtl/>
        </w:rPr>
        <w:t xml:space="preserve"> فما رأيت أعجب منه</w:t>
      </w:r>
      <w:r>
        <w:rPr>
          <w:rtl/>
        </w:rPr>
        <w:t>!</w:t>
      </w:r>
      <w:r w:rsidRPr="00C27556">
        <w:rPr>
          <w:rtl/>
        </w:rPr>
        <w:t xml:space="preserve"> </w:t>
      </w:r>
    </w:p>
    <w:p w:rsidR="00F776B0" w:rsidRPr="00C27556" w:rsidRDefault="00F776B0" w:rsidP="00F776B0">
      <w:pPr>
        <w:pStyle w:val="libNormal"/>
        <w:rPr>
          <w:rtl/>
        </w:rPr>
      </w:pPr>
      <w:r w:rsidRPr="00F776B0">
        <w:rPr>
          <w:rtl/>
        </w:rPr>
        <w:t xml:space="preserve">فقلت: هذا شيء عندنا قديم تدّخره لنا عجائزنا على طول الأيام </w:t>
      </w:r>
      <w:r w:rsidRPr="00F776B0">
        <w:rPr>
          <w:rStyle w:val="libFootnotenumChar"/>
          <w:rtl/>
        </w:rPr>
        <w:t>(1)</w:t>
      </w:r>
      <w:r w:rsidRPr="00F776B0">
        <w:rPr>
          <w:rtl/>
        </w:rPr>
        <w:t xml:space="preserve">. </w:t>
      </w:r>
    </w:p>
    <w:p w:rsidR="00F776B0" w:rsidRPr="00C27556" w:rsidRDefault="00F776B0" w:rsidP="00F776B0">
      <w:pPr>
        <w:pStyle w:val="libNormal"/>
        <w:rPr>
          <w:rtl/>
        </w:rPr>
      </w:pPr>
      <w:r w:rsidRPr="00C27556">
        <w:rPr>
          <w:rtl/>
        </w:rPr>
        <w:t>أمّن يمسكون الرّمل والتّراب فينقلب بأيديهم الشريفة إلى نضار من ذهبٍ وهّاج إذا لزمَ الأمر</w:t>
      </w:r>
      <w:r>
        <w:rPr>
          <w:rtl/>
        </w:rPr>
        <w:t>،</w:t>
      </w:r>
      <w:r w:rsidRPr="00C27556">
        <w:rPr>
          <w:rtl/>
        </w:rPr>
        <w:t xml:space="preserve"> ويسدّون به حاجات أصحابهم ومواليهم</w:t>
      </w:r>
      <w:r>
        <w:rPr>
          <w:rtl/>
        </w:rPr>
        <w:t>،</w:t>
      </w:r>
      <w:r w:rsidRPr="00C27556">
        <w:rPr>
          <w:rtl/>
        </w:rPr>
        <w:t xml:space="preserve"> أسأل الله من فضله أن يثبّتنا على ولايتكم والاعتراف بحقّكم</w:t>
      </w:r>
      <w:r>
        <w:rPr>
          <w:rtl/>
        </w:rPr>
        <w:t>،</w:t>
      </w:r>
      <w:r w:rsidRPr="00C27556">
        <w:rPr>
          <w:rtl/>
        </w:rPr>
        <w:t xml:space="preserve"> وأن يُعجّل فرج غائبكم المنتظر ليقيم العدل في المعمور بعد أن غَرقت في الظّلم والجور</w:t>
      </w:r>
      <w:r>
        <w:rPr>
          <w:rtl/>
        </w:rPr>
        <w:t>،</w:t>
      </w:r>
      <w:r w:rsidRPr="00C27556">
        <w:rPr>
          <w:rtl/>
        </w:rPr>
        <w:t xml:space="preserve"> وليهدي الناس إلى سواء السبيل</w:t>
      </w:r>
      <w:r>
        <w:rPr>
          <w:rtl/>
        </w:rPr>
        <w:t>،</w:t>
      </w:r>
      <w:r w:rsidRPr="00C27556">
        <w:rPr>
          <w:rtl/>
        </w:rPr>
        <w:t xml:space="preserve"> فلا يعبد طواغيت المال وجواليت بيع السّلاح وفراعنة التسلّط والاستعمار</w:t>
      </w:r>
      <w:r>
        <w:rPr>
          <w:rtl/>
        </w:rPr>
        <w:t>،</w:t>
      </w:r>
      <w:r w:rsidRPr="00C27556">
        <w:rPr>
          <w:rtl/>
        </w:rPr>
        <w:t xml:space="preserve"> وأهل الاستكبار</w:t>
      </w:r>
      <w:r>
        <w:rPr>
          <w:rtl/>
        </w:rPr>
        <w:t>،</w:t>
      </w:r>
      <w:r w:rsidRPr="00C27556">
        <w:rPr>
          <w:rtl/>
        </w:rPr>
        <w:t xml:space="preserve"> من دون الله</w:t>
      </w:r>
      <w:r>
        <w:rPr>
          <w:rtl/>
        </w:rPr>
        <w:t>،</w:t>
      </w:r>
      <w:r w:rsidRPr="00C27556">
        <w:rPr>
          <w:rtl/>
        </w:rPr>
        <w:t xml:space="preserve"> فيحق الحقّ ويزهق الباطل.. </w:t>
      </w:r>
    </w:p>
    <w:p w:rsidR="00F776B0" w:rsidRPr="00C34F02" w:rsidRDefault="00F776B0" w:rsidP="00C34F02">
      <w:pPr>
        <w:pStyle w:val="libCenter"/>
        <w:rPr>
          <w:rtl/>
        </w:rPr>
      </w:pPr>
      <w:r w:rsidRPr="00C27556">
        <w:rPr>
          <w:rtl/>
        </w:rPr>
        <w:t xml:space="preserve">*** </w:t>
      </w:r>
    </w:p>
    <w:p w:rsidR="00F776B0" w:rsidRPr="00C27556" w:rsidRDefault="00F776B0" w:rsidP="00F776B0">
      <w:pPr>
        <w:pStyle w:val="libNormal"/>
        <w:rPr>
          <w:rtl/>
        </w:rPr>
      </w:pPr>
      <w:r w:rsidRPr="00C34F02">
        <w:rPr>
          <w:rStyle w:val="libBold2Char"/>
          <w:rtl/>
        </w:rPr>
        <w:t>ثمّ قال أبو هاشم الجعفريّ ذاته:</w:t>
      </w:r>
      <w:r w:rsidRPr="00F776B0">
        <w:rPr>
          <w:rtl/>
        </w:rPr>
        <w:t xml:space="preserve"> (دخلتُ عليه بسرّ مَن رأى وأنا أريد الحج، لأودّعه، فخرجَ معي، فلمّا انتهى إلى آخر الحاجز نزلَ ونزلتُ معه، فخطّ بيده الأرض خطّةً شبيهةً بالدائرة ثمّ قال لي: (يا عمّ، خذ ما في هذه يكون في نفقتك، وتستعين به على حَجّك). </w:t>
      </w:r>
    </w:p>
    <w:p w:rsidR="00F776B0" w:rsidRPr="00C27556" w:rsidRDefault="00F776B0" w:rsidP="00F776B0">
      <w:pPr>
        <w:pStyle w:val="libNormal"/>
        <w:rPr>
          <w:rtl/>
        </w:rPr>
      </w:pPr>
      <w:r w:rsidRPr="00F776B0">
        <w:rPr>
          <w:rtl/>
        </w:rPr>
        <w:t xml:space="preserve">فضربتُ بيدي فإذا سبيكة من ذهبٍ، فكان فيها مئتا مثقال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كشف الغمّة</w:t>
      </w:r>
      <w:r>
        <w:rPr>
          <w:rtl/>
        </w:rPr>
        <w:t>:</w:t>
      </w:r>
      <w:r w:rsidRPr="00C27556">
        <w:rPr>
          <w:rtl/>
        </w:rPr>
        <w:t xml:space="preserve"> ج 3 ص 188</w:t>
      </w:r>
      <w:r>
        <w:rPr>
          <w:rtl/>
        </w:rPr>
        <w:t>،</w:t>
      </w:r>
      <w:r w:rsidRPr="00C27556">
        <w:rPr>
          <w:rtl/>
        </w:rPr>
        <w:t xml:space="preserve"> وإعلام الورى</w:t>
      </w:r>
      <w:r>
        <w:rPr>
          <w:rtl/>
        </w:rPr>
        <w:t>:</w:t>
      </w:r>
      <w:r w:rsidRPr="00C27556">
        <w:rPr>
          <w:rtl/>
        </w:rPr>
        <w:t xml:space="preserve"> ص 343</w:t>
      </w:r>
      <w:r>
        <w:rPr>
          <w:rtl/>
        </w:rPr>
        <w:t>،</w:t>
      </w:r>
      <w:r w:rsidRPr="00C27556">
        <w:rPr>
          <w:rtl/>
        </w:rPr>
        <w:t xml:space="preserve"> وبحار الأنوار</w:t>
      </w:r>
      <w:r>
        <w:rPr>
          <w:rtl/>
        </w:rPr>
        <w:t>:</w:t>
      </w:r>
      <w:r w:rsidRPr="00C27556">
        <w:rPr>
          <w:rtl/>
        </w:rPr>
        <w:t xml:space="preserve"> ج 50 ص 138 نقلاً عن مختار الخرائج والجرائح </w:t>
      </w:r>
      <w:r>
        <w:rPr>
          <w:rtl/>
        </w:rPr>
        <w:t>:</w:t>
      </w:r>
      <w:r w:rsidRPr="00C27556">
        <w:rPr>
          <w:rtl/>
        </w:rPr>
        <w:t xml:space="preserve"> ص 238</w:t>
      </w:r>
      <w:r>
        <w:rPr>
          <w:rtl/>
        </w:rPr>
        <w:t>،</w:t>
      </w:r>
      <w:r w:rsidRPr="00C27556">
        <w:rPr>
          <w:rtl/>
        </w:rPr>
        <w:t xml:space="preserve"> وهو في مدينة المعاجز</w:t>
      </w:r>
      <w:r>
        <w:rPr>
          <w:rtl/>
        </w:rPr>
        <w:t>:</w:t>
      </w:r>
      <w:r w:rsidRPr="00C27556">
        <w:rPr>
          <w:rtl/>
        </w:rPr>
        <w:t xml:space="preserve"> ص 545</w:t>
      </w:r>
      <w:r>
        <w:rPr>
          <w:rtl/>
        </w:rPr>
        <w:t>،</w:t>
      </w:r>
      <w:r w:rsidRPr="00C27556">
        <w:rPr>
          <w:rtl/>
        </w:rPr>
        <w:t xml:space="preserve"> ومناقب آل أبي طالب</w:t>
      </w:r>
      <w:r>
        <w:rPr>
          <w:rtl/>
        </w:rPr>
        <w:t>:</w:t>
      </w:r>
      <w:r w:rsidRPr="00C27556">
        <w:rPr>
          <w:rtl/>
        </w:rPr>
        <w:t xml:space="preserve"> ج 4 ص 409 باختصار شيءٍ من آخره</w:t>
      </w:r>
      <w:r>
        <w:rPr>
          <w:rtl/>
        </w:rPr>
        <w:t>.</w:t>
      </w:r>
      <w:r w:rsidRPr="00C27556">
        <w:rPr>
          <w:rtl/>
        </w:rPr>
        <w:t xml:space="preserve"> </w:t>
      </w:r>
    </w:p>
    <w:p w:rsidR="00F776B0" w:rsidRPr="00F776B0" w:rsidRDefault="00F776B0" w:rsidP="00F776B0">
      <w:pPr>
        <w:pStyle w:val="libFootnote0"/>
        <w:rPr>
          <w:rtl/>
        </w:rPr>
      </w:pPr>
      <w:r w:rsidRPr="00C27556">
        <w:rPr>
          <w:rtl/>
        </w:rPr>
        <w:t>(2) بحار الأنوار</w:t>
      </w:r>
      <w:r>
        <w:rPr>
          <w:rtl/>
        </w:rPr>
        <w:t>:</w:t>
      </w:r>
      <w:r w:rsidRPr="00C27556">
        <w:rPr>
          <w:rtl/>
        </w:rPr>
        <w:t xml:space="preserve"> ج 50 ص 172</w:t>
      </w:r>
      <w:r>
        <w:rPr>
          <w:rtl/>
        </w:rPr>
        <w:t>،</w:t>
      </w:r>
      <w:r w:rsidRPr="00C27556">
        <w:rPr>
          <w:rtl/>
        </w:rPr>
        <w:t xml:space="preserve"> ومناقب آل أبي طالب</w:t>
      </w:r>
      <w:r>
        <w:rPr>
          <w:rtl/>
        </w:rPr>
        <w:t>:</w:t>
      </w:r>
      <w:r w:rsidRPr="00C27556">
        <w:rPr>
          <w:rtl/>
        </w:rPr>
        <w:t xml:space="preserve"> ج 4 ص 409</w:t>
      </w:r>
      <w:r>
        <w:rPr>
          <w:rtl/>
        </w:rPr>
        <w:t>،</w:t>
      </w:r>
      <w:r w:rsidRPr="00C27556">
        <w:rPr>
          <w:rtl/>
        </w:rPr>
        <w:t xml:space="preserve"> ومدينة المعاجز</w:t>
      </w:r>
      <w:r>
        <w:rPr>
          <w:rtl/>
        </w:rPr>
        <w:t>:</w:t>
      </w:r>
      <w:r w:rsidRPr="00C27556">
        <w:rPr>
          <w:rtl/>
        </w:rPr>
        <w:t xml:space="preserve"> ص 554</w:t>
      </w:r>
      <w:r>
        <w:rPr>
          <w:rtl/>
        </w:rPr>
        <w:t>.</w:t>
      </w:r>
      <w:r w:rsidRPr="00C27556">
        <w:rPr>
          <w:rtl/>
        </w:rPr>
        <w:t xml:space="preserve"> </w:t>
      </w:r>
    </w:p>
    <w:p w:rsidR="00F776B0" w:rsidRDefault="00F776B0" w:rsidP="00F776B0">
      <w:pPr>
        <w:pStyle w:val="libNormal"/>
      </w:pPr>
      <w:r>
        <w:br w:type="page"/>
      </w:r>
    </w:p>
    <w:p w:rsidR="00F776B0" w:rsidRPr="00C27556" w:rsidRDefault="00F776B0" w:rsidP="00F776B0">
      <w:pPr>
        <w:pStyle w:val="libNormal"/>
        <w:rPr>
          <w:rtl/>
        </w:rPr>
      </w:pPr>
      <w:r w:rsidRPr="00C27556">
        <w:rPr>
          <w:rtl/>
        </w:rPr>
        <w:lastRenderedPageBreak/>
        <w:t>وتفسير وجود هذه السبيكة في الأرض</w:t>
      </w:r>
      <w:r>
        <w:rPr>
          <w:rtl/>
        </w:rPr>
        <w:t>،</w:t>
      </w:r>
      <w:r w:rsidRPr="00C27556">
        <w:rPr>
          <w:rtl/>
        </w:rPr>
        <w:t xml:space="preserve"> وفي تلك البقعة بالذّات</w:t>
      </w:r>
      <w:r>
        <w:rPr>
          <w:rtl/>
        </w:rPr>
        <w:t>،</w:t>
      </w:r>
      <w:r w:rsidRPr="00C27556">
        <w:rPr>
          <w:rtl/>
        </w:rPr>
        <w:t xml:space="preserve"> وضمن الدائرة التي خطّها الإمام </w:t>
      </w:r>
      <w:r>
        <w:rPr>
          <w:rtl/>
        </w:rPr>
        <w:t>(</w:t>
      </w:r>
      <w:r w:rsidRPr="00C27556">
        <w:rPr>
          <w:rtl/>
        </w:rPr>
        <w:t>عليه السلام</w:t>
      </w:r>
      <w:r>
        <w:rPr>
          <w:rtl/>
        </w:rPr>
        <w:t>)</w:t>
      </w:r>
      <w:r w:rsidRPr="00C27556">
        <w:rPr>
          <w:rtl/>
        </w:rPr>
        <w:t xml:space="preserve"> بالتأكيد</w:t>
      </w:r>
      <w:r>
        <w:rPr>
          <w:rtl/>
        </w:rPr>
        <w:t>،</w:t>
      </w:r>
      <w:r w:rsidRPr="00C27556">
        <w:rPr>
          <w:rtl/>
        </w:rPr>
        <w:t xml:space="preserve"> لا يتيسّر شرحه بالمعقول الذي يستسيغه الفكر وتَركن إليه النفس</w:t>
      </w:r>
      <w:r>
        <w:rPr>
          <w:rtl/>
        </w:rPr>
        <w:t>،</w:t>
      </w:r>
      <w:r w:rsidRPr="00C27556">
        <w:rPr>
          <w:rtl/>
        </w:rPr>
        <w:t>.. وما هو إلاّ معجز في المعاجز التي لا يأتي بها إلاّ أمناء الله وصفوته من بريّته</w:t>
      </w:r>
      <w:r>
        <w:rPr>
          <w:rtl/>
        </w:rPr>
        <w:t>!</w:t>
      </w:r>
      <w:r w:rsidRPr="00C27556">
        <w:rPr>
          <w:rtl/>
        </w:rPr>
        <w:t xml:space="preserve"> ولو فرضنا أنّ أحدنا طمرَ هذه السبيكة في ذلك الموضع في يوم من الأيام</w:t>
      </w:r>
      <w:r>
        <w:rPr>
          <w:rtl/>
        </w:rPr>
        <w:t>،</w:t>
      </w:r>
      <w:r w:rsidRPr="00C27556">
        <w:rPr>
          <w:rtl/>
        </w:rPr>
        <w:t xml:space="preserve"> لضلّ عن مكان وجودها بالدّقة التي حدّدها إمامنا الكريم </w:t>
      </w:r>
      <w:r>
        <w:rPr>
          <w:rtl/>
        </w:rPr>
        <w:t>(</w:t>
      </w:r>
      <w:r w:rsidRPr="00C27556">
        <w:rPr>
          <w:rtl/>
        </w:rPr>
        <w:t>عليه السلام</w:t>
      </w:r>
      <w:r>
        <w:rPr>
          <w:rtl/>
        </w:rPr>
        <w:t>)</w:t>
      </w:r>
      <w:r w:rsidRPr="00C27556">
        <w:rPr>
          <w:rtl/>
        </w:rPr>
        <w:t xml:space="preserve"> في تلك اللحظة</w:t>
      </w:r>
      <w:r>
        <w:rPr>
          <w:rtl/>
        </w:rPr>
        <w:t>،</w:t>
      </w:r>
      <w:r w:rsidRPr="00C27556">
        <w:rPr>
          <w:rtl/>
        </w:rPr>
        <w:t xml:space="preserve"> حين خطّ الدائرة التي هي في وسطها بالذات</w:t>
      </w:r>
      <w:r>
        <w:rPr>
          <w:rtl/>
        </w:rPr>
        <w:t>!</w:t>
      </w:r>
      <w:r w:rsidRPr="00C27556">
        <w:rPr>
          <w:rtl/>
        </w:rPr>
        <w:t xml:space="preserve"> </w:t>
      </w:r>
    </w:p>
    <w:p w:rsidR="00F776B0" w:rsidRPr="00C27556" w:rsidRDefault="00F776B0" w:rsidP="00F776B0">
      <w:pPr>
        <w:pStyle w:val="libNormal"/>
        <w:rPr>
          <w:rtl/>
        </w:rPr>
      </w:pPr>
      <w:r w:rsidRPr="00F776B0">
        <w:rPr>
          <w:rtl/>
        </w:rPr>
        <w:t xml:space="preserve">وقد كانت للإمام سلام الله عليه عناية خاصّة بأبي هاشم هذا؛ لأنّه كان من ثقات أصحابه المخلصين ومن رجاله الثابتين على الحق، إلى جانب كونه شيخاً جليلاً طاعناً في السّن، وكونه من أولاد عمّه المنحدرين من جعفر - الطيّار - بن أبي طالب (عليه السلام) </w:t>
      </w:r>
      <w:r w:rsidRPr="00F776B0">
        <w:rPr>
          <w:rStyle w:val="libFootnotenumChar"/>
          <w:rtl/>
        </w:rPr>
        <w:t>(1)</w:t>
      </w:r>
      <w:r w:rsidRPr="002F50FE">
        <w:rPr>
          <w:rtl/>
        </w:rPr>
        <w:t>.</w:t>
      </w:r>
      <w:r w:rsidRPr="00F776B0">
        <w:rPr>
          <w:rtl/>
        </w:rPr>
        <w:t xml:space="preserve"> </w:t>
      </w:r>
    </w:p>
    <w:p w:rsidR="00F776B0" w:rsidRPr="00C27556" w:rsidRDefault="00F776B0" w:rsidP="00F776B0">
      <w:pPr>
        <w:pStyle w:val="libNormal"/>
        <w:rPr>
          <w:rtl/>
        </w:rPr>
      </w:pPr>
      <w:r w:rsidRPr="00C27556">
        <w:rPr>
          <w:rtl/>
        </w:rPr>
        <w:t>وقد حدّث عنه أبو القاسم</w:t>
      </w:r>
      <w:r>
        <w:rPr>
          <w:rtl/>
        </w:rPr>
        <w:t>،</w:t>
      </w:r>
      <w:r w:rsidRPr="00C27556">
        <w:rPr>
          <w:rtl/>
        </w:rPr>
        <w:t xml:space="preserve"> عبد الله بن عبد الرحمان الصالحي</w:t>
      </w:r>
      <w:r>
        <w:rPr>
          <w:rtl/>
        </w:rPr>
        <w:t>،</w:t>
      </w:r>
      <w:r w:rsidRPr="00C27556">
        <w:rPr>
          <w:rtl/>
        </w:rPr>
        <w:t xml:space="preserve"> قائلاً</w:t>
      </w:r>
      <w:r>
        <w:rPr>
          <w:rtl/>
        </w:rPr>
        <w:t>:</w:t>
      </w:r>
      <w:r w:rsidRPr="00C27556">
        <w:rPr>
          <w:rtl/>
        </w:rPr>
        <w:t xml:space="preserve"> </w:t>
      </w:r>
    </w:p>
    <w:p w:rsidR="00F776B0" w:rsidRPr="00C27556" w:rsidRDefault="00F776B0" w:rsidP="00F776B0">
      <w:pPr>
        <w:pStyle w:val="libNormal"/>
        <w:rPr>
          <w:rtl/>
        </w:rPr>
      </w:pPr>
      <w:r>
        <w:rPr>
          <w:rtl/>
        </w:rPr>
        <w:t>(</w:t>
      </w:r>
      <w:r w:rsidRPr="00C27556">
        <w:rPr>
          <w:rtl/>
        </w:rPr>
        <w:t>إنّ أبا هاشم الجعفريّ شكا إلى مولانا أبي الحسن ما يلقى من الشوق إليه إذا انحدرَ من عنده إلى بغداد</w:t>
      </w:r>
      <w:r>
        <w:rPr>
          <w:rtl/>
        </w:rPr>
        <w:t>،</w:t>
      </w:r>
      <w:r w:rsidRPr="00C27556">
        <w:rPr>
          <w:rtl/>
        </w:rPr>
        <w:t xml:space="preserve"> وقال له</w:t>
      </w:r>
      <w:r>
        <w:rPr>
          <w:rtl/>
        </w:rPr>
        <w:t>:</w:t>
      </w:r>
      <w:r w:rsidRPr="00C27556">
        <w:rPr>
          <w:rtl/>
        </w:rPr>
        <w:t xml:space="preserve"> يا سيّدي ادعُ الله لي</w:t>
      </w:r>
      <w:r>
        <w:rPr>
          <w:rtl/>
        </w:rPr>
        <w:t>،</w:t>
      </w:r>
      <w:r w:rsidRPr="00C27556">
        <w:rPr>
          <w:rtl/>
        </w:rPr>
        <w:t xml:space="preserve"> فربّما لم أستطع ركوب الماء فسرتُ إليك على الظَهر</w:t>
      </w:r>
      <w:r>
        <w:rPr>
          <w:rtl/>
        </w:rPr>
        <w:t>،</w:t>
      </w:r>
      <w:r w:rsidRPr="00C27556">
        <w:rPr>
          <w:rtl/>
        </w:rPr>
        <w:t xml:space="preserve"> وما لي مركوب سوى بُرذوني هذا على ضعفه</w:t>
      </w:r>
      <w:r>
        <w:rPr>
          <w:rtl/>
        </w:rPr>
        <w:t>،</w:t>
      </w:r>
      <w:r w:rsidRPr="00C27556">
        <w:rPr>
          <w:rtl/>
        </w:rPr>
        <w:t xml:space="preserve"> فادعُ الله أن يقوّيني على زيارتك</w:t>
      </w:r>
      <w:r>
        <w:rPr>
          <w:rtl/>
        </w:rPr>
        <w:t>.</w:t>
      </w:r>
      <w:r w:rsidRPr="00C27556">
        <w:rPr>
          <w:rtl/>
        </w:rPr>
        <w:t xml:space="preserve"> </w:t>
      </w:r>
    </w:p>
    <w:p w:rsidR="00F776B0" w:rsidRPr="00C27556" w:rsidRDefault="00F776B0" w:rsidP="00F776B0">
      <w:pPr>
        <w:pStyle w:val="libNormal"/>
        <w:rPr>
          <w:rtl/>
        </w:rPr>
      </w:pPr>
      <w:r w:rsidRPr="00F776B0">
        <w:rPr>
          <w:rtl/>
        </w:rPr>
        <w:t xml:space="preserve">فقال: (قوّاك الله يا أبا هاشم، وقوّى برذونك).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أبو هاشم الجعفري هو</w:t>
      </w:r>
      <w:r>
        <w:rPr>
          <w:rtl/>
        </w:rPr>
        <w:t>:</w:t>
      </w:r>
      <w:r w:rsidRPr="00C27556">
        <w:rPr>
          <w:rtl/>
        </w:rPr>
        <w:t xml:space="preserve"> داود بن القاسم بن إسحاق بن عبد الله بن جعفر بن أبي طالب </w:t>
      </w:r>
      <w:r>
        <w:rPr>
          <w:rtl/>
        </w:rPr>
        <w:t>(</w:t>
      </w:r>
      <w:r w:rsidRPr="00C27556">
        <w:rPr>
          <w:rtl/>
        </w:rPr>
        <w:t>عليهما السلام</w:t>
      </w:r>
      <w:r>
        <w:rPr>
          <w:rtl/>
        </w:rPr>
        <w:t>)،</w:t>
      </w:r>
      <w:r w:rsidRPr="00C27556">
        <w:rPr>
          <w:rtl/>
        </w:rPr>
        <w:t xml:space="preserve"> البغداديّ الثقة</w:t>
      </w:r>
      <w:r>
        <w:rPr>
          <w:rtl/>
        </w:rPr>
        <w:t>،</w:t>
      </w:r>
      <w:r w:rsidRPr="00C27556">
        <w:rPr>
          <w:rtl/>
        </w:rPr>
        <w:t xml:space="preserve"> وكان عظيم المنزلة عند الأئمة </w:t>
      </w:r>
      <w:r>
        <w:rPr>
          <w:rtl/>
        </w:rPr>
        <w:t>(</w:t>
      </w:r>
      <w:r w:rsidRPr="00C27556">
        <w:rPr>
          <w:rtl/>
        </w:rPr>
        <w:t>عليهم السلام</w:t>
      </w:r>
      <w:r>
        <w:rPr>
          <w:rtl/>
        </w:rPr>
        <w:t>)،</w:t>
      </w:r>
      <w:r w:rsidRPr="00C27556">
        <w:rPr>
          <w:rtl/>
        </w:rPr>
        <w:t xml:space="preserve"> عالي القدر</w:t>
      </w:r>
      <w:r>
        <w:rPr>
          <w:rtl/>
        </w:rPr>
        <w:t>،</w:t>
      </w:r>
      <w:r w:rsidRPr="00C27556">
        <w:rPr>
          <w:rtl/>
        </w:rPr>
        <w:t xml:space="preserve"> وهو من أصحاب الرّضا</w:t>
      </w:r>
      <w:r>
        <w:rPr>
          <w:rtl/>
        </w:rPr>
        <w:t>،</w:t>
      </w:r>
      <w:r w:rsidRPr="00C27556">
        <w:rPr>
          <w:rtl/>
        </w:rPr>
        <w:t xml:space="preserve"> والجواد</w:t>
      </w:r>
      <w:r>
        <w:rPr>
          <w:rtl/>
        </w:rPr>
        <w:t>،</w:t>
      </w:r>
      <w:r w:rsidRPr="00C27556">
        <w:rPr>
          <w:rtl/>
        </w:rPr>
        <w:t xml:space="preserve"> والهادي</w:t>
      </w:r>
      <w:r>
        <w:rPr>
          <w:rtl/>
        </w:rPr>
        <w:t>،</w:t>
      </w:r>
      <w:r w:rsidRPr="00C27556">
        <w:rPr>
          <w:rtl/>
        </w:rPr>
        <w:t xml:space="preserve"> والعسكري</w:t>
      </w:r>
      <w:r>
        <w:rPr>
          <w:rtl/>
        </w:rPr>
        <w:t>،</w:t>
      </w:r>
      <w:r w:rsidRPr="00C27556">
        <w:rPr>
          <w:rtl/>
        </w:rPr>
        <w:t xml:space="preserve"> والإمام الحجة المنتظر </w:t>
      </w:r>
      <w:r>
        <w:rPr>
          <w:rtl/>
        </w:rPr>
        <w:t>(</w:t>
      </w:r>
      <w:r w:rsidRPr="00C27556">
        <w:rPr>
          <w:rtl/>
        </w:rPr>
        <w:t>عليهم السلام</w:t>
      </w:r>
      <w:r>
        <w:rPr>
          <w:rtl/>
        </w:rPr>
        <w:t>)</w:t>
      </w:r>
      <w:r w:rsidRPr="00C27556">
        <w:rPr>
          <w:rtl/>
        </w:rPr>
        <w:t xml:space="preserve"> جميعاً</w:t>
      </w:r>
      <w:r>
        <w:rPr>
          <w:rtl/>
        </w:rPr>
        <w:t>،</w:t>
      </w:r>
      <w:r w:rsidRPr="00C27556">
        <w:rPr>
          <w:rtl/>
        </w:rPr>
        <w:t xml:space="preserve"> ويكفيه بذلك توفيقاً وشرفاً وكرامة.. </w:t>
      </w:r>
    </w:p>
    <w:p w:rsidR="00F776B0" w:rsidRDefault="00F776B0" w:rsidP="00F776B0">
      <w:pPr>
        <w:pStyle w:val="libNormal"/>
      </w:pPr>
      <w:r>
        <w:br w:type="page"/>
      </w:r>
    </w:p>
    <w:p w:rsidR="00F776B0" w:rsidRPr="00C27556" w:rsidRDefault="00F776B0" w:rsidP="00F776B0">
      <w:pPr>
        <w:pStyle w:val="libNormal"/>
        <w:rPr>
          <w:rtl/>
        </w:rPr>
      </w:pPr>
      <w:r w:rsidRPr="00F776B0">
        <w:rPr>
          <w:rtl/>
        </w:rPr>
        <w:lastRenderedPageBreak/>
        <w:t>قال - المحدّث</w:t>
      </w:r>
      <w:r w:rsidR="00F661EF">
        <w:rPr>
          <w:rtl/>
        </w:rPr>
        <w:t xml:space="preserve"> -:</w:t>
      </w:r>
      <w:r w:rsidRPr="00F776B0">
        <w:rPr>
          <w:rtl/>
        </w:rPr>
        <w:t xml:space="preserve"> فكان أبو هاشم يصلّي الفجر ببغداد، ويسير على ذلك البُرذون، فيدرك الزّوال - الظُهر - من يومه ذلك عسكر سرّ مَن رأى، ويعود من يومه إلى بغداد إذا شاء على ذلك البرذون بعينه! فكان ذلك من أعجب الدلائل التي شوهِدت </w:t>
      </w:r>
      <w:r w:rsidRPr="00F776B0">
        <w:rPr>
          <w:rStyle w:val="libFootnotenumChar"/>
          <w:rtl/>
        </w:rPr>
        <w:t>(1)</w:t>
      </w:r>
      <w:r w:rsidRPr="00F776B0">
        <w:rPr>
          <w:rtl/>
        </w:rPr>
        <w:t xml:space="preserve">. </w:t>
      </w:r>
    </w:p>
    <w:p w:rsidR="00F776B0" w:rsidRPr="00C27556" w:rsidRDefault="00F776B0" w:rsidP="00F776B0">
      <w:pPr>
        <w:pStyle w:val="libNormal"/>
        <w:rPr>
          <w:rtl/>
        </w:rPr>
      </w:pPr>
      <w:r w:rsidRPr="00C27556">
        <w:rPr>
          <w:rtl/>
        </w:rPr>
        <w:t>وما أكثر دلائل إمامتك يا مولاي</w:t>
      </w:r>
      <w:r>
        <w:rPr>
          <w:rtl/>
        </w:rPr>
        <w:t>،</w:t>
      </w:r>
      <w:r w:rsidRPr="00C27556">
        <w:rPr>
          <w:rtl/>
        </w:rPr>
        <w:t xml:space="preserve"> وما أوضح برهانك وأعظم شأنك</w:t>
      </w:r>
      <w:r>
        <w:rPr>
          <w:rtl/>
        </w:rPr>
        <w:t>!</w:t>
      </w:r>
      <w:r w:rsidRPr="00C27556">
        <w:rPr>
          <w:rtl/>
        </w:rPr>
        <w:t xml:space="preserve"> </w:t>
      </w:r>
    </w:p>
    <w:p w:rsidR="00F776B0" w:rsidRPr="00C27556" w:rsidRDefault="00F776B0" w:rsidP="00F776B0">
      <w:pPr>
        <w:pStyle w:val="libNormal"/>
        <w:rPr>
          <w:rtl/>
        </w:rPr>
      </w:pPr>
      <w:r w:rsidRPr="00F776B0">
        <w:rPr>
          <w:rtl/>
        </w:rPr>
        <w:t>لم تكن مجهول المقام عند الخاصّ والعام.. و</w:t>
      </w:r>
      <w:r w:rsidRPr="0065055A">
        <w:rPr>
          <w:rStyle w:val="libAlaemChar"/>
          <w:rFonts w:hint="cs"/>
          <w:rtl/>
        </w:rPr>
        <w:t>(</w:t>
      </w:r>
      <w:r w:rsidRPr="00F776B0">
        <w:rPr>
          <w:rStyle w:val="libAieChar"/>
          <w:rFonts w:hint="cs"/>
          <w:rtl/>
        </w:rPr>
        <w:t>إِنَّ الَّذِينَ ارْتَدُّوا عَلَى أَدْبَارِهِم مِّن بَعْدِ مَا تَبَيَّنَ لَهُمُ الْهُدَى الشَّيْطَانُ سَوَّلَ لَهُمْ وَأَمْلَى لَهُمْ</w:t>
      </w:r>
      <w:r w:rsidRPr="0065055A">
        <w:rPr>
          <w:rStyle w:val="libAlaemChar"/>
          <w:rFonts w:hint="cs"/>
          <w:rtl/>
        </w:rPr>
        <w:t>)</w:t>
      </w:r>
      <w:r w:rsidRPr="00F776B0">
        <w:rPr>
          <w:rStyle w:val="libAieChar"/>
          <w:rFonts w:hint="cs"/>
          <w:rtl/>
        </w:rPr>
        <w:t xml:space="preserve"> </w:t>
      </w:r>
      <w:r w:rsidRPr="00F776B0">
        <w:rPr>
          <w:rStyle w:val="libFootnotenumChar"/>
          <w:rtl/>
        </w:rPr>
        <w:t>(2)</w:t>
      </w:r>
      <w:r w:rsidRPr="002F50FE">
        <w:rPr>
          <w:rtl/>
        </w:rPr>
        <w:t>.</w:t>
      </w:r>
      <w:r w:rsidRPr="00F776B0">
        <w:rPr>
          <w:rtl/>
        </w:rPr>
        <w:t xml:space="preserve"> </w:t>
      </w:r>
    </w:p>
    <w:p w:rsidR="00F776B0" w:rsidRPr="00C27556" w:rsidRDefault="00F776B0" w:rsidP="00F776B0">
      <w:pPr>
        <w:pStyle w:val="libNormal"/>
        <w:rPr>
          <w:rtl/>
        </w:rPr>
      </w:pPr>
      <w:r w:rsidRPr="00C27556">
        <w:rPr>
          <w:rtl/>
        </w:rPr>
        <w:t xml:space="preserve">ولكنّ قول </w:t>
      </w:r>
      <w:r>
        <w:rPr>
          <w:rtl/>
        </w:rPr>
        <w:t>(</w:t>
      </w:r>
      <w:r w:rsidRPr="00C27556">
        <w:rPr>
          <w:rtl/>
        </w:rPr>
        <w:t>الصالحيّ</w:t>
      </w:r>
      <w:r>
        <w:rPr>
          <w:rtl/>
        </w:rPr>
        <w:t>)</w:t>
      </w:r>
      <w:r w:rsidRPr="00C27556">
        <w:rPr>
          <w:rtl/>
        </w:rPr>
        <w:t xml:space="preserve"> حقّ</w:t>
      </w:r>
      <w:r>
        <w:rPr>
          <w:rtl/>
        </w:rPr>
        <w:t>؛</w:t>
      </w:r>
      <w:r w:rsidRPr="00C27556">
        <w:rPr>
          <w:rtl/>
        </w:rPr>
        <w:t>.. فإنّ قضيّة البرذون لمِن أدلّ الدلائل على كرامتك عند خالقك العظيم الّذي أمدّك بالعظمة الروحانيّة المنقطعة النّظير</w:t>
      </w:r>
      <w:r>
        <w:rPr>
          <w:rtl/>
        </w:rPr>
        <w:t>،</w:t>
      </w:r>
      <w:r w:rsidRPr="00C27556">
        <w:rPr>
          <w:rtl/>
        </w:rPr>
        <w:t>.. فأنْ يقطع البرذون ما يقرب من مئتين وخمسين كيلو متراً في جزءٍ من بياض النهار</w:t>
      </w:r>
      <w:r>
        <w:rPr>
          <w:rtl/>
        </w:rPr>
        <w:t xml:space="preserve"> - </w:t>
      </w:r>
      <w:r w:rsidRPr="00C27556">
        <w:rPr>
          <w:rtl/>
        </w:rPr>
        <w:t>ذهاباً وإياباً</w:t>
      </w:r>
      <w:r>
        <w:rPr>
          <w:rtl/>
        </w:rPr>
        <w:t xml:space="preserve"> - </w:t>
      </w:r>
      <w:r w:rsidRPr="00C27556">
        <w:rPr>
          <w:rtl/>
        </w:rPr>
        <w:t>فهذا يعني أنّ سرعة ذلك الحيوان كانت فائقة الوصف</w:t>
      </w:r>
      <w:r>
        <w:rPr>
          <w:rtl/>
        </w:rPr>
        <w:t>،</w:t>
      </w:r>
      <w:r w:rsidRPr="00C27556">
        <w:rPr>
          <w:rtl/>
        </w:rPr>
        <w:t xml:space="preserve"> ولا تتيسّر لدابّة في الأرض إلاّ إذا كان ذلك آيةً من آيات الله تبارك وتعالى</w:t>
      </w:r>
      <w:r>
        <w:rPr>
          <w:rtl/>
        </w:rPr>
        <w:t>؛</w:t>
      </w:r>
      <w:r w:rsidRPr="00C27556">
        <w:rPr>
          <w:rtl/>
        </w:rPr>
        <w:t xml:space="preserve"> لأنّ السيّارة تقضي قريباً من هذا الوقت ذهاباً وإياباً إذا استثنينا وقت صلاة الظهر</w:t>
      </w:r>
      <w:r>
        <w:rPr>
          <w:rtl/>
        </w:rPr>
        <w:t>،</w:t>
      </w:r>
      <w:r w:rsidRPr="00C27556">
        <w:rPr>
          <w:rtl/>
        </w:rPr>
        <w:t xml:space="preserve"> وتناول طعام الغداء</w:t>
      </w:r>
      <w:r>
        <w:rPr>
          <w:rtl/>
        </w:rPr>
        <w:t>،</w:t>
      </w:r>
      <w:r w:rsidRPr="00C27556">
        <w:rPr>
          <w:rtl/>
        </w:rPr>
        <w:t xml:space="preserve"> وأخذ قسطٍ من الراحة قبل استئناف المسير للعودة</w:t>
      </w:r>
      <w:r>
        <w:rPr>
          <w:rtl/>
        </w:rPr>
        <w:t>!</w:t>
      </w:r>
      <w:r w:rsidRPr="00C27556">
        <w:rPr>
          <w:rtl/>
        </w:rPr>
        <w:t xml:space="preserve"> </w:t>
      </w:r>
    </w:p>
    <w:p w:rsidR="00F776B0" w:rsidRPr="00C27556" w:rsidRDefault="00F776B0" w:rsidP="00F776B0">
      <w:pPr>
        <w:pStyle w:val="libNormal"/>
        <w:rPr>
          <w:rtl/>
        </w:rPr>
      </w:pPr>
      <w:r w:rsidRPr="00F776B0">
        <w:rPr>
          <w:rtl/>
        </w:rPr>
        <w:t xml:space="preserve">أفلم يرَ الناس يومئذ ذلك، ولم يسمعوا به </w:t>
      </w:r>
      <w:r w:rsidRPr="0065055A">
        <w:rPr>
          <w:rStyle w:val="libAlaemChar"/>
          <w:rFonts w:hint="cs"/>
          <w:rtl/>
        </w:rPr>
        <w:t>(</w:t>
      </w:r>
      <w:r w:rsidRPr="00F776B0">
        <w:rPr>
          <w:rStyle w:val="libAieChar"/>
          <w:rFonts w:hint="cs"/>
          <w:rtl/>
        </w:rPr>
        <w:t>فَتَكُونَ لَهُمْ قُلُوبٌ يَعْقِلُونَ بِهَا أَوْ آذَانٌ يَسْمَعُونَ بِهَا فَإِنَّهَا لاَ تَعْمَى الأَبْصَارُ وَلَكِن تَعْمَى الْقُلُوبُ الَّتِي فِي الصُّدُورِ</w:t>
      </w:r>
      <w:r w:rsidRPr="0065055A">
        <w:rPr>
          <w:rStyle w:val="libAlaemChar"/>
          <w:rFonts w:hint="cs"/>
          <w:rtl/>
        </w:rPr>
        <w:t>)</w:t>
      </w:r>
      <w:r w:rsidRPr="00F776B0">
        <w:rPr>
          <w:rStyle w:val="libAieChar"/>
          <w:rFonts w:hint="cs"/>
          <w:rtl/>
        </w:rPr>
        <w:t xml:space="preserve"> </w:t>
      </w:r>
      <w:r w:rsidRPr="00F776B0">
        <w:rPr>
          <w:rStyle w:val="libFootnotenumChar"/>
          <w:rtl/>
        </w:rPr>
        <w:t>(3)</w:t>
      </w:r>
      <w:r w:rsidRPr="002F50FE">
        <w:rPr>
          <w:rtl/>
        </w:rPr>
        <w:t>.</w:t>
      </w:r>
      <w:r w:rsidRPr="00F776B0">
        <w:rPr>
          <w:rtl/>
        </w:rPr>
        <w:t xml:space="preserve"> </w:t>
      </w:r>
    </w:p>
    <w:p w:rsidR="00F776B0" w:rsidRPr="00C34F02" w:rsidRDefault="00F776B0" w:rsidP="00C34F02">
      <w:pPr>
        <w:pStyle w:val="libCenter"/>
        <w:rPr>
          <w:rtl/>
        </w:rPr>
      </w:pPr>
      <w:r w:rsidRPr="00C27556">
        <w:rPr>
          <w:rtl/>
        </w:rPr>
        <w:t xml:space="preserve">*** </w:t>
      </w:r>
    </w:p>
    <w:p w:rsidR="00F776B0" w:rsidRPr="00C27556" w:rsidRDefault="00F776B0" w:rsidP="00F776B0">
      <w:pPr>
        <w:pStyle w:val="libNormal"/>
        <w:rPr>
          <w:rtl/>
        </w:rPr>
      </w:pPr>
      <w:r w:rsidRPr="00C34F02">
        <w:rPr>
          <w:rStyle w:val="libBold2Char"/>
          <w:rtl/>
        </w:rPr>
        <w:t>وقال أبو هاشم الجعفريّ، المذكور آنفاً:</w:t>
      </w:r>
      <w:r w:rsidRPr="00F776B0">
        <w:rPr>
          <w:rtl/>
        </w:rPr>
        <w:t xml:space="preserve"> (أصابتني ضيقة شديدة فصرتُ إلى عليّ بن محمدٍ (عليه السلام)، فأذِن لي، فلمّا جلستُ قال: (يا أبا هاشم، أيّ نِعم الله عزّ وجلّ عليك تريد أن تؤدّي شكرها؟! </w:t>
      </w:r>
    </w:p>
    <w:p w:rsidR="00F776B0" w:rsidRPr="00C27556" w:rsidRDefault="00F776B0" w:rsidP="00F776B0">
      <w:pPr>
        <w:pStyle w:val="libNormal"/>
        <w:rPr>
          <w:rtl/>
        </w:rPr>
      </w:pPr>
      <w:r w:rsidRPr="00C27556">
        <w:rPr>
          <w:rtl/>
        </w:rPr>
        <w:t>قال أبو هاشم</w:t>
      </w:r>
      <w:r>
        <w:rPr>
          <w:rtl/>
        </w:rPr>
        <w:t>:</w:t>
      </w:r>
      <w:r w:rsidRPr="00C27556">
        <w:rPr>
          <w:rtl/>
        </w:rPr>
        <w:t xml:space="preserve"> فوجمتُ</w:t>
      </w:r>
      <w:r>
        <w:rPr>
          <w:rtl/>
        </w:rPr>
        <w:t>،</w:t>
      </w:r>
      <w:r w:rsidRPr="00C27556">
        <w:rPr>
          <w:rtl/>
        </w:rPr>
        <w:t xml:space="preserve"> فلم أدرِ ما أقول له</w:t>
      </w:r>
      <w:r>
        <w:rPr>
          <w:rtl/>
        </w:rPr>
        <w:t>.</w:t>
      </w:r>
      <w:r w:rsidRPr="00C27556">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إعلام الورى</w:t>
      </w:r>
      <w:r>
        <w:rPr>
          <w:rtl/>
        </w:rPr>
        <w:t>:</w:t>
      </w:r>
      <w:r w:rsidRPr="00C27556">
        <w:rPr>
          <w:rtl/>
        </w:rPr>
        <w:t xml:space="preserve"> ص 345</w:t>
      </w:r>
      <w:r>
        <w:rPr>
          <w:rtl/>
        </w:rPr>
        <w:t>،</w:t>
      </w:r>
      <w:r w:rsidRPr="00C27556">
        <w:rPr>
          <w:rtl/>
        </w:rPr>
        <w:t xml:space="preserve"> وبحار الأنوار</w:t>
      </w:r>
      <w:r>
        <w:rPr>
          <w:rtl/>
        </w:rPr>
        <w:t>:</w:t>
      </w:r>
      <w:r w:rsidRPr="00C27556">
        <w:rPr>
          <w:rtl/>
        </w:rPr>
        <w:t xml:space="preserve"> ج 50 ص 137</w:t>
      </w:r>
      <w:r>
        <w:rPr>
          <w:rtl/>
        </w:rPr>
        <w:t xml:space="preserve"> - </w:t>
      </w:r>
      <w:r w:rsidRPr="00C27556">
        <w:rPr>
          <w:rtl/>
        </w:rPr>
        <w:t>138 نقلاً عن مختار الخرائج والجرائح</w:t>
      </w:r>
      <w:r>
        <w:rPr>
          <w:rtl/>
        </w:rPr>
        <w:t>:</w:t>
      </w:r>
      <w:r w:rsidRPr="00C27556">
        <w:rPr>
          <w:rtl/>
        </w:rPr>
        <w:t xml:space="preserve"> ص 237</w:t>
      </w:r>
      <w:r>
        <w:rPr>
          <w:rtl/>
        </w:rPr>
        <w:t>،</w:t>
      </w:r>
      <w:r w:rsidRPr="00C27556">
        <w:rPr>
          <w:rtl/>
        </w:rPr>
        <w:t xml:space="preserve"> وهو في مناقب آل أبي طالب</w:t>
      </w:r>
      <w:r>
        <w:rPr>
          <w:rtl/>
        </w:rPr>
        <w:t>:</w:t>
      </w:r>
      <w:r w:rsidRPr="00C27556">
        <w:rPr>
          <w:rtl/>
        </w:rPr>
        <w:t xml:space="preserve"> ج 4 ص 409</w:t>
      </w:r>
      <w:r>
        <w:rPr>
          <w:rtl/>
        </w:rPr>
        <w:t>،</w:t>
      </w:r>
      <w:r w:rsidRPr="00C27556">
        <w:rPr>
          <w:rtl/>
        </w:rPr>
        <w:t xml:space="preserve"> والأنوار البهية</w:t>
      </w:r>
      <w:r>
        <w:rPr>
          <w:rtl/>
        </w:rPr>
        <w:t>:</w:t>
      </w:r>
      <w:r w:rsidRPr="00C27556">
        <w:rPr>
          <w:rtl/>
        </w:rPr>
        <w:t xml:space="preserve"> ص 247</w:t>
      </w:r>
      <w:r>
        <w:rPr>
          <w:rtl/>
        </w:rPr>
        <w:t xml:space="preserve"> - </w:t>
      </w:r>
      <w:r w:rsidRPr="00C27556">
        <w:rPr>
          <w:rtl/>
        </w:rPr>
        <w:t>248</w:t>
      </w:r>
      <w:r>
        <w:rPr>
          <w:rtl/>
        </w:rPr>
        <w:t>،</w:t>
      </w:r>
      <w:r w:rsidRPr="00C27556">
        <w:rPr>
          <w:rtl/>
        </w:rPr>
        <w:t xml:space="preserve"> ومدينة المعاجز</w:t>
      </w:r>
      <w:r>
        <w:rPr>
          <w:rtl/>
        </w:rPr>
        <w:t>:</w:t>
      </w:r>
      <w:r w:rsidRPr="00C27556">
        <w:rPr>
          <w:rtl/>
        </w:rPr>
        <w:t xml:space="preserve"> ص 545</w:t>
      </w:r>
      <w:r>
        <w:rPr>
          <w:rtl/>
        </w:rPr>
        <w:t>.</w:t>
      </w:r>
      <w:r w:rsidRPr="00C27556">
        <w:rPr>
          <w:rtl/>
        </w:rPr>
        <w:t xml:space="preserve"> </w:t>
      </w:r>
    </w:p>
    <w:p w:rsidR="00F776B0" w:rsidRPr="00F776B0" w:rsidRDefault="00F776B0" w:rsidP="00F776B0">
      <w:pPr>
        <w:pStyle w:val="libFootnote0"/>
        <w:rPr>
          <w:rtl/>
        </w:rPr>
      </w:pPr>
      <w:r w:rsidRPr="00C27556">
        <w:rPr>
          <w:rtl/>
        </w:rPr>
        <w:t>(2) محمد</w:t>
      </w:r>
      <w:r>
        <w:rPr>
          <w:rtl/>
        </w:rPr>
        <w:t>:</w:t>
      </w:r>
      <w:r w:rsidRPr="00C27556">
        <w:rPr>
          <w:rtl/>
        </w:rPr>
        <w:t xml:space="preserve"> 25</w:t>
      </w:r>
      <w:r>
        <w:rPr>
          <w:rtl/>
        </w:rPr>
        <w:t>.</w:t>
      </w:r>
      <w:r w:rsidRPr="00C27556">
        <w:rPr>
          <w:rtl/>
        </w:rPr>
        <w:t xml:space="preserve"> </w:t>
      </w:r>
    </w:p>
    <w:p w:rsidR="00F776B0" w:rsidRPr="00F776B0" w:rsidRDefault="00F776B0" w:rsidP="00F776B0">
      <w:pPr>
        <w:pStyle w:val="libFootnote0"/>
        <w:rPr>
          <w:rtl/>
        </w:rPr>
      </w:pPr>
      <w:r w:rsidRPr="00C27556">
        <w:rPr>
          <w:rtl/>
        </w:rPr>
        <w:t>(3) الحج</w:t>
      </w:r>
      <w:r>
        <w:rPr>
          <w:rtl/>
        </w:rPr>
        <w:t>:</w:t>
      </w:r>
      <w:r w:rsidRPr="00C27556">
        <w:rPr>
          <w:rtl/>
        </w:rPr>
        <w:t xml:space="preserve"> 46</w:t>
      </w:r>
      <w:r>
        <w:rPr>
          <w:rtl/>
        </w:rPr>
        <w:t>.</w:t>
      </w:r>
      <w:r w:rsidRPr="00C27556">
        <w:rPr>
          <w:rtl/>
        </w:rPr>
        <w:t xml:space="preserve"> </w:t>
      </w:r>
    </w:p>
    <w:p w:rsidR="00F776B0" w:rsidRDefault="00F776B0" w:rsidP="00F776B0">
      <w:pPr>
        <w:pStyle w:val="libNormal"/>
      </w:pPr>
      <w:r>
        <w:br w:type="page"/>
      </w:r>
    </w:p>
    <w:p w:rsidR="00F776B0" w:rsidRPr="00C27556" w:rsidRDefault="00F776B0" w:rsidP="00F776B0">
      <w:pPr>
        <w:pStyle w:val="libNormal"/>
        <w:rPr>
          <w:rtl/>
        </w:rPr>
      </w:pPr>
      <w:r w:rsidRPr="00F776B0">
        <w:rPr>
          <w:rtl/>
        </w:rPr>
        <w:lastRenderedPageBreak/>
        <w:t>فابتَدأني (عليه السلام)</w:t>
      </w:r>
      <w:r w:rsidR="00C5603E">
        <w:rPr>
          <w:rtl/>
        </w:rPr>
        <w:t xml:space="preserve"> </w:t>
      </w:r>
      <w:r w:rsidRPr="00F776B0">
        <w:rPr>
          <w:rtl/>
        </w:rPr>
        <w:t xml:space="preserve">فقال: رَزَقك الإيمان فحرّم به بدنك على النّار، ورَزَقك العافية فأعانكَ على الطاعة، ورَزَقك القنوع فصانكَ عن التبذّل،.. يا أبا هاشم، إنّما ابتدأتُك بهذا لأنّي ظننتُك تريد أن تشكو لي مَن فعلَ بك هذا، وقد أمرتُ لك بمئة دينار فخذها) </w:t>
      </w:r>
      <w:r w:rsidRPr="00F776B0">
        <w:rPr>
          <w:rStyle w:val="libFootnotenumChar"/>
          <w:rtl/>
        </w:rPr>
        <w:t>(1)</w:t>
      </w:r>
      <w:r w:rsidRPr="002F50FE">
        <w:rPr>
          <w:rtl/>
        </w:rPr>
        <w:t>.</w:t>
      </w:r>
      <w:r w:rsidRPr="00F776B0">
        <w:rPr>
          <w:rtl/>
        </w:rPr>
        <w:t xml:space="preserve"> </w:t>
      </w:r>
    </w:p>
    <w:p w:rsidR="00F776B0" w:rsidRPr="00C27556" w:rsidRDefault="00F776B0" w:rsidP="00F776B0">
      <w:pPr>
        <w:pStyle w:val="libNormal"/>
        <w:rPr>
          <w:rtl/>
        </w:rPr>
      </w:pPr>
      <w:r w:rsidRPr="00C27556">
        <w:rPr>
          <w:rtl/>
        </w:rPr>
        <w:t xml:space="preserve">فهل أدركتَ النّكتة الخفيّة التي استثارها الإمام </w:t>
      </w:r>
      <w:r>
        <w:rPr>
          <w:rtl/>
        </w:rPr>
        <w:t>(</w:t>
      </w:r>
      <w:r w:rsidRPr="00C27556">
        <w:rPr>
          <w:rtl/>
        </w:rPr>
        <w:t>عليه السلام</w:t>
      </w:r>
      <w:r>
        <w:rPr>
          <w:rtl/>
        </w:rPr>
        <w:t>)</w:t>
      </w:r>
      <w:r w:rsidRPr="00C27556">
        <w:rPr>
          <w:rtl/>
        </w:rPr>
        <w:t xml:space="preserve"> في نفس صاحبه الحبيب وابن عمّه القريب</w:t>
      </w:r>
      <w:r>
        <w:rPr>
          <w:rtl/>
        </w:rPr>
        <w:t>،</w:t>
      </w:r>
      <w:r w:rsidRPr="00C27556">
        <w:rPr>
          <w:rtl/>
        </w:rPr>
        <w:t xml:space="preserve"> حين أمسكَ بقلبه وردّه إلى ساحة الإيمان الرّحبة لمّا عَلم أنّه جاء يريد أن يشكو له مَن قدّر عليه ضيق العيش والحاجة</w:t>
      </w:r>
      <w:r>
        <w:rPr>
          <w:rtl/>
        </w:rPr>
        <w:t>؟</w:t>
      </w:r>
      <w:r w:rsidRPr="00C27556">
        <w:rPr>
          <w:rtl/>
        </w:rPr>
        <w:t>! فقد عدّد له نِعم الله التي متّعهُ بها طيلة عمره</w:t>
      </w:r>
      <w:r>
        <w:rPr>
          <w:rtl/>
        </w:rPr>
        <w:t>،</w:t>
      </w:r>
      <w:r w:rsidRPr="00C27556">
        <w:rPr>
          <w:rtl/>
        </w:rPr>
        <w:t xml:space="preserve"> وجعلَ في جملتها صونه عن التبذّل والسؤال</w:t>
      </w:r>
      <w:r>
        <w:rPr>
          <w:rtl/>
        </w:rPr>
        <w:t>،</w:t>
      </w:r>
      <w:r w:rsidRPr="00C27556">
        <w:rPr>
          <w:rtl/>
        </w:rPr>
        <w:t>.. ثمّ رَفده بالمال من غير مَنّ</w:t>
      </w:r>
      <w:r>
        <w:rPr>
          <w:rtl/>
        </w:rPr>
        <w:t>،</w:t>
      </w:r>
      <w:r w:rsidRPr="00C27556">
        <w:rPr>
          <w:rtl/>
        </w:rPr>
        <w:t xml:space="preserve"> فرجعَ حامداً شاكراً جميع أنعُم ربّه تعالى عليه</w:t>
      </w:r>
      <w:r>
        <w:rPr>
          <w:rtl/>
        </w:rPr>
        <w:t>؛</w:t>
      </w:r>
      <w:r w:rsidRPr="00C27556">
        <w:rPr>
          <w:rtl/>
        </w:rPr>
        <w:t>.. ذلك أنّ المؤمن يلجأ إلى الله أوّل ما يلجأ</w:t>
      </w:r>
      <w:r>
        <w:rPr>
          <w:rtl/>
        </w:rPr>
        <w:t>،</w:t>
      </w:r>
      <w:r w:rsidRPr="00C27556">
        <w:rPr>
          <w:rtl/>
        </w:rPr>
        <w:t xml:space="preserve"> ويسأل الله من فضله أوّل ما يسأل</w:t>
      </w:r>
      <w:r>
        <w:rPr>
          <w:rtl/>
        </w:rPr>
        <w:t>،</w:t>
      </w:r>
      <w:r w:rsidRPr="00C27556">
        <w:rPr>
          <w:rtl/>
        </w:rPr>
        <w:t xml:space="preserve"> والله تعالى أعلم بالعبد من نفسه وأرأف به من أمّه وأبيه</w:t>
      </w:r>
      <w:r>
        <w:rPr>
          <w:rtl/>
        </w:rPr>
        <w:t>،</w:t>
      </w:r>
      <w:r w:rsidRPr="00C27556">
        <w:rPr>
          <w:rtl/>
        </w:rPr>
        <w:t xml:space="preserve"> فقد يعطيه آناً حيث يصلحه العطاء</w:t>
      </w:r>
      <w:r>
        <w:rPr>
          <w:rtl/>
        </w:rPr>
        <w:t>،</w:t>
      </w:r>
      <w:r w:rsidRPr="00C27556">
        <w:rPr>
          <w:rtl/>
        </w:rPr>
        <w:t xml:space="preserve"> وقد يحرمه آناً آخر حين يصلحه الحرمان.. </w:t>
      </w:r>
    </w:p>
    <w:p w:rsidR="00F776B0" w:rsidRPr="00C34F02" w:rsidRDefault="00F776B0" w:rsidP="00C34F02">
      <w:pPr>
        <w:pStyle w:val="libCenter"/>
        <w:rPr>
          <w:rtl/>
        </w:rPr>
      </w:pPr>
      <w:r w:rsidRPr="00C27556">
        <w:rPr>
          <w:rtl/>
        </w:rPr>
        <w:t xml:space="preserve">*** </w:t>
      </w:r>
    </w:p>
    <w:p w:rsidR="00F776B0" w:rsidRPr="00C27556" w:rsidRDefault="00F776B0" w:rsidP="00F776B0">
      <w:pPr>
        <w:pStyle w:val="libNormal"/>
        <w:rPr>
          <w:rtl/>
        </w:rPr>
      </w:pPr>
      <w:r w:rsidRPr="00C27556">
        <w:rPr>
          <w:rtl/>
        </w:rPr>
        <w:t>.. وننتقل من هذا النوع من الدلائل إلى نوعٍ آخر فيه بيان وتبيان</w:t>
      </w:r>
      <w:r>
        <w:rPr>
          <w:rtl/>
        </w:rPr>
        <w:t>،</w:t>
      </w:r>
      <w:r w:rsidRPr="00C27556">
        <w:rPr>
          <w:rtl/>
        </w:rPr>
        <w:t>.. فقد روى الفحّام</w:t>
      </w:r>
      <w:r>
        <w:rPr>
          <w:rtl/>
        </w:rPr>
        <w:t>،</w:t>
      </w:r>
      <w:r w:rsidRPr="00C27556">
        <w:rPr>
          <w:rtl/>
        </w:rPr>
        <w:t xml:space="preserve"> عن المنصوريّ</w:t>
      </w:r>
      <w:r>
        <w:rPr>
          <w:rtl/>
        </w:rPr>
        <w:t>،</w:t>
      </w:r>
      <w:r w:rsidRPr="00C27556">
        <w:rPr>
          <w:rtl/>
        </w:rPr>
        <w:t xml:space="preserve"> عن عمّ أبيه</w:t>
      </w:r>
      <w:r>
        <w:rPr>
          <w:rtl/>
        </w:rPr>
        <w:t>،</w:t>
      </w:r>
      <w:r w:rsidRPr="00C27556">
        <w:rPr>
          <w:rtl/>
        </w:rPr>
        <w:t xml:space="preserve"> فقال</w:t>
      </w:r>
      <w:r>
        <w:rPr>
          <w:rtl/>
        </w:rPr>
        <w:t>:</w:t>
      </w:r>
      <w:r w:rsidRPr="00C27556">
        <w:rPr>
          <w:rtl/>
        </w:rPr>
        <w:t xml:space="preserve"> </w:t>
      </w:r>
    </w:p>
    <w:p w:rsidR="00F776B0" w:rsidRPr="00C27556" w:rsidRDefault="00F776B0" w:rsidP="00F776B0">
      <w:pPr>
        <w:pStyle w:val="libNormal"/>
        <w:rPr>
          <w:rtl/>
        </w:rPr>
      </w:pPr>
      <w:r w:rsidRPr="00F776B0">
        <w:rPr>
          <w:rtl/>
        </w:rPr>
        <w:t xml:space="preserve">(قال يوماً الإمام عليّ بن محمدٍ (عليهما السلام): (أُخرِجت إلى سرّ مَن رأى كُرهاً، ولو أُخرِجت عنها أُخرجت كُرهاً. </w:t>
      </w:r>
    </w:p>
    <w:p w:rsidR="00F776B0" w:rsidRPr="00C27556" w:rsidRDefault="00F776B0" w:rsidP="00F776B0">
      <w:pPr>
        <w:pStyle w:val="libNormal"/>
        <w:rPr>
          <w:rtl/>
        </w:rPr>
      </w:pPr>
      <w:r w:rsidRPr="00C27556">
        <w:rPr>
          <w:rtl/>
        </w:rPr>
        <w:t>قلت</w:t>
      </w:r>
      <w:r>
        <w:rPr>
          <w:rtl/>
        </w:rPr>
        <w:t>:</w:t>
      </w:r>
      <w:r w:rsidRPr="00C27556">
        <w:rPr>
          <w:rtl/>
        </w:rPr>
        <w:t xml:space="preserve"> ولِمَ يا سيّدي</w:t>
      </w:r>
      <w:r>
        <w:rPr>
          <w:rtl/>
        </w:rPr>
        <w:t>؟</w:t>
      </w:r>
      <w:r w:rsidRPr="00C27556">
        <w:rPr>
          <w:rtl/>
        </w:rPr>
        <w:t xml:space="preserve"> </w:t>
      </w:r>
    </w:p>
    <w:p w:rsidR="00F776B0" w:rsidRPr="00C27556" w:rsidRDefault="00F776B0" w:rsidP="00F776B0">
      <w:pPr>
        <w:pStyle w:val="libNormal"/>
        <w:rPr>
          <w:rtl/>
        </w:rPr>
      </w:pPr>
      <w:r w:rsidRPr="00F776B0">
        <w:rPr>
          <w:rtl/>
        </w:rPr>
        <w:t xml:space="preserve">قال: لطيب هوائها، وعذوبة مائها، وقلّة دائها. </w:t>
      </w:r>
    </w:p>
    <w:p w:rsidR="00F776B0" w:rsidRPr="00C27556" w:rsidRDefault="00F776B0" w:rsidP="00F776B0">
      <w:pPr>
        <w:pStyle w:val="libNormal"/>
        <w:rPr>
          <w:rtl/>
        </w:rPr>
      </w:pPr>
      <w:r w:rsidRPr="00F776B0">
        <w:rPr>
          <w:rtl/>
        </w:rPr>
        <w:t>ثمّ قال (عليه السلام): تخرب سرّ مَن رأى حتى يبقى فيها خان وبقّال للمارّة! وعلامة خرابها: تدارك العمارة في مشهدي من بعدي)</w:t>
      </w:r>
      <w:r w:rsidRPr="002F50FE">
        <w:rPr>
          <w:rtl/>
        </w:rPr>
        <w:t xml:space="preserve">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بحار الأنوار</w:t>
      </w:r>
      <w:r>
        <w:rPr>
          <w:rtl/>
        </w:rPr>
        <w:t>:</w:t>
      </w:r>
      <w:r w:rsidRPr="00C27556">
        <w:rPr>
          <w:rtl/>
        </w:rPr>
        <w:t xml:space="preserve"> ج 50 ص 129 نقلاً عن أمالي الصدوق</w:t>
      </w:r>
      <w:r>
        <w:rPr>
          <w:rtl/>
        </w:rPr>
        <w:t>:</w:t>
      </w:r>
      <w:r w:rsidRPr="00C27556">
        <w:rPr>
          <w:rtl/>
        </w:rPr>
        <w:t xml:space="preserve"> ص 412</w:t>
      </w:r>
      <w:r>
        <w:rPr>
          <w:rtl/>
        </w:rPr>
        <w:t>،</w:t>
      </w:r>
      <w:r w:rsidRPr="00C27556">
        <w:rPr>
          <w:rtl/>
        </w:rPr>
        <w:t xml:space="preserve"> وهو في الأنوار البهيّة</w:t>
      </w:r>
      <w:r>
        <w:rPr>
          <w:rtl/>
        </w:rPr>
        <w:t>:</w:t>
      </w:r>
      <w:r w:rsidRPr="00C27556">
        <w:rPr>
          <w:rtl/>
        </w:rPr>
        <w:t xml:space="preserve"> ص 262 دون آخره</w:t>
      </w:r>
      <w:r>
        <w:rPr>
          <w:rtl/>
        </w:rPr>
        <w:t>.</w:t>
      </w:r>
      <w:r w:rsidRPr="00C27556">
        <w:rPr>
          <w:rtl/>
        </w:rPr>
        <w:t xml:space="preserve"> </w:t>
      </w:r>
    </w:p>
    <w:p w:rsidR="00F776B0" w:rsidRPr="00F776B0" w:rsidRDefault="00F776B0" w:rsidP="00F776B0">
      <w:pPr>
        <w:pStyle w:val="libFootnote0"/>
        <w:rPr>
          <w:rtl/>
        </w:rPr>
      </w:pPr>
      <w:r w:rsidRPr="00C27556">
        <w:rPr>
          <w:rtl/>
        </w:rPr>
        <w:t>(2) بحار الأنوار</w:t>
      </w:r>
      <w:r>
        <w:rPr>
          <w:rtl/>
        </w:rPr>
        <w:t>:</w:t>
      </w:r>
      <w:r w:rsidRPr="00C27556">
        <w:rPr>
          <w:rtl/>
        </w:rPr>
        <w:t xml:space="preserve"> ج 50 ص 129</w:t>
      </w:r>
      <w:r>
        <w:rPr>
          <w:rtl/>
        </w:rPr>
        <w:t xml:space="preserve"> - </w:t>
      </w:r>
      <w:r w:rsidRPr="00C27556">
        <w:rPr>
          <w:rtl/>
        </w:rPr>
        <w:t>130</w:t>
      </w:r>
      <w:r>
        <w:rPr>
          <w:rtl/>
        </w:rPr>
        <w:t>،</w:t>
      </w:r>
      <w:r w:rsidRPr="00C27556">
        <w:rPr>
          <w:rtl/>
        </w:rPr>
        <w:t xml:space="preserve"> ومدينة المعاجز</w:t>
      </w:r>
      <w:r>
        <w:rPr>
          <w:rtl/>
        </w:rPr>
        <w:t>:</w:t>
      </w:r>
      <w:r w:rsidRPr="00C27556">
        <w:rPr>
          <w:rtl/>
        </w:rPr>
        <w:t xml:space="preserve"> ص 555</w:t>
      </w:r>
      <w:r>
        <w:rPr>
          <w:rtl/>
        </w:rPr>
        <w:t>،</w:t>
      </w:r>
      <w:r w:rsidRPr="00C27556">
        <w:rPr>
          <w:rtl/>
        </w:rPr>
        <w:t xml:space="preserve"> ومناقب آل أبي طالب</w:t>
      </w:r>
      <w:r>
        <w:rPr>
          <w:rtl/>
        </w:rPr>
        <w:t>:</w:t>
      </w:r>
      <w:r w:rsidRPr="00C27556">
        <w:rPr>
          <w:rtl/>
        </w:rPr>
        <w:t xml:space="preserve"> ج 4 ص 417 مع زيادة بيت من الشِعر هو</w:t>
      </w:r>
      <w:r>
        <w:rPr>
          <w:rtl/>
        </w:rPr>
        <w:t>:</w:t>
      </w:r>
      <w:r w:rsidRPr="00C27556">
        <w:rPr>
          <w:rtl/>
        </w:rPr>
        <w:t xml:space="preserve"> </w:t>
      </w:r>
    </w:p>
    <w:tbl>
      <w:tblPr>
        <w:tblStyle w:val="TableGrid"/>
        <w:bidiVisual/>
        <w:tblW w:w="4562" w:type="pct"/>
        <w:tblInd w:w="384" w:type="dxa"/>
        <w:tblLook w:val="04A0"/>
      </w:tblPr>
      <w:tblGrid>
        <w:gridCol w:w="3523"/>
        <w:gridCol w:w="272"/>
        <w:gridCol w:w="3515"/>
      </w:tblGrid>
      <w:tr w:rsidR="00FE2182" w:rsidTr="002B2422">
        <w:trPr>
          <w:trHeight w:val="350"/>
        </w:trPr>
        <w:tc>
          <w:tcPr>
            <w:tcW w:w="3523" w:type="dxa"/>
          </w:tcPr>
          <w:p w:rsidR="00FE2182" w:rsidRDefault="00FE2182" w:rsidP="00FE2182">
            <w:pPr>
              <w:pStyle w:val="libPoemFootnote"/>
            </w:pPr>
            <w:r w:rsidRPr="00C27556">
              <w:rPr>
                <w:rtl/>
              </w:rPr>
              <w:t>دَخَلنا كارهينَ لها فلمّا</w:t>
            </w:r>
            <w:r w:rsidRPr="00725071">
              <w:rPr>
                <w:rStyle w:val="libPoemTiniChar0"/>
                <w:rtl/>
              </w:rPr>
              <w:br/>
              <w:t> </w:t>
            </w:r>
          </w:p>
        </w:tc>
        <w:tc>
          <w:tcPr>
            <w:tcW w:w="272" w:type="dxa"/>
          </w:tcPr>
          <w:p w:rsidR="00FE2182" w:rsidRDefault="00FE2182" w:rsidP="00FE2182">
            <w:pPr>
              <w:pStyle w:val="libPoemFootnote"/>
              <w:rPr>
                <w:rtl/>
              </w:rPr>
            </w:pPr>
          </w:p>
        </w:tc>
        <w:tc>
          <w:tcPr>
            <w:tcW w:w="3515" w:type="dxa"/>
          </w:tcPr>
          <w:p w:rsidR="00FE2182" w:rsidRDefault="00FE2182" w:rsidP="00FE2182">
            <w:pPr>
              <w:pStyle w:val="libPoemFootnote"/>
            </w:pPr>
            <w:r w:rsidRPr="00C27556">
              <w:rPr>
                <w:rtl/>
              </w:rPr>
              <w:t>ألِفناها خَرَجنا مُكرَهينا</w:t>
            </w:r>
            <w:r w:rsidRPr="00725071">
              <w:rPr>
                <w:rStyle w:val="libPoemTiniChar0"/>
                <w:rtl/>
              </w:rPr>
              <w:br/>
              <w:t> </w:t>
            </w:r>
          </w:p>
        </w:tc>
      </w:tr>
    </w:tbl>
    <w:p w:rsidR="00F776B0" w:rsidRDefault="00F776B0" w:rsidP="00F776B0">
      <w:pPr>
        <w:pStyle w:val="libNormal"/>
      </w:pPr>
      <w:r>
        <w:br w:type="page"/>
      </w:r>
    </w:p>
    <w:p w:rsidR="00F776B0" w:rsidRPr="00C27556" w:rsidRDefault="00F776B0" w:rsidP="00F776B0">
      <w:pPr>
        <w:pStyle w:val="libNormal"/>
        <w:rPr>
          <w:rtl/>
        </w:rPr>
      </w:pPr>
      <w:r w:rsidRPr="00C27556">
        <w:rPr>
          <w:rtl/>
        </w:rPr>
        <w:lastRenderedPageBreak/>
        <w:t>وقوله الأخير من إعلام الغيب المحتوم ومن دلائل سفارته الإلهيّة وآيات إعجازه</w:t>
      </w:r>
      <w:r>
        <w:rPr>
          <w:rtl/>
        </w:rPr>
        <w:t>؛</w:t>
      </w:r>
      <w:r w:rsidRPr="00C27556">
        <w:rPr>
          <w:rtl/>
        </w:rPr>
        <w:t xml:space="preserve"> لأن سرّ مَن رأى خَربت كما وصفَ</w:t>
      </w:r>
      <w:r>
        <w:rPr>
          <w:rtl/>
        </w:rPr>
        <w:t xml:space="preserve"> - </w:t>
      </w:r>
      <w:r w:rsidRPr="00C27556">
        <w:rPr>
          <w:rtl/>
        </w:rPr>
        <w:t>عسكريّاً</w:t>
      </w:r>
      <w:r>
        <w:rPr>
          <w:rtl/>
        </w:rPr>
        <w:t>،</w:t>
      </w:r>
      <w:r w:rsidRPr="00C27556">
        <w:rPr>
          <w:rtl/>
        </w:rPr>
        <w:t xml:space="preserve"> وكدار للخلافة والسلطان</w:t>
      </w:r>
      <w:r>
        <w:rPr>
          <w:rtl/>
        </w:rPr>
        <w:t xml:space="preserve"> - </w:t>
      </w:r>
      <w:r w:rsidRPr="00C27556">
        <w:rPr>
          <w:rtl/>
        </w:rPr>
        <w:t xml:space="preserve">وذهبَ عزّها الباذخ حين ارتفعت قباب مشهده ومشهد ابنه العسكريّ </w:t>
      </w:r>
      <w:r>
        <w:rPr>
          <w:rtl/>
        </w:rPr>
        <w:t>(</w:t>
      </w:r>
      <w:r w:rsidRPr="00C27556">
        <w:rPr>
          <w:rtl/>
        </w:rPr>
        <w:t>عليهما السلام</w:t>
      </w:r>
      <w:r>
        <w:rPr>
          <w:rtl/>
        </w:rPr>
        <w:t>)،</w:t>
      </w:r>
      <w:r w:rsidRPr="00C27556">
        <w:rPr>
          <w:rtl/>
        </w:rPr>
        <w:t xml:space="preserve"> ولمّا سمقت مآذن مشهدهما في الأجواء</w:t>
      </w:r>
      <w:r>
        <w:rPr>
          <w:rtl/>
        </w:rPr>
        <w:t>،</w:t>
      </w:r>
      <w:r w:rsidRPr="00C27556">
        <w:rPr>
          <w:rtl/>
        </w:rPr>
        <w:t xml:space="preserve"> وعكفَ الزّوار على قصده فأمّتهُ الشيعة من أطراف الأرض</w:t>
      </w:r>
      <w:r>
        <w:rPr>
          <w:rtl/>
        </w:rPr>
        <w:t>،</w:t>
      </w:r>
      <w:r w:rsidRPr="00C27556">
        <w:rPr>
          <w:rtl/>
        </w:rPr>
        <w:t xml:space="preserve"> وبَدأ عمران البلدة منذئذٍ لخدمة الزائرين والاستفادة منهم</w:t>
      </w:r>
      <w:r>
        <w:rPr>
          <w:rtl/>
        </w:rPr>
        <w:t>،</w:t>
      </w:r>
      <w:r w:rsidRPr="00C27556">
        <w:rPr>
          <w:rtl/>
        </w:rPr>
        <w:t>.. فلم تعُد تسرّ مَن رأى بعد قوله الكريم بأعوام</w:t>
      </w:r>
      <w:r>
        <w:rPr>
          <w:rtl/>
        </w:rPr>
        <w:t>؛</w:t>
      </w:r>
      <w:r w:rsidRPr="00C27556">
        <w:rPr>
          <w:rtl/>
        </w:rPr>
        <w:t xml:space="preserve"> إذ ذهبَ ببنيانها الحَدثان وذهبَ معها عصاة الرحمان من سلاطين ذلك الزمان.. </w:t>
      </w:r>
    </w:p>
    <w:p w:rsidR="00F776B0" w:rsidRPr="00C34F02" w:rsidRDefault="00F776B0" w:rsidP="00C34F02">
      <w:pPr>
        <w:pStyle w:val="libCenter"/>
        <w:rPr>
          <w:rtl/>
        </w:rPr>
      </w:pPr>
      <w:r w:rsidRPr="00C27556">
        <w:rPr>
          <w:rtl/>
        </w:rPr>
        <w:t xml:space="preserve">*** </w:t>
      </w:r>
    </w:p>
    <w:p w:rsidR="00F776B0" w:rsidRPr="00C27556" w:rsidRDefault="00F776B0" w:rsidP="00C34F02">
      <w:pPr>
        <w:pStyle w:val="libBold2"/>
        <w:rPr>
          <w:rtl/>
        </w:rPr>
      </w:pPr>
      <w:r w:rsidRPr="00C27556">
        <w:rPr>
          <w:rtl/>
        </w:rPr>
        <w:t>وقال أحمد بن عيسى الكاتب</w:t>
      </w:r>
      <w:r>
        <w:rPr>
          <w:rtl/>
        </w:rPr>
        <w:t>:</w:t>
      </w:r>
      <w:r w:rsidRPr="00F776B0">
        <w:rPr>
          <w:rtl/>
        </w:rPr>
        <w:t xml:space="preserve"> </w:t>
      </w:r>
    </w:p>
    <w:p w:rsidR="00F776B0" w:rsidRPr="00C27556" w:rsidRDefault="00F776B0" w:rsidP="00F776B0">
      <w:pPr>
        <w:pStyle w:val="libNormal"/>
        <w:rPr>
          <w:rtl/>
        </w:rPr>
      </w:pPr>
      <w:r w:rsidRPr="00C27556">
        <w:rPr>
          <w:rtl/>
        </w:rPr>
        <w:t xml:space="preserve">رأيتُ رسول الله </w:t>
      </w:r>
      <w:r>
        <w:rPr>
          <w:rtl/>
        </w:rPr>
        <w:t>(</w:t>
      </w:r>
      <w:r w:rsidRPr="00C27556">
        <w:rPr>
          <w:rtl/>
        </w:rPr>
        <w:t>صلّى الله عليه وآله</w:t>
      </w:r>
      <w:r>
        <w:rPr>
          <w:rtl/>
        </w:rPr>
        <w:t>)</w:t>
      </w:r>
      <w:r w:rsidRPr="00C27556">
        <w:rPr>
          <w:rtl/>
        </w:rPr>
        <w:t xml:space="preserve"> فيما يرى النائم</w:t>
      </w:r>
      <w:r>
        <w:rPr>
          <w:rtl/>
        </w:rPr>
        <w:t>،</w:t>
      </w:r>
      <w:r w:rsidRPr="00C27556">
        <w:rPr>
          <w:rtl/>
        </w:rPr>
        <w:t xml:space="preserve"> كأنّه نائم في حِجري</w:t>
      </w:r>
      <w:r>
        <w:rPr>
          <w:rtl/>
        </w:rPr>
        <w:t>،</w:t>
      </w:r>
      <w:r w:rsidRPr="00C27556">
        <w:rPr>
          <w:rtl/>
        </w:rPr>
        <w:t xml:space="preserve"> وكأنّه دفعَ إليّ كفّاً من تمر عدده خمس وعشرون تمرة</w:t>
      </w:r>
      <w:r>
        <w:rPr>
          <w:rtl/>
        </w:rPr>
        <w:t>.</w:t>
      </w:r>
      <w:r w:rsidRPr="00C27556">
        <w:rPr>
          <w:rtl/>
        </w:rPr>
        <w:t xml:space="preserve"> </w:t>
      </w:r>
    </w:p>
    <w:p w:rsidR="00F776B0" w:rsidRPr="00C27556" w:rsidRDefault="00F776B0" w:rsidP="00F776B0">
      <w:pPr>
        <w:pStyle w:val="libNormal"/>
        <w:rPr>
          <w:rtl/>
        </w:rPr>
      </w:pPr>
      <w:r w:rsidRPr="00C27556">
        <w:rPr>
          <w:rtl/>
        </w:rPr>
        <w:t>قال</w:t>
      </w:r>
      <w:r>
        <w:rPr>
          <w:rtl/>
        </w:rPr>
        <w:t>:</w:t>
      </w:r>
      <w:r w:rsidRPr="00C27556">
        <w:rPr>
          <w:rtl/>
        </w:rPr>
        <w:t xml:space="preserve"> فما لبثت إلاّ وأنا بأبي الحسن</w:t>
      </w:r>
      <w:r>
        <w:rPr>
          <w:rtl/>
        </w:rPr>
        <w:t>،</w:t>
      </w:r>
      <w:r w:rsidRPr="00C27556">
        <w:rPr>
          <w:rtl/>
        </w:rPr>
        <w:t xml:space="preserve"> عليّ بن محمدٍ </w:t>
      </w:r>
      <w:r>
        <w:rPr>
          <w:rtl/>
        </w:rPr>
        <w:t>(</w:t>
      </w:r>
      <w:r w:rsidRPr="00C27556">
        <w:rPr>
          <w:rtl/>
        </w:rPr>
        <w:t>عليهما السلام</w:t>
      </w:r>
      <w:r>
        <w:rPr>
          <w:rtl/>
        </w:rPr>
        <w:t>)</w:t>
      </w:r>
      <w:r w:rsidRPr="00C27556">
        <w:rPr>
          <w:rtl/>
        </w:rPr>
        <w:t xml:space="preserve"> ومعه قائد</w:t>
      </w:r>
      <w:r>
        <w:rPr>
          <w:rtl/>
        </w:rPr>
        <w:t>،</w:t>
      </w:r>
      <w:r w:rsidRPr="00C27556">
        <w:rPr>
          <w:rtl/>
        </w:rPr>
        <w:t xml:space="preserve"> فأنزَلهُ في حُجرتي</w:t>
      </w:r>
      <w:r>
        <w:rPr>
          <w:rtl/>
        </w:rPr>
        <w:t xml:space="preserve"> - </w:t>
      </w:r>
      <w:r w:rsidRPr="00C27556">
        <w:rPr>
          <w:rtl/>
        </w:rPr>
        <w:t xml:space="preserve">أي أنزلَ القائد الإمام </w:t>
      </w:r>
      <w:r>
        <w:rPr>
          <w:rtl/>
        </w:rPr>
        <w:t>(</w:t>
      </w:r>
      <w:r w:rsidRPr="00C27556">
        <w:rPr>
          <w:rtl/>
        </w:rPr>
        <w:t>عليه السلام</w:t>
      </w:r>
      <w:r>
        <w:rPr>
          <w:rtl/>
        </w:rPr>
        <w:t>)</w:t>
      </w:r>
      <w:r w:rsidRPr="00C27556">
        <w:rPr>
          <w:rtl/>
        </w:rPr>
        <w:t xml:space="preserve"> سجيناً في غرفة كاتب القصر المذكور</w:t>
      </w:r>
      <w:r w:rsidR="00F661EF">
        <w:rPr>
          <w:rtl/>
        </w:rPr>
        <w:t xml:space="preserve"> -.</w:t>
      </w:r>
      <w:r w:rsidRPr="00C27556">
        <w:rPr>
          <w:rtl/>
        </w:rPr>
        <w:t xml:space="preserve"> </w:t>
      </w:r>
    </w:p>
    <w:p w:rsidR="00F776B0" w:rsidRPr="00C27556" w:rsidRDefault="00F776B0" w:rsidP="00F776B0">
      <w:pPr>
        <w:pStyle w:val="libNormal"/>
        <w:rPr>
          <w:rtl/>
        </w:rPr>
      </w:pPr>
      <w:r w:rsidRPr="00C27556">
        <w:rPr>
          <w:rtl/>
        </w:rPr>
        <w:t>وكان القائد يبعث ويأخذ من العلف من عندي</w:t>
      </w:r>
      <w:r>
        <w:rPr>
          <w:rtl/>
        </w:rPr>
        <w:t>،</w:t>
      </w:r>
      <w:r w:rsidRPr="00C27556">
        <w:rPr>
          <w:rtl/>
        </w:rPr>
        <w:t xml:space="preserve"> فسألَني يوماً</w:t>
      </w:r>
      <w:r>
        <w:rPr>
          <w:rtl/>
        </w:rPr>
        <w:t>:</w:t>
      </w:r>
      <w:r w:rsidRPr="00C27556">
        <w:rPr>
          <w:rtl/>
        </w:rPr>
        <w:t xml:space="preserve"> كم لك علينا</w:t>
      </w:r>
      <w:r>
        <w:rPr>
          <w:rtl/>
        </w:rPr>
        <w:t>؟</w:t>
      </w:r>
      <w:r w:rsidRPr="00C27556">
        <w:rPr>
          <w:rtl/>
        </w:rPr>
        <w:t xml:space="preserve"> </w:t>
      </w:r>
    </w:p>
    <w:p w:rsidR="00F776B0" w:rsidRPr="00C27556" w:rsidRDefault="00F776B0" w:rsidP="00F776B0">
      <w:pPr>
        <w:pStyle w:val="libNormal"/>
        <w:rPr>
          <w:rtl/>
        </w:rPr>
      </w:pPr>
      <w:r w:rsidRPr="00C27556">
        <w:rPr>
          <w:rtl/>
        </w:rPr>
        <w:t>قلت</w:t>
      </w:r>
      <w:r>
        <w:rPr>
          <w:rtl/>
        </w:rPr>
        <w:t>:</w:t>
      </w:r>
      <w:r w:rsidRPr="00C27556">
        <w:rPr>
          <w:rtl/>
        </w:rPr>
        <w:t xml:space="preserve"> لستُ آخذ منك شيئاً</w:t>
      </w:r>
      <w:r>
        <w:rPr>
          <w:rtl/>
        </w:rPr>
        <w:t>.</w:t>
      </w:r>
      <w:r w:rsidRPr="00C27556">
        <w:rPr>
          <w:rtl/>
        </w:rPr>
        <w:t xml:space="preserve"> </w:t>
      </w:r>
    </w:p>
    <w:p w:rsidR="00F776B0" w:rsidRPr="00C27556" w:rsidRDefault="00F776B0" w:rsidP="00F776B0">
      <w:pPr>
        <w:pStyle w:val="libNormal"/>
        <w:rPr>
          <w:rtl/>
        </w:rPr>
      </w:pPr>
      <w:r w:rsidRPr="00C27556">
        <w:rPr>
          <w:rtl/>
        </w:rPr>
        <w:t>فقال لي</w:t>
      </w:r>
      <w:r>
        <w:rPr>
          <w:rtl/>
        </w:rPr>
        <w:t>:</w:t>
      </w:r>
      <w:r w:rsidRPr="00C27556">
        <w:rPr>
          <w:rtl/>
        </w:rPr>
        <w:t xml:space="preserve"> هل تحبّ أن تدخل إلى هذا العَلويّ فتُسلّم عليه</w:t>
      </w:r>
      <w:r>
        <w:rPr>
          <w:rtl/>
        </w:rPr>
        <w:t xml:space="preserve">؟ - </w:t>
      </w:r>
      <w:r w:rsidRPr="00C27556">
        <w:rPr>
          <w:rtl/>
        </w:rPr>
        <w:t>أي على الإمام المحبوس</w:t>
      </w:r>
      <w:r w:rsidR="00F661EF">
        <w:rPr>
          <w:rtl/>
        </w:rPr>
        <w:t xml:space="preserve"> -.</w:t>
      </w:r>
      <w:r w:rsidRPr="00C27556">
        <w:rPr>
          <w:rtl/>
        </w:rPr>
        <w:t xml:space="preserve"> </w:t>
      </w:r>
    </w:p>
    <w:p w:rsidR="00F776B0" w:rsidRPr="00C27556" w:rsidRDefault="00F776B0" w:rsidP="00F776B0">
      <w:pPr>
        <w:pStyle w:val="libNormal"/>
        <w:rPr>
          <w:rtl/>
        </w:rPr>
      </w:pPr>
      <w:r w:rsidRPr="00C27556">
        <w:rPr>
          <w:rtl/>
        </w:rPr>
        <w:t>قلت</w:t>
      </w:r>
      <w:r>
        <w:rPr>
          <w:rtl/>
        </w:rPr>
        <w:t>:</w:t>
      </w:r>
      <w:r w:rsidRPr="00C27556">
        <w:rPr>
          <w:rtl/>
        </w:rPr>
        <w:t xml:space="preserve"> لست أكره ذلك.. </w:t>
      </w:r>
    </w:p>
    <w:p w:rsidR="00F776B0" w:rsidRPr="00C27556" w:rsidRDefault="00F776B0" w:rsidP="00F776B0">
      <w:pPr>
        <w:pStyle w:val="libNormal"/>
        <w:rPr>
          <w:rtl/>
        </w:rPr>
      </w:pPr>
      <w:r w:rsidRPr="00C27556">
        <w:rPr>
          <w:rtl/>
        </w:rPr>
        <w:t>فدخلتُ فسلّمت عليه وقلت له</w:t>
      </w:r>
      <w:r>
        <w:rPr>
          <w:rtl/>
        </w:rPr>
        <w:t>:</w:t>
      </w:r>
      <w:r w:rsidRPr="00C27556">
        <w:rPr>
          <w:rtl/>
        </w:rPr>
        <w:t xml:space="preserve"> إنّ في هذه القرية كذا وكذا من مواليك</w:t>
      </w:r>
      <w:r>
        <w:rPr>
          <w:rtl/>
        </w:rPr>
        <w:t>،</w:t>
      </w:r>
      <w:r w:rsidRPr="00C27556">
        <w:rPr>
          <w:rtl/>
        </w:rPr>
        <w:t xml:space="preserve"> فإن أمَرتنا بحضورهم فَعَلنا</w:t>
      </w:r>
      <w:r>
        <w:rPr>
          <w:rtl/>
        </w:rPr>
        <w:t>.</w:t>
      </w:r>
      <w:r w:rsidRPr="00C27556">
        <w:rPr>
          <w:rtl/>
        </w:rPr>
        <w:t xml:space="preserve"> </w:t>
      </w:r>
    </w:p>
    <w:p w:rsidR="00F776B0" w:rsidRPr="00C27556" w:rsidRDefault="00F776B0" w:rsidP="00F776B0">
      <w:pPr>
        <w:pStyle w:val="libNormal"/>
        <w:rPr>
          <w:rtl/>
        </w:rPr>
      </w:pPr>
      <w:r w:rsidRPr="00F776B0">
        <w:rPr>
          <w:rtl/>
        </w:rPr>
        <w:t xml:space="preserve">قال: (لا تفعلوا. </w:t>
      </w:r>
    </w:p>
    <w:p w:rsidR="00F776B0" w:rsidRPr="00C27556" w:rsidRDefault="00F776B0" w:rsidP="00F776B0">
      <w:pPr>
        <w:pStyle w:val="libNormal"/>
        <w:rPr>
          <w:rtl/>
        </w:rPr>
      </w:pPr>
      <w:r w:rsidRPr="00C27556">
        <w:rPr>
          <w:rtl/>
        </w:rPr>
        <w:t>قلت</w:t>
      </w:r>
      <w:r>
        <w:rPr>
          <w:rtl/>
        </w:rPr>
        <w:t>:</w:t>
      </w:r>
      <w:r w:rsidRPr="00C27556">
        <w:rPr>
          <w:rtl/>
        </w:rPr>
        <w:t xml:space="preserve"> فإنّ عندنا تموراً جياداً</w:t>
      </w:r>
      <w:r>
        <w:rPr>
          <w:rtl/>
        </w:rPr>
        <w:t>،</w:t>
      </w:r>
      <w:r w:rsidRPr="00C27556">
        <w:rPr>
          <w:rtl/>
        </w:rPr>
        <w:t xml:space="preserve"> فتأذن لي أن أحمل لك بعضها</w:t>
      </w:r>
      <w:r>
        <w:rPr>
          <w:rtl/>
        </w:rPr>
        <w:t>؟</w:t>
      </w:r>
      <w:r w:rsidRPr="00C27556">
        <w:rPr>
          <w:rtl/>
        </w:rPr>
        <w:t xml:space="preserve"> </w:t>
      </w:r>
    </w:p>
    <w:p w:rsidR="00F776B0" w:rsidRPr="00C27556" w:rsidRDefault="00F776B0" w:rsidP="00F776B0">
      <w:pPr>
        <w:pStyle w:val="libNormal"/>
        <w:rPr>
          <w:rtl/>
        </w:rPr>
      </w:pPr>
      <w:r w:rsidRPr="00F776B0">
        <w:rPr>
          <w:rtl/>
        </w:rPr>
        <w:t xml:space="preserve">فقال: إن حَملتَ شيئاً يصل إليّ، ولكن احملهُ إلى القائد فإنّه سيبعث إليّ منه. </w:t>
      </w:r>
    </w:p>
    <w:p w:rsidR="00F776B0" w:rsidRPr="00C27556" w:rsidRDefault="00F776B0" w:rsidP="00F776B0">
      <w:pPr>
        <w:pStyle w:val="libNormal"/>
        <w:rPr>
          <w:rtl/>
        </w:rPr>
      </w:pPr>
      <w:r w:rsidRPr="00C27556">
        <w:rPr>
          <w:rtl/>
        </w:rPr>
        <w:t>فحملتُ إلى القائد أنواعاً من التمر</w:t>
      </w:r>
      <w:r>
        <w:rPr>
          <w:rtl/>
        </w:rPr>
        <w:t>،</w:t>
      </w:r>
      <w:r w:rsidRPr="00C27556">
        <w:rPr>
          <w:rtl/>
        </w:rPr>
        <w:t xml:space="preserve"> وأخذت نوعاً جيّداً في كمّي</w:t>
      </w:r>
      <w:r>
        <w:rPr>
          <w:rtl/>
        </w:rPr>
        <w:t>،</w:t>
      </w:r>
      <w:r w:rsidRPr="00C27556">
        <w:rPr>
          <w:rtl/>
        </w:rPr>
        <w:t xml:space="preserve"> وسكرُّجة</w:t>
      </w:r>
      <w:r>
        <w:rPr>
          <w:rtl/>
        </w:rPr>
        <w:t xml:space="preserve"> - </w:t>
      </w:r>
      <w:r w:rsidRPr="00C27556">
        <w:rPr>
          <w:rtl/>
        </w:rPr>
        <w:t>صفحةً</w:t>
      </w:r>
      <w:r>
        <w:rPr>
          <w:rtl/>
        </w:rPr>
        <w:t xml:space="preserve"> - </w:t>
      </w:r>
      <w:r w:rsidRPr="00C27556">
        <w:rPr>
          <w:rtl/>
        </w:rPr>
        <w:t>من زبدٍ فحَملته إليه</w:t>
      </w:r>
      <w:r>
        <w:rPr>
          <w:rtl/>
        </w:rPr>
        <w:t>،</w:t>
      </w:r>
      <w:r w:rsidRPr="00C27556">
        <w:rPr>
          <w:rtl/>
        </w:rPr>
        <w:t xml:space="preserve"> ثمّ جئت</w:t>
      </w:r>
      <w:r>
        <w:rPr>
          <w:rtl/>
        </w:rPr>
        <w:t>،</w:t>
      </w:r>
      <w:r w:rsidRPr="00C27556">
        <w:rPr>
          <w:rtl/>
        </w:rPr>
        <w:t xml:space="preserve"> فقال لي القائد</w:t>
      </w:r>
      <w:r>
        <w:rPr>
          <w:rtl/>
        </w:rPr>
        <w:t>:</w:t>
      </w:r>
      <w:r w:rsidRPr="00C27556">
        <w:rPr>
          <w:rtl/>
        </w:rPr>
        <w:t xml:space="preserve"> أتحب أن تدخل على صاحبك</w:t>
      </w:r>
      <w:r>
        <w:rPr>
          <w:rtl/>
        </w:rPr>
        <w:t>؟</w:t>
      </w:r>
      <w:r w:rsidRPr="00C27556">
        <w:rPr>
          <w:rtl/>
        </w:rPr>
        <w:t xml:space="preserve"> </w:t>
      </w:r>
    </w:p>
    <w:p w:rsidR="00F776B0" w:rsidRPr="00C27556" w:rsidRDefault="00F776B0" w:rsidP="00F776B0">
      <w:pPr>
        <w:pStyle w:val="libNormal"/>
        <w:rPr>
          <w:rtl/>
        </w:rPr>
      </w:pPr>
      <w:r w:rsidRPr="00C27556">
        <w:rPr>
          <w:rtl/>
        </w:rPr>
        <w:t>قلت</w:t>
      </w:r>
      <w:r>
        <w:rPr>
          <w:rtl/>
        </w:rPr>
        <w:t>:</w:t>
      </w:r>
      <w:r w:rsidRPr="00C27556">
        <w:rPr>
          <w:rtl/>
        </w:rPr>
        <w:t xml:space="preserve"> نعم</w:t>
      </w:r>
      <w:r>
        <w:rPr>
          <w:rtl/>
        </w:rPr>
        <w:t>.</w:t>
      </w:r>
      <w:r w:rsidRPr="00C27556">
        <w:rPr>
          <w:rtl/>
        </w:rPr>
        <w:t xml:space="preserve"> </w:t>
      </w:r>
    </w:p>
    <w:p w:rsidR="00F776B0" w:rsidRPr="00C27556" w:rsidRDefault="00F776B0" w:rsidP="00F776B0">
      <w:pPr>
        <w:pStyle w:val="libNormal"/>
        <w:rPr>
          <w:rtl/>
        </w:rPr>
      </w:pPr>
      <w:r w:rsidRPr="00C27556">
        <w:rPr>
          <w:rtl/>
        </w:rPr>
        <w:t>فدخلتُ فإذا قُدّامه من ذلك التّمر الذي بعثتُ به إلى القائد</w:t>
      </w:r>
      <w:r>
        <w:rPr>
          <w:rtl/>
        </w:rPr>
        <w:t>،</w:t>
      </w:r>
      <w:r w:rsidRPr="00C27556">
        <w:rPr>
          <w:rtl/>
        </w:rPr>
        <w:t xml:space="preserve"> فأخرجتُ التّمر الذي كان معي والزّبد فوضعته بين يديه</w:t>
      </w:r>
      <w:r>
        <w:rPr>
          <w:rtl/>
        </w:rPr>
        <w:t>.</w:t>
      </w:r>
      <w:r w:rsidRPr="00C27556">
        <w:rPr>
          <w:rtl/>
        </w:rPr>
        <w:t xml:space="preserve"> </w:t>
      </w:r>
    </w:p>
    <w:p w:rsidR="00F776B0" w:rsidRPr="00C27556" w:rsidRDefault="00F776B0" w:rsidP="00F776B0">
      <w:pPr>
        <w:pStyle w:val="libNormal"/>
        <w:rPr>
          <w:rtl/>
        </w:rPr>
      </w:pPr>
      <w:r w:rsidRPr="00F776B0">
        <w:rPr>
          <w:rtl/>
        </w:rPr>
        <w:t xml:space="preserve">فأخذَ كفّاً من تمرٍ ودفعهُ إليّ وقال: لو زادكَ رسول الله (صلّى الله عليه وآله) لزِدناك)! </w:t>
      </w:r>
    </w:p>
    <w:p w:rsidR="00F776B0" w:rsidRDefault="00F776B0" w:rsidP="00F776B0">
      <w:pPr>
        <w:pStyle w:val="libNormal"/>
      </w:pPr>
      <w:r>
        <w:br w:type="page"/>
      </w:r>
    </w:p>
    <w:p w:rsidR="00F776B0" w:rsidRPr="00C27556" w:rsidRDefault="00F776B0" w:rsidP="00F776B0">
      <w:pPr>
        <w:pStyle w:val="libNormal"/>
        <w:rPr>
          <w:rtl/>
        </w:rPr>
      </w:pPr>
      <w:r w:rsidRPr="00F776B0">
        <w:rPr>
          <w:rtl/>
        </w:rPr>
        <w:lastRenderedPageBreak/>
        <w:t>فعدَدتهُ فإذا هو كما رأيت في النّوم لم يزِد ولم ينقص)</w:t>
      </w:r>
      <w:r w:rsidRPr="002F50FE">
        <w:rPr>
          <w:rtl/>
        </w:rPr>
        <w:t xml:space="preserve"> </w:t>
      </w:r>
      <w:r w:rsidRPr="00F776B0">
        <w:rPr>
          <w:rStyle w:val="libFootnotenumChar"/>
          <w:rtl/>
        </w:rPr>
        <w:t>(1)</w:t>
      </w:r>
      <w:r w:rsidRPr="002F50FE">
        <w:rPr>
          <w:rtl/>
        </w:rPr>
        <w:t>.</w:t>
      </w:r>
      <w:r w:rsidRPr="00F776B0">
        <w:rPr>
          <w:rtl/>
        </w:rPr>
        <w:t xml:space="preserve"> </w:t>
      </w:r>
    </w:p>
    <w:p w:rsidR="00F776B0" w:rsidRPr="00C27556" w:rsidRDefault="00F776B0" w:rsidP="00F776B0">
      <w:pPr>
        <w:pStyle w:val="libNormal"/>
        <w:rPr>
          <w:rtl/>
        </w:rPr>
      </w:pPr>
      <w:r w:rsidRPr="00C27556">
        <w:rPr>
          <w:rtl/>
        </w:rPr>
        <w:t>فيا ربّ</w:t>
      </w:r>
      <w:r>
        <w:rPr>
          <w:rtl/>
        </w:rPr>
        <w:t>،</w:t>
      </w:r>
      <w:r w:rsidRPr="00C27556">
        <w:rPr>
          <w:rtl/>
        </w:rPr>
        <w:t xml:space="preserve"> مَن أتى الإمام بخبر ما رآه أحمد بن عيسى في المنام حين أعطاه النبيّ </w:t>
      </w:r>
      <w:r>
        <w:rPr>
          <w:rtl/>
        </w:rPr>
        <w:t>(</w:t>
      </w:r>
      <w:r w:rsidRPr="00C27556">
        <w:rPr>
          <w:rtl/>
        </w:rPr>
        <w:t>صلّى الله عليه وآله</w:t>
      </w:r>
      <w:r>
        <w:rPr>
          <w:rtl/>
        </w:rPr>
        <w:t>)</w:t>
      </w:r>
      <w:r w:rsidRPr="00C27556">
        <w:rPr>
          <w:rtl/>
        </w:rPr>
        <w:t xml:space="preserve"> خمساً وعشرين تمرة</w:t>
      </w:r>
      <w:r>
        <w:rPr>
          <w:rtl/>
        </w:rPr>
        <w:t>؟</w:t>
      </w:r>
      <w:r w:rsidRPr="00C27556">
        <w:rPr>
          <w:rtl/>
        </w:rPr>
        <w:t>! فأعطاه الإمام بعددها دون زيادة ودون نقصان</w:t>
      </w:r>
      <w:r>
        <w:rPr>
          <w:rtl/>
        </w:rPr>
        <w:t>؟</w:t>
      </w:r>
      <w:r w:rsidRPr="00C27556">
        <w:rPr>
          <w:rtl/>
        </w:rPr>
        <w:t xml:space="preserve">! </w:t>
      </w:r>
    </w:p>
    <w:p w:rsidR="00F776B0" w:rsidRPr="00C27556" w:rsidRDefault="00F776B0" w:rsidP="00F776B0">
      <w:pPr>
        <w:pStyle w:val="libNormal"/>
        <w:rPr>
          <w:rtl/>
        </w:rPr>
      </w:pPr>
      <w:r w:rsidRPr="00C27556">
        <w:rPr>
          <w:rtl/>
        </w:rPr>
        <w:t>الله وحده تبارك وتعالى يعلم تفصيل ذلك</w:t>
      </w:r>
      <w:r>
        <w:rPr>
          <w:rtl/>
        </w:rPr>
        <w:t>،</w:t>
      </w:r>
      <w:r w:rsidRPr="00C27556">
        <w:rPr>
          <w:rtl/>
        </w:rPr>
        <w:t>.. ولكنّنا نحن</w:t>
      </w:r>
      <w:r>
        <w:rPr>
          <w:rtl/>
        </w:rPr>
        <w:t xml:space="preserve"> - </w:t>
      </w:r>
      <w:r w:rsidRPr="00C27556">
        <w:rPr>
          <w:rtl/>
        </w:rPr>
        <w:t>أيضاً</w:t>
      </w:r>
      <w:r>
        <w:rPr>
          <w:rtl/>
        </w:rPr>
        <w:t xml:space="preserve"> - </w:t>
      </w:r>
      <w:r w:rsidRPr="00C27556">
        <w:rPr>
          <w:rtl/>
        </w:rPr>
        <w:t>نعلم إجماله</w:t>
      </w:r>
      <w:r>
        <w:rPr>
          <w:rtl/>
        </w:rPr>
        <w:t>؛</w:t>
      </w:r>
      <w:r w:rsidRPr="00C27556">
        <w:rPr>
          <w:rtl/>
        </w:rPr>
        <w:t xml:space="preserve"> فإنّه سبحانه لا يُخفي عن وليّه شيئاً من الأمور سوى ما استأثرَ به لنفسه من علم الساعة وقيام القيامة</w:t>
      </w:r>
      <w:r>
        <w:rPr>
          <w:rtl/>
        </w:rPr>
        <w:t>.</w:t>
      </w:r>
      <w:r w:rsidRPr="00C27556">
        <w:rPr>
          <w:rtl/>
        </w:rPr>
        <w:t xml:space="preserve"> </w:t>
      </w:r>
    </w:p>
    <w:p w:rsidR="00F776B0" w:rsidRPr="00C27556" w:rsidRDefault="00F776B0" w:rsidP="00F776B0">
      <w:pPr>
        <w:pStyle w:val="libNormal"/>
        <w:rPr>
          <w:rtl/>
        </w:rPr>
      </w:pPr>
      <w:r w:rsidRPr="00C27556">
        <w:rPr>
          <w:rtl/>
        </w:rPr>
        <w:t>فصدِّق</w:t>
      </w:r>
      <w:r>
        <w:rPr>
          <w:rtl/>
        </w:rPr>
        <w:t>،</w:t>
      </w:r>
      <w:r w:rsidRPr="00C27556">
        <w:rPr>
          <w:rtl/>
        </w:rPr>
        <w:t xml:space="preserve"> أو لا تصدّق ذلك</w:t>
      </w:r>
      <w:r>
        <w:rPr>
          <w:rtl/>
        </w:rPr>
        <w:t>؛</w:t>
      </w:r>
      <w:r w:rsidRPr="00C27556">
        <w:rPr>
          <w:rtl/>
        </w:rPr>
        <w:t xml:space="preserve"> فإنّ الكثيرين لا يزالون ينكرون كرويّة الأرض ودورانها على نفسها حول الشمس</w:t>
      </w:r>
      <w:r>
        <w:rPr>
          <w:rtl/>
        </w:rPr>
        <w:t>،</w:t>
      </w:r>
      <w:r w:rsidRPr="00C27556">
        <w:rPr>
          <w:rtl/>
        </w:rPr>
        <w:t xml:space="preserve"> وينكرون الطّلوع إلى القمر وغزو الكواكب</w:t>
      </w:r>
      <w:r>
        <w:rPr>
          <w:rtl/>
        </w:rPr>
        <w:t>،</w:t>
      </w:r>
      <w:r w:rsidRPr="00C27556">
        <w:rPr>
          <w:rtl/>
        </w:rPr>
        <w:t xml:space="preserve"> ويتنكّرون لأشياء كثيرةٍ أصبحت من البديهيات</w:t>
      </w:r>
      <w:r>
        <w:rPr>
          <w:rtl/>
        </w:rPr>
        <w:t>،</w:t>
      </w:r>
      <w:r w:rsidRPr="00C27556">
        <w:rPr>
          <w:rtl/>
        </w:rPr>
        <w:t>.. وإن كان إنكارهم لا يُغيّر شيئاً من تلك الوقائع</w:t>
      </w:r>
      <w:r>
        <w:rPr>
          <w:rtl/>
        </w:rPr>
        <w:t>.</w:t>
      </w:r>
      <w:r w:rsidRPr="00C27556">
        <w:rPr>
          <w:rtl/>
        </w:rPr>
        <w:t xml:space="preserve"> </w:t>
      </w:r>
    </w:p>
    <w:p w:rsidR="00F776B0" w:rsidRPr="00C34F02" w:rsidRDefault="00F776B0" w:rsidP="00C34F02">
      <w:pPr>
        <w:pStyle w:val="libCenter"/>
        <w:rPr>
          <w:rtl/>
        </w:rPr>
      </w:pPr>
      <w:r w:rsidRPr="00C27556">
        <w:rPr>
          <w:rtl/>
        </w:rPr>
        <w:t xml:space="preserve">*** </w:t>
      </w:r>
    </w:p>
    <w:p w:rsidR="00F776B0" w:rsidRPr="00C27556" w:rsidRDefault="00F776B0" w:rsidP="00F776B0">
      <w:pPr>
        <w:pStyle w:val="libNormal"/>
        <w:rPr>
          <w:rtl/>
        </w:rPr>
      </w:pPr>
      <w:r>
        <w:rPr>
          <w:rtl/>
        </w:rPr>
        <w:t>(</w:t>
      </w:r>
      <w:r w:rsidRPr="00C27556">
        <w:rPr>
          <w:rtl/>
        </w:rPr>
        <w:t xml:space="preserve">وكتبَ إليه </w:t>
      </w:r>
      <w:r>
        <w:rPr>
          <w:rtl/>
        </w:rPr>
        <w:t>(</w:t>
      </w:r>
      <w:r w:rsidRPr="00C27556">
        <w:rPr>
          <w:rtl/>
        </w:rPr>
        <w:t>عليه السلام</w:t>
      </w:r>
      <w:r>
        <w:rPr>
          <w:rtl/>
        </w:rPr>
        <w:t>)</w:t>
      </w:r>
      <w:r w:rsidRPr="00C27556">
        <w:rPr>
          <w:rtl/>
        </w:rPr>
        <w:t xml:space="preserve"> محمد بن الحسين بن مصعب المدائني يسأله عن السجود على الزجاج وقال</w:t>
      </w:r>
      <w:r>
        <w:rPr>
          <w:rtl/>
        </w:rPr>
        <w:t>:</w:t>
      </w:r>
      <w:r w:rsidRPr="00C27556">
        <w:rPr>
          <w:rtl/>
        </w:rPr>
        <w:t xml:space="preserve"> </w:t>
      </w:r>
    </w:p>
    <w:p w:rsidR="00F776B0" w:rsidRPr="00C27556" w:rsidRDefault="00F776B0" w:rsidP="00F776B0">
      <w:pPr>
        <w:pStyle w:val="libNormal"/>
        <w:rPr>
          <w:rtl/>
        </w:rPr>
      </w:pPr>
      <w:r w:rsidRPr="00C27556">
        <w:rPr>
          <w:rtl/>
        </w:rPr>
        <w:t>فلمّا نفذَ الكتاب حدّثتُ نفسي أنّه ممّا أنبَتت الأرض وأنّهم قالوا</w:t>
      </w:r>
      <w:r>
        <w:rPr>
          <w:rtl/>
        </w:rPr>
        <w:t>:</w:t>
      </w:r>
      <w:r w:rsidRPr="00C27556">
        <w:rPr>
          <w:rtl/>
        </w:rPr>
        <w:t xml:space="preserve"> لا بأس بالسجود على ما أنبَتت الأرض</w:t>
      </w:r>
      <w:r>
        <w:rPr>
          <w:rtl/>
        </w:rPr>
        <w:t>.</w:t>
      </w:r>
      <w:r w:rsidRPr="00C27556">
        <w:rPr>
          <w:rtl/>
        </w:rPr>
        <w:t xml:space="preserve"> </w:t>
      </w:r>
    </w:p>
    <w:p w:rsidR="00F776B0" w:rsidRPr="00C27556" w:rsidRDefault="00F776B0" w:rsidP="00F776B0">
      <w:pPr>
        <w:pStyle w:val="libNormal"/>
        <w:rPr>
          <w:rtl/>
        </w:rPr>
      </w:pPr>
      <w:r w:rsidRPr="00F776B0">
        <w:rPr>
          <w:rtl/>
        </w:rPr>
        <w:t>قال: فجاء الجواب: (لا تسجد عليه وإن حدّثْتَ نفسك أنّه ممّا أنبَتت الأرض؛ فإنّه من الرمل والملح، والملح سبْخ)</w:t>
      </w:r>
      <w:r w:rsidRPr="002F50FE">
        <w:rPr>
          <w:rtl/>
        </w:rPr>
        <w:t xml:space="preserve"> </w:t>
      </w:r>
      <w:r w:rsidRPr="00F776B0">
        <w:rPr>
          <w:rStyle w:val="libFootnotenumChar"/>
          <w:rtl/>
        </w:rPr>
        <w:t>(2)</w:t>
      </w:r>
      <w:r w:rsidRPr="00F776B0">
        <w:rPr>
          <w:rtl/>
        </w:rPr>
        <w:t xml:space="preserve">. </w:t>
      </w:r>
    </w:p>
    <w:p w:rsidR="00F776B0" w:rsidRPr="00C27556" w:rsidRDefault="00F776B0" w:rsidP="00F776B0">
      <w:pPr>
        <w:pStyle w:val="libNormal"/>
        <w:rPr>
          <w:rtl/>
        </w:rPr>
      </w:pPr>
      <w:r w:rsidRPr="00C27556">
        <w:rPr>
          <w:rtl/>
        </w:rPr>
        <w:t>فهل باستطاعة أحدٍ من الناس معرفة ما تُحدّث به نفوس الآخرين</w:t>
      </w:r>
      <w:r>
        <w:rPr>
          <w:rtl/>
        </w:rPr>
        <w:t>،</w:t>
      </w:r>
      <w:r w:rsidRPr="00C27556">
        <w:rPr>
          <w:rtl/>
        </w:rPr>
        <w:t xml:space="preserve"> حتى ولو فُصِلت بينه وبينهم المسافات</w:t>
      </w:r>
      <w:r>
        <w:rPr>
          <w:rtl/>
        </w:rPr>
        <w:t>؟</w:t>
      </w:r>
      <w:r w:rsidRPr="00C27556">
        <w:rPr>
          <w:rtl/>
        </w:rPr>
        <w:t xml:space="preserve">! </w:t>
      </w:r>
    </w:p>
    <w:p w:rsidR="00F776B0" w:rsidRPr="00C27556" w:rsidRDefault="00F776B0" w:rsidP="00F776B0">
      <w:pPr>
        <w:pStyle w:val="libNormal"/>
        <w:rPr>
          <w:rtl/>
        </w:rPr>
      </w:pPr>
      <w:r w:rsidRPr="00C27556">
        <w:rPr>
          <w:rtl/>
        </w:rPr>
        <w:t>لا</w:t>
      </w:r>
      <w:r>
        <w:rPr>
          <w:rtl/>
        </w:rPr>
        <w:t>،</w:t>
      </w:r>
      <w:r w:rsidRPr="00C27556">
        <w:rPr>
          <w:rtl/>
        </w:rPr>
        <w:t xml:space="preserve"> ولو أردنا استقصاء ما جرى مع أئمتنا </w:t>
      </w:r>
      <w:r>
        <w:rPr>
          <w:rtl/>
        </w:rPr>
        <w:t>(</w:t>
      </w:r>
      <w:r w:rsidRPr="00C27556">
        <w:rPr>
          <w:rtl/>
        </w:rPr>
        <w:t>عليهم السلام</w:t>
      </w:r>
      <w:r>
        <w:rPr>
          <w:rtl/>
        </w:rPr>
        <w:t>)</w:t>
      </w:r>
      <w:r w:rsidRPr="00C27556">
        <w:rPr>
          <w:rtl/>
        </w:rPr>
        <w:t xml:space="preserve"> ممّا ابتدأوا به النّاس</w:t>
      </w:r>
      <w:r>
        <w:rPr>
          <w:rtl/>
        </w:rPr>
        <w:t>،</w:t>
      </w:r>
      <w:r w:rsidRPr="00C27556">
        <w:rPr>
          <w:rtl/>
        </w:rPr>
        <w:t xml:space="preserve"> من كشفٍ عمّا يجول في نفوسهم ويعتمل في ضمائرهم</w:t>
      </w:r>
      <w:r>
        <w:rPr>
          <w:rtl/>
        </w:rPr>
        <w:t>،</w:t>
      </w:r>
      <w:r w:rsidRPr="00C27556">
        <w:rPr>
          <w:rtl/>
        </w:rPr>
        <w:t xml:space="preserve"> وتتحدّث به خواطرهم قبل أن يفوهوا به</w:t>
      </w:r>
      <w:r>
        <w:rPr>
          <w:rtl/>
        </w:rPr>
        <w:t>،</w:t>
      </w:r>
      <w:r w:rsidRPr="00C27556">
        <w:rPr>
          <w:rtl/>
        </w:rPr>
        <w:t xml:space="preserve"> لأحصَينا رمل البحار قبل ذلك ولبقينا نروي أحداثاً ليس لها نهاية.. </w:t>
      </w:r>
    </w:p>
    <w:p w:rsidR="00F776B0" w:rsidRPr="00C27556" w:rsidRDefault="00F776B0" w:rsidP="00C34F02">
      <w:pPr>
        <w:pStyle w:val="libBold2"/>
        <w:rPr>
          <w:rtl/>
        </w:rPr>
      </w:pPr>
      <w:r w:rsidRPr="00C27556">
        <w:rPr>
          <w:rtl/>
        </w:rPr>
        <w:t>فقد قال محمد بن شرف</w:t>
      </w:r>
      <w:r>
        <w:rPr>
          <w:rtl/>
        </w:rPr>
        <w:t>:</w:t>
      </w:r>
      <w:r w:rsidRPr="00F776B0">
        <w:rPr>
          <w:rtl/>
        </w:rPr>
        <w:t xml:space="preserve"> </w:t>
      </w:r>
    </w:p>
    <w:p w:rsidR="00F776B0" w:rsidRPr="00C27556" w:rsidRDefault="00F776B0" w:rsidP="00F776B0">
      <w:pPr>
        <w:pStyle w:val="libNormal"/>
        <w:rPr>
          <w:rtl/>
        </w:rPr>
      </w:pPr>
      <w:r w:rsidRPr="00F776B0">
        <w:rPr>
          <w:rtl/>
        </w:rPr>
        <w:t xml:space="preserve">(كنت مع أبي الحسن (عليه السلام) أمشي في المدينة فقال لي: (ألستَ ابن شرف؟ </w:t>
      </w:r>
    </w:p>
    <w:p w:rsidR="00F776B0" w:rsidRPr="00C27556" w:rsidRDefault="00F776B0" w:rsidP="00F776B0">
      <w:pPr>
        <w:pStyle w:val="libNormal"/>
        <w:rPr>
          <w:rtl/>
        </w:rPr>
      </w:pPr>
      <w:r w:rsidRPr="00C27556">
        <w:rPr>
          <w:rtl/>
        </w:rPr>
        <w:t>قلت</w:t>
      </w:r>
      <w:r>
        <w:rPr>
          <w:rtl/>
        </w:rPr>
        <w:t>:</w:t>
      </w:r>
      <w:r w:rsidRPr="00C27556">
        <w:rPr>
          <w:rtl/>
        </w:rPr>
        <w:t xml:space="preserve"> بلى..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بحار الأنوار</w:t>
      </w:r>
      <w:r>
        <w:rPr>
          <w:rtl/>
        </w:rPr>
        <w:t>:</w:t>
      </w:r>
      <w:r w:rsidRPr="00C27556">
        <w:rPr>
          <w:rtl/>
        </w:rPr>
        <w:t xml:space="preserve"> ج 50 ص 153</w:t>
      </w:r>
      <w:r>
        <w:rPr>
          <w:rtl/>
        </w:rPr>
        <w:t>.</w:t>
      </w:r>
      <w:r w:rsidRPr="00C27556">
        <w:rPr>
          <w:rtl/>
        </w:rPr>
        <w:t xml:space="preserve"> </w:t>
      </w:r>
    </w:p>
    <w:p w:rsidR="00F776B0" w:rsidRPr="00F776B0" w:rsidRDefault="00F776B0" w:rsidP="00F776B0">
      <w:pPr>
        <w:pStyle w:val="libFootnote0"/>
        <w:rPr>
          <w:rtl/>
        </w:rPr>
      </w:pPr>
      <w:r w:rsidRPr="00C27556">
        <w:rPr>
          <w:rtl/>
        </w:rPr>
        <w:t>(2) كشف الغمّة</w:t>
      </w:r>
      <w:r>
        <w:rPr>
          <w:rtl/>
        </w:rPr>
        <w:t>:</w:t>
      </w:r>
      <w:r w:rsidRPr="00C27556">
        <w:rPr>
          <w:rtl/>
        </w:rPr>
        <w:t xml:space="preserve"> ج 3 ص 174</w:t>
      </w:r>
      <w:r>
        <w:rPr>
          <w:rtl/>
        </w:rPr>
        <w:t xml:space="preserve"> - </w:t>
      </w:r>
      <w:r w:rsidRPr="00C27556">
        <w:rPr>
          <w:rtl/>
        </w:rPr>
        <w:t>175</w:t>
      </w:r>
      <w:r>
        <w:rPr>
          <w:rtl/>
        </w:rPr>
        <w:t>،</w:t>
      </w:r>
      <w:r w:rsidRPr="00C27556">
        <w:rPr>
          <w:rtl/>
        </w:rPr>
        <w:t xml:space="preserve"> وبحار الأنوار</w:t>
      </w:r>
      <w:r>
        <w:rPr>
          <w:rtl/>
        </w:rPr>
        <w:t>:</w:t>
      </w:r>
      <w:r w:rsidRPr="00C27556">
        <w:rPr>
          <w:rtl/>
        </w:rPr>
        <w:t xml:space="preserve"> ج 50 ص 176</w:t>
      </w:r>
      <w:r>
        <w:rPr>
          <w:rtl/>
        </w:rPr>
        <w:t xml:space="preserve"> - </w:t>
      </w:r>
      <w:r w:rsidRPr="00C27556">
        <w:rPr>
          <w:rtl/>
        </w:rPr>
        <w:t>177</w:t>
      </w:r>
      <w:r>
        <w:rPr>
          <w:rtl/>
        </w:rPr>
        <w:t>،</w:t>
      </w:r>
      <w:r w:rsidRPr="00C27556">
        <w:rPr>
          <w:rtl/>
        </w:rPr>
        <w:t xml:space="preserve"> ومدينة المعاجز</w:t>
      </w:r>
      <w:r>
        <w:rPr>
          <w:rtl/>
        </w:rPr>
        <w:t>:</w:t>
      </w:r>
      <w:r w:rsidRPr="00C27556">
        <w:rPr>
          <w:rtl/>
        </w:rPr>
        <w:t xml:space="preserve"> ص 543</w:t>
      </w:r>
      <w:r>
        <w:rPr>
          <w:rtl/>
        </w:rPr>
        <w:t>.</w:t>
      </w:r>
      <w:r w:rsidRPr="00C27556">
        <w:rPr>
          <w:rtl/>
        </w:rPr>
        <w:t xml:space="preserve"> </w:t>
      </w:r>
    </w:p>
    <w:p w:rsidR="00F776B0" w:rsidRDefault="00F776B0" w:rsidP="00F776B0">
      <w:pPr>
        <w:pStyle w:val="libNormal"/>
      </w:pPr>
      <w:r>
        <w:br w:type="page"/>
      </w:r>
    </w:p>
    <w:p w:rsidR="00F776B0" w:rsidRPr="00C27556" w:rsidRDefault="00F776B0" w:rsidP="00F776B0">
      <w:pPr>
        <w:pStyle w:val="libNormal"/>
        <w:rPr>
          <w:rtl/>
        </w:rPr>
      </w:pPr>
      <w:r w:rsidRPr="00F776B0">
        <w:rPr>
          <w:rtl/>
        </w:rPr>
        <w:lastRenderedPageBreak/>
        <w:t xml:space="preserve">وأردتُ أن أسأله عن مسألة، فابتَدأني من غير أن أسأله فقال: نحن على قارعة الطريق، وليس هذا موضع مسألة) </w:t>
      </w:r>
      <w:r w:rsidRPr="00F776B0">
        <w:rPr>
          <w:rStyle w:val="libFootnotenumChar"/>
          <w:rtl/>
        </w:rPr>
        <w:t>(1)</w:t>
      </w:r>
      <w:r w:rsidRPr="00F776B0">
        <w:rPr>
          <w:rtl/>
        </w:rPr>
        <w:t xml:space="preserve">. </w:t>
      </w:r>
    </w:p>
    <w:p w:rsidR="00F776B0" w:rsidRPr="00C27556" w:rsidRDefault="00F776B0" w:rsidP="00F776B0">
      <w:pPr>
        <w:pStyle w:val="libNormal"/>
        <w:rPr>
          <w:rtl/>
        </w:rPr>
      </w:pPr>
      <w:r w:rsidRPr="00C34F02">
        <w:rPr>
          <w:rStyle w:val="libBold2Char"/>
          <w:rtl/>
        </w:rPr>
        <w:t>وقال أحمد بن محمد بن عبد الله:</w:t>
      </w:r>
      <w:r w:rsidRPr="00F776B0">
        <w:rPr>
          <w:rtl/>
        </w:rPr>
        <w:t xml:space="preserve"> (كان عبد الله بن هليل - وقيل: ابن هلال - يقول بعبد الله - أي يقول بإمامة عبد الله الأفطح - فصارَ إلى العسكر - سامرّاء - فرجعَ عن ذلك. </w:t>
      </w:r>
    </w:p>
    <w:p w:rsidR="00F776B0" w:rsidRPr="00C27556" w:rsidRDefault="00F776B0" w:rsidP="00F776B0">
      <w:pPr>
        <w:pStyle w:val="libNormal"/>
        <w:rPr>
          <w:rtl/>
        </w:rPr>
      </w:pPr>
      <w:r w:rsidRPr="00C27556">
        <w:rPr>
          <w:rtl/>
        </w:rPr>
        <w:t>فسألته عن سبب رجوعه</w:t>
      </w:r>
      <w:r>
        <w:rPr>
          <w:rtl/>
        </w:rPr>
        <w:t>؟</w:t>
      </w:r>
      <w:r w:rsidRPr="00C27556">
        <w:rPr>
          <w:rtl/>
        </w:rPr>
        <w:t xml:space="preserve"> فقال</w:t>
      </w:r>
      <w:r>
        <w:rPr>
          <w:rtl/>
        </w:rPr>
        <w:t>:</w:t>
      </w:r>
      <w:r w:rsidRPr="00C27556">
        <w:rPr>
          <w:rtl/>
        </w:rPr>
        <w:t xml:space="preserve"> إنّي عرضتُ لأبي الحسن </w:t>
      </w:r>
      <w:r>
        <w:rPr>
          <w:rtl/>
        </w:rPr>
        <w:t>(</w:t>
      </w:r>
      <w:r w:rsidRPr="00C27556">
        <w:rPr>
          <w:rtl/>
        </w:rPr>
        <w:t>عليه السلام</w:t>
      </w:r>
      <w:r>
        <w:rPr>
          <w:rtl/>
        </w:rPr>
        <w:t>)</w:t>
      </w:r>
      <w:r w:rsidRPr="00C27556">
        <w:rPr>
          <w:rtl/>
        </w:rPr>
        <w:t xml:space="preserve"> أن أسأله عن ذلك</w:t>
      </w:r>
      <w:r>
        <w:rPr>
          <w:rtl/>
        </w:rPr>
        <w:t xml:space="preserve"> - </w:t>
      </w:r>
      <w:r w:rsidRPr="00C27556">
        <w:rPr>
          <w:rtl/>
        </w:rPr>
        <w:t>أي تَعرّض له</w:t>
      </w:r>
      <w:r>
        <w:rPr>
          <w:rtl/>
        </w:rPr>
        <w:t xml:space="preserve"> - </w:t>
      </w:r>
      <w:r w:rsidRPr="00C27556">
        <w:rPr>
          <w:rtl/>
        </w:rPr>
        <w:t>فوافَقني في طريقٍ ضيّقٍ</w:t>
      </w:r>
      <w:r>
        <w:rPr>
          <w:rtl/>
        </w:rPr>
        <w:t>،</w:t>
      </w:r>
      <w:r w:rsidRPr="00C27556">
        <w:rPr>
          <w:rtl/>
        </w:rPr>
        <w:t xml:space="preserve"> فمالَ نحوي حتى إذا حاذاني أقبلَ نحوي بشيءٍ مِن فيه</w:t>
      </w:r>
      <w:r>
        <w:rPr>
          <w:rtl/>
        </w:rPr>
        <w:t>،</w:t>
      </w:r>
      <w:r w:rsidRPr="00C27556">
        <w:rPr>
          <w:rtl/>
        </w:rPr>
        <w:t xml:space="preserve"> فوقعَ على صدري</w:t>
      </w:r>
      <w:r>
        <w:rPr>
          <w:rtl/>
        </w:rPr>
        <w:t>.</w:t>
      </w:r>
      <w:r w:rsidRPr="00C27556">
        <w:rPr>
          <w:rtl/>
        </w:rPr>
        <w:t xml:space="preserve"> </w:t>
      </w:r>
    </w:p>
    <w:p w:rsidR="00F776B0" w:rsidRPr="00C27556" w:rsidRDefault="00F776B0" w:rsidP="00F776B0">
      <w:pPr>
        <w:pStyle w:val="libNormal"/>
        <w:rPr>
          <w:rtl/>
        </w:rPr>
      </w:pPr>
      <w:r w:rsidRPr="00F776B0">
        <w:rPr>
          <w:rtl/>
        </w:rPr>
        <w:t>فأخذتهُ فإذا هو رِقّ فيه مكتوب: (ما كان هنالك، ولا كذلك)</w:t>
      </w:r>
      <w:r w:rsidRPr="002F50FE">
        <w:rPr>
          <w:rtl/>
        </w:rPr>
        <w:t xml:space="preserve"> </w:t>
      </w:r>
      <w:r w:rsidRPr="00F776B0">
        <w:rPr>
          <w:rStyle w:val="libFootnotenumChar"/>
          <w:rtl/>
        </w:rPr>
        <w:t>(2)</w:t>
      </w:r>
      <w:r w:rsidRPr="002F50FE">
        <w:rPr>
          <w:rtl/>
        </w:rPr>
        <w:t>.</w:t>
      </w:r>
      <w:r w:rsidRPr="00F776B0">
        <w:rPr>
          <w:rtl/>
        </w:rPr>
        <w:t xml:space="preserve"> </w:t>
      </w:r>
    </w:p>
    <w:p w:rsidR="00F776B0" w:rsidRPr="00C27556" w:rsidRDefault="00F776B0" w:rsidP="00F776B0">
      <w:pPr>
        <w:pStyle w:val="libNormal"/>
        <w:rPr>
          <w:rtl/>
        </w:rPr>
      </w:pPr>
      <w:r w:rsidRPr="00C27556">
        <w:rPr>
          <w:rtl/>
        </w:rPr>
        <w:t>أي ما كان عبد الله الأفطح في مقام الإمامة</w:t>
      </w:r>
      <w:r>
        <w:rPr>
          <w:rtl/>
        </w:rPr>
        <w:t>،</w:t>
      </w:r>
      <w:r w:rsidRPr="00C27556">
        <w:rPr>
          <w:rtl/>
        </w:rPr>
        <w:t xml:space="preserve"> ولا كان كذلك مستحقّاً لها</w:t>
      </w:r>
      <w:r>
        <w:rPr>
          <w:rtl/>
        </w:rPr>
        <w:t>،</w:t>
      </w:r>
      <w:r w:rsidRPr="00C27556">
        <w:rPr>
          <w:rtl/>
        </w:rPr>
        <w:t>.. وقد صِرتَ تَعرف كيف عَلم هذا الإمام الهاشميّ العظيم ما دارَ في نفس المدائنيّ</w:t>
      </w:r>
      <w:r>
        <w:rPr>
          <w:rtl/>
        </w:rPr>
        <w:t>،</w:t>
      </w:r>
      <w:r w:rsidRPr="00C27556">
        <w:rPr>
          <w:rtl/>
        </w:rPr>
        <w:t xml:space="preserve"> بعد أن أنفذَ إليه الكتاب سائلاً على صحّة السجود على الزجاج</w:t>
      </w:r>
      <w:r>
        <w:rPr>
          <w:rtl/>
        </w:rPr>
        <w:t>،</w:t>
      </w:r>
      <w:r w:rsidRPr="00C27556">
        <w:rPr>
          <w:rtl/>
        </w:rPr>
        <w:t xml:space="preserve"> وكيف ابتدأ محمد بن شرف بالقول قبل أن يسأله</w:t>
      </w:r>
      <w:r>
        <w:rPr>
          <w:rtl/>
        </w:rPr>
        <w:t>،</w:t>
      </w:r>
      <w:r w:rsidRPr="00C27556">
        <w:rPr>
          <w:rtl/>
        </w:rPr>
        <w:t xml:space="preserve"> وكيف أجابَ أحمد بن محمدٍ</w:t>
      </w:r>
      <w:r>
        <w:rPr>
          <w:rtl/>
        </w:rPr>
        <w:t xml:space="preserve"> - </w:t>
      </w:r>
      <w:r w:rsidRPr="00C27556">
        <w:rPr>
          <w:rtl/>
        </w:rPr>
        <w:t>من غير أن يسأله</w:t>
      </w:r>
      <w:r w:rsidR="00F661EF">
        <w:rPr>
          <w:rtl/>
        </w:rPr>
        <w:t xml:space="preserve"> -:</w:t>
      </w:r>
      <w:r w:rsidRPr="00C27556">
        <w:rPr>
          <w:rtl/>
        </w:rPr>
        <w:t xml:space="preserve"> أنّ صاحبه الذي يتولاّه ليس أهلاً للولاية</w:t>
      </w:r>
      <w:r>
        <w:rPr>
          <w:rtl/>
        </w:rPr>
        <w:t>،</w:t>
      </w:r>
      <w:r w:rsidRPr="00C27556">
        <w:rPr>
          <w:rtl/>
        </w:rPr>
        <w:t xml:space="preserve"> ولا هو كفُؤ لأنْ يكون حجةً على البشر</w:t>
      </w:r>
      <w:r>
        <w:rPr>
          <w:rtl/>
        </w:rPr>
        <w:t>،</w:t>
      </w:r>
      <w:r w:rsidRPr="00C27556">
        <w:rPr>
          <w:rtl/>
        </w:rPr>
        <w:t>.. ولم يعد مستهجناً عندك عِلم الإمام بما في النفوس</w:t>
      </w:r>
      <w:r>
        <w:rPr>
          <w:rtl/>
        </w:rPr>
        <w:t>،</w:t>
      </w:r>
      <w:r w:rsidRPr="00C27556">
        <w:rPr>
          <w:rtl/>
        </w:rPr>
        <w:t xml:space="preserve"> ولا مستغرباً أن يكون الله تعالى مع حجّته على العالمين في كلّ حين</w:t>
      </w:r>
      <w:r>
        <w:rPr>
          <w:rtl/>
        </w:rPr>
        <w:t>،</w:t>
      </w:r>
      <w:r w:rsidRPr="00C27556">
        <w:rPr>
          <w:rtl/>
        </w:rPr>
        <w:t xml:space="preserve"> يمنحه عِلماً يُثبت كونه الحجة والإمام بلا منازع</w:t>
      </w:r>
      <w:r>
        <w:rPr>
          <w:rtl/>
        </w:rPr>
        <w:t>.</w:t>
      </w:r>
      <w:r w:rsidRPr="00C27556">
        <w:rPr>
          <w:rtl/>
        </w:rPr>
        <w:t xml:space="preserve"> </w:t>
      </w:r>
    </w:p>
    <w:p w:rsidR="00F776B0" w:rsidRPr="00C34F02" w:rsidRDefault="00F776B0" w:rsidP="00C34F02">
      <w:pPr>
        <w:pStyle w:val="libCenter"/>
        <w:rPr>
          <w:rtl/>
        </w:rPr>
      </w:pPr>
      <w:r w:rsidRPr="00C27556">
        <w:rPr>
          <w:rtl/>
        </w:rPr>
        <w:t xml:space="preserve">*** </w:t>
      </w:r>
    </w:p>
    <w:p w:rsidR="00F776B0" w:rsidRPr="00C27556" w:rsidRDefault="00F776B0" w:rsidP="00F776B0">
      <w:pPr>
        <w:pStyle w:val="libNormal"/>
        <w:rPr>
          <w:rtl/>
        </w:rPr>
      </w:pPr>
      <w:r w:rsidRPr="00C27556">
        <w:rPr>
          <w:rtl/>
        </w:rPr>
        <w:t>ونطوي هذه الصفحة أيضاً لنستعرض نوعاً آخر من أنواع الدلالات التي لا تكون إلاّ لوليّ الله على العباد</w:t>
      </w:r>
      <w:r>
        <w:rPr>
          <w:rtl/>
        </w:rPr>
        <w:t>،</w:t>
      </w:r>
      <w:r w:rsidRPr="00C27556">
        <w:rPr>
          <w:rtl/>
        </w:rPr>
        <w:t xml:space="preserve"> مهما تنكّرَ لها أهل المروق والعناد والكفر بكلّ ما ينزل من فوق</w:t>
      </w:r>
      <w:r>
        <w:rPr>
          <w:rtl/>
        </w:rPr>
        <w:t>،</w:t>
      </w:r>
      <w:r w:rsidRPr="00C27556">
        <w:rPr>
          <w:rtl/>
        </w:rPr>
        <w:t xml:space="preserve"> وبما يُنسَب إلى السماء</w:t>
      </w:r>
      <w:r>
        <w:rPr>
          <w:rtl/>
        </w:rPr>
        <w:t>!</w:t>
      </w:r>
      <w:r w:rsidRPr="00C27556">
        <w:rPr>
          <w:rtl/>
        </w:rPr>
        <w:t xml:space="preserve"> </w:t>
      </w:r>
    </w:p>
    <w:p w:rsidR="00F776B0" w:rsidRPr="00C27556" w:rsidRDefault="00F776B0" w:rsidP="00F776B0">
      <w:pPr>
        <w:pStyle w:val="libNormal"/>
        <w:rPr>
          <w:rtl/>
        </w:rPr>
      </w:pPr>
      <w:r w:rsidRPr="00C34F02">
        <w:rPr>
          <w:rStyle w:val="libBold2Char"/>
          <w:rtl/>
        </w:rPr>
        <w:t xml:space="preserve">قال أحمد بن هارون: </w:t>
      </w:r>
      <w:r w:rsidRPr="00F776B0">
        <w:rPr>
          <w:rtl/>
        </w:rPr>
        <w:t xml:space="preserve">(كنتُ جالساً أُعلّم غلاماً من غلمانه في فازة داره - أي في مظلّةٍ ذات عمودين كالخيمة - إذ دخلَ علينا أبو الحسن (عليه السلام) راكباً على فرسٍ له.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27556">
        <w:rPr>
          <w:rtl/>
        </w:rPr>
        <w:t>(1) الكافي</w:t>
      </w:r>
      <w:r>
        <w:rPr>
          <w:rtl/>
        </w:rPr>
        <w:t>:</w:t>
      </w:r>
      <w:r w:rsidRPr="00C27556">
        <w:rPr>
          <w:rtl/>
        </w:rPr>
        <w:t xml:space="preserve"> م 1 ص 355</w:t>
      </w:r>
      <w:r>
        <w:rPr>
          <w:rtl/>
        </w:rPr>
        <w:t>،</w:t>
      </w:r>
      <w:r w:rsidRPr="00C27556">
        <w:rPr>
          <w:rtl/>
        </w:rPr>
        <w:t xml:space="preserve"> وبحار الأنوار</w:t>
      </w:r>
      <w:r>
        <w:rPr>
          <w:rtl/>
        </w:rPr>
        <w:t>:</w:t>
      </w:r>
      <w:r w:rsidRPr="00C27556">
        <w:rPr>
          <w:rtl/>
        </w:rPr>
        <w:t xml:space="preserve"> ج 50 ص 184</w:t>
      </w:r>
      <w:r>
        <w:rPr>
          <w:rtl/>
        </w:rPr>
        <w:t xml:space="preserve"> - </w:t>
      </w:r>
      <w:r w:rsidRPr="00C27556">
        <w:rPr>
          <w:rtl/>
        </w:rPr>
        <w:t>185</w:t>
      </w:r>
      <w:r>
        <w:rPr>
          <w:rtl/>
        </w:rPr>
        <w:t>،</w:t>
      </w:r>
      <w:r w:rsidRPr="00C27556">
        <w:rPr>
          <w:rtl/>
        </w:rPr>
        <w:t xml:space="preserve"> ومدينة المعاجز</w:t>
      </w:r>
      <w:r>
        <w:rPr>
          <w:rtl/>
        </w:rPr>
        <w:t>:</w:t>
      </w:r>
      <w:r w:rsidRPr="00C27556">
        <w:rPr>
          <w:rtl/>
        </w:rPr>
        <w:t xml:space="preserve"> ص 544</w:t>
      </w:r>
      <w:r>
        <w:rPr>
          <w:rtl/>
        </w:rPr>
        <w:t>.</w:t>
      </w:r>
      <w:r w:rsidRPr="00C27556">
        <w:rPr>
          <w:rtl/>
        </w:rPr>
        <w:t xml:space="preserve"> </w:t>
      </w:r>
    </w:p>
    <w:p w:rsidR="00F776B0" w:rsidRPr="00F776B0" w:rsidRDefault="00F776B0" w:rsidP="00F776B0">
      <w:pPr>
        <w:pStyle w:val="libFootnote0"/>
        <w:rPr>
          <w:rtl/>
        </w:rPr>
      </w:pPr>
      <w:r w:rsidRPr="00C27556">
        <w:rPr>
          <w:rtl/>
        </w:rPr>
        <w:t>(2) الكافي</w:t>
      </w:r>
      <w:r>
        <w:rPr>
          <w:rtl/>
        </w:rPr>
        <w:t>:</w:t>
      </w:r>
      <w:r w:rsidRPr="00C27556">
        <w:rPr>
          <w:rtl/>
        </w:rPr>
        <w:t xml:space="preserve"> م 1 ص 355</w:t>
      </w:r>
      <w:r>
        <w:rPr>
          <w:rtl/>
        </w:rPr>
        <w:t>،</w:t>
      </w:r>
      <w:r w:rsidRPr="00C27556">
        <w:rPr>
          <w:rtl/>
        </w:rPr>
        <w:t xml:space="preserve"> وبحار الأنوار</w:t>
      </w:r>
      <w:r>
        <w:rPr>
          <w:rtl/>
        </w:rPr>
        <w:t>:</w:t>
      </w:r>
      <w:r w:rsidRPr="00C27556">
        <w:rPr>
          <w:rtl/>
        </w:rPr>
        <w:t xml:space="preserve"> ج 50 ص 184</w:t>
      </w:r>
      <w:r>
        <w:rPr>
          <w:rtl/>
        </w:rPr>
        <w:t xml:space="preserve"> - </w:t>
      </w:r>
      <w:r w:rsidRPr="00C27556">
        <w:rPr>
          <w:rtl/>
        </w:rPr>
        <w:t>185</w:t>
      </w:r>
      <w:r>
        <w:rPr>
          <w:rtl/>
        </w:rPr>
        <w:t>،</w:t>
      </w:r>
      <w:r w:rsidRPr="00C27556">
        <w:rPr>
          <w:rtl/>
        </w:rPr>
        <w:t xml:space="preserve"> ومدينة المعاجز</w:t>
      </w:r>
      <w:r>
        <w:rPr>
          <w:rtl/>
        </w:rPr>
        <w:t>:</w:t>
      </w:r>
      <w:r w:rsidRPr="00C27556">
        <w:rPr>
          <w:rtl/>
        </w:rPr>
        <w:t xml:space="preserve"> ص 544</w:t>
      </w:r>
      <w:r>
        <w:rPr>
          <w:rtl/>
        </w:rPr>
        <w:t>.</w:t>
      </w:r>
    </w:p>
    <w:p w:rsidR="00F776B0" w:rsidRDefault="00F776B0" w:rsidP="00F776B0">
      <w:pPr>
        <w:pStyle w:val="libNormal"/>
        <w:rPr>
          <w:rtl/>
        </w:rPr>
      </w:pPr>
      <w:r>
        <w:rPr>
          <w:rtl/>
        </w:rPr>
        <w:br w:type="page"/>
      </w:r>
    </w:p>
    <w:p w:rsidR="00F776B0" w:rsidRPr="00AB3388" w:rsidRDefault="00F776B0" w:rsidP="00F776B0">
      <w:pPr>
        <w:pStyle w:val="libNormal"/>
        <w:rPr>
          <w:rtl/>
        </w:rPr>
      </w:pPr>
      <w:r w:rsidRPr="00AB3388">
        <w:rPr>
          <w:rtl/>
        </w:rPr>
        <w:lastRenderedPageBreak/>
        <w:t>فقمنا إليه</w:t>
      </w:r>
      <w:r>
        <w:rPr>
          <w:rtl/>
        </w:rPr>
        <w:t>،</w:t>
      </w:r>
      <w:r w:rsidRPr="00AB3388">
        <w:rPr>
          <w:rtl/>
        </w:rPr>
        <w:t xml:space="preserve"> فَسَبقنا قبل أن ندنوا منه</w:t>
      </w:r>
      <w:r>
        <w:rPr>
          <w:rtl/>
        </w:rPr>
        <w:t>،</w:t>
      </w:r>
      <w:r w:rsidRPr="00AB3388">
        <w:rPr>
          <w:rtl/>
        </w:rPr>
        <w:t xml:space="preserve"> فأخذَ عنان فرَسه بيده فعلّقهُ في طنبٍ من أطناب الفازة</w:t>
      </w:r>
      <w:r>
        <w:rPr>
          <w:rtl/>
        </w:rPr>
        <w:t>.</w:t>
      </w:r>
      <w:r w:rsidRPr="00AB3388">
        <w:rPr>
          <w:rtl/>
        </w:rPr>
        <w:t xml:space="preserve"> </w:t>
      </w:r>
    </w:p>
    <w:p w:rsidR="00F776B0" w:rsidRPr="00AB3388" w:rsidRDefault="00F776B0" w:rsidP="00F776B0">
      <w:pPr>
        <w:pStyle w:val="libNormal"/>
        <w:rPr>
          <w:rtl/>
        </w:rPr>
      </w:pPr>
      <w:r w:rsidRPr="00F776B0">
        <w:rPr>
          <w:rtl/>
        </w:rPr>
        <w:t xml:space="preserve">ثمّ دخلَ فجلسَ معنا، فأقبلَ عليّ وقال: (متى رأيك أن تنصرف إلى المدينة؟ </w:t>
      </w:r>
    </w:p>
    <w:p w:rsidR="00F776B0" w:rsidRPr="00AB3388" w:rsidRDefault="00F776B0" w:rsidP="00F776B0">
      <w:pPr>
        <w:pStyle w:val="libNormal"/>
        <w:rPr>
          <w:rtl/>
        </w:rPr>
      </w:pPr>
      <w:r w:rsidRPr="00AB3388">
        <w:rPr>
          <w:rtl/>
        </w:rPr>
        <w:t>فقلت</w:t>
      </w:r>
      <w:r>
        <w:rPr>
          <w:rtl/>
        </w:rPr>
        <w:t>:</w:t>
      </w:r>
      <w:r w:rsidRPr="00AB3388">
        <w:rPr>
          <w:rtl/>
        </w:rPr>
        <w:t xml:space="preserve"> الليلة</w:t>
      </w:r>
      <w:r>
        <w:rPr>
          <w:rtl/>
        </w:rPr>
        <w:t>.</w:t>
      </w:r>
      <w:r w:rsidRPr="00AB3388">
        <w:rPr>
          <w:rtl/>
        </w:rPr>
        <w:t xml:space="preserve"> </w:t>
      </w:r>
    </w:p>
    <w:p w:rsidR="00F776B0" w:rsidRPr="00AB3388" w:rsidRDefault="00F776B0" w:rsidP="00F776B0">
      <w:pPr>
        <w:pStyle w:val="libNormal"/>
        <w:rPr>
          <w:rtl/>
        </w:rPr>
      </w:pPr>
      <w:r w:rsidRPr="00F776B0">
        <w:rPr>
          <w:rtl/>
        </w:rPr>
        <w:t xml:space="preserve">قال: فأكتُب إذاً كتاباً معك توصِلهُ إلى فلان التاجر. </w:t>
      </w:r>
    </w:p>
    <w:p w:rsidR="00F776B0" w:rsidRPr="00AB3388" w:rsidRDefault="00F776B0" w:rsidP="00F776B0">
      <w:pPr>
        <w:pStyle w:val="libNormal"/>
        <w:rPr>
          <w:rtl/>
        </w:rPr>
      </w:pPr>
      <w:r w:rsidRPr="00AB3388">
        <w:rPr>
          <w:rtl/>
        </w:rPr>
        <w:t>قلت</w:t>
      </w:r>
      <w:r>
        <w:rPr>
          <w:rtl/>
        </w:rPr>
        <w:t>:</w:t>
      </w:r>
      <w:r w:rsidRPr="00AB3388">
        <w:rPr>
          <w:rtl/>
        </w:rPr>
        <w:t xml:space="preserve"> نعم</w:t>
      </w:r>
      <w:r>
        <w:rPr>
          <w:rtl/>
        </w:rPr>
        <w:t>.</w:t>
      </w:r>
      <w:r w:rsidRPr="00AB3388">
        <w:rPr>
          <w:rtl/>
        </w:rPr>
        <w:t xml:space="preserve"> </w:t>
      </w:r>
    </w:p>
    <w:p w:rsidR="00F776B0" w:rsidRPr="00AB3388" w:rsidRDefault="00F776B0" w:rsidP="00F776B0">
      <w:pPr>
        <w:pStyle w:val="libNormal"/>
        <w:rPr>
          <w:rtl/>
        </w:rPr>
      </w:pPr>
      <w:r w:rsidRPr="00F776B0">
        <w:rPr>
          <w:rtl/>
        </w:rPr>
        <w:t xml:space="preserve">قال: يا غلام، هات الدواة والقرطاس. </w:t>
      </w:r>
    </w:p>
    <w:p w:rsidR="00F776B0" w:rsidRPr="00AB3388" w:rsidRDefault="00F776B0" w:rsidP="00F776B0">
      <w:pPr>
        <w:pStyle w:val="libNormal"/>
        <w:rPr>
          <w:rtl/>
        </w:rPr>
      </w:pPr>
      <w:r w:rsidRPr="00AB3388">
        <w:rPr>
          <w:rtl/>
        </w:rPr>
        <w:t xml:space="preserve">فخرجَ الغلام ليأتي بهما من دارٍ أخرى.. </w:t>
      </w:r>
    </w:p>
    <w:p w:rsidR="00F776B0" w:rsidRPr="00AB3388" w:rsidRDefault="00F776B0" w:rsidP="00F776B0">
      <w:pPr>
        <w:pStyle w:val="libNormal"/>
        <w:rPr>
          <w:rtl/>
        </w:rPr>
      </w:pPr>
      <w:r w:rsidRPr="00F776B0">
        <w:rPr>
          <w:rtl/>
        </w:rPr>
        <w:t>فلمّا غابَ الغلام، صهلَ الفرس وضربَ بذنبه، فقال له بالفارسيّة: (ما هذا القلق؟ - أي ما هذا الضجر؟</w:t>
      </w:r>
      <w:r w:rsidR="00F661EF">
        <w:rPr>
          <w:rtl/>
        </w:rPr>
        <w:t xml:space="preserve"> -.</w:t>
      </w:r>
      <w:r w:rsidRPr="00F776B0">
        <w:rPr>
          <w:rtl/>
        </w:rPr>
        <w:t xml:space="preserve"> </w:t>
      </w:r>
    </w:p>
    <w:p w:rsidR="00F776B0" w:rsidRPr="00AB3388" w:rsidRDefault="00F776B0" w:rsidP="00F776B0">
      <w:pPr>
        <w:pStyle w:val="libNormal"/>
        <w:rPr>
          <w:rtl/>
        </w:rPr>
      </w:pPr>
      <w:r w:rsidRPr="00F776B0">
        <w:rPr>
          <w:rtl/>
        </w:rPr>
        <w:t xml:space="preserve">فصهلَ الثانية فضربَ بيده، فقال له بالفارسيّة: أقلِع - أي اخلع رسنك - فامضِ إلى ناحية البستان وبُلْ هناك ورُثْ وارجع فقف هناك مكانك. </w:t>
      </w:r>
    </w:p>
    <w:p w:rsidR="00F776B0" w:rsidRPr="00AB3388" w:rsidRDefault="00F776B0" w:rsidP="00F776B0">
      <w:pPr>
        <w:pStyle w:val="libNormal"/>
        <w:rPr>
          <w:rtl/>
        </w:rPr>
      </w:pPr>
      <w:r w:rsidRPr="00AB3388">
        <w:rPr>
          <w:rtl/>
        </w:rPr>
        <w:t>فرفعَ الفرَس رأسه وأخرجَ العنان من موضعه</w:t>
      </w:r>
      <w:r>
        <w:rPr>
          <w:rtl/>
        </w:rPr>
        <w:t>،</w:t>
      </w:r>
      <w:r w:rsidRPr="00AB3388">
        <w:rPr>
          <w:rtl/>
        </w:rPr>
        <w:t xml:space="preserve"> ثمّ مضى إلى ناحية البستان حتى لا نراه في ظَهر الفازة فبالَ وراثَ وعاد إلى مكانه</w:t>
      </w:r>
      <w:r>
        <w:rPr>
          <w:rtl/>
        </w:rPr>
        <w:t>.</w:t>
      </w:r>
      <w:r w:rsidRPr="00AB3388">
        <w:rPr>
          <w:rtl/>
        </w:rPr>
        <w:t xml:space="preserve"> </w:t>
      </w:r>
    </w:p>
    <w:p w:rsidR="00F776B0" w:rsidRPr="00AB3388" w:rsidRDefault="00F776B0" w:rsidP="00F776B0">
      <w:pPr>
        <w:pStyle w:val="libNormal"/>
        <w:rPr>
          <w:rtl/>
        </w:rPr>
      </w:pPr>
      <w:r w:rsidRPr="00F776B0">
        <w:rPr>
          <w:rtl/>
        </w:rPr>
        <w:t xml:space="preserve">فدخَلني من ذلك ما الله به عليم! فوسوسَ الشيطان في قلبي.. فقال: يا أحمد، لا يعظم عليك ما رأيت، إنّ ما أعطى الله محمداً وآل محمدٍ أكثر ممّا أعطى داود وآل داود. </w:t>
      </w:r>
    </w:p>
    <w:p w:rsidR="00F776B0" w:rsidRPr="00AB3388" w:rsidRDefault="00F776B0" w:rsidP="00F776B0">
      <w:pPr>
        <w:pStyle w:val="libNormal"/>
        <w:rPr>
          <w:rtl/>
        </w:rPr>
      </w:pPr>
      <w:r w:rsidRPr="00AB3388">
        <w:rPr>
          <w:rtl/>
        </w:rPr>
        <w:t>فقلت</w:t>
      </w:r>
      <w:r>
        <w:rPr>
          <w:rtl/>
        </w:rPr>
        <w:t>:</w:t>
      </w:r>
      <w:r w:rsidRPr="00AB3388">
        <w:rPr>
          <w:rtl/>
        </w:rPr>
        <w:t xml:space="preserve"> صدقَ ابن رسول الله </w:t>
      </w:r>
      <w:r>
        <w:rPr>
          <w:rtl/>
        </w:rPr>
        <w:t>(</w:t>
      </w:r>
      <w:r w:rsidRPr="00AB3388">
        <w:rPr>
          <w:rtl/>
        </w:rPr>
        <w:t>صلّى الله عليه وآله</w:t>
      </w:r>
      <w:r>
        <w:rPr>
          <w:rtl/>
        </w:rPr>
        <w:t>)،</w:t>
      </w:r>
      <w:r w:rsidRPr="00AB3388">
        <w:rPr>
          <w:rtl/>
        </w:rPr>
        <w:t xml:space="preserve"> فما قال لك</w:t>
      </w:r>
      <w:r>
        <w:rPr>
          <w:rtl/>
        </w:rPr>
        <w:t>،</w:t>
      </w:r>
      <w:r w:rsidRPr="00AB3388">
        <w:rPr>
          <w:rtl/>
        </w:rPr>
        <w:t xml:space="preserve"> وما قلتَ له</w:t>
      </w:r>
      <w:r>
        <w:rPr>
          <w:rtl/>
        </w:rPr>
        <w:t>،</w:t>
      </w:r>
      <w:r w:rsidRPr="00AB3388">
        <w:rPr>
          <w:rtl/>
        </w:rPr>
        <w:t xml:space="preserve"> فما فهمتهُ</w:t>
      </w:r>
      <w:r>
        <w:rPr>
          <w:rtl/>
        </w:rPr>
        <w:t>.</w:t>
      </w:r>
      <w:r w:rsidRPr="00AB3388">
        <w:rPr>
          <w:rtl/>
        </w:rPr>
        <w:t xml:space="preserve"> </w:t>
      </w:r>
    </w:p>
    <w:p w:rsidR="00F776B0" w:rsidRPr="00AB3388" w:rsidRDefault="00F776B0" w:rsidP="00F776B0">
      <w:pPr>
        <w:pStyle w:val="libNormal"/>
        <w:rPr>
          <w:rtl/>
        </w:rPr>
      </w:pPr>
      <w:r w:rsidRPr="00F776B0">
        <w:rPr>
          <w:rtl/>
        </w:rPr>
        <w:t xml:space="preserve">فقال: قال لي الفرس: قم فاركب إلى البيت حتى تفرغ عنّي. </w:t>
      </w:r>
    </w:p>
    <w:p w:rsidR="00F776B0" w:rsidRPr="00AB3388" w:rsidRDefault="00F776B0" w:rsidP="00C34F02">
      <w:pPr>
        <w:pStyle w:val="libNormal"/>
        <w:rPr>
          <w:rtl/>
        </w:rPr>
      </w:pPr>
      <w:r w:rsidRPr="00AB3388">
        <w:rPr>
          <w:rtl/>
        </w:rPr>
        <w:t>قلت</w:t>
      </w:r>
      <w:r>
        <w:rPr>
          <w:rtl/>
        </w:rPr>
        <w:t>:</w:t>
      </w:r>
      <w:r w:rsidRPr="00AB3388">
        <w:rPr>
          <w:rtl/>
        </w:rPr>
        <w:t xml:space="preserve"> ما هذا القلق</w:t>
      </w:r>
      <w:r>
        <w:rPr>
          <w:rtl/>
        </w:rPr>
        <w:t>؟</w:t>
      </w:r>
      <w:r w:rsidRPr="00F776B0">
        <w:rPr>
          <w:rtl/>
        </w:rPr>
        <w:t xml:space="preserve"> </w:t>
      </w:r>
    </w:p>
    <w:p w:rsidR="00F776B0" w:rsidRPr="00AB3388" w:rsidRDefault="00F776B0" w:rsidP="00C34F02">
      <w:pPr>
        <w:pStyle w:val="libNormal"/>
        <w:rPr>
          <w:rtl/>
        </w:rPr>
      </w:pPr>
      <w:r w:rsidRPr="00AB3388">
        <w:rPr>
          <w:rtl/>
        </w:rPr>
        <w:t>قال</w:t>
      </w:r>
      <w:r>
        <w:rPr>
          <w:rtl/>
        </w:rPr>
        <w:t>:</w:t>
      </w:r>
      <w:r w:rsidRPr="00AB3388">
        <w:rPr>
          <w:rtl/>
        </w:rPr>
        <w:t xml:space="preserve"> قد تعبت</w:t>
      </w:r>
      <w:r>
        <w:rPr>
          <w:rtl/>
        </w:rPr>
        <w:t>.</w:t>
      </w:r>
      <w:r w:rsidRPr="00F776B0">
        <w:rPr>
          <w:rtl/>
        </w:rPr>
        <w:t xml:space="preserve"> </w:t>
      </w:r>
    </w:p>
    <w:p w:rsidR="00F776B0" w:rsidRPr="00AB3388" w:rsidRDefault="00F776B0" w:rsidP="00C34F02">
      <w:pPr>
        <w:pStyle w:val="libNormal"/>
        <w:rPr>
          <w:rtl/>
        </w:rPr>
      </w:pPr>
      <w:r w:rsidRPr="00AB3388">
        <w:rPr>
          <w:rtl/>
        </w:rPr>
        <w:t>قلت</w:t>
      </w:r>
      <w:r>
        <w:rPr>
          <w:rtl/>
        </w:rPr>
        <w:t>:</w:t>
      </w:r>
      <w:r w:rsidRPr="00AB3388">
        <w:rPr>
          <w:rtl/>
        </w:rPr>
        <w:t xml:space="preserve"> لي حاجة أريد أن أكتب كتاباً إلى المدينة فإذا فرغتُ ركبتك</w:t>
      </w:r>
      <w:r>
        <w:rPr>
          <w:rtl/>
        </w:rPr>
        <w:t>.</w:t>
      </w:r>
      <w:r w:rsidRPr="00F776B0">
        <w:rPr>
          <w:rtl/>
        </w:rPr>
        <w:t xml:space="preserve"> </w:t>
      </w:r>
    </w:p>
    <w:p w:rsidR="00F776B0" w:rsidRPr="00AB3388" w:rsidRDefault="00F776B0" w:rsidP="00C34F02">
      <w:pPr>
        <w:pStyle w:val="libNormal"/>
        <w:rPr>
          <w:rtl/>
        </w:rPr>
      </w:pPr>
      <w:r w:rsidRPr="00AB3388">
        <w:rPr>
          <w:rtl/>
        </w:rPr>
        <w:t>قال</w:t>
      </w:r>
      <w:r>
        <w:rPr>
          <w:rtl/>
        </w:rPr>
        <w:t>:</w:t>
      </w:r>
      <w:r w:rsidRPr="00AB3388">
        <w:rPr>
          <w:rtl/>
        </w:rPr>
        <w:t xml:space="preserve"> إنّي أريد أن أبول وأروث</w:t>
      </w:r>
      <w:r>
        <w:rPr>
          <w:rtl/>
        </w:rPr>
        <w:t>،</w:t>
      </w:r>
      <w:r w:rsidRPr="00AB3388">
        <w:rPr>
          <w:rtl/>
        </w:rPr>
        <w:t xml:space="preserve"> وأكره أن أفعل ذلك بين يديك</w:t>
      </w:r>
      <w:r>
        <w:rPr>
          <w:rtl/>
        </w:rPr>
        <w:t>.</w:t>
      </w:r>
      <w:r w:rsidRPr="00F776B0">
        <w:rPr>
          <w:rtl/>
        </w:rPr>
        <w:t xml:space="preserve"> </w:t>
      </w:r>
    </w:p>
    <w:p w:rsidR="00F776B0" w:rsidRPr="00AB3388" w:rsidRDefault="00F776B0" w:rsidP="00C34F02">
      <w:pPr>
        <w:pStyle w:val="libNormal"/>
        <w:rPr>
          <w:rtl/>
        </w:rPr>
      </w:pPr>
      <w:r w:rsidRPr="00AB3388">
        <w:rPr>
          <w:rtl/>
        </w:rPr>
        <w:t>فقلت</w:t>
      </w:r>
      <w:r>
        <w:rPr>
          <w:rtl/>
        </w:rPr>
        <w:t>:</w:t>
      </w:r>
      <w:r w:rsidRPr="00AB3388">
        <w:rPr>
          <w:rtl/>
        </w:rPr>
        <w:t xml:space="preserve"> اذهب إلى ناحية البستان فافعل ما أردتَ</w:t>
      </w:r>
      <w:r>
        <w:rPr>
          <w:rtl/>
        </w:rPr>
        <w:t>،</w:t>
      </w:r>
      <w:r w:rsidRPr="00AB3388">
        <w:rPr>
          <w:rtl/>
        </w:rPr>
        <w:t xml:space="preserve"> ثمّ عُد إلى مكانك</w:t>
      </w:r>
      <w:r>
        <w:rPr>
          <w:rtl/>
        </w:rPr>
        <w:t>،</w:t>
      </w:r>
      <w:r w:rsidRPr="00AB3388">
        <w:rPr>
          <w:rtl/>
        </w:rPr>
        <w:t xml:space="preserve"> ففعلَ الذي رأيتَ</w:t>
      </w:r>
      <w:r>
        <w:rPr>
          <w:rtl/>
        </w:rPr>
        <w:t>.</w:t>
      </w:r>
      <w:r w:rsidRPr="00F776B0">
        <w:rPr>
          <w:rtl/>
        </w:rPr>
        <w:t xml:space="preserve"> </w:t>
      </w:r>
    </w:p>
    <w:p w:rsidR="00F776B0" w:rsidRPr="00AB3388" w:rsidRDefault="00F776B0" w:rsidP="00F776B0">
      <w:pPr>
        <w:pStyle w:val="libNormal"/>
        <w:rPr>
          <w:rtl/>
        </w:rPr>
      </w:pPr>
      <w:r w:rsidRPr="00AB3388">
        <w:rPr>
          <w:rtl/>
        </w:rPr>
        <w:t>ثمّ أقبلَ الغلام بالدواة والقرطاس وقد غابت الشمس</w:t>
      </w:r>
      <w:r>
        <w:rPr>
          <w:rtl/>
        </w:rPr>
        <w:t>،</w:t>
      </w:r>
      <w:r w:rsidRPr="00AB3388">
        <w:rPr>
          <w:rtl/>
        </w:rPr>
        <w:t xml:space="preserve"> فوضعهما بين يديه</w:t>
      </w:r>
      <w:r>
        <w:rPr>
          <w:rtl/>
        </w:rPr>
        <w:t>،</w:t>
      </w:r>
      <w:r w:rsidRPr="00AB3388">
        <w:rPr>
          <w:rtl/>
        </w:rPr>
        <w:t xml:space="preserve"> فأخذَ في الكتابة حتى أظلمَ الليل فيما بيني وبينه فلم أرَ الكتاب</w:t>
      </w:r>
      <w:r>
        <w:rPr>
          <w:rtl/>
        </w:rPr>
        <w:t>،</w:t>
      </w:r>
      <w:r w:rsidRPr="00AB3388">
        <w:rPr>
          <w:rtl/>
        </w:rPr>
        <w:t xml:space="preserve"> وظننتُ أنّه أصابهُ الذي أصابني فقلت للغلام</w:t>
      </w:r>
      <w:r>
        <w:rPr>
          <w:rtl/>
        </w:rPr>
        <w:t>:</w:t>
      </w:r>
      <w:r w:rsidRPr="00AB3388">
        <w:rPr>
          <w:rtl/>
        </w:rPr>
        <w:t xml:space="preserve"> قم فهات شمعةً من الدار حتى يبصر مولاك كيف يكتب</w:t>
      </w:r>
      <w:r>
        <w:rPr>
          <w:rtl/>
        </w:rPr>
        <w:t>،</w:t>
      </w:r>
      <w:r w:rsidRPr="00AB3388">
        <w:rPr>
          <w:rtl/>
        </w:rPr>
        <w:t xml:space="preserve"> فمضى.. </w:t>
      </w:r>
    </w:p>
    <w:p w:rsidR="00F776B0" w:rsidRPr="00AB3388" w:rsidRDefault="00F776B0" w:rsidP="00F776B0">
      <w:pPr>
        <w:pStyle w:val="libNormal"/>
        <w:rPr>
          <w:rtl/>
        </w:rPr>
      </w:pPr>
      <w:r w:rsidRPr="00F776B0">
        <w:rPr>
          <w:rtl/>
        </w:rPr>
        <w:t xml:space="preserve">فقال للغلام: ليس إلى ذلك حاجة. </w:t>
      </w:r>
    </w:p>
    <w:p w:rsidR="00F776B0" w:rsidRDefault="00F776B0" w:rsidP="00F776B0">
      <w:pPr>
        <w:pStyle w:val="libNormal"/>
      </w:pPr>
      <w:r>
        <w:br w:type="page"/>
      </w:r>
    </w:p>
    <w:p w:rsidR="00F776B0" w:rsidRPr="00AB3388" w:rsidRDefault="00F776B0" w:rsidP="00F776B0">
      <w:pPr>
        <w:pStyle w:val="libNormal"/>
        <w:rPr>
          <w:rtl/>
        </w:rPr>
      </w:pPr>
      <w:r w:rsidRPr="00F776B0">
        <w:rPr>
          <w:rtl/>
        </w:rPr>
        <w:lastRenderedPageBreak/>
        <w:t xml:space="preserve">ثمّ كتبَ كتاباً طويلاً إلى أن غاب الشفق، ثمّ قطَعه فقال للغلام: أصلِح - أي اطوه وغلّفه - وأخذَ الغلام الكتاب وخرجَ إلى الفازة ليصلحه ثمّ عاد إليه وناوله ليختمه، فخَتمه من غير أن ينظر إلى الخاتم مقلوباً أو غير مقلوب.. فناولَني، فقمتُ لأذهب فعرضَ في قلبي قبل أن أخرج من الفازة أن أصلّي قبل أن آتي المدينة. </w:t>
      </w:r>
    </w:p>
    <w:p w:rsidR="00F776B0" w:rsidRPr="00AB3388" w:rsidRDefault="00F776B0" w:rsidP="00F776B0">
      <w:pPr>
        <w:pStyle w:val="libNormal"/>
        <w:rPr>
          <w:rtl/>
        </w:rPr>
      </w:pPr>
      <w:r w:rsidRPr="00F776B0">
        <w:rPr>
          <w:rtl/>
        </w:rPr>
        <w:t xml:space="preserve">قال: يا أحمد، صلِّ المغرب والعشاء في مسجد رسول الله (صلّى الله عليه وآله)، واطلب الرجل في الرّوضة؛ فإنّك توافقهُ إن شاء الله. </w:t>
      </w:r>
    </w:p>
    <w:p w:rsidR="00F776B0" w:rsidRPr="00AB3388" w:rsidRDefault="00F776B0" w:rsidP="00F776B0">
      <w:pPr>
        <w:pStyle w:val="libNormal"/>
        <w:rPr>
          <w:rtl/>
        </w:rPr>
      </w:pPr>
      <w:r w:rsidRPr="00AB3388">
        <w:rPr>
          <w:rtl/>
        </w:rPr>
        <w:t>فخرجتُ مبادراً</w:t>
      </w:r>
      <w:r>
        <w:rPr>
          <w:rtl/>
        </w:rPr>
        <w:t>،</w:t>
      </w:r>
      <w:r w:rsidRPr="00AB3388">
        <w:rPr>
          <w:rtl/>
        </w:rPr>
        <w:t xml:space="preserve"> فأتيت المسجد وقد نوديَ العشاء الآخرة</w:t>
      </w:r>
      <w:r>
        <w:rPr>
          <w:rtl/>
        </w:rPr>
        <w:t>،</w:t>
      </w:r>
      <w:r w:rsidRPr="00AB3388">
        <w:rPr>
          <w:rtl/>
        </w:rPr>
        <w:t xml:space="preserve"> فصلّيتُ المغرب</w:t>
      </w:r>
      <w:r>
        <w:rPr>
          <w:rtl/>
        </w:rPr>
        <w:t>،</w:t>
      </w:r>
      <w:r w:rsidRPr="00AB3388">
        <w:rPr>
          <w:rtl/>
        </w:rPr>
        <w:t xml:space="preserve"> ثمّ صلّيت معهم العُتمة وطلبت الرجل حيث أمرَني</w:t>
      </w:r>
      <w:r>
        <w:rPr>
          <w:rtl/>
        </w:rPr>
        <w:t>،</w:t>
      </w:r>
      <w:r w:rsidRPr="00AB3388">
        <w:rPr>
          <w:rtl/>
        </w:rPr>
        <w:t xml:space="preserve"> فوجدتهُ فأعطيته الكتاب</w:t>
      </w:r>
      <w:r>
        <w:rPr>
          <w:rtl/>
        </w:rPr>
        <w:t>.</w:t>
      </w:r>
      <w:r w:rsidRPr="00AB3388">
        <w:rPr>
          <w:rtl/>
        </w:rPr>
        <w:t xml:space="preserve"> </w:t>
      </w:r>
    </w:p>
    <w:p w:rsidR="00F776B0" w:rsidRPr="00AB3388" w:rsidRDefault="00F776B0" w:rsidP="00F776B0">
      <w:pPr>
        <w:pStyle w:val="libNormal"/>
        <w:rPr>
          <w:rtl/>
        </w:rPr>
      </w:pPr>
      <w:r w:rsidRPr="00AB3388">
        <w:rPr>
          <w:rtl/>
        </w:rPr>
        <w:t>وأخذَه وفضّه ليقرأه فلم يستبن قراءته في ذلك الوقت</w:t>
      </w:r>
      <w:r>
        <w:rPr>
          <w:rtl/>
        </w:rPr>
        <w:t>،</w:t>
      </w:r>
      <w:r w:rsidRPr="00AB3388">
        <w:rPr>
          <w:rtl/>
        </w:rPr>
        <w:t xml:space="preserve"> فدعا بسراجٍ فأخذتهُ وقرأته عليه في السراج في المسجد</w:t>
      </w:r>
      <w:r>
        <w:rPr>
          <w:rtl/>
        </w:rPr>
        <w:t>،</w:t>
      </w:r>
      <w:r w:rsidRPr="00AB3388">
        <w:rPr>
          <w:rtl/>
        </w:rPr>
        <w:t xml:space="preserve"> فإذا خطّ مستوٍ ليس حرف ملتصقاً بحرف</w:t>
      </w:r>
      <w:r>
        <w:rPr>
          <w:rtl/>
        </w:rPr>
        <w:t>،</w:t>
      </w:r>
      <w:r w:rsidRPr="00AB3388">
        <w:rPr>
          <w:rtl/>
        </w:rPr>
        <w:t xml:space="preserve"> وإذا الخاتم مستوٍ ليس بمقلوب</w:t>
      </w:r>
      <w:r>
        <w:rPr>
          <w:rtl/>
        </w:rPr>
        <w:t>.</w:t>
      </w:r>
      <w:r w:rsidRPr="00AB3388">
        <w:rPr>
          <w:rtl/>
        </w:rPr>
        <w:t xml:space="preserve"> </w:t>
      </w:r>
    </w:p>
    <w:p w:rsidR="00F776B0" w:rsidRPr="00AB3388" w:rsidRDefault="00F776B0" w:rsidP="00F776B0">
      <w:pPr>
        <w:pStyle w:val="libNormal"/>
        <w:rPr>
          <w:rtl/>
        </w:rPr>
      </w:pPr>
      <w:r w:rsidRPr="00AB3388">
        <w:rPr>
          <w:rtl/>
        </w:rPr>
        <w:t>فقال الرجل</w:t>
      </w:r>
      <w:r>
        <w:rPr>
          <w:rtl/>
        </w:rPr>
        <w:t>:</w:t>
      </w:r>
      <w:r w:rsidRPr="00AB3388">
        <w:rPr>
          <w:rtl/>
        </w:rPr>
        <w:t xml:space="preserve"> عُد إليّ غداً حتى أكتب جواب الكتاب</w:t>
      </w:r>
      <w:r>
        <w:rPr>
          <w:rtl/>
        </w:rPr>
        <w:t>،</w:t>
      </w:r>
      <w:r w:rsidRPr="00AB3388">
        <w:rPr>
          <w:rtl/>
        </w:rPr>
        <w:t>.. فغدوت</w:t>
      </w:r>
      <w:r>
        <w:rPr>
          <w:rtl/>
        </w:rPr>
        <w:t>،</w:t>
      </w:r>
      <w:r w:rsidRPr="00AB3388">
        <w:rPr>
          <w:rtl/>
        </w:rPr>
        <w:t xml:space="preserve"> فكتبَ الجواب</w:t>
      </w:r>
      <w:r>
        <w:rPr>
          <w:rtl/>
        </w:rPr>
        <w:t>.</w:t>
      </w:r>
      <w:r w:rsidRPr="00AB3388">
        <w:rPr>
          <w:rtl/>
        </w:rPr>
        <w:t xml:space="preserve"> </w:t>
      </w:r>
    </w:p>
    <w:p w:rsidR="00F776B0" w:rsidRPr="00AB3388" w:rsidRDefault="00F776B0" w:rsidP="00F776B0">
      <w:pPr>
        <w:pStyle w:val="libNormal"/>
        <w:rPr>
          <w:rtl/>
        </w:rPr>
      </w:pPr>
      <w:r w:rsidRPr="00F776B0">
        <w:rPr>
          <w:rtl/>
        </w:rPr>
        <w:t xml:space="preserve">فجئت إليه (عليه السلام) فقال: أليس قد وجدتَ الرجل حيث قلت لك؟ </w:t>
      </w:r>
    </w:p>
    <w:p w:rsidR="00F776B0" w:rsidRPr="00AB3388" w:rsidRDefault="00F776B0" w:rsidP="00F776B0">
      <w:pPr>
        <w:pStyle w:val="libNormal"/>
        <w:rPr>
          <w:rtl/>
        </w:rPr>
      </w:pPr>
      <w:r w:rsidRPr="00AB3388">
        <w:rPr>
          <w:rtl/>
        </w:rPr>
        <w:t>فقلت</w:t>
      </w:r>
      <w:r>
        <w:rPr>
          <w:rtl/>
        </w:rPr>
        <w:t>:</w:t>
      </w:r>
      <w:r w:rsidRPr="00AB3388">
        <w:rPr>
          <w:rtl/>
        </w:rPr>
        <w:t xml:space="preserve"> نعم</w:t>
      </w:r>
      <w:r>
        <w:rPr>
          <w:rtl/>
        </w:rPr>
        <w:t>.</w:t>
      </w:r>
      <w:r w:rsidRPr="00AB3388">
        <w:rPr>
          <w:rtl/>
        </w:rPr>
        <w:t xml:space="preserve"> </w:t>
      </w:r>
    </w:p>
    <w:p w:rsidR="00F776B0" w:rsidRPr="00AB3388" w:rsidRDefault="00F776B0" w:rsidP="00F776B0">
      <w:pPr>
        <w:pStyle w:val="libNormal"/>
        <w:rPr>
          <w:rtl/>
        </w:rPr>
      </w:pPr>
      <w:r w:rsidRPr="00F776B0">
        <w:rPr>
          <w:rtl/>
        </w:rPr>
        <w:t xml:space="preserve">قال: أحسنت) </w:t>
      </w:r>
      <w:r w:rsidRPr="00F776B0">
        <w:rPr>
          <w:rStyle w:val="libFootnotenumChar"/>
          <w:rtl/>
        </w:rPr>
        <w:t>(1)</w:t>
      </w:r>
      <w:r w:rsidRPr="00F776B0">
        <w:rPr>
          <w:rtl/>
        </w:rPr>
        <w:t xml:space="preserve">. </w:t>
      </w:r>
    </w:p>
    <w:p w:rsidR="00F776B0" w:rsidRPr="00AB3388" w:rsidRDefault="00F776B0" w:rsidP="00F776B0">
      <w:pPr>
        <w:pStyle w:val="libNormal"/>
        <w:rPr>
          <w:rtl/>
        </w:rPr>
      </w:pPr>
      <w:r w:rsidRPr="00AB3388">
        <w:rPr>
          <w:rtl/>
        </w:rPr>
        <w:t xml:space="preserve">ويظهر واضحاً أنّ الفازة المذكورة كانت في دار الإمام </w:t>
      </w:r>
      <w:r>
        <w:rPr>
          <w:rtl/>
        </w:rPr>
        <w:t>(</w:t>
      </w:r>
      <w:r w:rsidRPr="00AB3388">
        <w:rPr>
          <w:rtl/>
        </w:rPr>
        <w:t>عليه السلام</w:t>
      </w:r>
      <w:r>
        <w:rPr>
          <w:rtl/>
        </w:rPr>
        <w:t>)</w:t>
      </w:r>
      <w:r w:rsidRPr="00AB3388">
        <w:rPr>
          <w:rtl/>
        </w:rPr>
        <w:t xml:space="preserve"> في صُريا بظاهر المدينة المنوّرة</w:t>
      </w:r>
      <w:r>
        <w:rPr>
          <w:rtl/>
        </w:rPr>
        <w:t>،</w:t>
      </w:r>
      <w:r w:rsidRPr="00AB3388">
        <w:rPr>
          <w:rtl/>
        </w:rPr>
        <w:t xml:space="preserve"> وفي القصة أشياء لا يجوز أن تُتجاوز دون تدوين</w:t>
      </w:r>
      <w:r>
        <w:rPr>
          <w:rtl/>
        </w:rPr>
        <w:t>.</w:t>
      </w:r>
      <w:r w:rsidRPr="00AB338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بحار الأنوار</w:t>
      </w:r>
      <w:r>
        <w:rPr>
          <w:rtl/>
        </w:rPr>
        <w:t>:</w:t>
      </w:r>
      <w:r w:rsidRPr="00AB3388">
        <w:rPr>
          <w:rtl/>
        </w:rPr>
        <w:t xml:space="preserve"> ج 50 من ص 153 إلى ص 155 نقلاً عن مختار الخرائج والجرائح</w:t>
      </w:r>
      <w:r>
        <w:rPr>
          <w:rtl/>
        </w:rPr>
        <w:t>:</w:t>
      </w:r>
      <w:r w:rsidRPr="00AB3388">
        <w:rPr>
          <w:rtl/>
        </w:rPr>
        <w:t xml:space="preserve"> ص 211</w:t>
      </w:r>
      <w:r>
        <w:rPr>
          <w:rtl/>
        </w:rPr>
        <w:t>،</w:t>
      </w:r>
      <w:r w:rsidRPr="00AB3388">
        <w:rPr>
          <w:rtl/>
        </w:rPr>
        <w:t xml:space="preserve"> وهو في مدينة المعاجز</w:t>
      </w:r>
      <w:r>
        <w:rPr>
          <w:rtl/>
        </w:rPr>
        <w:t>:</w:t>
      </w:r>
      <w:r w:rsidRPr="00AB3388">
        <w:rPr>
          <w:rtl/>
        </w:rPr>
        <w:t xml:space="preserve"> ص 550</w:t>
      </w:r>
      <w:r>
        <w:rPr>
          <w:rtl/>
        </w:rPr>
        <w:t>.</w:t>
      </w:r>
      <w:r w:rsidRPr="00AB3388">
        <w:rPr>
          <w:rtl/>
        </w:rPr>
        <w:t xml:space="preserve"> </w:t>
      </w:r>
    </w:p>
    <w:p w:rsidR="00F776B0" w:rsidRDefault="00F776B0" w:rsidP="00F776B0">
      <w:pPr>
        <w:pStyle w:val="libNormal"/>
      </w:pPr>
      <w:r>
        <w:br w:type="page"/>
      </w:r>
    </w:p>
    <w:p w:rsidR="00F776B0" w:rsidRPr="00AB3388" w:rsidRDefault="00F776B0" w:rsidP="00F776B0">
      <w:pPr>
        <w:pStyle w:val="libNormal"/>
        <w:rPr>
          <w:rtl/>
        </w:rPr>
      </w:pPr>
      <w:r w:rsidRPr="00F776B0">
        <w:rPr>
          <w:rtl/>
        </w:rPr>
        <w:lastRenderedPageBreak/>
        <w:t xml:space="preserve">فالإمام (عليه السلام) يُكلّم حصانه كما يُكلّم العقلاء! ويتلقّى الجواب، ويردّ عليه،.. ويأمره بفعلٍ فيباشر تنفيذه ويعود ممتثلاً أمر صاحبه.. كالعقلاء.. في حوارٍ جرى باللّغة الفارسية دهشَ منه صاحبه أحمد بن هارون فقال (عليه السلام): (لا يعظم عليك ما رأيت..)، ثمّ ذكرَ له النبيّ داود (عليه السلام) وآل داود، مشيراً إلى أنّ أئمّة أهل البيت (عليهم السلام) أوتوا (كلّ شيء ٍ)، في حين أنّ آل داود (عليهم السلام) أوتوا (من كلّ شيءٍ) ولم يؤتوا (كلّ شيء)، كما نصّ على ذلك القرآن الكريم.. </w:t>
      </w:r>
    </w:p>
    <w:p w:rsidR="00F776B0" w:rsidRPr="00AB3388" w:rsidRDefault="00F776B0" w:rsidP="00F776B0">
      <w:pPr>
        <w:pStyle w:val="libNormal"/>
        <w:rPr>
          <w:rtl/>
        </w:rPr>
      </w:pPr>
      <w:r w:rsidRPr="00AB3388">
        <w:rPr>
          <w:rtl/>
        </w:rPr>
        <w:t>ثمّ كتبَ كتاباً طويلاً كما يدلّ وقت استغراق كتابته</w:t>
      </w:r>
      <w:r>
        <w:rPr>
          <w:rtl/>
        </w:rPr>
        <w:t>،</w:t>
      </w:r>
      <w:r w:rsidRPr="00AB3388">
        <w:rPr>
          <w:rtl/>
        </w:rPr>
        <w:t xml:space="preserve"> وحرّره في العُتمة</w:t>
      </w:r>
      <w:r>
        <w:rPr>
          <w:rtl/>
        </w:rPr>
        <w:t>؛</w:t>
      </w:r>
      <w:r w:rsidRPr="00AB3388">
        <w:rPr>
          <w:rtl/>
        </w:rPr>
        <w:t xml:space="preserve"> لأنّ الإمام الذي يرى من الخلف كما يرى من الأمام</w:t>
      </w:r>
      <w:r>
        <w:rPr>
          <w:rtl/>
        </w:rPr>
        <w:t>،</w:t>
      </w:r>
      <w:r w:rsidRPr="00AB3388">
        <w:rPr>
          <w:rtl/>
        </w:rPr>
        <w:t xml:space="preserve"> والذي له عينان يخترق بصرهما الكثافات والجدران والمسافات</w:t>
      </w:r>
      <w:r>
        <w:rPr>
          <w:rtl/>
        </w:rPr>
        <w:t>،</w:t>
      </w:r>
      <w:r w:rsidRPr="00AB3388">
        <w:rPr>
          <w:rtl/>
        </w:rPr>
        <w:t xml:space="preserve"> لا تعجزه العتمة ولا الظّلمة</w:t>
      </w:r>
      <w:r>
        <w:rPr>
          <w:rtl/>
        </w:rPr>
        <w:t>.</w:t>
      </w:r>
      <w:r w:rsidRPr="00AB3388">
        <w:rPr>
          <w:rtl/>
        </w:rPr>
        <w:t xml:space="preserve"> </w:t>
      </w:r>
    </w:p>
    <w:p w:rsidR="00F776B0" w:rsidRPr="00AB3388" w:rsidRDefault="00F776B0" w:rsidP="00F776B0">
      <w:pPr>
        <w:pStyle w:val="libNormal"/>
        <w:rPr>
          <w:rtl/>
        </w:rPr>
      </w:pPr>
      <w:r w:rsidRPr="00AB3388">
        <w:rPr>
          <w:rtl/>
        </w:rPr>
        <w:t>وعرفَ أيضاً مراد صاحبه بأن يصلّي قبل السفر إلى المدينة</w:t>
      </w:r>
      <w:r>
        <w:rPr>
          <w:rtl/>
        </w:rPr>
        <w:t>،</w:t>
      </w:r>
      <w:r w:rsidRPr="00AB3388">
        <w:rPr>
          <w:rtl/>
        </w:rPr>
        <w:t xml:space="preserve"> فأمرهُ أن يصلّي هناك في مسجد النبي </w:t>
      </w:r>
      <w:r>
        <w:rPr>
          <w:rtl/>
        </w:rPr>
        <w:t>(</w:t>
      </w:r>
      <w:r w:rsidRPr="00AB3388">
        <w:rPr>
          <w:rtl/>
        </w:rPr>
        <w:t>صلّى الله عليه وآله</w:t>
      </w:r>
      <w:r>
        <w:rPr>
          <w:rtl/>
        </w:rPr>
        <w:t>)</w:t>
      </w:r>
      <w:r w:rsidR="00C5603E">
        <w:rPr>
          <w:rtl/>
        </w:rPr>
        <w:t xml:space="preserve"> </w:t>
      </w:r>
      <w:r>
        <w:rPr>
          <w:rtl/>
        </w:rPr>
        <w:t>،</w:t>
      </w:r>
      <w:r w:rsidRPr="00AB3388">
        <w:rPr>
          <w:rtl/>
        </w:rPr>
        <w:t xml:space="preserve"> ثمّ عيّن له مكان الصلاة</w:t>
      </w:r>
      <w:r>
        <w:rPr>
          <w:rtl/>
        </w:rPr>
        <w:t>،</w:t>
      </w:r>
      <w:r w:rsidRPr="00AB3388">
        <w:rPr>
          <w:rtl/>
        </w:rPr>
        <w:t xml:space="preserve"> ومكان اجتماعه بالتاجر الذي وجّه الكتاب إليه من غير أن يكون على موعد مع التاجر زماناً ومكاناً</w:t>
      </w:r>
      <w:r>
        <w:rPr>
          <w:rtl/>
        </w:rPr>
        <w:t>!</w:t>
      </w:r>
      <w:r w:rsidRPr="00AB3388">
        <w:rPr>
          <w:rtl/>
        </w:rPr>
        <w:t xml:space="preserve"> </w:t>
      </w:r>
    </w:p>
    <w:p w:rsidR="00F776B0" w:rsidRPr="00AB3388" w:rsidRDefault="00F776B0" w:rsidP="00F776B0">
      <w:pPr>
        <w:pStyle w:val="libNormal"/>
        <w:rPr>
          <w:rtl/>
        </w:rPr>
      </w:pPr>
      <w:r w:rsidRPr="00AB3388">
        <w:rPr>
          <w:rtl/>
        </w:rPr>
        <w:t>فكيف تُؤوّل هذه الأمور العجيبة</w:t>
      </w:r>
      <w:r>
        <w:rPr>
          <w:rtl/>
        </w:rPr>
        <w:t>؟</w:t>
      </w:r>
      <w:r w:rsidRPr="00AB3388">
        <w:rPr>
          <w:rtl/>
        </w:rPr>
        <w:t xml:space="preserve"> </w:t>
      </w:r>
    </w:p>
    <w:p w:rsidR="00F776B0" w:rsidRPr="00AB3388" w:rsidRDefault="00F776B0" w:rsidP="00F776B0">
      <w:pPr>
        <w:pStyle w:val="libNormal"/>
        <w:rPr>
          <w:rtl/>
        </w:rPr>
      </w:pPr>
      <w:r w:rsidRPr="00AB3388">
        <w:rPr>
          <w:rtl/>
        </w:rPr>
        <w:t>لا تأويل لها يرتضيه الأرضيون المماحكون</w:t>
      </w:r>
      <w:r>
        <w:rPr>
          <w:rtl/>
        </w:rPr>
        <w:t>،</w:t>
      </w:r>
      <w:r w:rsidRPr="00AB3388">
        <w:rPr>
          <w:rtl/>
        </w:rPr>
        <w:t>.. ولا تبديل لكلمات الله مهما جحدها المغضوب عليهم والضالون</w:t>
      </w:r>
      <w:r>
        <w:rPr>
          <w:rtl/>
        </w:rPr>
        <w:t>،</w:t>
      </w:r>
      <w:r w:rsidRPr="00AB3388">
        <w:rPr>
          <w:rtl/>
        </w:rPr>
        <w:t xml:space="preserve">.. وقد سبقَ أن ذكرنا أنّ نبينا </w:t>
      </w:r>
      <w:r>
        <w:rPr>
          <w:rtl/>
        </w:rPr>
        <w:t>(</w:t>
      </w:r>
      <w:r w:rsidRPr="00AB3388">
        <w:rPr>
          <w:rtl/>
        </w:rPr>
        <w:t>صلّى الله عليه وآله</w:t>
      </w:r>
      <w:r>
        <w:rPr>
          <w:rtl/>
        </w:rPr>
        <w:t>)</w:t>
      </w:r>
      <w:r w:rsidRPr="00AB3388">
        <w:rPr>
          <w:rtl/>
        </w:rPr>
        <w:t xml:space="preserve"> وجميع أئمتنا </w:t>
      </w:r>
      <w:r>
        <w:rPr>
          <w:rtl/>
        </w:rPr>
        <w:t>(</w:t>
      </w:r>
      <w:r w:rsidRPr="00AB3388">
        <w:rPr>
          <w:rtl/>
        </w:rPr>
        <w:t>عليهم السلام</w:t>
      </w:r>
      <w:r>
        <w:rPr>
          <w:rtl/>
        </w:rPr>
        <w:t>)،</w:t>
      </w:r>
      <w:r w:rsidRPr="00AB3388">
        <w:rPr>
          <w:rtl/>
        </w:rPr>
        <w:t xml:space="preserve"> يتكلمون بكل لغة</w:t>
      </w:r>
      <w:r>
        <w:rPr>
          <w:rtl/>
        </w:rPr>
        <w:t>،</w:t>
      </w:r>
      <w:r w:rsidRPr="00AB3388">
        <w:rPr>
          <w:rtl/>
        </w:rPr>
        <w:t xml:space="preserve"> وبكل لسان</w:t>
      </w:r>
      <w:r>
        <w:rPr>
          <w:rtl/>
        </w:rPr>
        <w:t>،</w:t>
      </w:r>
      <w:r w:rsidRPr="00AB3388">
        <w:rPr>
          <w:rtl/>
        </w:rPr>
        <w:t xml:space="preserve"> وبكل لهجة</w:t>
      </w:r>
      <w:r>
        <w:rPr>
          <w:rtl/>
        </w:rPr>
        <w:t>،</w:t>
      </w:r>
      <w:r w:rsidRPr="00AB3388">
        <w:rPr>
          <w:rtl/>
        </w:rPr>
        <w:t xml:space="preserve"> وذكرنا أمثلة كافية على ذلك</w:t>
      </w:r>
      <w:r>
        <w:rPr>
          <w:rtl/>
        </w:rPr>
        <w:t>.</w:t>
      </w:r>
      <w:r w:rsidRPr="00AB3388">
        <w:rPr>
          <w:rtl/>
        </w:rPr>
        <w:t xml:space="preserve"> </w:t>
      </w:r>
    </w:p>
    <w:p w:rsidR="00F776B0" w:rsidRPr="00AB3388" w:rsidRDefault="00F776B0" w:rsidP="00F776B0">
      <w:pPr>
        <w:pStyle w:val="libNormal"/>
        <w:rPr>
          <w:rtl/>
        </w:rPr>
      </w:pPr>
      <w:r w:rsidRPr="00AB3388">
        <w:rPr>
          <w:rtl/>
        </w:rPr>
        <w:t xml:space="preserve">ونذكر منها أيضاً ما حكاه محمد بن عيسى عن علي بن مهزيار عن الطيّب الهادي </w:t>
      </w:r>
      <w:r>
        <w:rPr>
          <w:rtl/>
        </w:rPr>
        <w:t>(</w:t>
      </w:r>
      <w:r w:rsidRPr="00AB3388">
        <w:rPr>
          <w:rtl/>
        </w:rPr>
        <w:t>عليه السلام</w:t>
      </w:r>
      <w:r>
        <w:rPr>
          <w:rtl/>
        </w:rPr>
        <w:t>)،</w:t>
      </w:r>
      <w:r w:rsidRPr="00AB3388">
        <w:rPr>
          <w:rtl/>
        </w:rPr>
        <w:t xml:space="preserve"> إذ قال</w:t>
      </w:r>
      <w:r>
        <w:rPr>
          <w:rtl/>
        </w:rPr>
        <w:t>:</w:t>
      </w:r>
      <w:r w:rsidRPr="00AB3388">
        <w:rPr>
          <w:rtl/>
        </w:rPr>
        <w:t xml:space="preserve"> </w:t>
      </w:r>
    </w:p>
    <w:p w:rsidR="00F776B0" w:rsidRPr="00AB3388" w:rsidRDefault="00F776B0" w:rsidP="00F776B0">
      <w:pPr>
        <w:pStyle w:val="libNormal"/>
        <w:rPr>
          <w:rtl/>
        </w:rPr>
      </w:pPr>
      <w:r w:rsidRPr="00F776B0">
        <w:rPr>
          <w:rtl/>
        </w:rPr>
        <w:t xml:space="preserve">(دخلتُ عليه فكلّمني بالفارسية) </w:t>
      </w:r>
      <w:r w:rsidRPr="00F776B0">
        <w:rPr>
          <w:rStyle w:val="libFootnotenumChar"/>
          <w:rtl/>
        </w:rPr>
        <w:t>(1)</w:t>
      </w:r>
      <w:r w:rsidRPr="00F776B0">
        <w:rPr>
          <w:rtl/>
        </w:rPr>
        <w:t xml:space="preserve">. </w:t>
      </w:r>
    </w:p>
    <w:p w:rsidR="00F776B0" w:rsidRPr="00AB3388" w:rsidRDefault="00F776B0" w:rsidP="00F776B0">
      <w:pPr>
        <w:pStyle w:val="libNormal"/>
        <w:rPr>
          <w:rtl/>
        </w:rPr>
      </w:pPr>
      <w:r w:rsidRPr="00AB3388">
        <w:rPr>
          <w:rtl/>
        </w:rPr>
        <w:t>ونردف بما حكاه علي بن مهزيار نفسه إذ قال</w:t>
      </w:r>
      <w:r>
        <w:rPr>
          <w:rtl/>
        </w:rPr>
        <w:t>:</w:t>
      </w:r>
      <w:r w:rsidRPr="00AB3388">
        <w:rPr>
          <w:rtl/>
        </w:rPr>
        <w:t xml:space="preserve"> </w:t>
      </w:r>
    </w:p>
    <w:p w:rsidR="00F776B0" w:rsidRPr="00AB3388" w:rsidRDefault="00F776B0" w:rsidP="00F776B0">
      <w:pPr>
        <w:pStyle w:val="libNormal"/>
        <w:rPr>
          <w:rtl/>
        </w:rPr>
      </w:pPr>
      <w:r>
        <w:rPr>
          <w:rtl/>
        </w:rPr>
        <w:t>(</w:t>
      </w:r>
      <w:r w:rsidRPr="00AB3388">
        <w:rPr>
          <w:rtl/>
        </w:rPr>
        <w:t>أرسلتُ غلاماً لي إلى أبي الحسن في حاجة</w:t>
      </w:r>
      <w:r>
        <w:rPr>
          <w:rtl/>
        </w:rPr>
        <w:t>،</w:t>
      </w:r>
      <w:r w:rsidRPr="00AB3388">
        <w:rPr>
          <w:rtl/>
        </w:rPr>
        <w:t xml:space="preserve"> وكان سقلابياً</w:t>
      </w:r>
      <w:r>
        <w:rPr>
          <w:rtl/>
        </w:rPr>
        <w:t>،</w:t>
      </w:r>
      <w:r w:rsidRPr="00AB3388">
        <w:rPr>
          <w:rtl/>
        </w:rPr>
        <w:t xml:space="preserve"> فرجعَ الغلام إليّ متعجباً</w:t>
      </w:r>
      <w:r>
        <w:rPr>
          <w:rtl/>
        </w:rPr>
        <w:t>،</w:t>
      </w:r>
      <w:r w:rsidRPr="00AB3388">
        <w:rPr>
          <w:rtl/>
        </w:rPr>
        <w:t xml:space="preserve"> فقلت له</w:t>
      </w:r>
      <w:r>
        <w:rPr>
          <w:rtl/>
        </w:rPr>
        <w:t>:</w:t>
      </w:r>
      <w:r w:rsidRPr="00AB3388">
        <w:rPr>
          <w:rtl/>
        </w:rPr>
        <w:t xml:space="preserve"> ما لكَ يا بني</w:t>
      </w:r>
      <w:r>
        <w:rPr>
          <w:rtl/>
        </w:rPr>
        <w:t>؟</w:t>
      </w:r>
      <w:r w:rsidRPr="00AB338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بحار الأنوار</w:t>
      </w:r>
      <w:r>
        <w:rPr>
          <w:rtl/>
        </w:rPr>
        <w:t>:</w:t>
      </w:r>
      <w:r w:rsidRPr="00AB3388">
        <w:rPr>
          <w:rtl/>
        </w:rPr>
        <w:t xml:space="preserve"> ج50 ص130 وص131 نقلاً عن بصائر الدرجات</w:t>
      </w:r>
      <w:r>
        <w:rPr>
          <w:rtl/>
        </w:rPr>
        <w:t>:</w:t>
      </w:r>
      <w:r w:rsidRPr="00AB3388">
        <w:rPr>
          <w:rtl/>
        </w:rPr>
        <w:t xml:space="preserve"> ص333</w:t>
      </w:r>
      <w:r>
        <w:rPr>
          <w:rtl/>
        </w:rPr>
        <w:t>،</w:t>
      </w:r>
      <w:r w:rsidRPr="00AB3388">
        <w:rPr>
          <w:rtl/>
        </w:rPr>
        <w:t xml:space="preserve"> وهو في مدينة المعاجز</w:t>
      </w:r>
      <w:r>
        <w:rPr>
          <w:rtl/>
        </w:rPr>
        <w:t>:</w:t>
      </w:r>
      <w:r w:rsidRPr="00AB3388">
        <w:rPr>
          <w:rtl/>
        </w:rPr>
        <w:t xml:space="preserve"> ص554</w:t>
      </w:r>
      <w:r>
        <w:rPr>
          <w:rtl/>
        </w:rPr>
        <w:t>.</w:t>
      </w:r>
      <w:r w:rsidRPr="00AB3388">
        <w:rPr>
          <w:rtl/>
        </w:rPr>
        <w:t xml:space="preserve"> </w:t>
      </w:r>
    </w:p>
    <w:p w:rsidR="00F776B0" w:rsidRDefault="00F776B0" w:rsidP="00F776B0">
      <w:pPr>
        <w:pStyle w:val="libNormal"/>
      </w:pPr>
      <w:r>
        <w:br w:type="page"/>
      </w:r>
    </w:p>
    <w:p w:rsidR="00F776B0" w:rsidRPr="00AB3388" w:rsidRDefault="00F776B0" w:rsidP="00F776B0">
      <w:pPr>
        <w:pStyle w:val="libNormal"/>
        <w:rPr>
          <w:rtl/>
        </w:rPr>
      </w:pPr>
      <w:r w:rsidRPr="00F776B0">
        <w:rPr>
          <w:rtl/>
        </w:rPr>
        <w:lastRenderedPageBreak/>
        <w:t xml:space="preserve">فقال لي: وكيف لا أتعجب! ما زال يكلمني بالسقلابية كأنّه واحد منّا، فظننتُ أنّه دارَ بينهم!) </w:t>
      </w:r>
      <w:r w:rsidRPr="00F776B0">
        <w:rPr>
          <w:rStyle w:val="libFootnotenumChar"/>
          <w:rtl/>
        </w:rPr>
        <w:t>(1)</w:t>
      </w:r>
      <w:r w:rsidRPr="00F776B0">
        <w:rPr>
          <w:rtl/>
        </w:rPr>
        <w:t xml:space="preserve">. </w:t>
      </w:r>
    </w:p>
    <w:p w:rsidR="00F776B0" w:rsidRPr="00AB3388" w:rsidRDefault="00F776B0" w:rsidP="00F776B0">
      <w:pPr>
        <w:pStyle w:val="libNormal"/>
        <w:rPr>
          <w:rtl/>
        </w:rPr>
      </w:pPr>
      <w:r w:rsidRPr="00AB3388">
        <w:rPr>
          <w:rtl/>
        </w:rPr>
        <w:t xml:space="preserve">وقد أوردَ المجلسي رحمه الله في سِفره النفيس </w:t>
      </w:r>
      <w:r>
        <w:rPr>
          <w:rtl/>
        </w:rPr>
        <w:t>(</w:t>
      </w:r>
      <w:r w:rsidRPr="00AB3388">
        <w:rPr>
          <w:rtl/>
        </w:rPr>
        <w:t>بحار الأنوار</w:t>
      </w:r>
      <w:r>
        <w:rPr>
          <w:rtl/>
        </w:rPr>
        <w:t>)</w:t>
      </w:r>
      <w:r w:rsidRPr="00AB3388">
        <w:rPr>
          <w:rtl/>
        </w:rPr>
        <w:t xml:space="preserve"> كثيراً من القصص التي رُوي فيها أنّه </w:t>
      </w:r>
      <w:r>
        <w:rPr>
          <w:rtl/>
        </w:rPr>
        <w:t>(</w:t>
      </w:r>
      <w:r w:rsidRPr="00AB3388">
        <w:rPr>
          <w:rtl/>
        </w:rPr>
        <w:t>عليه السلام</w:t>
      </w:r>
      <w:r>
        <w:rPr>
          <w:rtl/>
        </w:rPr>
        <w:t>)</w:t>
      </w:r>
      <w:r w:rsidRPr="00AB3388">
        <w:rPr>
          <w:rtl/>
        </w:rPr>
        <w:t xml:space="preserve"> تكلّم بغير العربية</w:t>
      </w:r>
      <w:r>
        <w:rPr>
          <w:rtl/>
        </w:rPr>
        <w:t>،</w:t>
      </w:r>
      <w:r w:rsidRPr="00AB3388">
        <w:rPr>
          <w:rtl/>
        </w:rPr>
        <w:t xml:space="preserve"> يطول بنا المقام إذا ذكرناها</w:t>
      </w:r>
      <w:r>
        <w:rPr>
          <w:rtl/>
        </w:rPr>
        <w:t>،</w:t>
      </w:r>
      <w:r w:rsidRPr="00AB3388">
        <w:rPr>
          <w:rtl/>
        </w:rPr>
        <w:t xml:space="preserve"> ومثل هذه الحوادث ليس بعجيب على الإمام ولا على آبائه وأبنائه المعصومين صلوات الله عليهم</w:t>
      </w:r>
      <w:r>
        <w:rPr>
          <w:rtl/>
        </w:rPr>
        <w:t>،</w:t>
      </w:r>
      <w:r w:rsidRPr="00AB3388">
        <w:rPr>
          <w:rtl/>
        </w:rPr>
        <w:t xml:space="preserve"> بل العجيب الغريب ما رواه الثقة الجليل أبو هاشم الجعفري الذي قال</w:t>
      </w:r>
      <w:r>
        <w:rPr>
          <w:rtl/>
        </w:rPr>
        <w:t>:</w:t>
      </w:r>
      <w:r w:rsidRPr="00AB3388">
        <w:rPr>
          <w:rtl/>
        </w:rPr>
        <w:t xml:space="preserve"> </w:t>
      </w:r>
    </w:p>
    <w:p w:rsidR="00F776B0" w:rsidRPr="00AB3388" w:rsidRDefault="00F776B0" w:rsidP="00F776B0">
      <w:pPr>
        <w:pStyle w:val="libNormal"/>
        <w:rPr>
          <w:rtl/>
        </w:rPr>
      </w:pPr>
      <w:r>
        <w:rPr>
          <w:rtl/>
        </w:rPr>
        <w:t>(</w:t>
      </w:r>
      <w:r w:rsidRPr="00AB3388">
        <w:rPr>
          <w:rtl/>
        </w:rPr>
        <w:t xml:space="preserve">دخلت على أبي الحسن </w:t>
      </w:r>
      <w:r>
        <w:rPr>
          <w:rtl/>
        </w:rPr>
        <w:t>(</w:t>
      </w:r>
      <w:r w:rsidRPr="00AB3388">
        <w:rPr>
          <w:rtl/>
        </w:rPr>
        <w:t>عليه السلام</w:t>
      </w:r>
      <w:r>
        <w:rPr>
          <w:rtl/>
        </w:rPr>
        <w:t>)</w:t>
      </w:r>
      <w:r w:rsidRPr="00AB3388">
        <w:rPr>
          <w:rtl/>
        </w:rPr>
        <w:t xml:space="preserve"> فكلّمني بالهنديّة</w:t>
      </w:r>
      <w:r>
        <w:rPr>
          <w:rtl/>
        </w:rPr>
        <w:t>،</w:t>
      </w:r>
      <w:r w:rsidRPr="00AB3388">
        <w:rPr>
          <w:rtl/>
        </w:rPr>
        <w:t xml:space="preserve"> فلم أحسنُ أن أردّ عليه</w:t>
      </w:r>
      <w:r>
        <w:rPr>
          <w:rtl/>
        </w:rPr>
        <w:t>.</w:t>
      </w:r>
      <w:r w:rsidRPr="00AB3388">
        <w:rPr>
          <w:rtl/>
        </w:rPr>
        <w:t xml:space="preserve"> </w:t>
      </w:r>
    </w:p>
    <w:p w:rsidR="00F776B0" w:rsidRPr="00AB3388" w:rsidRDefault="00F776B0" w:rsidP="00F776B0">
      <w:pPr>
        <w:pStyle w:val="libNormal"/>
        <w:rPr>
          <w:rtl/>
        </w:rPr>
      </w:pPr>
      <w:r w:rsidRPr="00AB3388">
        <w:rPr>
          <w:rtl/>
        </w:rPr>
        <w:t>وكان بين يديه ركوة ملأى حصىً</w:t>
      </w:r>
      <w:r>
        <w:rPr>
          <w:rtl/>
        </w:rPr>
        <w:t>،</w:t>
      </w:r>
      <w:r w:rsidRPr="00AB3388">
        <w:rPr>
          <w:rtl/>
        </w:rPr>
        <w:t xml:space="preserve"> فأخذَ حصاةً ووضعها في فمه ومصّها ثلاث مصّات</w:t>
      </w:r>
      <w:r>
        <w:rPr>
          <w:rtl/>
        </w:rPr>
        <w:t xml:space="preserve"> - </w:t>
      </w:r>
      <w:r w:rsidRPr="00AB3388">
        <w:rPr>
          <w:rtl/>
        </w:rPr>
        <w:t>ملياً</w:t>
      </w:r>
      <w:r>
        <w:rPr>
          <w:rtl/>
        </w:rPr>
        <w:t xml:space="preserve"> - </w:t>
      </w:r>
      <w:r w:rsidRPr="00AB3388">
        <w:rPr>
          <w:rtl/>
        </w:rPr>
        <w:t>ودَفعها إليّ</w:t>
      </w:r>
      <w:r>
        <w:rPr>
          <w:rtl/>
        </w:rPr>
        <w:t>،</w:t>
      </w:r>
      <w:r w:rsidRPr="00AB3388">
        <w:rPr>
          <w:rtl/>
        </w:rPr>
        <w:t xml:space="preserve"> فوضَعتها في فمي</w:t>
      </w:r>
      <w:r>
        <w:rPr>
          <w:rtl/>
        </w:rPr>
        <w:t>.</w:t>
      </w:r>
      <w:r w:rsidRPr="00AB3388">
        <w:rPr>
          <w:rtl/>
        </w:rPr>
        <w:t xml:space="preserve"> </w:t>
      </w:r>
    </w:p>
    <w:p w:rsidR="00F776B0" w:rsidRPr="00AB3388" w:rsidRDefault="00F776B0" w:rsidP="00F776B0">
      <w:pPr>
        <w:pStyle w:val="libNormal"/>
        <w:rPr>
          <w:rtl/>
        </w:rPr>
      </w:pPr>
      <w:r w:rsidRPr="00F776B0">
        <w:rPr>
          <w:rtl/>
        </w:rPr>
        <w:t xml:space="preserve">فو الله، ما برحتُ من عنده حتى تكلّمت بثلاثة وسبعين لساناً أوّلها الهنديّة)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كشف الغمّة</w:t>
      </w:r>
      <w:r>
        <w:rPr>
          <w:rtl/>
        </w:rPr>
        <w:t>:</w:t>
      </w:r>
      <w:r w:rsidRPr="00AB3388">
        <w:rPr>
          <w:rtl/>
        </w:rPr>
        <w:t xml:space="preserve"> ج3 ص179</w:t>
      </w:r>
      <w:r>
        <w:rPr>
          <w:rtl/>
        </w:rPr>
        <w:t>،</w:t>
      </w:r>
      <w:r w:rsidRPr="00AB3388">
        <w:rPr>
          <w:rtl/>
        </w:rPr>
        <w:t xml:space="preserve"> وبحار الأنوار</w:t>
      </w:r>
      <w:r>
        <w:rPr>
          <w:rtl/>
        </w:rPr>
        <w:t>:</w:t>
      </w:r>
      <w:r w:rsidRPr="00AB3388">
        <w:rPr>
          <w:rtl/>
        </w:rPr>
        <w:t xml:space="preserve"> ج50 ص130 نقلاً عن بصائر الدرجات</w:t>
      </w:r>
      <w:r>
        <w:rPr>
          <w:rtl/>
        </w:rPr>
        <w:t>:</w:t>
      </w:r>
      <w:r w:rsidRPr="00AB3388">
        <w:rPr>
          <w:rtl/>
        </w:rPr>
        <w:t xml:space="preserve"> ص333</w:t>
      </w:r>
      <w:r>
        <w:rPr>
          <w:rtl/>
        </w:rPr>
        <w:t>،</w:t>
      </w:r>
      <w:r w:rsidRPr="00AB3388">
        <w:rPr>
          <w:rtl/>
        </w:rPr>
        <w:t xml:space="preserve"> وانظر مناقب آل أبي طالب</w:t>
      </w:r>
      <w:r>
        <w:rPr>
          <w:rtl/>
        </w:rPr>
        <w:t>:</w:t>
      </w:r>
      <w:r w:rsidRPr="00AB3388">
        <w:rPr>
          <w:rtl/>
        </w:rPr>
        <w:t xml:space="preserve"> ج4 ص408 – 409</w:t>
      </w:r>
      <w:r>
        <w:rPr>
          <w:rtl/>
        </w:rPr>
        <w:t>.</w:t>
      </w:r>
      <w:r w:rsidRPr="00AB3388">
        <w:rPr>
          <w:rtl/>
        </w:rPr>
        <w:t xml:space="preserve"> </w:t>
      </w:r>
    </w:p>
    <w:p w:rsidR="00F776B0" w:rsidRPr="00F776B0" w:rsidRDefault="00F776B0" w:rsidP="00F776B0">
      <w:pPr>
        <w:pStyle w:val="libFootnote0"/>
        <w:rPr>
          <w:rtl/>
        </w:rPr>
      </w:pPr>
      <w:r w:rsidRPr="00AB3388">
        <w:rPr>
          <w:rtl/>
        </w:rPr>
        <w:t>(2) كشف الغمّة</w:t>
      </w:r>
      <w:r>
        <w:rPr>
          <w:rtl/>
        </w:rPr>
        <w:t>:</w:t>
      </w:r>
      <w:r w:rsidRPr="00AB3388">
        <w:rPr>
          <w:rtl/>
        </w:rPr>
        <w:t xml:space="preserve"> ج3 ص187</w:t>
      </w:r>
      <w:r>
        <w:rPr>
          <w:rtl/>
        </w:rPr>
        <w:t>،</w:t>
      </w:r>
      <w:r w:rsidRPr="00AB3388">
        <w:rPr>
          <w:rtl/>
        </w:rPr>
        <w:t xml:space="preserve"> وإعلام الورى</w:t>
      </w:r>
      <w:r>
        <w:rPr>
          <w:rtl/>
        </w:rPr>
        <w:t>:</w:t>
      </w:r>
      <w:r w:rsidRPr="00AB3388">
        <w:rPr>
          <w:rtl/>
        </w:rPr>
        <w:t xml:space="preserve"> ص343</w:t>
      </w:r>
      <w:r>
        <w:rPr>
          <w:rtl/>
        </w:rPr>
        <w:t>،</w:t>
      </w:r>
      <w:r w:rsidRPr="00AB3388">
        <w:rPr>
          <w:rtl/>
        </w:rPr>
        <w:t xml:space="preserve"> وبحار الأنوار</w:t>
      </w:r>
      <w:r>
        <w:rPr>
          <w:rtl/>
        </w:rPr>
        <w:t>:</w:t>
      </w:r>
      <w:r w:rsidRPr="00AB3388">
        <w:rPr>
          <w:rtl/>
        </w:rPr>
        <w:t xml:space="preserve"> ج50 ص136 نقلاً عن مختار الخرائج والجرائح</w:t>
      </w:r>
      <w:r>
        <w:rPr>
          <w:rtl/>
        </w:rPr>
        <w:t>:</w:t>
      </w:r>
      <w:r w:rsidRPr="00AB3388">
        <w:rPr>
          <w:rtl/>
        </w:rPr>
        <w:t xml:space="preserve"> ص237</w:t>
      </w:r>
      <w:r>
        <w:rPr>
          <w:rtl/>
        </w:rPr>
        <w:t>،</w:t>
      </w:r>
      <w:r w:rsidRPr="00AB3388">
        <w:rPr>
          <w:rtl/>
        </w:rPr>
        <w:t xml:space="preserve"> وهو في مناقب آل أبي طالب</w:t>
      </w:r>
      <w:r>
        <w:rPr>
          <w:rtl/>
        </w:rPr>
        <w:t>:</w:t>
      </w:r>
      <w:r w:rsidRPr="00AB3388">
        <w:rPr>
          <w:rtl/>
        </w:rPr>
        <w:t xml:space="preserve"> ج4 ص408</w:t>
      </w:r>
      <w:r>
        <w:rPr>
          <w:rtl/>
        </w:rPr>
        <w:t>،</w:t>
      </w:r>
      <w:r w:rsidRPr="00AB3388">
        <w:rPr>
          <w:rtl/>
        </w:rPr>
        <w:t xml:space="preserve"> ومدينة المعاجز</w:t>
      </w:r>
      <w:r>
        <w:rPr>
          <w:rtl/>
        </w:rPr>
        <w:t>:</w:t>
      </w:r>
      <w:r w:rsidRPr="00AB3388">
        <w:rPr>
          <w:rtl/>
        </w:rPr>
        <w:t xml:space="preserve"> ص545</w:t>
      </w:r>
      <w:r>
        <w:rPr>
          <w:rtl/>
        </w:rPr>
        <w:t>.</w:t>
      </w:r>
      <w:r w:rsidRPr="00AB3388">
        <w:rPr>
          <w:rtl/>
        </w:rPr>
        <w:t xml:space="preserve"> </w:t>
      </w:r>
    </w:p>
    <w:p w:rsidR="00F776B0" w:rsidRDefault="00F776B0" w:rsidP="00F776B0">
      <w:pPr>
        <w:pStyle w:val="libNormal"/>
      </w:pPr>
      <w:r>
        <w:br w:type="page"/>
      </w:r>
    </w:p>
    <w:p w:rsidR="00F776B0" w:rsidRPr="00AB3388" w:rsidRDefault="00F776B0" w:rsidP="00F776B0">
      <w:pPr>
        <w:pStyle w:val="libNormal"/>
        <w:rPr>
          <w:rtl/>
        </w:rPr>
      </w:pPr>
      <w:r w:rsidRPr="00AB3388">
        <w:rPr>
          <w:rtl/>
        </w:rPr>
        <w:lastRenderedPageBreak/>
        <w:t xml:space="preserve">فإنْ يتكلّم الإمام </w:t>
      </w:r>
      <w:r>
        <w:rPr>
          <w:rtl/>
        </w:rPr>
        <w:t>(</w:t>
      </w:r>
      <w:r w:rsidRPr="00AB3388">
        <w:rPr>
          <w:rtl/>
        </w:rPr>
        <w:t>عليه السلام</w:t>
      </w:r>
      <w:r>
        <w:rPr>
          <w:rtl/>
        </w:rPr>
        <w:t>)</w:t>
      </w:r>
      <w:r w:rsidRPr="00AB3388">
        <w:rPr>
          <w:rtl/>
        </w:rPr>
        <w:t xml:space="preserve"> بكل لسان ويعرف كلّ لغة</w:t>
      </w:r>
      <w:r>
        <w:rPr>
          <w:rtl/>
        </w:rPr>
        <w:t>،</w:t>
      </w:r>
      <w:r w:rsidRPr="00AB3388">
        <w:rPr>
          <w:rtl/>
        </w:rPr>
        <w:t xml:space="preserve"> ليس بمستهجن مطلقاً</w:t>
      </w:r>
      <w:r>
        <w:rPr>
          <w:rtl/>
        </w:rPr>
        <w:t>؛</w:t>
      </w:r>
      <w:r w:rsidRPr="00AB3388">
        <w:rPr>
          <w:rtl/>
        </w:rPr>
        <w:t xml:space="preserve"> لأنّه مخلوق هكذا من عند ربّه الذي رَصَده سبحانه لصالح عباده أجمعين</w:t>
      </w:r>
      <w:r>
        <w:rPr>
          <w:rtl/>
        </w:rPr>
        <w:t>،</w:t>
      </w:r>
      <w:r w:rsidRPr="00AB3388">
        <w:rPr>
          <w:rtl/>
        </w:rPr>
        <w:t xml:space="preserve"> وآتاه ذلك خلقاً وإنشاءً كما آتى آدم الأسماء كلّها دفعةً واحدةً</w:t>
      </w:r>
      <w:r>
        <w:rPr>
          <w:rtl/>
        </w:rPr>
        <w:t xml:space="preserve"> - </w:t>
      </w:r>
      <w:r w:rsidRPr="00AB3388">
        <w:rPr>
          <w:rtl/>
        </w:rPr>
        <w:t>خلقاً وإنشاءً</w:t>
      </w:r>
      <w:r w:rsidR="00F661EF">
        <w:rPr>
          <w:rtl/>
        </w:rPr>
        <w:t xml:space="preserve"> -،</w:t>
      </w:r>
      <w:r w:rsidRPr="00AB3388">
        <w:rPr>
          <w:rtl/>
        </w:rPr>
        <w:t xml:space="preserve"> فأنبَأ بها الملائكة الذين لم يُعلّمهم سبحانه إياها</w:t>
      </w:r>
      <w:r>
        <w:rPr>
          <w:rtl/>
        </w:rPr>
        <w:t>،</w:t>
      </w:r>
      <w:r w:rsidRPr="00AB3388">
        <w:rPr>
          <w:rtl/>
        </w:rPr>
        <w:t>.. فلا يجوز إلاّ أن يتكلّم الإمام بكل لغة ولسان</w:t>
      </w:r>
      <w:r>
        <w:rPr>
          <w:rtl/>
        </w:rPr>
        <w:t>،</w:t>
      </w:r>
      <w:r w:rsidRPr="00AB3388">
        <w:rPr>
          <w:rtl/>
        </w:rPr>
        <w:t xml:space="preserve"> كما أنّ الحكومة لا تنتدب إلى القيام بأعمالها لدى حكومة أخرى</w:t>
      </w:r>
      <w:r>
        <w:rPr>
          <w:rtl/>
        </w:rPr>
        <w:t>،</w:t>
      </w:r>
      <w:r w:rsidRPr="00AB3388">
        <w:rPr>
          <w:rtl/>
        </w:rPr>
        <w:t xml:space="preserve"> إلاّ مَن كان يعرف لغة تلك الحكومة أو لغة أجنبية على الأقل فيرافقه مترجم يتقنها.. </w:t>
      </w:r>
    </w:p>
    <w:p w:rsidR="00F776B0" w:rsidRPr="00AB3388" w:rsidRDefault="00F776B0" w:rsidP="00F776B0">
      <w:pPr>
        <w:pStyle w:val="libNormal"/>
        <w:rPr>
          <w:rtl/>
        </w:rPr>
      </w:pPr>
      <w:r w:rsidRPr="00F776B0">
        <w:rPr>
          <w:rtl/>
        </w:rPr>
        <w:t>ولكنّ المستهجن الغريب هو: أنّ مَن حظيَ برشف شيء من ريق الإمام الشريف - وأرادَ له الإمام أن يتكلّم بإذن الله بكل اللغات - تكلّم بإذن ربّه! فهنا تكمن الآية الخارقة التي هي من سِيَرهم الممنوحة لهم من سرّ الله تعالى، وقدرته وعطائه،.. ولا تستقصِ ذلك أكثر فأكثر فتضلّ؛ لأنّك إمّا أن تكفر بذلك فتكون من الخاسرين،.. وإمّا أن تضع الأئمة فوق ما هم فيه فتكون من المشركين،.. فابقِ النُمْرُقة الوسطى التي تؤمن بهم أولياء قادرين بقدرة الله عزّ وعلا، عاملين بأمره لا يتعدّون ما يرضاه إلى ما لا يرضاه.. و</w:t>
      </w:r>
      <w:r w:rsidRPr="0065055A">
        <w:rPr>
          <w:rStyle w:val="libAlaemChar"/>
          <w:rFonts w:hint="cs"/>
          <w:rtl/>
        </w:rPr>
        <w:t>(</w:t>
      </w:r>
      <w:r w:rsidRPr="00F776B0">
        <w:rPr>
          <w:rStyle w:val="libAieChar"/>
          <w:rFonts w:hint="cs"/>
          <w:rtl/>
        </w:rPr>
        <w:t>اللّهُ أَعْلَمُ حَيْثُ يَجْعَلُ رِسَالَتَهُ</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w:t>
      </w:r>
    </w:p>
    <w:p w:rsidR="00F776B0" w:rsidRPr="00C34F02" w:rsidRDefault="00F776B0" w:rsidP="00C34F02">
      <w:pPr>
        <w:pStyle w:val="libCenter"/>
        <w:rPr>
          <w:rtl/>
        </w:rPr>
      </w:pPr>
      <w:r w:rsidRPr="00AB3388">
        <w:rPr>
          <w:rtl/>
        </w:rPr>
        <w:t xml:space="preserve">*** </w:t>
      </w:r>
    </w:p>
    <w:p w:rsidR="00F776B0" w:rsidRPr="00AB3388" w:rsidRDefault="00F776B0" w:rsidP="00F776B0">
      <w:pPr>
        <w:pStyle w:val="libNormal"/>
        <w:rPr>
          <w:rtl/>
        </w:rPr>
      </w:pPr>
      <w:r w:rsidRPr="00AB3388">
        <w:rPr>
          <w:rtl/>
        </w:rPr>
        <w:t>.. ثمّ تُزوّد مائدتنا الذهنيّة هذه</w:t>
      </w:r>
      <w:r>
        <w:rPr>
          <w:rtl/>
        </w:rPr>
        <w:t>،</w:t>
      </w:r>
      <w:r w:rsidRPr="00AB3388">
        <w:rPr>
          <w:rtl/>
        </w:rPr>
        <w:t xml:space="preserve"> بألوان من آيات إمامنا </w:t>
      </w:r>
      <w:r>
        <w:rPr>
          <w:rtl/>
        </w:rPr>
        <w:t>(</w:t>
      </w:r>
      <w:r w:rsidRPr="00AB3388">
        <w:rPr>
          <w:rtl/>
        </w:rPr>
        <w:t>عليه السلام</w:t>
      </w:r>
      <w:r>
        <w:rPr>
          <w:rtl/>
        </w:rPr>
        <w:t>)</w:t>
      </w:r>
      <w:r w:rsidRPr="00AB3388">
        <w:rPr>
          <w:rtl/>
        </w:rPr>
        <w:t xml:space="preserve"> ومعجزاته التي بَهرت معاصريه</w:t>
      </w:r>
      <w:r>
        <w:rPr>
          <w:rtl/>
        </w:rPr>
        <w:t>،</w:t>
      </w:r>
      <w:r w:rsidRPr="00AB3388">
        <w:rPr>
          <w:rtl/>
        </w:rPr>
        <w:t xml:space="preserve"> فأمسَكت بقلوب الأولياء ورَفعتهم إلى مرتبة الصدّيقين</w:t>
      </w:r>
      <w:r>
        <w:rPr>
          <w:rtl/>
        </w:rPr>
        <w:t>،</w:t>
      </w:r>
      <w:r w:rsidRPr="00AB3388">
        <w:rPr>
          <w:rtl/>
        </w:rPr>
        <w:t xml:space="preserve"> وأغاظت قلوب الأعداء وملأت صدورهم حَسداً وغِلاًّ وحقداً</w:t>
      </w:r>
      <w:r>
        <w:rPr>
          <w:rtl/>
        </w:rPr>
        <w:t>،</w:t>
      </w:r>
      <w:r w:rsidRPr="00AB3388">
        <w:rPr>
          <w:rtl/>
        </w:rPr>
        <w:t xml:space="preserve"> تأثّراً بما أملى لها الشيطان فأبعدَها عن التصديق بكلّ ما نزلَ من عند الرحمان الديّان</w:t>
      </w:r>
      <w:r>
        <w:rPr>
          <w:rtl/>
        </w:rPr>
        <w:t>.</w:t>
      </w:r>
      <w:r w:rsidRPr="00AB3388">
        <w:rPr>
          <w:rtl/>
        </w:rPr>
        <w:t xml:space="preserve"> </w:t>
      </w:r>
    </w:p>
    <w:p w:rsidR="00F776B0" w:rsidRPr="00AB3388" w:rsidRDefault="00F776B0" w:rsidP="00C34F02">
      <w:pPr>
        <w:pStyle w:val="libBold2"/>
        <w:rPr>
          <w:rtl/>
        </w:rPr>
      </w:pPr>
      <w:r w:rsidRPr="00AB3388">
        <w:rPr>
          <w:rtl/>
        </w:rPr>
        <w:t>قال عليّ بن محمدٍ الحجّال</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سورة الأنعام</w:t>
      </w:r>
      <w:r>
        <w:rPr>
          <w:rtl/>
        </w:rPr>
        <w:t>:</w:t>
      </w:r>
      <w:r w:rsidRPr="00AB3388">
        <w:rPr>
          <w:rtl/>
        </w:rPr>
        <w:t xml:space="preserve"> 124</w:t>
      </w:r>
      <w:r>
        <w:rPr>
          <w:rtl/>
        </w:rPr>
        <w:t>.</w:t>
      </w:r>
      <w:r w:rsidRPr="00AB3388">
        <w:rPr>
          <w:rtl/>
        </w:rPr>
        <w:t xml:space="preserve"> </w:t>
      </w:r>
    </w:p>
    <w:p w:rsidR="00F776B0" w:rsidRDefault="00F776B0" w:rsidP="00F776B0">
      <w:pPr>
        <w:pStyle w:val="libNormal"/>
      </w:pPr>
      <w:r>
        <w:br w:type="page"/>
      </w:r>
    </w:p>
    <w:p w:rsidR="00F776B0" w:rsidRPr="00AB3388" w:rsidRDefault="00F776B0" w:rsidP="00F776B0">
      <w:pPr>
        <w:pStyle w:val="libNormal"/>
        <w:rPr>
          <w:rtl/>
        </w:rPr>
      </w:pPr>
      <w:r>
        <w:rPr>
          <w:rtl/>
        </w:rPr>
        <w:lastRenderedPageBreak/>
        <w:t>(</w:t>
      </w:r>
      <w:r w:rsidRPr="00AB3388">
        <w:rPr>
          <w:rtl/>
        </w:rPr>
        <w:t>كتبتُ إلى أبي الحسن</w:t>
      </w:r>
      <w:r>
        <w:rPr>
          <w:rtl/>
        </w:rPr>
        <w:t>:</w:t>
      </w:r>
      <w:r w:rsidRPr="00AB3388">
        <w:rPr>
          <w:rtl/>
        </w:rPr>
        <w:t xml:space="preserve"> أنا في خدمتك</w:t>
      </w:r>
      <w:r>
        <w:rPr>
          <w:rtl/>
        </w:rPr>
        <w:t>،</w:t>
      </w:r>
      <w:r w:rsidRPr="00AB3388">
        <w:rPr>
          <w:rtl/>
        </w:rPr>
        <w:t xml:space="preserve"> وأصابتني علّة في رِجلي لا أقدر على النهوض والقيام بما يجب</w:t>
      </w:r>
      <w:r>
        <w:rPr>
          <w:rtl/>
        </w:rPr>
        <w:t>،</w:t>
      </w:r>
      <w:r w:rsidRPr="00AB3388">
        <w:rPr>
          <w:rtl/>
        </w:rPr>
        <w:t xml:space="preserve"> فإنْ رأيتَ أن تدعو الله أن يكشف علّتي ويعينني على القيام بما يجب عليّ وأداء الأمانة في ذلك</w:t>
      </w:r>
      <w:r>
        <w:rPr>
          <w:rtl/>
        </w:rPr>
        <w:t>،</w:t>
      </w:r>
      <w:r w:rsidRPr="00AB3388">
        <w:rPr>
          <w:rtl/>
        </w:rPr>
        <w:t xml:space="preserve"> ويجعلني من تقصيري</w:t>
      </w:r>
      <w:r>
        <w:rPr>
          <w:rtl/>
        </w:rPr>
        <w:t xml:space="preserve"> - </w:t>
      </w:r>
      <w:r w:rsidRPr="00AB3388">
        <w:rPr>
          <w:rtl/>
        </w:rPr>
        <w:t>من غير تعمّدٍ منّي</w:t>
      </w:r>
      <w:r>
        <w:rPr>
          <w:rtl/>
        </w:rPr>
        <w:t>،</w:t>
      </w:r>
      <w:r w:rsidRPr="00AB3388">
        <w:rPr>
          <w:rtl/>
        </w:rPr>
        <w:t xml:space="preserve"> وتضييع ما لا أتعمّده من نسيان يصيبني</w:t>
      </w:r>
      <w:r>
        <w:rPr>
          <w:rtl/>
        </w:rPr>
        <w:t xml:space="preserve"> - </w:t>
      </w:r>
      <w:r w:rsidRPr="00AB3388">
        <w:rPr>
          <w:rtl/>
        </w:rPr>
        <w:t>في حِلّ</w:t>
      </w:r>
      <w:r>
        <w:rPr>
          <w:rtl/>
        </w:rPr>
        <w:t>،</w:t>
      </w:r>
      <w:r w:rsidRPr="00AB3388">
        <w:rPr>
          <w:rtl/>
        </w:rPr>
        <w:t xml:space="preserve"> ويوسّع عليّ</w:t>
      </w:r>
      <w:r>
        <w:rPr>
          <w:rtl/>
        </w:rPr>
        <w:t>،</w:t>
      </w:r>
      <w:r w:rsidRPr="00AB3388">
        <w:rPr>
          <w:rtl/>
        </w:rPr>
        <w:t xml:space="preserve"> وتدعو لي بالثبات على دينه الذي ارتضاه لنبيّه </w:t>
      </w:r>
      <w:r>
        <w:rPr>
          <w:rtl/>
        </w:rPr>
        <w:t>(</w:t>
      </w:r>
      <w:r w:rsidRPr="00AB3388">
        <w:rPr>
          <w:rtl/>
        </w:rPr>
        <w:t>صلّى الله عليه وآله</w:t>
      </w:r>
      <w:r>
        <w:rPr>
          <w:rtl/>
        </w:rPr>
        <w:t>).</w:t>
      </w:r>
      <w:r w:rsidRPr="00AB3388">
        <w:rPr>
          <w:rtl/>
        </w:rPr>
        <w:t xml:space="preserve"> </w:t>
      </w:r>
    </w:p>
    <w:p w:rsidR="00F776B0" w:rsidRPr="00AB3388" w:rsidRDefault="00F776B0" w:rsidP="00F776B0">
      <w:pPr>
        <w:pStyle w:val="libNormal"/>
        <w:rPr>
          <w:rtl/>
        </w:rPr>
      </w:pPr>
      <w:r w:rsidRPr="00F776B0">
        <w:rPr>
          <w:rtl/>
        </w:rPr>
        <w:t xml:space="preserve">فوقّع (عليه السلام): (كشفَ الله عنك وعن أبيك). </w:t>
      </w:r>
    </w:p>
    <w:p w:rsidR="00F776B0" w:rsidRPr="00AB3388" w:rsidRDefault="00F776B0" w:rsidP="00F776B0">
      <w:pPr>
        <w:pStyle w:val="libNormal"/>
        <w:rPr>
          <w:rtl/>
        </w:rPr>
      </w:pPr>
      <w:r w:rsidRPr="00F776B0">
        <w:rPr>
          <w:rtl/>
        </w:rPr>
        <w:t xml:space="preserve">قال: وكان بأبي علّة ولم أكتُب فيها، فدَعا له ابتداءً) </w:t>
      </w:r>
      <w:r w:rsidRPr="00F776B0">
        <w:rPr>
          <w:rStyle w:val="libFootnotenumChar"/>
          <w:rtl/>
        </w:rPr>
        <w:t>(1)</w:t>
      </w:r>
      <w:r w:rsidRPr="00F776B0">
        <w:rPr>
          <w:rtl/>
        </w:rPr>
        <w:t xml:space="preserve">! </w:t>
      </w:r>
    </w:p>
    <w:p w:rsidR="00F776B0" w:rsidRPr="00AB3388" w:rsidRDefault="00F776B0" w:rsidP="00F776B0">
      <w:pPr>
        <w:pStyle w:val="libNormal"/>
        <w:rPr>
          <w:rtl/>
        </w:rPr>
      </w:pPr>
      <w:r w:rsidRPr="00AB3388">
        <w:rPr>
          <w:rtl/>
        </w:rPr>
        <w:t>فالحجّال لم يذكر علّة أبيه قط</w:t>
      </w:r>
      <w:r>
        <w:rPr>
          <w:rtl/>
        </w:rPr>
        <w:t>،</w:t>
      </w:r>
      <w:r w:rsidRPr="00AB3388">
        <w:rPr>
          <w:rtl/>
        </w:rPr>
        <w:t xml:space="preserve">.. ولكنّ الإمام </w:t>
      </w:r>
      <w:r>
        <w:rPr>
          <w:rtl/>
        </w:rPr>
        <w:t>(</w:t>
      </w:r>
      <w:r w:rsidRPr="00AB3388">
        <w:rPr>
          <w:rtl/>
        </w:rPr>
        <w:t>عليه السلام</w:t>
      </w:r>
      <w:r>
        <w:rPr>
          <w:rtl/>
        </w:rPr>
        <w:t>)</w:t>
      </w:r>
      <w:r w:rsidRPr="00AB3388">
        <w:rPr>
          <w:rtl/>
        </w:rPr>
        <w:t xml:space="preserve"> لم ينسَ أن يدعو له كما دعا لابنه</w:t>
      </w:r>
      <w:r>
        <w:rPr>
          <w:rtl/>
        </w:rPr>
        <w:t>،</w:t>
      </w:r>
      <w:r w:rsidRPr="00AB3388">
        <w:rPr>
          <w:rtl/>
        </w:rPr>
        <w:t>.. فكيف عرفَ مرض الأب وحاجته إلى الدّعاء وهو بعيد عنه</w:t>
      </w:r>
      <w:r>
        <w:rPr>
          <w:rtl/>
        </w:rPr>
        <w:t>؟</w:t>
      </w:r>
      <w:r w:rsidRPr="00AB3388">
        <w:rPr>
          <w:rtl/>
        </w:rPr>
        <w:t xml:space="preserve"> </w:t>
      </w:r>
    </w:p>
    <w:p w:rsidR="00F776B0" w:rsidRPr="00AB3388" w:rsidRDefault="00F776B0" w:rsidP="00F776B0">
      <w:pPr>
        <w:pStyle w:val="libNormal"/>
        <w:rPr>
          <w:rtl/>
        </w:rPr>
      </w:pPr>
      <w:r w:rsidRPr="00AB3388">
        <w:rPr>
          <w:rtl/>
        </w:rPr>
        <w:t>قد صارَ ذلك غير خافٍ على القارئ الكريم بعد ما مرّ الكثير من هذا القبيل</w:t>
      </w:r>
      <w:r>
        <w:rPr>
          <w:rtl/>
        </w:rPr>
        <w:t>؛</w:t>
      </w:r>
      <w:r w:rsidRPr="00AB3388">
        <w:rPr>
          <w:rtl/>
        </w:rPr>
        <w:t>.. فإنّ ملائكة موكّلين بإعلامه جميع ما يكون</w:t>
      </w:r>
      <w:r>
        <w:rPr>
          <w:rtl/>
        </w:rPr>
        <w:t>،</w:t>
      </w:r>
      <w:r w:rsidRPr="00AB3388">
        <w:rPr>
          <w:rtl/>
        </w:rPr>
        <w:t xml:space="preserve"> هم مسخّرون إعلامه</w:t>
      </w:r>
      <w:r>
        <w:rPr>
          <w:rtl/>
        </w:rPr>
        <w:t>،</w:t>
      </w:r>
      <w:r w:rsidRPr="00AB3388">
        <w:rPr>
          <w:rtl/>
        </w:rPr>
        <w:t xml:space="preserve"> يعملون بين يديه بأسرع من لَمح البصر وسرعة النّور</w:t>
      </w:r>
      <w:r>
        <w:rPr>
          <w:rtl/>
        </w:rPr>
        <w:t>،</w:t>
      </w:r>
      <w:r w:rsidRPr="00AB3388">
        <w:rPr>
          <w:rtl/>
        </w:rPr>
        <w:t xml:space="preserve"> وبأدقّ من السرعة الإلكترونيّة.. </w:t>
      </w:r>
    </w:p>
    <w:p w:rsidR="00F776B0" w:rsidRPr="00C34F02" w:rsidRDefault="00F776B0" w:rsidP="00C34F02">
      <w:pPr>
        <w:pStyle w:val="libCenter"/>
        <w:rPr>
          <w:rtl/>
        </w:rPr>
      </w:pPr>
      <w:r w:rsidRPr="00AB3388">
        <w:rPr>
          <w:rtl/>
        </w:rPr>
        <w:t xml:space="preserve">*** </w:t>
      </w:r>
    </w:p>
    <w:p w:rsidR="00F776B0" w:rsidRPr="00AB3388" w:rsidRDefault="00F776B0" w:rsidP="00C34F02">
      <w:pPr>
        <w:pStyle w:val="libBold2"/>
        <w:rPr>
          <w:rtl/>
        </w:rPr>
      </w:pPr>
      <w:r w:rsidRPr="00AB3388">
        <w:rPr>
          <w:rtl/>
        </w:rPr>
        <w:t>وقال محمد بن الريّان بن الصّلت</w:t>
      </w:r>
      <w:r>
        <w:rPr>
          <w:rtl/>
        </w:rPr>
        <w:t>:</w:t>
      </w:r>
      <w:r w:rsidRPr="00F776B0">
        <w:rPr>
          <w:rtl/>
        </w:rPr>
        <w:t xml:space="preserve"> </w:t>
      </w:r>
    </w:p>
    <w:p w:rsidR="00F776B0" w:rsidRPr="00AB3388" w:rsidRDefault="00F776B0" w:rsidP="00F776B0">
      <w:pPr>
        <w:pStyle w:val="libNormal"/>
        <w:rPr>
          <w:rtl/>
        </w:rPr>
      </w:pPr>
      <w:r>
        <w:rPr>
          <w:rtl/>
        </w:rPr>
        <w:t>(</w:t>
      </w:r>
      <w:r w:rsidRPr="00AB3388">
        <w:rPr>
          <w:rtl/>
        </w:rPr>
        <w:t>كتبتُ إلى أبي الحسن أستأذنهُ في كيد عدوّ لم يمكن كيده</w:t>
      </w:r>
      <w:r>
        <w:rPr>
          <w:rtl/>
        </w:rPr>
        <w:t>،</w:t>
      </w:r>
      <w:r w:rsidRPr="00AB3388">
        <w:rPr>
          <w:rtl/>
        </w:rPr>
        <w:t xml:space="preserve"> فنهاني عن ذلك وقال كلاماً معناه</w:t>
      </w:r>
      <w:r>
        <w:rPr>
          <w:rtl/>
        </w:rPr>
        <w:t>:</w:t>
      </w:r>
      <w:r w:rsidRPr="00AB3388">
        <w:rPr>
          <w:rtl/>
        </w:rPr>
        <w:t xml:space="preserve"> تُكفاه</w:t>
      </w:r>
      <w:r>
        <w:rPr>
          <w:rtl/>
        </w:rPr>
        <w:t>.</w:t>
      </w:r>
      <w:r w:rsidRPr="00AB3388">
        <w:rPr>
          <w:rtl/>
        </w:rPr>
        <w:t xml:space="preserve"> </w:t>
      </w:r>
    </w:p>
    <w:p w:rsidR="00F776B0" w:rsidRPr="00AB3388" w:rsidRDefault="00F776B0" w:rsidP="00F776B0">
      <w:pPr>
        <w:pStyle w:val="libNormal"/>
        <w:rPr>
          <w:rtl/>
        </w:rPr>
      </w:pPr>
      <w:r w:rsidRPr="00F776B0">
        <w:rPr>
          <w:rtl/>
        </w:rPr>
        <w:t xml:space="preserve">فكُفِيتُه والله أحسن كفاية، ذُلّ وافتقرَ، وماتَ أسوأ الناس حالاً في دنياه ودينه) </w:t>
      </w:r>
      <w:r w:rsidRPr="00F776B0">
        <w:rPr>
          <w:rStyle w:val="libFootnotenumChar"/>
          <w:rtl/>
        </w:rPr>
        <w:t>(2)</w:t>
      </w:r>
      <w:r w:rsidRPr="00F776B0">
        <w:rPr>
          <w:rtl/>
        </w:rPr>
        <w:t xml:space="preserve">. </w:t>
      </w:r>
    </w:p>
    <w:p w:rsidR="00F776B0" w:rsidRPr="00AB3388" w:rsidRDefault="00F776B0" w:rsidP="00F776B0">
      <w:pPr>
        <w:pStyle w:val="libNormal"/>
        <w:rPr>
          <w:rtl/>
        </w:rPr>
      </w:pPr>
      <w:r w:rsidRPr="00AB3388">
        <w:rPr>
          <w:rtl/>
        </w:rPr>
        <w:t>وممّا لا شكّ فيه أنّ ذلك العدو كان ناصبيّاً شديد التعصّب يكايد محمد بن الريّان</w:t>
      </w:r>
      <w:r>
        <w:rPr>
          <w:rtl/>
        </w:rPr>
        <w:t>؛</w:t>
      </w:r>
      <w:r w:rsidRPr="00AB3388">
        <w:rPr>
          <w:rtl/>
        </w:rPr>
        <w:t xml:space="preserve"> لأنّه من خيرة الموالين وأجَلّ الأصحاب وأوثقهم عند أئمّة عصره </w:t>
      </w:r>
      <w:r>
        <w:rPr>
          <w:rtl/>
        </w:rPr>
        <w:t>(</w:t>
      </w:r>
      <w:r w:rsidRPr="00AB3388">
        <w:rPr>
          <w:rtl/>
        </w:rPr>
        <w:t>عليهم السلام</w:t>
      </w:r>
      <w:r>
        <w:rPr>
          <w:rtl/>
        </w:rPr>
        <w:t>)،</w:t>
      </w:r>
      <w:r w:rsidRPr="00AB3388">
        <w:rPr>
          <w:rtl/>
        </w:rPr>
        <w:t>.. وأنّ محمد بن الريّان قد كابدَ من ذلك العدوّ كثيراً من الأذى والضرر</w:t>
      </w:r>
      <w:r>
        <w:rPr>
          <w:rtl/>
        </w:rPr>
        <w:t>،</w:t>
      </w:r>
      <w:r w:rsidRPr="00AB3388">
        <w:rPr>
          <w:rtl/>
        </w:rPr>
        <w:t xml:space="preserve"> وضاقَ به ذرعاً حتى لجأ إلى استشارة الإمام </w:t>
      </w:r>
      <w:r>
        <w:rPr>
          <w:rtl/>
        </w:rPr>
        <w:t>(</w:t>
      </w:r>
      <w:r w:rsidRPr="00AB3388">
        <w:rPr>
          <w:rtl/>
        </w:rPr>
        <w:t>عليه السلام</w:t>
      </w:r>
      <w:r>
        <w:rPr>
          <w:rtl/>
        </w:rPr>
        <w:t>)</w:t>
      </w:r>
      <w:r w:rsidRPr="00AB3388">
        <w:rPr>
          <w:rtl/>
        </w:rPr>
        <w:t xml:space="preserve"> بشأن مكايدته ومكابدته</w:t>
      </w:r>
      <w:r>
        <w:rPr>
          <w:rtl/>
        </w:rPr>
        <w:t>،</w:t>
      </w:r>
      <w:r w:rsidRPr="00AB3388">
        <w:rPr>
          <w:rtl/>
        </w:rPr>
        <w:t>.. ولكن كيف انكشفَ الغيب للإمام فعرفَ أنّه يُكفاه</w:t>
      </w:r>
      <w:r>
        <w:rPr>
          <w:rtl/>
        </w:rPr>
        <w:t>:</w:t>
      </w:r>
      <w:r w:rsidRPr="00AB3388">
        <w:rPr>
          <w:rtl/>
        </w:rPr>
        <w:t xml:space="preserve"> فيذلّ</w:t>
      </w:r>
      <w:r>
        <w:rPr>
          <w:rtl/>
        </w:rPr>
        <w:t>،</w:t>
      </w:r>
      <w:r w:rsidRPr="00AB3388">
        <w:rPr>
          <w:rtl/>
        </w:rPr>
        <w:t xml:space="preserve"> ويفتقر</w:t>
      </w:r>
      <w:r>
        <w:rPr>
          <w:rtl/>
        </w:rPr>
        <w:t>،</w:t>
      </w:r>
      <w:r w:rsidRPr="00AB3388">
        <w:rPr>
          <w:rtl/>
        </w:rPr>
        <w:t xml:space="preserve"> ويموت أسوأ ما يكون دنياً وديناً</w:t>
      </w:r>
      <w:r>
        <w:rPr>
          <w:rtl/>
        </w:rPr>
        <w:t>؟</w:t>
      </w:r>
      <w:r w:rsidRPr="00AB338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كشف الغمّة</w:t>
      </w:r>
      <w:r>
        <w:rPr>
          <w:rtl/>
        </w:rPr>
        <w:t>:</w:t>
      </w:r>
      <w:r w:rsidRPr="00AB3388">
        <w:rPr>
          <w:rtl/>
        </w:rPr>
        <w:t xml:space="preserve"> ج 3 ص 178</w:t>
      </w:r>
      <w:r>
        <w:rPr>
          <w:rtl/>
        </w:rPr>
        <w:t xml:space="preserve"> - </w:t>
      </w:r>
      <w:r w:rsidRPr="00AB3388">
        <w:rPr>
          <w:rtl/>
        </w:rPr>
        <w:t>179</w:t>
      </w:r>
      <w:r>
        <w:rPr>
          <w:rtl/>
        </w:rPr>
        <w:t>،</w:t>
      </w:r>
      <w:r w:rsidRPr="00AB3388">
        <w:rPr>
          <w:rtl/>
        </w:rPr>
        <w:t xml:space="preserve"> وبحار الأنوار</w:t>
      </w:r>
      <w:r>
        <w:rPr>
          <w:rtl/>
        </w:rPr>
        <w:t>:</w:t>
      </w:r>
      <w:r w:rsidRPr="00AB3388">
        <w:rPr>
          <w:rtl/>
        </w:rPr>
        <w:t xml:space="preserve"> ج 50 ص 180</w:t>
      </w:r>
      <w:r>
        <w:rPr>
          <w:rtl/>
        </w:rPr>
        <w:t xml:space="preserve"> - </w:t>
      </w:r>
      <w:r w:rsidRPr="00AB3388">
        <w:rPr>
          <w:rtl/>
        </w:rPr>
        <w:t>181</w:t>
      </w:r>
      <w:r>
        <w:rPr>
          <w:rtl/>
        </w:rPr>
        <w:t>.</w:t>
      </w:r>
      <w:r w:rsidRPr="00AB3388">
        <w:rPr>
          <w:rtl/>
        </w:rPr>
        <w:t xml:space="preserve"> </w:t>
      </w:r>
    </w:p>
    <w:p w:rsidR="00F776B0" w:rsidRPr="00F776B0" w:rsidRDefault="00F776B0" w:rsidP="00F776B0">
      <w:pPr>
        <w:pStyle w:val="libFootnote0"/>
        <w:rPr>
          <w:rtl/>
        </w:rPr>
      </w:pPr>
      <w:r w:rsidRPr="00AB3388">
        <w:rPr>
          <w:rtl/>
        </w:rPr>
        <w:t>(2) كشف الغمّة</w:t>
      </w:r>
      <w:r>
        <w:rPr>
          <w:rtl/>
        </w:rPr>
        <w:t>:</w:t>
      </w:r>
      <w:r w:rsidRPr="00AB3388">
        <w:rPr>
          <w:rtl/>
        </w:rPr>
        <w:t xml:space="preserve"> ج 3 ص 174 وص 176</w:t>
      </w:r>
      <w:r>
        <w:rPr>
          <w:rtl/>
        </w:rPr>
        <w:t>،</w:t>
      </w:r>
      <w:r w:rsidRPr="00AB3388">
        <w:rPr>
          <w:rtl/>
        </w:rPr>
        <w:t xml:space="preserve"> وبحار الأنوار</w:t>
      </w:r>
      <w:r>
        <w:rPr>
          <w:rtl/>
        </w:rPr>
        <w:t>:</w:t>
      </w:r>
      <w:r w:rsidRPr="00AB3388">
        <w:rPr>
          <w:rtl/>
        </w:rPr>
        <w:t xml:space="preserve"> ج 50 ص 177</w:t>
      </w:r>
      <w:r>
        <w:rPr>
          <w:rtl/>
        </w:rPr>
        <w:t>.</w:t>
      </w:r>
      <w:r w:rsidRPr="00AB3388">
        <w:rPr>
          <w:rtl/>
        </w:rPr>
        <w:t xml:space="preserve"> </w:t>
      </w:r>
    </w:p>
    <w:p w:rsidR="00F776B0" w:rsidRDefault="00F776B0" w:rsidP="00F776B0">
      <w:pPr>
        <w:pStyle w:val="libNormal"/>
      </w:pPr>
      <w:r>
        <w:br w:type="page"/>
      </w:r>
    </w:p>
    <w:p w:rsidR="00F776B0" w:rsidRPr="00AB3388" w:rsidRDefault="00F776B0" w:rsidP="00F776B0">
      <w:pPr>
        <w:pStyle w:val="libNormal"/>
        <w:rPr>
          <w:rtl/>
        </w:rPr>
      </w:pPr>
      <w:r w:rsidRPr="00AB3388">
        <w:rPr>
          <w:rtl/>
        </w:rPr>
        <w:lastRenderedPageBreak/>
        <w:t>قد كشفَ له ذلك مُقدِّر الأمور سبحانه وتعالى</w:t>
      </w:r>
      <w:r>
        <w:rPr>
          <w:rtl/>
        </w:rPr>
        <w:t>؛</w:t>
      </w:r>
      <w:r w:rsidRPr="00AB3388">
        <w:rPr>
          <w:rtl/>
        </w:rPr>
        <w:t xml:space="preserve"> ليكون آيةً دالّةً على قدرة الله الواحد الأحد.. </w:t>
      </w:r>
    </w:p>
    <w:p w:rsidR="00F776B0" w:rsidRPr="00C34F02" w:rsidRDefault="00F776B0" w:rsidP="00C34F02">
      <w:pPr>
        <w:pStyle w:val="libCenter"/>
        <w:rPr>
          <w:rtl/>
        </w:rPr>
      </w:pPr>
      <w:r w:rsidRPr="00AB3388">
        <w:rPr>
          <w:rtl/>
        </w:rPr>
        <w:t xml:space="preserve">*** </w:t>
      </w:r>
    </w:p>
    <w:p w:rsidR="00F776B0" w:rsidRPr="00AB3388" w:rsidRDefault="00F776B0" w:rsidP="00F776B0">
      <w:pPr>
        <w:pStyle w:val="libNormal"/>
        <w:rPr>
          <w:rtl/>
        </w:rPr>
      </w:pPr>
      <w:r w:rsidRPr="00AB3388">
        <w:rPr>
          <w:rtl/>
        </w:rPr>
        <w:t>ومثلها ما ذكره أيوب بن نوح</w:t>
      </w:r>
      <w:r>
        <w:rPr>
          <w:rtl/>
        </w:rPr>
        <w:t xml:space="preserve"> - </w:t>
      </w:r>
      <w:r w:rsidRPr="00AB3388">
        <w:rPr>
          <w:rtl/>
        </w:rPr>
        <w:t>وهو أحد المؤمنين الأبدال كما ترى في فصل آخر من هذا الكتاب</w:t>
      </w:r>
      <w:r>
        <w:rPr>
          <w:rtl/>
        </w:rPr>
        <w:t xml:space="preserve"> - </w:t>
      </w:r>
      <w:r w:rsidRPr="00AB3388">
        <w:rPr>
          <w:rtl/>
        </w:rPr>
        <w:t>إذ قال</w:t>
      </w:r>
      <w:r>
        <w:rPr>
          <w:rtl/>
        </w:rPr>
        <w:t>:</w:t>
      </w:r>
      <w:r w:rsidRPr="00AB3388">
        <w:rPr>
          <w:rtl/>
        </w:rPr>
        <w:t xml:space="preserve"> </w:t>
      </w:r>
    </w:p>
    <w:p w:rsidR="00F776B0" w:rsidRPr="00AB3388" w:rsidRDefault="00F776B0" w:rsidP="00F776B0">
      <w:pPr>
        <w:pStyle w:val="libNormal"/>
        <w:rPr>
          <w:rtl/>
        </w:rPr>
      </w:pPr>
      <w:r>
        <w:rPr>
          <w:rtl/>
        </w:rPr>
        <w:t>(</w:t>
      </w:r>
      <w:r w:rsidRPr="00AB3388">
        <w:rPr>
          <w:rtl/>
        </w:rPr>
        <w:t>كتبتُ إلى أبي الحسن</w:t>
      </w:r>
      <w:r>
        <w:rPr>
          <w:rtl/>
        </w:rPr>
        <w:t>:</w:t>
      </w:r>
      <w:r w:rsidRPr="00AB3388">
        <w:rPr>
          <w:rtl/>
        </w:rPr>
        <w:t xml:space="preserve"> قد تعرّض لي جعفر بن عبد الواحد القاضي</w:t>
      </w:r>
      <w:r>
        <w:rPr>
          <w:rtl/>
        </w:rPr>
        <w:t>،</w:t>
      </w:r>
      <w:r w:rsidRPr="00AB3388">
        <w:rPr>
          <w:rtl/>
        </w:rPr>
        <w:t xml:space="preserve"> وكان يؤذيني بالكوفة</w:t>
      </w:r>
      <w:r>
        <w:rPr>
          <w:rtl/>
        </w:rPr>
        <w:t>،</w:t>
      </w:r>
      <w:r w:rsidRPr="00AB3388">
        <w:rPr>
          <w:rtl/>
        </w:rPr>
        <w:t xml:space="preserve"> أشكو إليك ما ينالني منه من الأذى</w:t>
      </w:r>
      <w:r>
        <w:rPr>
          <w:rtl/>
        </w:rPr>
        <w:t>.</w:t>
      </w:r>
      <w:r w:rsidRPr="00AB3388">
        <w:rPr>
          <w:rtl/>
        </w:rPr>
        <w:t xml:space="preserve"> </w:t>
      </w:r>
    </w:p>
    <w:p w:rsidR="00F776B0" w:rsidRPr="00AB3388" w:rsidRDefault="00F776B0" w:rsidP="00F776B0">
      <w:pPr>
        <w:pStyle w:val="libNormal"/>
        <w:rPr>
          <w:rtl/>
        </w:rPr>
      </w:pPr>
      <w:r w:rsidRPr="00F776B0">
        <w:rPr>
          <w:rtl/>
        </w:rPr>
        <w:t xml:space="preserve">فكتبَ إليّ: (تُكفى أمرهُ إلى شهرين). </w:t>
      </w:r>
    </w:p>
    <w:p w:rsidR="00F776B0" w:rsidRPr="00AB3388" w:rsidRDefault="00F776B0" w:rsidP="00F776B0">
      <w:pPr>
        <w:pStyle w:val="libNormal"/>
        <w:rPr>
          <w:rtl/>
        </w:rPr>
      </w:pPr>
      <w:r w:rsidRPr="00F776B0">
        <w:rPr>
          <w:rtl/>
        </w:rPr>
        <w:t xml:space="preserve">فعُزلَ عن الكوفة في شهرين، واسترحتُ منه!) </w:t>
      </w:r>
      <w:r w:rsidRPr="00F776B0">
        <w:rPr>
          <w:rStyle w:val="libFootnotenumChar"/>
          <w:rtl/>
        </w:rPr>
        <w:t>(1)</w:t>
      </w:r>
      <w:r w:rsidRPr="002F50FE">
        <w:rPr>
          <w:rtl/>
        </w:rPr>
        <w:t>.</w:t>
      </w:r>
      <w:r w:rsidRPr="00F776B0">
        <w:rPr>
          <w:rtl/>
        </w:rPr>
        <w:t xml:space="preserve"> </w:t>
      </w:r>
    </w:p>
    <w:p w:rsidR="00F776B0" w:rsidRPr="00AB3388" w:rsidRDefault="00F776B0" w:rsidP="00F776B0">
      <w:pPr>
        <w:pStyle w:val="libNormal"/>
        <w:rPr>
          <w:rtl/>
        </w:rPr>
      </w:pPr>
      <w:r w:rsidRPr="00AB3388">
        <w:rPr>
          <w:rtl/>
        </w:rPr>
        <w:t xml:space="preserve">إلاّ أنّ مرسوم عزل فضلة القاضي الساخر الماكر لم يكن بيد الإمام </w:t>
      </w:r>
      <w:r>
        <w:rPr>
          <w:rtl/>
        </w:rPr>
        <w:t>(</w:t>
      </w:r>
      <w:r w:rsidRPr="00AB3388">
        <w:rPr>
          <w:rtl/>
        </w:rPr>
        <w:t>عليه السلام</w:t>
      </w:r>
      <w:r>
        <w:rPr>
          <w:rtl/>
        </w:rPr>
        <w:t>)،</w:t>
      </w:r>
      <w:r w:rsidRPr="00AB3388">
        <w:rPr>
          <w:rtl/>
        </w:rPr>
        <w:t xml:space="preserve"> ولا وضعَ بناءً على اقتراحه عند حاكم الزمان</w:t>
      </w:r>
      <w:r>
        <w:rPr>
          <w:rtl/>
        </w:rPr>
        <w:t>!</w:t>
      </w:r>
      <w:r w:rsidRPr="00AB3388">
        <w:rPr>
          <w:rtl/>
        </w:rPr>
        <w:t xml:space="preserve"> ومع ذلك عيّن وقت صدروه بعزل ذلك القاضي وخذلانه قبل وقوع ذلك</w:t>
      </w:r>
      <w:r>
        <w:rPr>
          <w:rtl/>
        </w:rPr>
        <w:t>!</w:t>
      </w:r>
      <w:r w:rsidRPr="00AB3388">
        <w:rPr>
          <w:rtl/>
        </w:rPr>
        <w:t xml:space="preserve"> وكان الأمر كما عيّن وحدّد</w:t>
      </w:r>
      <w:r>
        <w:rPr>
          <w:rtl/>
        </w:rPr>
        <w:t>،</w:t>
      </w:r>
      <w:r w:rsidRPr="00AB3388">
        <w:rPr>
          <w:rtl/>
        </w:rPr>
        <w:t>.. فهلاًّ فكّرت معي دقيقتين</w:t>
      </w:r>
      <w:r>
        <w:rPr>
          <w:rtl/>
        </w:rPr>
        <w:t xml:space="preserve"> - </w:t>
      </w:r>
      <w:r w:rsidRPr="00AB3388">
        <w:rPr>
          <w:rtl/>
        </w:rPr>
        <w:t>لا شهرين</w:t>
      </w:r>
      <w:r>
        <w:rPr>
          <w:rtl/>
        </w:rPr>
        <w:t xml:space="preserve"> - </w:t>
      </w:r>
      <w:r w:rsidRPr="00AB3388">
        <w:rPr>
          <w:rtl/>
        </w:rPr>
        <w:t>كيف يعلم هذا الإمام العظيم ما يحدث في المستقبل من أمورٍ كبيرةٍ وصغيرةٍ</w:t>
      </w:r>
      <w:r>
        <w:rPr>
          <w:rtl/>
        </w:rPr>
        <w:t>،</w:t>
      </w:r>
      <w:r w:rsidRPr="00AB3388">
        <w:rPr>
          <w:rtl/>
        </w:rPr>
        <w:t xml:space="preserve"> ثمّ يتحدّث عنها بترسّل وكأنّه سيُنفّذها بيده وبكامل إرادته</w:t>
      </w:r>
      <w:r>
        <w:rPr>
          <w:rtl/>
        </w:rPr>
        <w:t>؟</w:t>
      </w:r>
      <w:r w:rsidRPr="00AB3388">
        <w:rPr>
          <w:rtl/>
        </w:rPr>
        <w:t xml:space="preserve">! </w:t>
      </w:r>
    </w:p>
    <w:p w:rsidR="00F776B0" w:rsidRPr="00AB3388" w:rsidRDefault="00F776B0" w:rsidP="00F776B0">
      <w:pPr>
        <w:pStyle w:val="libNormal"/>
        <w:rPr>
          <w:rtl/>
        </w:rPr>
      </w:pPr>
      <w:r w:rsidRPr="00AB3388">
        <w:rPr>
          <w:rtl/>
        </w:rPr>
        <w:t>إذا تفكّرتَ وتدبّرت</w:t>
      </w:r>
      <w:r>
        <w:rPr>
          <w:rtl/>
        </w:rPr>
        <w:t>،</w:t>
      </w:r>
      <w:r w:rsidRPr="00AB3388">
        <w:rPr>
          <w:rtl/>
        </w:rPr>
        <w:t xml:space="preserve"> عَلمتَ أنّ للأئمّة </w:t>
      </w:r>
      <w:r>
        <w:rPr>
          <w:rtl/>
        </w:rPr>
        <w:t>(</w:t>
      </w:r>
      <w:r w:rsidRPr="00AB3388">
        <w:rPr>
          <w:rtl/>
        </w:rPr>
        <w:t>عليهم السلام</w:t>
      </w:r>
      <w:r>
        <w:rPr>
          <w:rtl/>
        </w:rPr>
        <w:t>)</w:t>
      </w:r>
      <w:r w:rsidRPr="00AB3388">
        <w:rPr>
          <w:rtl/>
        </w:rPr>
        <w:t xml:space="preserve"> بريداً إلهيّاً دبلوماسيّاً لا يطّلع عليه إلاّ الملائكة الموكّلون به</w:t>
      </w:r>
      <w:r>
        <w:rPr>
          <w:rtl/>
        </w:rPr>
        <w:t>،</w:t>
      </w:r>
      <w:r w:rsidRPr="00AB3388">
        <w:rPr>
          <w:rtl/>
        </w:rPr>
        <w:t xml:space="preserve"> وأنّهم مسدّدون مؤيّدون تُحدّثهم الملائكة وتلقي في أسماعهم</w:t>
      </w:r>
      <w:r>
        <w:rPr>
          <w:rtl/>
        </w:rPr>
        <w:t>،</w:t>
      </w:r>
      <w:r w:rsidRPr="00AB3388">
        <w:rPr>
          <w:rtl/>
        </w:rPr>
        <w:t xml:space="preserve"> ويُلهمون فيقولون</w:t>
      </w:r>
      <w:r>
        <w:rPr>
          <w:rtl/>
        </w:rPr>
        <w:t>،</w:t>
      </w:r>
      <w:r w:rsidRPr="00AB3388">
        <w:rPr>
          <w:rtl/>
        </w:rPr>
        <w:t>.. فلا يكون إلاّ ما يقولون بعلمٍ علّمهم الله تعالى إيّاه</w:t>
      </w:r>
      <w:r>
        <w:rPr>
          <w:rtl/>
        </w:rPr>
        <w:t>.</w:t>
      </w:r>
      <w:r w:rsidRPr="00AB3388">
        <w:rPr>
          <w:rtl/>
        </w:rPr>
        <w:t xml:space="preserve"> </w:t>
      </w:r>
    </w:p>
    <w:p w:rsidR="00F776B0" w:rsidRPr="00C34F02" w:rsidRDefault="00F776B0" w:rsidP="00C34F02">
      <w:pPr>
        <w:pStyle w:val="libCenter"/>
        <w:rPr>
          <w:rtl/>
        </w:rPr>
      </w:pPr>
      <w:r w:rsidRPr="00AB3388">
        <w:rPr>
          <w:rtl/>
        </w:rPr>
        <w:t xml:space="preserve">*** </w:t>
      </w:r>
    </w:p>
    <w:p w:rsidR="00F776B0" w:rsidRPr="00AB3388" w:rsidRDefault="00F776B0" w:rsidP="00F776B0">
      <w:pPr>
        <w:pStyle w:val="libNormal"/>
        <w:rPr>
          <w:rtl/>
        </w:rPr>
      </w:pPr>
      <w:r w:rsidRPr="00AB3388">
        <w:rPr>
          <w:rtl/>
        </w:rPr>
        <w:t>وكذلك قال أيوب بن نوح المذكور رحمه الله تعالى</w:t>
      </w:r>
      <w:r>
        <w:rPr>
          <w:rtl/>
        </w:rPr>
        <w:t>:</w:t>
      </w:r>
      <w:r w:rsidRPr="00AB3388">
        <w:rPr>
          <w:rtl/>
        </w:rPr>
        <w:t xml:space="preserve"> </w:t>
      </w:r>
    </w:p>
    <w:p w:rsidR="00F776B0" w:rsidRPr="00AB3388" w:rsidRDefault="00F776B0" w:rsidP="00F776B0">
      <w:pPr>
        <w:pStyle w:val="libNormal"/>
        <w:rPr>
          <w:rtl/>
        </w:rPr>
      </w:pPr>
      <w:r>
        <w:rPr>
          <w:rtl/>
        </w:rPr>
        <w:t>(</w:t>
      </w:r>
      <w:r w:rsidRPr="00AB3388">
        <w:rPr>
          <w:rtl/>
        </w:rPr>
        <w:t>كتبتُ إلى أبي الحسن أنّ لي حَمْلاً</w:t>
      </w:r>
      <w:r>
        <w:rPr>
          <w:rtl/>
        </w:rPr>
        <w:t>،</w:t>
      </w:r>
      <w:r w:rsidRPr="00AB3388">
        <w:rPr>
          <w:rtl/>
        </w:rPr>
        <w:t xml:space="preserve"> فادعُ الله أن يرزقني ابناً</w:t>
      </w:r>
      <w:r>
        <w:rPr>
          <w:rtl/>
        </w:rPr>
        <w:t>.</w:t>
      </w:r>
      <w:r w:rsidRPr="00AB3388">
        <w:rPr>
          <w:rtl/>
        </w:rPr>
        <w:t xml:space="preserve"> </w:t>
      </w:r>
    </w:p>
    <w:p w:rsidR="00F776B0" w:rsidRPr="00AB3388" w:rsidRDefault="00F776B0" w:rsidP="00F776B0">
      <w:pPr>
        <w:pStyle w:val="libNormal"/>
        <w:rPr>
          <w:rtl/>
        </w:rPr>
      </w:pPr>
      <w:r w:rsidRPr="00F776B0">
        <w:rPr>
          <w:rtl/>
        </w:rPr>
        <w:t xml:space="preserve">فكتبَ إليّ: (إذا وُلِدَ فسمّه محمداً). </w:t>
      </w:r>
    </w:p>
    <w:p w:rsidR="00F776B0" w:rsidRPr="00AB3388" w:rsidRDefault="00F776B0" w:rsidP="00F776B0">
      <w:pPr>
        <w:pStyle w:val="libNormal"/>
        <w:rPr>
          <w:rtl/>
        </w:rPr>
      </w:pPr>
      <w:r w:rsidRPr="00F776B0">
        <w:rPr>
          <w:rtl/>
        </w:rPr>
        <w:t xml:space="preserve">قال: فوُلِدَ لي ابن فسمّيته محمداً،.. وكان ليحيى بن زكريّا حَمل فكتبَ إليه: إنّ لي حَملاً فادعُ الله أن يرزقني ابناً، فكتبَ إليه: (ربّ ابنةٍ خير من ابن)، فوُلِدت له ابنة)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المصدر السابق</w:t>
      </w:r>
      <w:r>
        <w:rPr>
          <w:rtl/>
        </w:rPr>
        <w:t>.</w:t>
      </w:r>
      <w:r w:rsidRPr="00AB3388">
        <w:rPr>
          <w:rtl/>
        </w:rPr>
        <w:t xml:space="preserve"> </w:t>
      </w:r>
    </w:p>
    <w:p w:rsidR="00F776B0" w:rsidRPr="00F776B0" w:rsidRDefault="00F776B0" w:rsidP="00F776B0">
      <w:pPr>
        <w:pStyle w:val="libFootnote0"/>
        <w:rPr>
          <w:rtl/>
        </w:rPr>
      </w:pPr>
      <w:r w:rsidRPr="00AB3388">
        <w:rPr>
          <w:rtl/>
        </w:rPr>
        <w:t>(2) كشف الغمّة</w:t>
      </w:r>
      <w:r>
        <w:rPr>
          <w:rtl/>
        </w:rPr>
        <w:t>:</w:t>
      </w:r>
      <w:r w:rsidRPr="00AB3388">
        <w:rPr>
          <w:rtl/>
        </w:rPr>
        <w:t xml:space="preserve"> ج 3 ص 175 و ص 176</w:t>
      </w:r>
      <w:r>
        <w:rPr>
          <w:rtl/>
        </w:rPr>
        <w:t>،</w:t>
      </w:r>
      <w:r w:rsidRPr="00AB3388">
        <w:rPr>
          <w:rtl/>
        </w:rPr>
        <w:t xml:space="preserve"> وبحار الأنوار</w:t>
      </w:r>
      <w:r>
        <w:rPr>
          <w:rtl/>
        </w:rPr>
        <w:t>:</w:t>
      </w:r>
      <w:r w:rsidRPr="00AB3388">
        <w:rPr>
          <w:rtl/>
        </w:rPr>
        <w:t xml:space="preserve"> ج 50 ص 177</w:t>
      </w:r>
      <w:r>
        <w:rPr>
          <w:rtl/>
        </w:rPr>
        <w:t>.</w:t>
      </w:r>
      <w:r w:rsidRPr="00AB3388">
        <w:rPr>
          <w:rtl/>
        </w:rPr>
        <w:t xml:space="preserve"> </w:t>
      </w:r>
    </w:p>
    <w:p w:rsidR="00F776B0" w:rsidRDefault="00F776B0" w:rsidP="00F776B0">
      <w:pPr>
        <w:pStyle w:val="libNormal"/>
      </w:pPr>
      <w:r>
        <w:br w:type="page"/>
      </w:r>
    </w:p>
    <w:p w:rsidR="00F776B0" w:rsidRPr="00AB3388" w:rsidRDefault="00F776B0" w:rsidP="00F776B0">
      <w:pPr>
        <w:pStyle w:val="libNormal"/>
        <w:rPr>
          <w:rtl/>
        </w:rPr>
      </w:pPr>
      <w:r w:rsidRPr="00F776B0">
        <w:rPr>
          <w:rtl/>
        </w:rPr>
        <w:lastRenderedPageBreak/>
        <w:t xml:space="preserve">وليس هذا من حساب الجُمَل، ولا هو ضرب بالرّمل، ولا من التنجيم،.. بل هو من عِلم الله الكريم الوهّاب الذي يعطي أولياءه ما لا يعطيه لغيرهم من العلم والفضل والحكمة، والعصمة عن خطل القول وهجر الكلام، فلا تسأل بعد ذلك: كيف؟ ولِمَ؟ ولماذا؟ ولا تتعجّب، ولا تقل كيف كان هذا؟ فالله سبحانه من وراء ذلك كلّه </w:t>
      </w:r>
      <w:r w:rsidRPr="0065055A">
        <w:rPr>
          <w:rStyle w:val="libAlaemChar"/>
          <w:rFonts w:hint="cs"/>
          <w:rtl/>
        </w:rPr>
        <w:t>(</w:t>
      </w:r>
      <w:r w:rsidRPr="00F776B0">
        <w:rPr>
          <w:rStyle w:val="libAieChar"/>
          <w:rFonts w:hint="cs"/>
          <w:rtl/>
        </w:rPr>
        <w:t>وَلاَ يُحِيطُونَ بِشَيْءٍ مِّنْ عِلْمِهِ إِلاَّ بِمَا شَاء...</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w:t>
      </w:r>
    </w:p>
    <w:p w:rsidR="00F776B0" w:rsidRPr="00C34F02" w:rsidRDefault="00F776B0" w:rsidP="00C34F02">
      <w:pPr>
        <w:pStyle w:val="libCenter"/>
        <w:rPr>
          <w:rtl/>
        </w:rPr>
      </w:pPr>
      <w:r w:rsidRPr="00AB3388">
        <w:rPr>
          <w:rtl/>
        </w:rPr>
        <w:t xml:space="preserve">*** </w:t>
      </w:r>
    </w:p>
    <w:p w:rsidR="00F776B0" w:rsidRPr="00AB3388" w:rsidRDefault="00F776B0" w:rsidP="00F776B0">
      <w:pPr>
        <w:pStyle w:val="libNormal"/>
        <w:rPr>
          <w:rtl/>
        </w:rPr>
      </w:pPr>
      <w:r w:rsidRPr="00AB3388">
        <w:rPr>
          <w:rtl/>
        </w:rPr>
        <w:t>وفي روايةٍ عن أبي محمدٍ الطبريّ أنّه قال</w:t>
      </w:r>
      <w:r>
        <w:rPr>
          <w:rtl/>
        </w:rPr>
        <w:t>:</w:t>
      </w:r>
      <w:r w:rsidRPr="00AB3388">
        <w:rPr>
          <w:rtl/>
        </w:rPr>
        <w:t xml:space="preserve"> </w:t>
      </w:r>
    </w:p>
    <w:p w:rsidR="00F776B0" w:rsidRPr="00AB3388" w:rsidRDefault="00F776B0" w:rsidP="00F776B0">
      <w:pPr>
        <w:pStyle w:val="libNormal"/>
        <w:rPr>
          <w:rtl/>
        </w:rPr>
      </w:pPr>
      <w:r>
        <w:rPr>
          <w:rtl/>
        </w:rPr>
        <w:t>(</w:t>
      </w:r>
      <w:r w:rsidRPr="00AB3388">
        <w:rPr>
          <w:rtl/>
        </w:rPr>
        <w:t xml:space="preserve">تمنّيتُ أن يكون لي خاتم من عنده </w:t>
      </w:r>
      <w:r>
        <w:rPr>
          <w:rtl/>
        </w:rPr>
        <w:t>(</w:t>
      </w:r>
      <w:r w:rsidRPr="00AB3388">
        <w:rPr>
          <w:rtl/>
        </w:rPr>
        <w:t>عليه السلام</w:t>
      </w:r>
      <w:r>
        <w:rPr>
          <w:rtl/>
        </w:rPr>
        <w:t>)،</w:t>
      </w:r>
      <w:r w:rsidRPr="00AB3388">
        <w:rPr>
          <w:rtl/>
        </w:rPr>
        <w:t xml:space="preserve"> فجاءني نصر الخادم بدرهمين فصنعتهما خاتماً</w:t>
      </w:r>
      <w:r>
        <w:rPr>
          <w:rtl/>
        </w:rPr>
        <w:t>.</w:t>
      </w:r>
      <w:r w:rsidRPr="00AB3388">
        <w:rPr>
          <w:rtl/>
        </w:rPr>
        <w:t xml:space="preserve"> </w:t>
      </w:r>
    </w:p>
    <w:p w:rsidR="00F776B0" w:rsidRPr="00AB3388" w:rsidRDefault="00F776B0" w:rsidP="00F776B0">
      <w:pPr>
        <w:pStyle w:val="libNormal"/>
        <w:rPr>
          <w:rtl/>
        </w:rPr>
      </w:pPr>
      <w:r w:rsidRPr="00AB3388">
        <w:rPr>
          <w:rtl/>
        </w:rPr>
        <w:t>ودخلتُ على قوم يشربون الخمر</w:t>
      </w:r>
      <w:r>
        <w:rPr>
          <w:rtl/>
        </w:rPr>
        <w:t>،</w:t>
      </w:r>
      <w:r w:rsidRPr="00AB3388">
        <w:rPr>
          <w:rtl/>
        </w:rPr>
        <w:t xml:space="preserve"> فتعلّقوا بي فشربتُ قدحاً وقدحين</w:t>
      </w:r>
      <w:r>
        <w:rPr>
          <w:rtl/>
        </w:rPr>
        <w:t>.</w:t>
      </w:r>
      <w:r w:rsidRPr="00AB3388">
        <w:rPr>
          <w:rtl/>
        </w:rPr>
        <w:t xml:space="preserve"> </w:t>
      </w:r>
    </w:p>
    <w:p w:rsidR="00F776B0" w:rsidRPr="00AB3388" w:rsidRDefault="00F776B0" w:rsidP="00F776B0">
      <w:pPr>
        <w:pStyle w:val="libNormal"/>
        <w:rPr>
          <w:rtl/>
        </w:rPr>
      </w:pPr>
      <w:r w:rsidRPr="00F776B0">
        <w:rPr>
          <w:rtl/>
        </w:rPr>
        <w:t xml:space="preserve">وكان - الخاتم - ضيّقاً في إصبعي لا يمكنني إدارته للوضوء، فأصبحتُ وقد افتقدته،.. فتبتُ إلى الله تعالى) </w:t>
      </w:r>
      <w:r w:rsidRPr="00F776B0">
        <w:rPr>
          <w:rStyle w:val="libFootnotenumChar"/>
          <w:rtl/>
        </w:rPr>
        <w:t>(2)</w:t>
      </w:r>
      <w:r w:rsidRPr="00F776B0">
        <w:rPr>
          <w:rtl/>
        </w:rPr>
        <w:t xml:space="preserve">. </w:t>
      </w:r>
    </w:p>
    <w:p w:rsidR="00F776B0" w:rsidRPr="00AB3388" w:rsidRDefault="00F776B0" w:rsidP="00F776B0">
      <w:pPr>
        <w:pStyle w:val="libNormal"/>
        <w:rPr>
          <w:rtl/>
        </w:rPr>
      </w:pPr>
      <w:r w:rsidRPr="00AB3388">
        <w:rPr>
          <w:rtl/>
        </w:rPr>
        <w:t>فقد تمنّى الطبريّ</w:t>
      </w:r>
      <w:r>
        <w:rPr>
          <w:rtl/>
        </w:rPr>
        <w:t xml:space="preserve"> - </w:t>
      </w:r>
      <w:r w:rsidRPr="00AB3388">
        <w:rPr>
          <w:rtl/>
        </w:rPr>
        <w:t>فيما بينه وبين نفسه</w:t>
      </w:r>
      <w:r>
        <w:rPr>
          <w:rtl/>
        </w:rPr>
        <w:t xml:space="preserve"> - </w:t>
      </w:r>
      <w:r w:rsidRPr="00AB3388">
        <w:rPr>
          <w:rtl/>
        </w:rPr>
        <w:t xml:space="preserve">أن يكون له خاتم من الإمام </w:t>
      </w:r>
      <w:r>
        <w:rPr>
          <w:rtl/>
        </w:rPr>
        <w:t>(</w:t>
      </w:r>
      <w:r w:rsidRPr="00AB3388">
        <w:rPr>
          <w:rtl/>
        </w:rPr>
        <w:t>عليه السلام</w:t>
      </w:r>
      <w:r>
        <w:rPr>
          <w:rtl/>
        </w:rPr>
        <w:t>)،</w:t>
      </w:r>
      <w:r w:rsidRPr="00AB3388">
        <w:rPr>
          <w:rtl/>
        </w:rPr>
        <w:t>.. فاطّلع الإمام على مُنيته وحقّق له رغبته من دون أن يطلب ومن غير أن يبوح لأحد بذلك</w:t>
      </w:r>
      <w:r>
        <w:rPr>
          <w:rtl/>
        </w:rPr>
        <w:t>؛</w:t>
      </w:r>
      <w:r w:rsidRPr="00AB3388">
        <w:rPr>
          <w:rtl/>
        </w:rPr>
        <w:t xml:space="preserve"> إذ اختصّه بالدّرهمين لهذه الغاية</w:t>
      </w:r>
      <w:r>
        <w:rPr>
          <w:rtl/>
        </w:rPr>
        <w:t>،</w:t>
      </w:r>
      <w:r w:rsidRPr="00AB3388">
        <w:rPr>
          <w:rtl/>
        </w:rPr>
        <w:t xml:space="preserve"> ومن أجل أن يُخلّصه من شرب المسكر خصوصاً</w:t>
      </w:r>
      <w:r>
        <w:rPr>
          <w:rtl/>
        </w:rPr>
        <w:t>؛</w:t>
      </w:r>
      <w:r w:rsidRPr="00AB3388">
        <w:rPr>
          <w:rtl/>
        </w:rPr>
        <w:t xml:space="preserve"> لأنّه سلام الله عليه عَلم ما سيفعله من صنع الخاتم</w:t>
      </w:r>
      <w:r>
        <w:rPr>
          <w:rtl/>
        </w:rPr>
        <w:t>،</w:t>
      </w:r>
      <w:r w:rsidRPr="00AB3388">
        <w:rPr>
          <w:rtl/>
        </w:rPr>
        <w:t xml:space="preserve"> وشرب الخمر</w:t>
      </w:r>
      <w:r>
        <w:rPr>
          <w:rtl/>
        </w:rPr>
        <w:t>،</w:t>
      </w:r>
      <w:r w:rsidRPr="00AB3388">
        <w:rPr>
          <w:rtl/>
        </w:rPr>
        <w:t xml:space="preserve"> وعَلم أنّ الخاتم سيُنتزع من إصبعه رغم ضيقه ودون أن يحسّ</w:t>
      </w:r>
      <w:r>
        <w:rPr>
          <w:rtl/>
        </w:rPr>
        <w:t>؛</w:t>
      </w:r>
      <w:r w:rsidRPr="00AB3388">
        <w:rPr>
          <w:rtl/>
        </w:rPr>
        <w:t xml:space="preserve"> ليكون ذلك آية تفتح له باب التوبة عن الشراب المحرّم</w:t>
      </w:r>
      <w:r>
        <w:rPr>
          <w:rtl/>
        </w:rPr>
        <w:t>،</w:t>
      </w:r>
      <w:r w:rsidRPr="00AB3388">
        <w:rPr>
          <w:rtl/>
        </w:rPr>
        <w:t>.. فخلّصه الإمام صلوات الله عليه بهذه الطريقة الفريدة</w:t>
      </w:r>
      <w:r>
        <w:rPr>
          <w:rtl/>
        </w:rPr>
        <w:t>.</w:t>
      </w:r>
      <w:r w:rsidRPr="00AB3388">
        <w:rPr>
          <w:rtl/>
        </w:rPr>
        <w:t xml:space="preserve"> </w:t>
      </w:r>
    </w:p>
    <w:p w:rsidR="00F776B0" w:rsidRPr="00C34F02" w:rsidRDefault="00F776B0" w:rsidP="00C34F02">
      <w:pPr>
        <w:pStyle w:val="libCenter"/>
        <w:rPr>
          <w:rtl/>
        </w:rPr>
      </w:pPr>
      <w:r w:rsidRPr="00AB3388">
        <w:rPr>
          <w:rtl/>
        </w:rPr>
        <w:t xml:space="preserve">*** </w:t>
      </w:r>
    </w:p>
    <w:p w:rsidR="00F776B0" w:rsidRPr="00AB3388" w:rsidRDefault="00F776B0" w:rsidP="00C34F02">
      <w:pPr>
        <w:pStyle w:val="libBold2"/>
        <w:rPr>
          <w:rtl/>
        </w:rPr>
      </w:pPr>
      <w:r w:rsidRPr="00AB3388">
        <w:rPr>
          <w:rtl/>
        </w:rPr>
        <w:t>وقال محمد بن الفضل البغدادي</w:t>
      </w:r>
      <w:r>
        <w:rPr>
          <w:rtl/>
        </w:rPr>
        <w:t>:</w:t>
      </w:r>
      <w:r w:rsidRPr="00F776B0">
        <w:rPr>
          <w:rtl/>
        </w:rPr>
        <w:t xml:space="preserve"> </w:t>
      </w:r>
    </w:p>
    <w:p w:rsidR="00F776B0" w:rsidRPr="00AB3388" w:rsidRDefault="00F776B0" w:rsidP="00F776B0">
      <w:pPr>
        <w:pStyle w:val="libNormal"/>
        <w:rPr>
          <w:rtl/>
        </w:rPr>
      </w:pPr>
      <w:r>
        <w:rPr>
          <w:rtl/>
        </w:rPr>
        <w:t>(</w:t>
      </w:r>
      <w:r w:rsidRPr="00AB3388">
        <w:rPr>
          <w:rtl/>
        </w:rPr>
        <w:t>كتبتُ إلى أبي الحسن</w:t>
      </w:r>
      <w:r>
        <w:rPr>
          <w:rtl/>
        </w:rPr>
        <w:t>:</w:t>
      </w:r>
      <w:r w:rsidRPr="00AB3388">
        <w:rPr>
          <w:rtl/>
        </w:rPr>
        <w:t xml:space="preserve"> إنّ لي حانوتين</w:t>
      </w:r>
      <w:r>
        <w:rPr>
          <w:rtl/>
        </w:rPr>
        <w:t xml:space="preserve"> - </w:t>
      </w:r>
      <w:r w:rsidRPr="00AB3388">
        <w:rPr>
          <w:rtl/>
        </w:rPr>
        <w:t>دكانين</w:t>
      </w:r>
      <w:r>
        <w:rPr>
          <w:rtl/>
        </w:rPr>
        <w:t xml:space="preserve"> - </w:t>
      </w:r>
      <w:r w:rsidRPr="00AB3388">
        <w:rPr>
          <w:rtl/>
        </w:rPr>
        <w:t>خلّفهما لنا والدنا رضي الله عنه</w:t>
      </w:r>
      <w:r>
        <w:rPr>
          <w:rtl/>
        </w:rPr>
        <w:t>،</w:t>
      </w:r>
      <w:r w:rsidRPr="00AB3388">
        <w:rPr>
          <w:rtl/>
        </w:rPr>
        <w:t xml:space="preserve"> وأردنا بيعهما وقد عَسر علينا ذلك</w:t>
      </w:r>
      <w:r>
        <w:rPr>
          <w:rtl/>
        </w:rPr>
        <w:t>،</w:t>
      </w:r>
      <w:r w:rsidRPr="00AB3388">
        <w:rPr>
          <w:rtl/>
        </w:rPr>
        <w:t xml:space="preserve"> فادعُ لنا يا سيّدنا أن ييسّر الله لنا بيعهما بإصلاح الثمن</w:t>
      </w:r>
      <w:r>
        <w:rPr>
          <w:rtl/>
        </w:rPr>
        <w:t>،</w:t>
      </w:r>
      <w:r w:rsidRPr="00AB3388">
        <w:rPr>
          <w:rtl/>
        </w:rPr>
        <w:t xml:space="preserve"> ويجعل لنا الخيرة</w:t>
      </w:r>
      <w:r>
        <w:rPr>
          <w:rtl/>
        </w:rPr>
        <w:t>،</w:t>
      </w:r>
      <w:r w:rsidRPr="00AB3388">
        <w:rPr>
          <w:rtl/>
        </w:rPr>
        <w:t xml:space="preserve"> فلم يجب بشيء</w:t>
      </w:r>
      <w:r>
        <w:rPr>
          <w:rtl/>
        </w:rPr>
        <w:t>.</w:t>
      </w:r>
      <w:r w:rsidRPr="00AB3388">
        <w:rPr>
          <w:rtl/>
        </w:rPr>
        <w:t xml:space="preserve"> </w:t>
      </w:r>
    </w:p>
    <w:p w:rsidR="00F776B0" w:rsidRPr="00AB3388" w:rsidRDefault="00F776B0" w:rsidP="00F776B0">
      <w:pPr>
        <w:pStyle w:val="libNormal"/>
        <w:rPr>
          <w:rtl/>
        </w:rPr>
      </w:pPr>
      <w:r w:rsidRPr="00F776B0">
        <w:rPr>
          <w:rtl/>
        </w:rPr>
        <w:t xml:space="preserve">وانصرفنا إلى بغداد، والحانوتان قد احترقا) </w:t>
      </w:r>
      <w:r w:rsidRPr="00F776B0">
        <w:rPr>
          <w:rStyle w:val="libFootnotenumChar"/>
          <w:rtl/>
        </w:rPr>
        <w:t>(3)</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AB3388">
        <w:rPr>
          <w:rtl/>
        </w:rPr>
        <w:t>(1) البقرة</w:t>
      </w:r>
      <w:r>
        <w:rPr>
          <w:rtl/>
        </w:rPr>
        <w:t>:</w:t>
      </w:r>
      <w:r w:rsidRPr="00AB3388">
        <w:rPr>
          <w:rtl/>
        </w:rPr>
        <w:t xml:space="preserve"> 255</w:t>
      </w:r>
      <w:r>
        <w:rPr>
          <w:rtl/>
        </w:rPr>
        <w:t>.</w:t>
      </w:r>
      <w:r w:rsidRPr="00AB3388">
        <w:rPr>
          <w:rtl/>
        </w:rPr>
        <w:t xml:space="preserve"> </w:t>
      </w:r>
    </w:p>
    <w:p w:rsidR="00F776B0" w:rsidRPr="00F776B0" w:rsidRDefault="00F776B0" w:rsidP="00F776B0">
      <w:pPr>
        <w:pStyle w:val="libFootnote0"/>
        <w:rPr>
          <w:rtl/>
        </w:rPr>
      </w:pPr>
      <w:r w:rsidRPr="00AB3388">
        <w:rPr>
          <w:rtl/>
        </w:rPr>
        <w:t>(2) كشف الغمّة</w:t>
      </w:r>
      <w:r>
        <w:rPr>
          <w:rtl/>
        </w:rPr>
        <w:t>:</w:t>
      </w:r>
      <w:r w:rsidRPr="00AB3388">
        <w:rPr>
          <w:rtl/>
        </w:rPr>
        <w:t xml:space="preserve"> ج 3 ص 184</w:t>
      </w:r>
      <w:r>
        <w:rPr>
          <w:rtl/>
        </w:rPr>
        <w:t xml:space="preserve"> - </w:t>
      </w:r>
      <w:r w:rsidRPr="00AB3388">
        <w:rPr>
          <w:rtl/>
        </w:rPr>
        <w:t>185</w:t>
      </w:r>
      <w:r>
        <w:rPr>
          <w:rtl/>
        </w:rPr>
        <w:t>.</w:t>
      </w:r>
      <w:r w:rsidRPr="00AB3388">
        <w:rPr>
          <w:rtl/>
        </w:rPr>
        <w:t xml:space="preserve"> </w:t>
      </w:r>
    </w:p>
    <w:p w:rsidR="00F776B0" w:rsidRPr="00F776B0" w:rsidRDefault="00F776B0" w:rsidP="00F776B0">
      <w:pPr>
        <w:pStyle w:val="libFootnote0"/>
        <w:rPr>
          <w:rtl/>
        </w:rPr>
      </w:pPr>
      <w:r w:rsidRPr="00AB3388">
        <w:rPr>
          <w:rtl/>
        </w:rPr>
        <w:t>(3) بحار الأنوار</w:t>
      </w:r>
      <w:r>
        <w:rPr>
          <w:rtl/>
        </w:rPr>
        <w:t>:</w:t>
      </w:r>
      <w:r w:rsidRPr="00AB3388">
        <w:rPr>
          <w:rtl/>
        </w:rPr>
        <w:t xml:space="preserve"> ج 50 ص 176</w:t>
      </w:r>
      <w:r>
        <w:rPr>
          <w:rtl/>
        </w:rPr>
        <w:t xml:space="preserve"> - </w:t>
      </w:r>
      <w:r w:rsidRPr="00AB3388">
        <w:rPr>
          <w:rtl/>
        </w:rPr>
        <w:t>177</w:t>
      </w:r>
      <w:r>
        <w:rPr>
          <w:rtl/>
        </w:rPr>
        <w:t>،</w:t>
      </w:r>
      <w:r w:rsidRPr="00AB3388">
        <w:rPr>
          <w:rtl/>
        </w:rPr>
        <w:t xml:space="preserve"> وكشف الغمة</w:t>
      </w:r>
      <w:r>
        <w:rPr>
          <w:rtl/>
        </w:rPr>
        <w:t>:</w:t>
      </w:r>
      <w:r w:rsidRPr="00AB3388">
        <w:rPr>
          <w:rtl/>
        </w:rPr>
        <w:t xml:space="preserve"> ج 3 ص 175</w:t>
      </w:r>
      <w:r>
        <w:rPr>
          <w:rtl/>
        </w:rPr>
        <w:t>.</w:t>
      </w:r>
    </w:p>
    <w:p w:rsidR="00F776B0" w:rsidRDefault="00F776B0" w:rsidP="00F776B0">
      <w:pPr>
        <w:pStyle w:val="libNormal"/>
        <w:rPr>
          <w:rtl/>
        </w:rPr>
      </w:pPr>
      <w:r>
        <w:rPr>
          <w:rtl/>
        </w:rPr>
        <w:br w:type="page"/>
      </w:r>
    </w:p>
    <w:p w:rsidR="00F776B0" w:rsidRPr="009E120B" w:rsidRDefault="00F776B0" w:rsidP="00F776B0">
      <w:pPr>
        <w:pStyle w:val="libNormal"/>
        <w:rPr>
          <w:rtl/>
        </w:rPr>
      </w:pPr>
      <w:r w:rsidRPr="00F776B0">
        <w:rPr>
          <w:rtl/>
        </w:rPr>
        <w:lastRenderedPageBreak/>
        <w:t xml:space="preserve">فقد عَلم الإمام (عليه السلام) بحرق الحانوتَين لمّا طلبَ صاحبهما الدعاء، فلم يدعُ له ولا أجابه على كتابه؛ كي لا يُزعجه بخبر الحرق، فمَن فسّر سكوته عن الجواب أدركَ علمه اللّدنيّ الذي يتلقّاه عن ربّه عزّ وعلا الذي </w:t>
      </w:r>
      <w:r w:rsidRPr="0065055A">
        <w:rPr>
          <w:rStyle w:val="libAlaemChar"/>
          <w:rFonts w:hint="cs"/>
          <w:rtl/>
        </w:rPr>
        <w:t>(</w:t>
      </w:r>
      <w:r w:rsidRPr="00F776B0">
        <w:rPr>
          <w:rStyle w:val="libAieChar"/>
          <w:rFonts w:hint="cs"/>
          <w:rtl/>
        </w:rPr>
        <w:t>لاَ يَعْزُبُ عَنْهُ مِثْقَالُ ذَرَّةٍ فِي السَّمَاوَاتِ وَلاَ فِي الأَرْضِ وَلاَ أَصْغَرُ مِن ذَلِكَ وَلاَ أَكْبَرُ..</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w:t>
      </w:r>
    </w:p>
    <w:p w:rsidR="00F776B0" w:rsidRPr="00C34F02" w:rsidRDefault="00F776B0" w:rsidP="00C34F02">
      <w:pPr>
        <w:pStyle w:val="libCenter"/>
        <w:rPr>
          <w:rtl/>
        </w:rPr>
      </w:pPr>
      <w:r w:rsidRPr="009E120B">
        <w:rPr>
          <w:rtl/>
        </w:rPr>
        <w:t xml:space="preserve">*** </w:t>
      </w:r>
    </w:p>
    <w:p w:rsidR="00F776B0" w:rsidRPr="009E120B" w:rsidRDefault="00F776B0" w:rsidP="00C34F02">
      <w:pPr>
        <w:pStyle w:val="libBold2"/>
        <w:rPr>
          <w:rtl/>
        </w:rPr>
      </w:pPr>
      <w:r w:rsidRPr="009E120B">
        <w:rPr>
          <w:rtl/>
        </w:rPr>
        <w:t>وقال داود الضرير</w:t>
      </w:r>
      <w:r>
        <w:rPr>
          <w:rtl/>
        </w:rPr>
        <w:t xml:space="preserve"> - </w:t>
      </w:r>
      <w:r w:rsidRPr="009E120B">
        <w:rPr>
          <w:rtl/>
        </w:rPr>
        <w:t>داود الصّرمي</w:t>
      </w:r>
      <w:r w:rsidR="00F661EF">
        <w:rPr>
          <w:rtl/>
        </w:rPr>
        <w:t xml:space="preserve"> -:</w:t>
      </w:r>
      <w:r w:rsidRPr="00F776B0">
        <w:rPr>
          <w:rtl/>
        </w:rPr>
        <w:t xml:space="preserve"> </w:t>
      </w:r>
    </w:p>
    <w:p w:rsidR="00F776B0" w:rsidRPr="009E120B" w:rsidRDefault="00F776B0" w:rsidP="00F776B0">
      <w:pPr>
        <w:pStyle w:val="libNormal"/>
        <w:rPr>
          <w:rtl/>
        </w:rPr>
      </w:pPr>
      <w:r>
        <w:rPr>
          <w:rtl/>
        </w:rPr>
        <w:t>(</w:t>
      </w:r>
      <w:r w:rsidRPr="009E120B">
        <w:rPr>
          <w:rtl/>
        </w:rPr>
        <w:t>أردتُ الخروج إلى مكّة فودّعت أبا الحسن بالعشيّ وخرجتُ</w:t>
      </w:r>
      <w:r>
        <w:rPr>
          <w:rtl/>
        </w:rPr>
        <w:t>،</w:t>
      </w:r>
      <w:r w:rsidRPr="009E120B">
        <w:rPr>
          <w:rtl/>
        </w:rPr>
        <w:t xml:space="preserve"> فامتنعَ الجمّال تلك الليلة</w:t>
      </w:r>
      <w:r>
        <w:rPr>
          <w:rtl/>
        </w:rPr>
        <w:t>.</w:t>
      </w:r>
      <w:r w:rsidRPr="009E120B">
        <w:rPr>
          <w:rtl/>
        </w:rPr>
        <w:t xml:space="preserve"> </w:t>
      </w:r>
    </w:p>
    <w:p w:rsidR="00F776B0" w:rsidRPr="009E120B" w:rsidRDefault="00F776B0" w:rsidP="00F776B0">
      <w:pPr>
        <w:pStyle w:val="libNormal"/>
        <w:rPr>
          <w:rtl/>
        </w:rPr>
      </w:pPr>
      <w:r w:rsidRPr="009E120B">
        <w:rPr>
          <w:rtl/>
        </w:rPr>
        <w:t>وأصبحتُ فجئت أودّع القبر</w:t>
      </w:r>
      <w:r>
        <w:rPr>
          <w:rtl/>
        </w:rPr>
        <w:t xml:space="preserve"> - </w:t>
      </w:r>
      <w:r w:rsidRPr="009E120B">
        <w:rPr>
          <w:rtl/>
        </w:rPr>
        <w:t xml:space="preserve">مقام رسول الله </w:t>
      </w:r>
      <w:r>
        <w:rPr>
          <w:rtl/>
        </w:rPr>
        <w:t>(</w:t>
      </w:r>
      <w:r w:rsidRPr="009E120B">
        <w:rPr>
          <w:rtl/>
        </w:rPr>
        <w:t>صلّى الله عليه وآله</w:t>
      </w:r>
      <w:r>
        <w:rPr>
          <w:rtl/>
        </w:rPr>
        <w:t xml:space="preserve">) - </w:t>
      </w:r>
      <w:r w:rsidRPr="009E120B">
        <w:rPr>
          <w:rtl/>
        </w:rPr>
        <w:t>فإذا رسوله يدعوني</w:t>
      </w:r>
      <w:r>
        <w:rPr>
          <w:rtl/>
        </w:rPr>
        <w:t>،</w:t>
      </w:r>
      <w:r w:rsidRPr="009E120B">
        <w:rPr>
          <w:rtl/>
        </w:rPr>
        <w:t xml:space="preserve"> فأتيتهُ واستحييت</w:t>
      </w:r>
      <w:r>
        <w:rPr>
          <w:rtl/>
        </w:rPr>
        <w:t>،</w:t>
      </w:r>
      <w:r w:rsidRPr="009E120B">
        <w:rPr>
          <w:rtl/>
        </w:rPr>
        <w:t xml:space="preserve"> وقلت</w:t>
      </w:r>
      <w:r>
        <w:rPr>
          <w:rtl/>
        </w:rPr>
        <w:t>:</w:t>
      </w:r>
      <w:r w:rsidRPr="009E120B">
        <w:rPr>
          <w:rtl/>
        </w:rPr>
        <w:t xml:space="preserve"> جُعلت فداك إنّ الجمّال تخلّف أمس</w:t>
      </w:r>
      <w:r>
        <w:rPr>
          <w:rtl/>
        </w:rPr>
        <w:t>،</w:t>
      </w:r>
      <w:r w:rsidRPr="009E120B">
        <w:rPr>
          <w:rtl/>
        </w:rPr>
        <w:t>.. فضحكَ وأمرَني بأشياء وحوائج كثيرة</w:t>
      </w:r>
      <w:r>
        <w:rPr>
          <w:rtl/>
        </w:rPr>
        <w:t>،</w:t>
      </w:r>
      <w:r w:rsidRPr="009E120B">
        <w:rPr>
          <w:rtl/>
        </w:rPr>
        <w:t xml:space="preserve"> ولعلّه قال</w:t>
      </w:r>
      <w:r>
        <w:rPr>
          <w:rtl/>
        </w:rPr>
        <w:t xml:space="preserve"> - </w:t>
      </w:r>
      <w:r w:rsidRPr="009E120B">
        <w:rPr>
          <w:rtl/>
        </w:rPr>
        <w:t>ولم أحفظ ما قال لي</w:t>
      </w:r>
      <w:r w:rsidR="00F661EF">
        <w:rPr>
          <w:rtl/>
        </w:rPr>
        <w:t xml:space="preserve"> -.</w:t>
      </w:r>
      <w:r w:rsidRPr="009E120B">
        <w:rPr>
          <w:rtl/>
        </w:rPr>
        <w:t xml:space="preserve"> </w:t>
      </w:r>
    </w:p>
    <w:p w:rsidR="00F776B0" w:rsidRPr="009E120B" w:rsidRDefault="00F776B0" w:rsidP="00F776B0">
      <w:pPr>
        <w:pStyle w:val="libNormal"/>
        <w:rPr>
          <w:rtl/>
        </w:rPr>
      </w:pPr>
      <w:r w:rsidRPr="00F776B0">
        <w:rPr>
          <w:rtl/>
        </w:rPr>
        <w:t>فقال: (كيف تقول؟ - أي سأله أن يكرّر ذكر ما أوصاه به؛ لأنّه سلام الله عليه أحسّ بعدم حفظه للوصايا</w:t>
      </w:r>
      <w:r w:rsidR="00F661EF">
        <w:rPr>
          <w:rtl/>
        </w:rPr>
        <w:t xml:space="preserve"> -.</w:t>
      </w:r>
      <w:r w:rsidRPr="00F776B0">
        <w:rPr>
          <w:rtl/>
        </w:rPr>
        <w:t xml:space="preserve"> </w:t>
      </w:r>
    </w:p>
    <w:p w:rsidR="00F776B0" w:rsidRPr="009E120B" w:rsidRDefault="00F776B0" w:rsidP="00F776B0">
      <w:pPr>
        <w:pStyle w:val="libNormal"/>
        <w:rPr>
          <w:rtl/>
        </w:rPr>
      </w:pPr>
      <w:r w:rsidRPr="00F776B0">
        <w:rPr>
          <w:rtl/>
        </w:rPr>
        <w:t xml:space="preserve">فلم أحفظ ما قال لي، فمدّ الدواة وكتب: بسم الله الرّحمن الرّحيم، أذكُر إن شاء الله والأمر بيدك. </w:t>
      </w:r>
    </w:p>
    <w:p w:rsidR="00F776B0" w:rsidRPr="009E120B" w:rsidRDefault="00F776B0" w:rsidP="00F776B0">
      <w:pPr>
        <w:pStyle w:val="libNormal"/>
        <w:rPr>
          <w:rtl/>
        </w:rPr>
      </w:pPr>
      <w:r w:rsidRPr="00F776B0">
        <w:rPr>
          <w:rtl/>
        </w:rPr>
        <w:t xml:space="preserve">فتبسّمت، فقال لي: ما لكَ؟ </w:t>
      </w:r>
    </w:p>
    <w:p w:rsidR="00F776B0" w:rsidRPr="009E120B" w:rsidRDefault="00F776B0" w:rsidP="00F776B0">
      <w:pPr>
        <w:pStyle w:val="libNormal"/>
        <w:rPr>
          <w:rtl/>
        </w:rPr>
      </w:pPr>
      <w:r w:rsidRPr="009E120B">
        <w:rPr>
          <w:rtl/>
        </w:rPr>
        <w:t>قلت له</w:t>
      </w:r>
      <w:r>
        <w:rPr>
          <w:rtl/>
        </w:rPr>
        <w:t>:</w:t>
      </w:r>
      <w:r w:rsidRPr="009E120B">
        <w:rPr>
          <w:rtl/>
        </w:rPr>
        <w:t xml:space="preserve"> خير</w:t>
      </w:r>
      <w:r>
        <w:rPr>
          <w:rtl/>
        </w:rPr>
        <w:t>.</w:t>
      </w:r>
      <w:r w:rsidRPr="009E120B">
        <w:rPr>
          <w:rtl/>
        </w:rPr>
        <w:t xml:space="preserve"> </w:t>
      </w:r>
    </w:p>
    <w:p w:rsidR="00F776B0" w:rsidRPr="009E120B" w:rsidRDefault="00F776B0" w:rsidP="00F776B0">
      <w:pPr>
        <w:pStyle w:val="libNormal"/>
        <w:rPr>
          <w:rtl/>
        </w:rPr>
      </w:pPr>
      <w:r w:rsidRPr="00F776B0">
        <w:rPr>
          <w:rtl/>
        </w:rPr>
        <w:t xml:space="preserve">فقال: أخبِرني. </w:t>
      </w:r>
    </w:p>
    <w:p w:rsidR="00F776B0" w:rsidRPr="009E120B" w:rsidRDefault="00F776B0" w:rsidP="00F776B0">
      <w:pPr>
        <w:pStyle w:val="libNormal"/>
        <w:rPr>
          <w:rtl/>
        </w:rPr>
      </w:pPr>
      <w:r w:rsidRPr="009E120B">
        <w:rPr>
          <w:rtl/>
        </w:rPr>
        <w:t>فقلت له</w:t>
      </w:r>
      <w:r>
        <w:rPr>
          <w:rtl/>
        </w:rPr>
        <w:t>:</w:t>
      </w:r>
      <w:r w:rsidRPr="009E120B">
        <w:rPr>
          <w:rtl/>
        </w:rPr>
        <w:t xml:space="preserve"> ذكرتُ حديثاً حدّثني رجل من أصحابنا أنّ جدّك الرّضا كان إذا أمرَ بحاجةٍ كتب</w:t>
      </w:r>
      <w:r>
        <w:rPr>
          <w:rtl/>
        </w:rPr>
        <w:t>:</w:t>
      </w:r>
      <w:r w:rsidRPr="009E120B">
        <w:rPr>
          <w:rtl/>
        </w:rPr>
        <w:t xml:space="preserve"> </w:t>
      </w:r>
    </w:p>
    <w:p w:rsidR="00F776B0" w:rsidRPr="009E120B" w:rsidRDefault="00F776B0" w:rsidP="00C34F02">
      <w:pPr>
        <w:pStyle w:val="libNormal"/>
        <w:rPr>
          <w:rtl/>
        </w:rPr>
      </w:pPr>
      <w:r w:rsidRPr="009E120B">
        <w:rPr>
          <w:rtl/>
        </w:rPr>
        <w:t>بسم الله الرّحمن الرّحيم</w:t>
      </w:r>
      <w:r>
        <w:rPr>
          <w:rtl/>
        </w:rPr>
        <w:t>،</w:t>
      </w:r>
      <w:r w:rsidRPr="009E120B">
        <w:rPr>
          <w:rtl/>
        </w:rPr>
        <w:t xml:space="preserve"> أذكر إن شاء الله</w:t>
      </w:r>
      <w:r>
        <w:rPr>
          <w:rtl/>
        </w:rPr>
        <w:t>.</w:t>
      </w:r>
      <w:r w:rsidRPr="00F776B0">
        <w:rPr>
          <w:rtl/>
        </w:rPr>
        <w:t xml:space="preserve"> </w:t>
      </w:r>
    </w:p>
    <w:p w:rsidR="00F776B0" w:rsidRPr="009E120B" w:rsidRDefault="00F776B0" w:rsidP="00F776B0">
      <w:pPr>
        <w:pStyle w:val="libNormal"/>
        <w:rPr>
          <w:rtl/>
        </w:rPr>
      </w:pPr>
      <w:r w:rsidRPr="00F776B0">
        <w:rPr>
          <w:rtl/>
        </w:rPr>
        <w:t xml:space="preserve">فتبسّم وقال: يا داود، لو قلتُ لك إنّ تارك التقيّة كتارك الصّلاة، لكنت صادقاً) </w:t>
      </w:r>
      <w:r w:rsidRPr="00F776B0">
        <w:rPr>
          <w:rStyle w:val="libFootnotenumChar"/>
          <w:rtl/>
        </w:rPr>
        <w:t>(2)</w:t>
      </w:r>
      <w:r w:rsidRPr="00F776B0">
        <w:rPr>
          <w:rtl/>
        </w:rPr>
        <w:t xml:space="preserve">. </w:t>
      </w:r>
    </w:p>
    <w:p w:rsidR="00F776B0" w:rsidRPr="009E120B" w:rsidRDefault="00F776B0" w:rsidP="00F776B0">
      <w:pPr>
        <w:pStyle w:val="libNormal"/>
        <w:rPr>
          <w:rtl/>
        </w:rPr>
      </w:pPr>
      <w:r w:rsidRPr="00F776B0">
        <w:rPr>
          <w:rtl/>
        </w:rPr>
        <w:t xml:space="preserve">ويلاحظ أنّه (عليه السلام) قد ذكرَ هنا لصاحبه أمراً هامّاً يتعلّق بالتقيّة؛ لأنّ لسان حاله كلسان حال جدّه الإمام (عليه السلام) الذي قال: (التقيّة ديني وديني آبائي..) ولكن ما دَخلُ التقيّة هنا، وما الموجِب لذكرها؟!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E120B">
        <w:rPr>
          <w:rtl/>
        </w:rPr>
        <w:t>(1) سبأ</w:t>
      </w:r>
      <w:r>
        <w:rPr>
          <w:rtl/>
        </w:rPr>
        <w:t>:</w:t>
      </w:r>
      <w:r w:rsidRPr="009E120B">
        <w:rPr>
          <w:rtl/>
        </w:rPr>
        <w:t xml:space="preserve"> 3</w:t>
      </w:r>
      <w:r>
        <w:rPr>
          <w:rtl/>
        </w:rPr>
        <w:t>.</w:t>
      </w:r>
      <w:r w:rsidRPr="009E120B">
        <w:rPr>
          <w:rtl/>
        </w:rPr>
        <w:t xml:space="preserve"> </w:t>
      </w:r>
    </w:p>
    <w:p w:rsidR="00F776B0" w:rsidRPr="00F776B0" w:rsidRDefault="00F776B0" w:rsidP="00F776B0">
      <w:pPr>
        <w:pStyle w:val="libFootnote0"/>
        <w:rPr>
          <w:rtl/>
        </w:rPr>
      </w:pPr>
      <w:r w:rsidRPr="009E120B">
        <w:rPr>
          <w:rtl/>
        </w:rPr>
        <w:t>(2) بحار الأنوار</w:t>
      </w:r>
      <w:r>
        <w:rPr>
          <w:rtl/>
        </w:rPr>
        <w:t>:</w:t>
      </w:r>
      <w:r w:rsidRPr="009E120B">
        <w:rPr>
          <w:rtl/>
        </w:rPr>
        <w:t xml:space="preserve"> ج 50 ص 181</w:t>
      </w:r>
      <w:r>
        <w:rPr>
          <w:rtl/>
        </w:rPr>
        <w:t>،</w:t>
      </w:r>
      <w:r w:rsidRPr="009E120B">
        <w:rPr>
          <w:rtl/>
        </w:rPr>
        <w:t xml:space="preserve"> وكشف الغمّة</w:t>
      </w:r>
      <w:r>
        <w:rPr>
          <w:rtl/>
        </w:rPr>
        <w:t>:</w:t>
      </w:r>
      <w:r w:rsidRPr="009E120B">
        <w:rPr>
          <w:rtl/>
        </w:rPr>
        <w:t xml:space="preserve"> ج 3 ص 179</w:t>
      </w:r>
      <w:r>
        <w:rPr>
          <w:rtl/>
        </w:rPr>
        <w:t>،</w:t>
      </w:r>
      <w:r w:rsidRPr="009E120B">
        <w:rPr>
          <w:rtl/>
        </w:rPr>
        <w:t xml:space="preserve"> وتحف العقول</w:t>
      </w:r>
      <w:r>
        <w:rPr>
          <w:rtl/>
        </w:rPr>
        <w:t>:</w:t>
      </w:r>
      <w:r w:rsidRPr="009E120B">
        <w:rPr>
          <w:rtl/>
        </w:rPr>
        <w:t xml:space="preserve"> ص 483</w:t>
      </w:r>
      <w:r>
        <w:rPr>
          <w:rtl/>
        </w:rPr>
        <w:t>.</w:t>
      </w:r>
      <w:r w:rsidRPr="009E120B">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C34F02">
        <w:rPr>
          <w:rStyle w:val="libBold2Char"/>
          <w:rtl/>
        </w:rPr>
        <w:lastRenderedPageBreak/>
        <w:t>الجواب:</w:t>
      </w:r>
      <w:r w:rsidRPr="00F776B0">
        <w:rPr>
          <w:rtl/>
        </w:rPr>
        <w:t xml:space="preserve"> أنّه عَرضَ لها في ختام حواره مع صاحبه بسبب أنّ الحوائج التي أوصاه بها لم يكتبها؛ لئلاّ تقع في يد مَن لا أمانة له من عملاء السلطان، وأدوات الاستخبارات والتجسّس في ذلك العهد الذي أذاقَ العلويّين أمَرّ العيش وأضيقه،.. ولذلك - فإنّه بعد أن كرّر ذكرها على مسمع الرجل - طلبَ إليه أن يعيد تعدادها حتى لا يُغيّر فيها ولا يُبدّل، كما رأيت. </w:t>
      </w:r>
    </w:p>
    <w:p w:rsidR="00F776B0" w:rsidRPr="00C34F02" w:rsidRDefault="00F776B0" w:rsidP="00C34F02">
      <w:pPr>
        <w:pStyle w:val="libCenter"/>
        <w:rPr>
          <w:rtl/>
        </w:rPr>
      </w:pPr>
      <w:r w:rsidRPr="009E120B">
        <w:rPr>
          <w:rtl/>
        </w:rPr>
        <w:t xml:space="preserve">*** </w:t>
      </w:r>
    </w:p>
    <w:p w:rsidR="00F776B0" w:rsidRPr="009E120B" w:rsidRDefault="00F776B0" w:rsidP="00C34F02">
      <w:pPr>
        <w:pStyle w:val="libBold2"/>
        <w:rPr>
          <w:rtl/>
        </w:rPr>
      </w:pPr>
      <w:r w:rsidRPr="009E120B">
        <w:rPr>
          <w:rtl/>
        </w:rPr>
        <w:t>وقال إسحاق بن عبد الله العلويّ العريضيّ</w:t>
      </w:r>
      <w:r>
        <w:rPr>
          <w:rtl/>
        </w:rPr>
        <w:t>:</w:t>
      </w:r>
      <w:r w:rsidRPr="00F776B0">
        <w:rPr>
          <w:rtl/>
        </w:rPr>
        <w:t xml:space="preserve"> </w:t>
      </w:r>
    </w:p>
    <w:p w:rsidR="00F776B0" w:rsidRPr="009E120B" w:rsidRDefault="00F776B0" w:rsidP="00F776B0">
      <w:pPr>
        <w:pStyle w:val="libNormal"/>
        <w:rPr>
          <w:rtl/>
        </w:rPr>
      </w:pPr>
      <w:r>
        <w:rPr>
          <w:rtl/>
        </w:rPr>
        <w:t>(</w:t>
      </w:r>
      <w:r w:rsidRPr="009E120B">
        <w:rPr>
          <w:rtl/>
        </w:rPr>
        <w:t>ركبَ أبي وعمومتي إلى أبي الحسن</w:t>
      </w:r>
      <w:r>
        <w:rPr>
          <w:rtl/>
        </w:rPr>
        <w:t>،</w:t>
      </w:r>
      <w:r w:rsidRPr="009E120B">
        <w:rPr>
          <w:rtl/>
        </w:rPr>
        <w:t xml:space="preserve"> عليّ بن محمدٍ </w:t>
      </w:r>
      <w:r>
        <w:rPr>
          <w:rtl/>
        </w:rPr>
        <w:t>(</w:t>
      </w:r>
      <w:r w:rsidRPr="009E120B">
        <w:rPr>
          <w:rtl/>
        </w:rPr>
        <w:t>عليه السلام</w:t>
      </w:r>
      <w:r>
        <w:rPr>
          <w:rtl/>
        </w:rPr>
        <w:t>)،</w:t>
      </w:r>
      <w:r w:rsidRPr="009E120B">
        <w:rPr>
          <w:rtl/>
        </w:rPr>
        <w:t xml:space="preserve"> وقد اختلفوا في الأيام الأربعة التي تُصام في السنة</w:t>
      </w:r>
      <w:r>
        <w:rPr>
          <w:rtl/>
        </w:rPr>
        <w:t>،</w:t>
      </w:r>
      <w:r w:rsidRPr="009E120B">
        <w:rPr>
          <w:rtl/>
        </w:rPr>
        <w:t xml:space="preserve"> وهو مقيم بصَريا</w:t>
      </w:r>
      <w:r>
        <w:rPr>
          <w:rtl/>
        </w:rPr>
        <w:t>،</w:t>
      </w:r>
      <w:r w:rsidRPr="009E120B">
        <w:rPr>
          <w:rtl/>
        </w:rPr>
        <w:t xml:space="preserve"> قبل مسيره إلى سرّ مَن رأى</w:t>
      </w:r>
      <w:r>
        <w:rPr>
          <w:rtl/>
        </w:rPr>
        <w:t>.</w:t>
      </w:r>
      <w:r w:rsidRPr="009E120B">
        <w:rPr>
          <w:rtl/>
        </w:rPr>
        <w:t xml:space="preserve"> </w:t>
      </w:r>
    </w:p>
    <w:p w:rsidR="00F776B0" w:rsidRPr="009E120B" w:rsidRDefault="00F776B0" w:rsidP="00F776B0">
      <w:pPr>
        <w:pStyle w:val="libNormal"/>
        <w:rPr>
          <w:rtl/>
        </w:rPr>
      </w:pPr>
      <w:r w:rsidRPr="00F776B0">
        <w:rPr>
          <w:rtl/>
        </w:rPr>
        <w:t xml:space="preserve">فقال (عليه السلام): (جئتم تسألوني عن الأيام التي تُصام في السنة. </w:t>
      </w:r>
    </w:p>
    <w:p w:rsidR="00F776B0" w:rsidRPr="009E120B" w:rsidRDefault="00F776B0" w:rsidP="00F776B0">
      <w:pPr>
        <w:pStyle w:val="libNormal"/>
        <w:rPr>
          <w:rtl/>
        </w:rPr>
      </w:pPr>
      <w:r w:rsidRPr="009E120B">
        <w:rPr>
          <w:rtl/>
        </w:rPr>
        <w:t>فقالوا</w:t>
      </w:r>
      <w:r>
        <w:rPr>
          <w:rtl/>
        </w:rPr>
        <w:t>:</w:t>
      </w:r>
      <w:r w:rsidRPr="009E120B">
        <w:rPr>
          <w:rtl/>
        </w:rPr>
        <w:t xml:space="preserve"> ما جئنا إلاّ لهذا</w:t>
      </w:r>
      <w:r>
        <w:rPr>
          <w:rtl/>
        </w:rPr>
        <w:t>.</w:t>
      </w:r>
      <w:r w:rsidRPr="009E120B">
        <w:rPr>
          <w:rtl/>
        </w:rPr>
        <w:t xml:space="preserve"> </w:t>
      </w:r>
    </w:p>
    <w:p w:rsidR="00F776B0" w:rsidRPr="009E120B" w:rsidRDefault="00F776B0" w:rsidP="00F776B0">
      <w:pPr>
        <w:pStyle w:val="libNormal"/>
        <w:rPr>
          <w:rtl/>
        </w:rPr>
      </w:pPr>
      <w:r w:rsidRPr="00F776B0">
        <w:rPr>
          <w:rtl/>
        </w:rPr>
        <w:t xml:space="preserve">فقال: اليوم السابع عشر من ربيع الأول، وهو اليوم الذي وُلِد فيه رسول الله (صلّى الله عليه وآله)، واليوم السابع والعشرون من رجب، وهو اليوم الذي بُعث فيه رسول الله (صلّى الله عليه وآله)، واليوم الخامس والعشرون من ذي القعدة، وهو اليوم الذي دُحيت فيه الأرض، واليوم الثامن عشر من ذي الحجة، وهو يوم الغدير) </w:t>
      </w:r>
      <w:r w:rsidRPr="00F776B0">
        <w:rPr>
          <w:rStyle w:val="libFootnotenumChar"/>
          <w:rtl/>
        </w:rPr>
        <w:t>(1)</w:t>
      </w:r>
      <w:r w:rsidRPr="00F776B0">
        <w:rPr>
          <w:rtl/>
        </w:rPr>
        <w:t xml:space="preserve">. </w:t>
      </w:r>
    </w:p>
    <w:p w:rsidR="00F776B0" w:rsidRPr="009E120B" w:rsidRDefault="00F776B0" w:rsidP="00F776B0">
      <w:pPr>
        <w:pStyle w:val="libNormal"/>
        <w:rPr>
          <w:rtl/>
        </w:rPr>
      </w:pPr>
      <w:r w:rsidRPr="009E120B">
        <w:rPr>
          <w:rtl/>
        </w:rPr>
        <w:t>فقد أجابهم قبل أن يسألوه</w:t>
      </w:r>
      <w:r>
        <w:rPr>
          <w:rtl/>
        </w:rPr>
        <w:t>!</w:t>
      </w:r>
      <w:r w:rsidRPr="009E120B">
        <w:rPr>
          <w:rtl/>
        </w:rPr>
        <w:t xml:space="preserve"> وإنّك لتَحسب كأنّه كان معهم حين اختلفوا في الموضوع قبل المجيء إليه </w:t>
      </w:r>
      <w:r>
        <w:rPr>
          <w:rtl/>
        </w:rPr>
        <w:t>(</w:t>
      </w:r>
      <w:r w:rsidRPr="009E120B">
        <w:rPr>
          <w:rtl/>
        </w:rPr>
        <w:t>عليه السلام</w:t>
      </w:r>
      <w:r>
        <w:rPr>
          <w:rtl/>
        </w:rPr>
        <w:t>)،</w:t>
      </w:r>
      <w:r w:rsidRPr="009E120B">
        <w:rPr>
          <w:rtl/>
        </w:rPr>
        <w:t xml:space="preserve"> فأعدّ لهم الجواب وفجأهم به فور وصولهم</w:t>
      </w:r>
      <w:r>
        <w:rPr>
          <w:rtl/>
        </w:rPr>
        <w:t>؛</w:t>
      </w:r>
      <w:r w:rsidRPr="009E120B">
        <w:rPr>
          <w:rtl/>
        </w:rPr>
        <w:t xml:space="preserve"> ليريهم أنّ الإمام لا تخفى عليه أمورهم أينما كانوا</w:t>
      </w:r>
      <w:r>
        <w:rPr>
          <w:rtl/>
        </w:rPr>
        <w:t>،</w:t>
      </w:r>
      <w:r w:rsidRPr="009E120B">
        <w:rPr>
          <w:rtl/>
        </w:rPr>
        <w:t xml:space="preserve"> بقدرة الله تعالى ومنّه عليه بالكرامة والزّلفى</w:t>
      </w:r>
      <w:r>
        <w:rPr>
          <w:rtl/>
        </w:rPr>
        <w:t>.</w:t>
      </w:r>
      <w:r w:rsidRPr="009E120B">
        <w:rPr>
          <w:rtl/>
        </w:rPr>
        <w:t xml:space="preserve"> </w:t>
      </w:r>
    </w:p>
    <w:p w:rsidR="00F776B0" w:rsidRPr="00C34F02" w:rsidRDefault="00F776B0" w:rsidP="00C34F02">
      <w:pPr>
        <w:pStyle w:val="libCenter"/>
        <w:rPr>
          <w:rtl/>
        </w:rPr>
      </w:pPr>
      <w:r w:rsidRPr="009E120B">
        <w:rPr>
          <w:rtl/>
        </w:rPr>
        <w:t xml:space="preserve">*** </w:t>
      </w:r>
    </w:p>
    <w:p w:rsidR="00F776B0" w:rsidRPr="009E120B" w:rsidRDefault="00F776B0" w:rsidP="00F776B0">
      <w:pPr>
        <w:pStyle w:val="libNormal"/>
        <w:rPr>
          <w:rtl/>
        </w:rPr>
      </w:pPr>
      <w:r w:rsidRPr="009E120B">
        <w:rPr>
          <w:rtl/>
        </w:rPr>
        <w:t>ومن مكارم أخلاقه وجميل تصرّفه</w:t>
      </w:r>
      <w:r>
        <w:rPr>
          <w:rtl/>
        </w:rPr>
        <w:t>:</w:t>
      </w:r>
      <w:r w:rsidRPr="009E120B">
        <w:rPr>
          <w:rtl/>
        </w:rPr>
        <w:t xml:space="preserve"> ما حكاه عنه محمد بن طلحة</w:t>
      </w:r>
      <w:r>
        <w:rPr>
          <w:rtl/>
        </w:rPr>
        <w:t xml:space="preserve"> - </w:t>
      </w:r>
      <w:r w:rsidRPr="009E120B">
        <w:rPr>
          <w:rtl/>
        </w:rPr>
        <w:t>كما روى الأربليّ</w:t>
      </w:r>
      <w:r>
        <w:rPr>
          <w:rtl/>
        </w:rPr>
        <w:t xml:space="preserve"> - </w:t>
      </w:r>
      <w:r w:rsidRPr="009E120B">
        <w:rPr>
          <w:rtl/>
        </w:rPr>
        <w:t>حيث قال</w:t>
      </w:r>
      <w:r>
        <w:rPr>
          <w:rtl/>
        </w:rPr>
        <w:t>:</w:t>
      </w:r>
      <w:r w:rsidRPr="009E120B">
        <w:rPr>
          <w:rtl/>
        </w:rPr>
        <w:t xml:space="preserve"> </w:t>
      </w:r>
      <w:r>
        <w:rPr>
          <w:rtl/>
        </w:rPr>
        <w:t>(</w:t>
      </w:r>
      <w:r w:rsidRPr="009E120B">
        <w:rPr>
          <w:rtl/>
        </w:rPr>
        <w:t>إنّه كان يوماً قد خرج من سرّ مَن رأى إلى قريةٍ لمهمّ عَرضَ له</w:t>
      </w:r>
      <w:r>
        <w:rPr>
          <w:rtl/>
        </w:rPr>
        <w:t>،</w:t>
      </w:r>
      <w:r w:rsidRPr="009E120B">
        <w:rPr>
          <w:rtl/>
        </w:rPr>
        <w:t xml:space="preserve"> فجاء رجل من الأعراب يطلبه</w:t>
      </w:r>
      <w:r>
        <w:rPr>
          <w:rtl/>
        </w:rPr>
        <w:t>،</w:t>
      </w:r>
      <w:r w:rsidRPr="009E120B">
        <w:rPr>
          <w:rtl/>
        </w:rPr>
        <w:t xml:space="preserve"> فقيل له</w:t>
      </w:r>
      <w:r>
        <w:rPr>
          <w:rtl/>
        </w:rPr>
        <w:t>:</w:t>
      </w:r>
      <w:r w:rsidRPr="009E120B">
        <w:rPr>
          <w:rtl/>
        </w:rPr>
        <w:t xml:space="preserve"> قد ذهبَ إلى الموضع الفلانيّ</w:t>
      </w:r>
      <w:r>
        <w:rPr>
          <w:rtl/>
        </w:rPr>
        <w:t>.</w:t>
      </w:r>
      <w:r w:rsidRPr="009E120B">
        <w:rPr>
          <w:rtl/>
        </w:rPr>
        <w:t xml:space="preserve"> </w:t>
      </w:r>
    </w:p>
    <w:p w:rsidR="00F776B0" w:rsidRPr="009E120B" w:rsidRDefault="00F776B0" w:rsidP="00F776B0">
      <w:pPr>
        <w:pStyle w:val="libNormal"/>
        <w:rPr>
          <w:rtl/>
        </w:rPr>
      </w:pPr>
      <w:r w:rsidRPr="00F776B0">
        <w:rPr>
          <w:rtl/>
        </w:rPr>
        <w:t xml:space="preserve">فقصدهُ، فلمّا وصلَ قال (عليه السلام): (ما حاجتك؟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E120B">
        <w:rPr>
          <w:rtl/>
        </w:rPr>
        <w:t>(1) مناقب آل أبي طالب</w:t>
      </w:r>
      <w:r>
        <w:rPr>
          <w:rtl/>
        </w:rPr>
        <w:t>:</w:t>
      </w:r>
      <w:r w:rsidRPr="009E120B">
        <w:rPr>
          <w:rtl/>
        </w:rPr>
        <w:t xml:space="preserve"> ج 4 ص 417</w:t>
      </w:r>
      <w:r>
        <w:rPr>
          <w:rtl/>
        </w:rPr>
        <w:t>،</w:t>
      </w:r>
      <w:r w:rsidRPr="009E120B">
        <w:rPr>
          <w:rtl/>
        </w:rPr>
        <w:t xml:space="preserve"> وبحار الأنوار</w:t>
      </w:r>
      <w:r>
        <w:rPr>
          <w:rtl/>
        </w:rPr>
        <w:t>:</w:t>
      </w:r>
      <w:r w:rsidRPr="009E120B">
        <w:rPr>
          <w:rtl/>
        </w:rPr>
        <w:t xml:space="preserve"> ج 50 ص 157</w:t>
      </w:r>
      <w:r>
        <w:rPr>
          <w:rtl/>
        </w:rPr>
        <w:t xml:space="preserve"> - </w:t>
      </w:r>
      <w:r w:rsidRPr="009E120B">
        <w:rPr>
          <w:rtl/>
        </w:rPr>
        <w:t>158</w:t>
      </w:r>
      <w:r>
        <w:rPr>
          <w:rtl/>
        </w:rPr>
        <w:t>،</w:t>
      </w:r>
      <w:r w:rsidRPr="009E120B">
        <w:rPr>
          <w:rtl/>
        </w:rPr>
        <w:t xml:space="preserve"> ومدينة المعاجز</w:t>
      </w:r>
      <w:r>
        <w:rPr>
          <w:rtl/>
        </w:rPr>
        <w:t>:</w:t>
      </w:r>
      <w:r w:rsidRPr="009E120B">
        <w:rPr>
          <w:rtl/>
        </w:rPr>
        <w:t xml:space="preserve"> ص 555</w:t>
      </w:r>
      <w:r>
        <w:rPr>
          <w:rtl/>
        </w:rPr>
        <w:t>.</w:t>
      </w:r>
      <w:r w:rsidRPr="009E120B">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9E120B">
        <w:rPr>
          <w:rtl/>
        </w:rPr>
        <w:lastRenderedPageBreak/>
        <w:t>فقال</w:t>
      </w:r>
      <w:r>
        <w:rPr>
          <w:rtl/>
        </w:rPr>
        <w:t>:</w:t>
      </w:r>
      <w:r w:rsidRPr="009E120B">
        <w:rPr>
          <w:rtl/>
        </w:rPr>
        <w:t xml:space="preserve"> أنا رجلّ من أعراب الكوفة المتمسّكين بولاء جدّك عليّ بن أبي طالب </w:t>
      </w:r>
      <w:r>
        <w:rPr>
          <w:rtl/>
        </w:rPr>
        <w:t>(</w:t>
      </w:r>
      <w:r w:rsidRPr="009E120B">
        <w:rPr>
          <w:rtl/>
        </w:rPr>
        <w:t>عليه السلام</w:t>
      </w:r>
      <w:r>
        <w:rPr>
          <w:rtl/>
        </w:rPr>
        <w:t>)،</w:t>
      </w:r>
      <w:r w:rsidRPr="009E120B">
        <w:rPr>
          <w:rtl/>
        </w:rPr>
        <w:t xml:space="preserve"> وقد رَكبني دَين فادح أثقلَني حَمْله</w:t>
      </w:r>
      <w:r>
        <w:rPr>
          <w:rtl/>
        </w:rPr>
        <w:t>،</w:t>
      </w:r>
      <w:r w:rsidRPr="009E120B">
        <w:rPr>
          <w:rtl/>
        </w:rPr>
        <w:t xml:space="preserve"> ولم أرَ مَن أقصده لقضائه سواك</w:t>
      </w:r>
      <w:r>
        <w:rPr>
          <w:rtl/>
        </w:rPr>
        <w:t>.</w:t>
      </w:r>
      <w:r w:rsidRPr="009E120B">
        <w:rPr>
          <w:rtl/>
        </w:rPr>
        <w:t xml:space="preserve"> </w:t>
      </w:r>
    </w:p>
    <w:p w:rsidR="00F776B0" w:rsidRPr="009E120B" w:rsidRDefault="00F776B0" w:rsidP="00F776B0">
      <w:pPr>
        <w:pStyle w:val="libNormal"/>
        <w:rPr>
          <w:rtl/>
        </w:rPr>
      </w:pPr>
      <w:r w:rsidRPr="00F776B0">
        <w:rPr>
          <w:rtl/>
        </w:rPr>
        <w:t xml:space="preserve">فقال له أبو الحسن (عليه السلام): طِب نفساً، وقِرّ عيناً، ثمّ أنزَلهُ. </w:t>
      </w:r>
    </w:p>
    <w:p w:rsidR="00F776B0" w:rsidRPr="009E120B" w:rsidRDefault="00F776B0" w:rsidP="00F776B0">
      <w:pPr>
        <w:pStyle w:val="libNormal"/>
        <w:rPr>
          <w:rtl/>
        </w:rPr>
      </w:pPr>
      <w:r w:rsidRPr="00F776B0">
        <w:rPr>
          <w:rtl/>
        </w:rPr>
        <w:t xml:space="preserve">فلمّا أصبحَ ذلك اليوم قال له أبو الحسن (عليه السلام): أريد منك حاجةً، الله الله أن تخالفني فيها! </w:t>
      </w:r>
    </w:p>
    <w:p w:rsidR="00F776B0" w:rsidRPr="009E120B" w:rsidRDefault="00F776B0" w:rsidP="00F776B0">
      <w:pPr>
        <w:pStyle w:val="libNormal"/>
        <w:rPr>
          <w:rtl/>
        </w:rPr>
      </w:pPr>
      <w:r w:rsidRPr="009E120B">
        <w:rPr>
          <w:rtl/>
        </w:rPr>
        <w:t>فقال الأعرابي</w:t>
      </w:r>
      <w:r>
        <w:rPr>
          <w:rtl/>
        </w:rPr>
        <w:t>:</w:t>
      </w:r>
      <w:r w:rsidRPr="009E120B">
        <w:rPr>
          <w:rtl/>
        </w:rPr>
        <w:t xml:space="preserve"> لا أخالفك</w:t>
      </w:r>
      <w:r>
        <w:rPr>
          <w:rtl/>
        </w:rPr>
        <w:t>.</w:t>
      </w:r>
      <w:r w:rsidRPr="009E120B">
        <w:rPr>
          <w:rtl/>
        </w:rPr>
        <w:t xml:space="preserve"> </w:t>
      </w:r>
    </w:p>
    <w:p w:rsidR="00F776B0" w:rsidRPr="009E120B" w:rsidRDefault="00F776B0" w:rsidP="00F776B0">
      <w:pPr>
        <w:pStyle w:val="libNormal"/>
        <w:rPr>
          <w:rtl/>
        </w:rPr>
      </w:pPr>
      <w:r w:rsidRPr="00F776B0">
        <w:rPr>
          <w:rtl/>
        </w:rPr>
        <w:t xml:space="preserve">فكتبَ أبو الحسن (عليه السلام) ورقةً بخطّه، معترفاً فيها أنّ للأعرابيّ مالاً عيّنه فيها، يرجح على دَينه، وقال: خُذ هذا الخطّ، فإذا وصلتَ إلى سرّ مَن رأى احضر إليّ وعندي جماعة فطالِبني به، وأغلِظ القول عَليّ في ترْك إيفائك إيّاه،.. الله الله في مخالفتي! </w:t>
      </w:r>
    </w:p>
    <w:p w:rsidR="00F776B0" w:rsidRPr="009E120B" w:rsidRDefault="00F776B0" w:rsidP="00F776B0">
      <w:pPr>
        <w:pStyle w:val="libNormal"/>
        <w:rPr>
          <w:rtl/>
        </w:rPr>
      </w:pPr>
      <w:r w:rsidRPr="009E120B">
        <w:rPr>
          <w:rtl/>
        </w:rPr>
        <w:t>فقال</w:t>
      </w:r>
      <w:r>
        <w:rPr>
          <w:rtl/>
        </w:rPr>
        <w:t>:</w:t>
      </w:r>
      <w:r w:rsidRPr="009E120B">
        <w:rPr>
          <w:rtl/>
        </w:rPr>
        <w:t xml:space="preserve"> أفعل</w:t>
      </w:r>
      <w:r>
        <w:rPr>
          <w:rtl/>
        </w:rPr>
        <w:t>،</w:t>
      </w:r>
      <w:r w:rsidRPr="009E120B">
        <w:rPr>
          <w:rtl/>
        </w:rPr>
        <w:t>.. وأخذَ الخط</w:t>
      </w:r>
      <w:r>
        <w:rPr>
          <w:rtl/>
        </w:rPr>
        <w:t>.</w:t>
      </w:r>
      <w:r w:rsidRPr="009E120B">
        <w:rPr>
          <w:rtl/>
        </w:rPr>
        <w:t xml:space="preserve"> </w:t>
      </w:r>
    </w:p>
    <w:p w:rsidR="00F776B0" w:rsidRPr="009E120B" w:rsidRDefault="00F776B0" w:rsidP="00F776B0">
      <w:pPr>
        <w:pStyle w:val="libNormal"/>
        <w:rPr>
          <w:rtl/>
        </w:rPr>
      </w:pPr>
      <w:r w:rsidRPr="009E120B">
        <w:rPr>
          <w:rtl/>
        </w:rPr>
        <w:t xml:space="preserve">فلمّا وصلَ أبو الحسن </w:t>
      </w:r>
      <w:r>
        <w:rPr>
          <w:rtl/>
        </w:rPr>
        <w:t>(</w:t>
      </w:r>
      <w:r w:rsidRPr="009E120B">
        <w:rPr>
          <w:rtl/>
        </w:rPr>
        <w:t>عليه السلام</w:t>
      </w:r>
      <w:r>
        <w:rPr>
          <w:rtl/>
        </w:rPr>
        <w:t>)</w:t>
      </w:r>
      <w:r w:rsidRPr="009E120B">
        <w:rPr>
          <w:rtl/>
        </w:rPr>
        <w:t xml:space="preserve"> إلى سرّ مَن رأى</w:t>
      </w:r>
      <w:r>
        <w:rPr>
          <w:rtl/>
        </w:rPr>
        <w:t>،</w:t>
      </w:r>
      <w:r w:rsidRPr="009E120B">
        <w:rPr>
          <w:rtl/>
        </w:rPr>
        <w:t xml:space="preserve"> وحضر عنده جماعة كثيرون من أصحاب الخليفة وغيرهم</w:t>
      </w:r>
      <w:r>
        <w:rPr>
          <w:rtl/>
        </w:rPr>
        <w:t>،</w:t>
      </w:r>
      <w:r w:rsidRPr="009E120B">
        <w:rPr>
          <w:rtl/>
        </w:rPr>
        <w:t xml:space="preserve"> حضر ذلك الرجل</w:t>
      </w:r>
      <w:r>
        <w:rPr>
          <w:rtl/>
        </w:rPr>
        <w:t>،</w:t>
      </w:r>
      <w:r w:rsidRPr="009E120B">
        <w:rPr>
          <w:rtl/>
        </w:rPr>
        <w:t xml:space="preserve"> وأخرجَ الخطّ وطالبه وقال كما أوصاه</w:t>
      </w:r>
      <w:r>
        <w:rPr>
          <w:rtl/>
        </w:rPr>
        <w:t>،</w:t>
      </w:r>
      <w:r w:rsidRPr="009E120B">
        <w:rPr>
          <w:rtl/>
        </w:rPr>
        <w:t xml:space="preserve">.. فألانَ له أبو الحسن </w:t>
      </w:r>
      <w:r>
        <w:rPr>
          <w:rtl/>
        </w:rPr>
        <w:t>(</w:t>
      </w:r>
      <w:r w:rsidRPr="009E120B">
        <w:rPr>
          <w:rtl/>
        </w:rPr>
        <w:t>عليه السلام</w:t>
      </w:r>
      <w:r>
        <w:rPr>
          <w:rtl/>
        </w:rPr>
        <w:t>)</w:t>
      </w:r>
      <w:r w:rsidRPr="009E120B">
        <w:rPr>
          <w:rtl/>
        </w:rPr>
        <w:t xml:space="preserve"> القول</w:t>
      </w:r>
      <w:r>
        <w:rPr>
          <w:rtl/>
        </w:rPr>
        <w:t>،</w:t>
      </w:r>
      <w:r w:rsidRPr="009E120B">
        <w:rPr>
          <w:rtl/>
        </w:rPr>
        <w:t xml:space="preserve"> ورفقهُ وجَعل يعتذر إليه</w:t>
      </w:r>
      <w:r>
        <w:rPr>
          <w:rtl/>
        </w:rPr>
        <w:t>،</w:t>
      </w:r>
      <w:r w:rsidRPr="009E120B">
        <w:rPr>
          <w:rtl/>
        </w:rPr>
        <w:t xml:space="preserve"> ووعدهُ بوفائه وطيبة نفسه</w:t>
      </w:r>
      <w:r>
        <w:rPr>
          <w:rtl/>
        </w:rPr>
        <w:t>.</w:t>
      </w:r>
      <w:r w:rsidRPr="009E120B">
        <w:rPr>
          <w:rtl/>
        </w:rPr>
        <w:t xml:space="preserve"> </w:t>
      </w:r>
    </w:p>
    <w:p w:rsidR="00F776B0" w:rsidRPr="009E120B" w:rsidRDefault="00F776B0" w:rsidP="00F776B0">
      <w:pPr>
        <w:pStyle w:val="libNormal"/>
        <w:rPr>
          <w:rtl/>
        </w:rPr>
      </w:pPr>
      <w:r w:rsidRPr="009E120B">
        <w:rPr>
          <w:rtl/>
        </w:rPr>
        <w:t>فنُقلَ ذلك إلى الخليفة المتوكل</w:t>
      </w:r>
      <w:r>
        <w:rPr>
          <w:rtl/>
        </w:rPr>
        <w:t>،</w:t>
      </w:r>
      <w:r w:rsidRPr="009E120B">
        <w:rPr>
          <w:rtl/>
        </w:rPr>
        <w:t xml:space="preserve"> فأمرَ أن يُحمَل إلى أبي الحسن </w:t>
      </w:r>
      <w:r>
        <w:rPr>
          <w:rtl/>
        </w:rPr>
        <w:t>(</w:t>
      </w:r>
      <w:r w:rsidRPr="009E120B">
        <w:rPr>
          <w:rtl/>
        </w:rPr>
        <w:t>عليه السلام</w:t>
      </w:r>
      <w:r>
        <w:rPr>
          <w:rtl/>
        </w:rPr>
        <w:t>)</w:t>
      </w:r>
      <w:r w:rsidRPr="009E120B">
        <w:rPr>
          <w:rtl/>
        </w:rPr>
        <w:t xml:space="preserve"> ثلاثون ألف درهم</w:t>
      </w:r>
      <w:r>
        <w:rPr>
          <w:rtl/>
        </w:rPr>
        <w:t>.</w:t>
      </w:r>
      <w:r w:rsidRPr="009E120B">
        <w:rPr>
          <w:rtl/>
        </w:rPr>
        <w:t xml:space="preserve"> </w:t>
      </w:r>
    </w:p>
    <w:p w:rsidR="00F776B0" w:rsidRPr="009E120B" w:rsidRDefault="00F776B0" w:rsidP="00F776B0">
      <w:pPr>
        <w:pStyle w:val="libNormal"/>
        <w:rPr>
          <w:rtl/>
        </w:rPr>
      </w:pPr>
      <w:r w:rsidRPr="00F776B0">
        <w:rPr>
          <w:rtl/>
        </w:rPr>
        <w:t xml:space="preserve">فلمّا حُملت إليه تركها إلى أن جاء الرجل، فقال: خذ هذا المال فاقضِ به دَينك، وأنفِق الباقي على عيالك وأهلك، واعذرنا). </w:t>
      </w:r>
    </w:p>
    <w:p w:rsidR="00F776B0" w:rsidRPr="009E120B" w:rsidRDefault="00F776B0" w:rsidP="00F776B0">
      <w:pPr>
        <w:pStyle w:val="libNormal"/>
        <w:rPr>
          <w:rtl/>
        </w:rPr>
      </w:pPr>
      <w:r w:rsidRPr="00F776B0">
        <w:rPr>
          <w:rtl/>
        </w:rPr>
        <w:t xml:space="preserve">فقال الأعرابي: يا بن رسول الله، والله إنّ أمَلي كان يقصر عن ثُلُث هذا، ولكنّ الله أعلم حيث يجعل رسالته، وأخذَ المال وانصرف)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E120B">
        <w:rPr>
          <w:rtl/>
        </w:rPr>
        <w:t>(1) الأنوار البهيّة</w:t>
      </w:r>
      <w:r>
        <w:rPr>
          <w:rtl/>
        </w:rPr>
        <w:t>:</w:t>
      </w:r>
      <w:r w:rsidRPr="009E120B">
        <w:rPr>
          <w:rtl/>
        </w:rPr>
        <w:t xml:space="preserve"> ص 255</w:t>
      </w:r>
      <w:r>
        <w:rPr>
          <w:rtl/>
        </w:rPr>
        <w:t xml:space="preserve"> - </w:t>
      </w:r>
      <w:r w:rsidRPr="009E120B">
        <w:rPr>
          <w:rtl/>
        </w:rPr>
        <w:t>256</w:t>
      </w:r>
      <w:r>
        <w:rPr>
          <w:rtl/>
        </w:rPr>
        <w:t>،</w:t>
      </w:r>
      <w:r w:rsidRPr="009E120B">
        <w:rPr>
          <w:rtl/>
        </w:rPr>
        <w:t xml:space="preserve"> وكشف الغمّة</w:t>
      </w:r>
      <w:r>
        <w:rPr>
          <w:rtl/>
        </w:rPr>
        <w:t>:</w:t>
      </w:r>
      <w:r w:rsidRPr="009E120B">
        <w:rPr>
          <w:rtl/>
        </w:rPr>
        <w:t xml:space="preserve"> ج 3 ص 164</w:t>
      </w:r>
      <w:r>
        <w:rPr>
          <w:rtl/>
        </w:rPr>
        <w:t xml:space="preserve"> - </w:t>
      </w:r>
      <w:r w:rsidRPr="009E120B">
        <w:rPr>
          <w:rtl/>
        </w:rPr>
        <w:t>165</w:t>
      </w:r>
      <w:r>
        <w:rPr>
          <w:rtl/>
        </w:rPr>
        <w:t>،</w:t>
      </w:r>
      <w:r w:rsidRPr="009E120B">
        <w:rPr>
          <w:rtl/>
        </w:rPr>
        <w:t xml:space="preserve"> وبحار الأنوار</w:t>
      </w:r>
      <w:r>
        <w:rPr>
          <w:rtl/>
        </w:rPr>
        <w:t>:</w:t>
      </w:r>
      <w:r w:rsidRPr="009E120B">
        <w:rPr>
          <w:rtl/>
        </w:rPr>
        <w:t xml:space="preserve"> ج 50 ص 175</w:t>
      </w:r>
      <w:r>
        <w:rPr>
          <w:rtl/>
        </w:rPr>
        <w:t>،</w:t>
      </w:r>
      <w:r w:rsidRPr="009E120B">
        <w:rPr>
          <w:rtl/>
        </w:rPr>
        <w:t xml:space="preserve"> والصواعق المحرقة</w:t>
      </w:r>
      <w:r>
        <w:rPr>
          <w:rtl/>
        </w:rPr>
        <w:t>:</w:t>
      </w:r>
      <w:r w:rsidRPr="009E120B">
        <w:rPr>
          <w:rtl/>
        </w:rPr>
        <w:t xml:space="preserve"> ص 217 باختلافٍ يسيرٍ في اللفظ</w:t>
      </w:r>
      <w:r>
        <w:rPr>
          <w:rtl/>
        </w:rPr>
        <w:t>،</w:t>
      </w:r>
      <w:r w:rsidRPr="009E120B">
        <w:rPr>
          <w:rtl/>
        </w:rPr>
        <w:t xml:space="preserve"> وهو في حلية الأبرار</w:t>
      </w:r>
      <w:r>
        <w:rPr>
          <w:rtl/>
        </w:rPr>
        <w:t>:</w:t>
      </w:r>
      <w:r w:rsidRPr="009E120B">
        <w:rPr>
          <w:rtl/>
        </w:rPr>
        <w:t xml:space="preserve"> ج 2 ص 459</w:t>
      </w:r>
      <w:r>
        <w:rPr>
          <w:rtl/>
        </w:rPr>
        <w:t xml:space="preserve"> - </w:t>
      </w:r>
      <w:r w:rsidRPr="009E120B">
        <w:rPr>
          <w:rtl/>
        </w:rPr>
        <w:t>460</w:t>
      </w:r>
      <w:r>
        <w:rPr>
          <w:rtl/>
        </w:rPr>
        <w:t>.</w:t>
      </w:r>
      <w:r w:rsidRPr="009E120B">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9E120B">
        <w:rPr>
          <w:rtl/>
        </w:rPr>
        <w:lastRenderedPageBreak/>
        <w:t>وهذه من مناقب الأوصياء والأولياء الصالحين يضربون المَثل الأعلى في الغيريّة</w:t>
      </w:r>
      <w:r>
        <w:rPr>
          <w:rtl/>
        </w:rPr>
        <w:t>؛</w:t>
      </w:r>
      <w:r w:rsidRPr="009E120B">
        <w:rPr>
          <w:rtl/>
        </w:rPr>
        <w:t xml:space="preserve"> ليعلّموا الناس كرم الخلُق والبِرّ ونفع الآخرين ولو تنازلوا عن شيءٍ من مراتبهم السامية</w:t>
      </w:r>
      <w:r>
        <w:rPr>
          <w:rtl/>
        </w:rPr>
        <w:t>،</w:t>
      </w:r>
      <w:r w:rsidRPr="009E120B">
        <w:rPr>
          <w:rtl/>
        </w:rPr>
        <w:t xml:space="preserve"> وتواضعوا ليوصلوا الحقّ إلى مستحقّه بحُسن التدبير الذي إن خطرَ ببالك أنّه يحطّ من كرامتهم</w:t>
      </w:r>
      <w:r>
        <w:rPr>
          <w:rtl/>
        </w:rPr>
        <w:t>،</w:t>
      </w:r>
      <w:r w:rsidRPr="009E120B">
        <w:rPr>
          <w:rtl/>
        </w:rPr>
        <w:t xml:space="preserve"> كان بالحقيقة من مآثرهم التي ترفع شأنهم وتجعلهم سادةً في الأنام يعملون لرضا الله بإشاعة العدل</w:t>
      </w:r>
      <w:r>
        <w:rPr>
          <w:rtl/>
        </w:rPr>
        <w:t>،</w:t>
      </w:r>
      <w:r w:rsidRPr="009E120B">
        <w:rPr>
          <w:rtl/>
        </w:rPr>
        <w:t xml:space="preserve"> وتبريد غُلل ذوي الحاجات من قلوب عباده المحتاجين</w:t>
      </w:r>
      <w:r>
        <w:rPr>
          <w:rtl/>
        </w:rPr>
        <w:t>.</w:t>
      </w:r>
      <w:r w:rsidRPr="009E120B">
        <w:rPr>
          <w:rtl/>
        </w:rPr>
        <w:t xml:space="preserve"> </w:t>
      </w:r>
    </w:p>
    <w:p w:rsidR="00F776B0" w:rsidRPr="009E120B" w:rsidRDefault="00F776B0" w:rsidP="00F776B0">
      <w:pPr>
        <w:pStyle w:val="libNormal"/>
        <w:rPr>
          <w:rtl/>
        </w:rPr>
      </w:pPr>
      <w:r w:rsidRPr="009E120B">
        <w:rPr>
          <w:rtl/>
        </w:rPr>
        <w:t>فالإمام يعلم أنّ الدسّاسين يشون به آنذاك</w:t>
      </w:r>
      <w:r>
        <w:rPr>
          <w:rtl/>
        </w:rPr>
        <w:t>،</w:t>
      </w:r>
      <w:r w:rsidRPr="009E120B">
        <w:rPr>
          <w:rtl/>
        </w:rPr>
        <w:t xml:space="preserve"> ويتّهمونه بجمع الأموال والسلاح لينقَضّ على الحكم بثورةٍ محرقةٍ مغرقةٍ</w:t>
      </w:r>
      <w:r>
        <w:rPr>
          <w:rtl/>
        </w:rPr>
        <w:t>،</w:t>
      </w:r>
      <w:r w:rsidRPr="009E120B">
        <w:rPr>
          <w:rtl/>
        </w:rPr>
        <w:t>.. ويعلم أنّ مجلسه في سرّ مَن رأى</w:t>
      </w:r>
      <w:r>
        <w:rPr>
          <w:rtl/>
        </w:rPr>
        <w:t xml:space="preserve"> - </w:t>
      </w:r>
      <w:r w:rsidRPr="009E120B">
        <w:rPr>
          <w:rtl/>
        </w:rPr>
        <w:t>حين مقابلة الأعرابي</w:t>
      </w:r>
      <w:r>
        <w:rPr>
          <w:rtl/>
        </w:rPr>
        <w:t xml:space="preserve"> - </w:t>
      </w:r>
      <w:r w:rsidRPr="009E120B">
        <w:rPr>
          <w:rtl/>
        </w:rPr>
        <w:t>سيضمّ بعض هؤلاء المنافقين</w:t>
      </w:r>
      <w:r>
        <w:rPr>
          <w:rtl/>
        </w:rPr>
        <w:t>،</w:t>
      </w:r>
      <w:r w:rsidRPr="009E120B">
        <w:rPr>
          <w:rtl/>
        </w:rPr>
        <w:t>.. في حين أنّه لا مالَ لديه</w:t>
      </w:r>
      <w:r>
        <w:rPr>
          <w:rtl/>
        </w:rPr>
        <w:t>،</w:t>
      </w:r>
      <w:r w:rsidRPr="009E120B">
        <w:rPr>
          <w:rtl/>
        </w:rPr>
        <w:t xml:space="preserve"> ولا سلاح</w:t>
      </w:r>
      <w:r>
        <w:rPr>
          <w:rtl/>
        </w:rPr>
        <w:t>.</w:t>
      </w:r>
      <w:r w:rsidRPr="009E120B">
        <w:rPr>
          <w:rtl/>
        </w:rPr>
        <w:t xml:space="preserve"> </w:t>
      </w:r>
    </w:p>
    <w:p w:rsidR="00F776B0" w:rsidRPr="009E120B" w:rsidRDefault="00F776B0" w:rsidP="00F776B0">
      <w:pPr>
        <w:pStyle w:val="libNormal"/>
        <w:rPr>
          <w:rtl/>
        </w:rPr>
      </w:pPr>
      <w:r w:rsidRPr="009E120B">
        <w:rPr>
          <w:rtl/>
        </w:rPr>
        <w:t>وهذا الأعرابيّ لا حول له ولا طول</w:t>
      </w:r>
      <w:r>
        <w:rPr>
          <w:rtl/>
        </w:rPr>
        <w:t>،</w:t>
      </w:r>
      <w:r w:rsidRPr="009E120B">
        <w:rPr>
          <w:rtl/>
        </w:rPr>
        <w:t>.. ولا يُصرف له حقّ من بيت مال المسلمين</w:t>
      </w:r>
      <w:r>
        <w:rPr>
          <w:rtl/>
        </w:rPr>
        <w:t>؛</w:t>
      </w:r>
      <w:r w:rsidRPr="009E120B">
        <w:rPr>
          <w:rtl/>
        </w:rPr>
        <w:t xml:space="preserve"> لأنّه من المتشيّعين لعليّ وبنيه </w:t>
      </w:r>
      <w:r>
        <w:rPr>
          <w:rtl/>
        </w:rPr>
        <w:t>(</w:t>
      </w:r>
      <w:r w:rsidRPr="009E120B">
        <w:rPr>
          <w:rtl/>
        </w:rPr>
        <w:t>عليهم السلام</w:t>
      </w:r>
      <w:r>
        <w:rPr>
          <w:rtl/>
        </w:rPr>
        <w:t>)،</w:t>
      </w:r>
      <w:r w:rsidRPr="009E120B">
        <w:rPr>
          <w:rtl/>
        </w:rPr>
        <w:t xml:space="preserve"> وهو مستَغَلّ يقيناً من ذوي الإقطاع والأطماع وولاة العرش الذين يتعمّدون ظلمه وتجويعه</w:t>
      </w:r>
      <w:r>
        <w:rPr>
          <w:rtl/>
        </w:rPr>
        <w:t>،</w:t>
      </w:r>
      <w:r w:rsidRPr="009E120B">
        <w:rPr>
          <w:rtl/>
        </w:rPr>
        <w:t>.. وخير طريقةٍ لسدّ حاجته هو</w:t>
      </w:r>
      <w:r>
        <w:rPr>
          <w:rtl/>
        </w:rPr>
        <w:t>:</w:t>
      </w:r>
      <w:r w:rsidRPr="009E120B">
        <w:rPr>
          <w:rtl/>
        </w:rPr>
        <w:t xml:space="preserve"> أن ينال حقّه الذي كتبَ الله تعالى له من بيت المال أسوة بغيره من المعاصرين</w:t>
      </w:r>
      <w:r>
        <w:rPr>
          <w:rtl/>
        </w:rPr>
        <w:t>،</w:t>
      </w:r>
      <w:r w:rsidRPr="009E120B">
        <w:rPr>
          <w:rtl/>
        </w:rPr>
        <w:t>.. ولا يوصله إلى ذلك الحقّ إلاّ هذه الطريقة الفذّة التي ابتدَعها</w:t>
      </w:r>
      <w:r>
        <w:rPr>
          <w:rtl/>
        </w:rPr>
        <w:t xml:space="preserve"> - </w:t>
      </w:r>
      <w:r w:rsidRPr="009E120B">
        <w:rPr>
          <w:rtl/>
        </w:rPr>
        <w:t>يومئذ</w:t>
      </w:r>
      <w:r>
        <w:rPr>
          <w:rtl/>
        </w:rPr>
        <w:t xml:space="preserve"> - </w:t>
      </w:r>
      <w:r w:rsidRPr="009E120B">
        <w:rPr>
          <w:rtl/>
        </w:rPr>
        <w:t xml:space="preserve">أبو الحسن </w:t>
      </w:r>
      <w:r>
        <w:rPr>
          <w:rtl/>
        </w:rPr>
        <w:t>(</w:t>
      </w:r>
      <w:r w:rsidRPr="009E120B">
        <w:rPr>
          <w:rtl/>
        </w:rPr>
        <w:t>عليه السلام</w:t>
      </w:r>
      <w:r>
        <w:rPr>
          <w:rtl/>
        </w:rPr>
        <w:t>)</w:t>
      </w:r>
      <w:r w:rsidRPr="009E120B">
        <w:rPr>
          <w:rtl/>
        </w:rPr>
        <w:t xml:space="preserve"> ليُكذّب بها دعوى مَن يدّعي أنّ الأموال تُجبى إليه</w:t>
      </w:r>
      <w:r>
        <w:rPr>
          <w:rtl/>
        </w:rPr>
        <w:t>،</w:t>
      </w:r>
      <w:r w:rsidRPr="009E120B">
        <w:rPr>
          <w:rtl/>
        </w:rPr>
        <w:t xml:space="preserve"> والأسلحة تتجمّع في منزله وما حواليه</w:t>
      </w:r>
      <w:r>
        <w:rPr>
          <w:rtl/>
        </w:rPr>
        <w:t>.</w:t>
      </w:r>
      <w:r w:rsidRPr="009E120B">
        <w:rPr>
          <w:rtl/>
        </w:rPr>
        <w:t xml:space="preserve"> </w:t>
      </w:r>
    </w:p>
    <w:p w:rsidR="00F776B0" w:rsidRPr="009E120B" w:rsidRDefault="00F776B0" w:rsidP="00F776B0">
      <w:pPr>
        <w:pStyle w:val="libNormal"/>
        <w:rPr>
          <w:rtl/>
        </w:rPr>
      </w:pPr>
      <w:r w:rsidRPr="009E120B">
        <w:rPr>
          <w:rtl/>
        </w:rPr>
        <w:t>ولهذه المنقبة الشريفة نظيرة لها</w:t>
      </w:r>
      <w:r>
        <w:rPr>
          <w:rtl/>
        </w:rPr>
        <w:t>،</w:t>
      </w:r>
      <w:r w:rsidRPr="009E120B">
        <w:rPr>
          <w:rtl/>
        </w:rPr>
        <w:t xml:space="preserve"> رواها الديلميّ عن أبي إمامة الذي قال</w:t>
      </w:r>
      <w:r>
        <w:rPr>
          <w:rtl/>
        </w:rPr>
        <w:t>:</w:t>
      </w:r>
      <w:r w:rsidRPr="009E120B">
        <w:rPr>
          <w:rtl/>
        </w:rPr>
        <w:t xml:space="preserve"> </w:t>
      </w:r>
    </w:p>
    <w:p w:rsidR="00F776B0" w:rsidRPr="009E120B" w:rsidRDefault="00F776B0" w:rsidP="00F776B0">
      <w:pPr>
        <w:pStyle w:val="libNormal"/>
        <w:rPr>
          <w:rtl/>
        </w:rPr>
      </w:pPr>
      <w:r w:rsidRPr="00F776B0">
        <w:rPr>
          <w:rtl/>
        </w:rPr>
        <w:t xml:space="preserve">(إنّ رسول الله (صلّى الله عليه وآله) قال ذات يوم لأصحابه: (ألا أُحدّثكم عن الخضر؟ </w:t>
      </w:r>
    </w:p>
    <w:p w:rsidR="00F776B0" w:rsidRPr="009E120B" w:rsidRDefault="00F776B0" w:rsidP="00F776B0">
      <w:pPr>
        <w:pStyle w:val="libNormal"/>
        <w:rPr>
          <w:rtl/>
        </w:rPr>
      </w:pPr>
      <w:r w:rsidRPr="009E120B">
        <w:rPr>
          <w:rtl/>
        </w:rPr>
        <w:t>قالوا</w:t>
      </w:r>
      <w:r>
        <w:rPr>
          <w:rtl/>
        </w:rPr>
        <w:t>:</w:t>
      </w:r>
      <w:r w:rsidRPr="009E120B">
        <w:rPr>
          <w:rtl/>
        </w:rPr>
        <w:t xml:space="preserve"> بلى</w:t>
      </w:r>
      <w:r>
        <w:rPr>
          <w:rtl/>
        </w:rPr>
        <w:t>،</w:t>
      </w:r>
      <w:r w:rsidRPr="009E120B">
        <w:rPr>
          <w:rtl/>
        </w:rPr>
        <w:t xml:space="preserve"> يا رسول الله</w:t>
      </w:r>
      <w:r>
        <w:rPr>
          <w:rtl/>
        </w:rPr>
        <w:t>.</w:t>
      </w:r>
      <w:r w:rsidRPr="009E120B">
        <w:rPr>
          <w:rtl/>
        </w:rPr>
        <w:t xml:space="preserve"> </w:t>
      </w:r>
    </w:p>
    <w:p w:rsidR="00F776B0" w:rsidRPr="009E120B" w:rsidRDefault="00F776B0" w:rsidP="00F776B0">
      <w:pPr>
        <w:pStyle w:val="libNormal"/>
        <w:rPr>
          <w:rtl/>
        </w:rPr>
      </w:pPr>
      <w:r w:rsidRPr="00F776B0">
        <w:rPr>
          <w:rtl/>
        </w:rPr>
        <w:t xml:space="preserve">قال: بينا هو يمشي في سوقٍ من أسواق بني إسرائيل، إذ بصُرَ به مسكين فقال: تَصدّق عليّ بارك الله فيك. </w:t>
      </w:r>
    </w:p>
    <w:p w:rsidR="00F776B0" w:rsidRPr="009E120B" w:rsidRDefault="00F776B0" w:rsidP="00C34F02">
      <w:pPr>
        <w:pStyle w:val="libNormal"/>
        <w:rPr>
          <w:rtl/>
        </w:rPr>
      </w:pPr>
      <w:r w:rsidRPr="009E120B">
        <w:rPr>
          <w:rtl/>
        </w:rPr>
        <w:t xml:space="preserve">قال الخضر </w:t>
      </w:r>
      <w:r>
        <w:rPr>
          <w:rtl/>
        </w:rPr>
        <w:t>(</w:t>
      </w:r>
      <w:r w:rsidRPr="009E120B">
        <w:rPr>
          <w:rtl/>
        </w:rPr>
        <w:t>عليه السلام</w:t>
      </w:r>
      <w:r>
        <w:rPr>
          <w:rtl/>
        </w:rPr>
        <w:t>):</w:t>
      </w:r>
      <w:r w:rsidRPr="009E120B">
        <w:rPr>
          <w:rtl/>
        </w:rPr>
        <w:t xml:space="preserve"> آمنت بالله</w:t>
      </w:r>
      <w:r>
        <w:rPr>
          <w:rtl/>
        </w:rPr>
        <w:t>،</w:t>
      </w:r>
      <w:r w:rsidRPr="009E120B">
        <w:rPr>
          <w:rtl/>
        </w:rPr>
        <w:t>.. ما يقضي الله يكون</w:t>
      </w:r>
      <w:r>
        <w:rPr>
          <w:rtl/>
        </w:rPr>
        <w:t>،</w:t>
      </w:r>
      <w:r w:rsidRPr="009E120B">
        <w:rPr>
          <w:rtl/>
        </w:rPr>
        <w:t>.. ما عندي من شيءٍ أعطيكه</w:t>
      </w:r>
      <w:r>
        <w:rPr>
          <w:rtl/>
        </w:rPr>
        <w:t>.</w:t>
      </w:r>
      <w:r w:rsidRPr="00F776B0">
        <w:rPr>
          <w:rtl/>
        </w:rPr>
        <w:t xml:space="preserve"> </w:t>
      </w:r>
    </w:p>
    <w:p w:rsidR="00F776B0" w:rsidRPr="009E120B" w:rsidRDefault="00F776B0" w:rsidP="00C34F02">
      <w:pPr>
        <w:pStyle w:val="libNormal"/>
        <w:rPr>
          <w:rtl/>
        </w:rPr>
      </w:pPr>
      <w:r w:rsidRPr="009E120B">
        <w:rPr>
          <w:rtl/>
        </w:rPr>
        <w:t>قال المسكين</w:t>
      </w:r>
      <w:r>
        <w:rPr>
          <w:rtl/>
        </w:rPr>
        <w:t>:</w:t>
      </w:r>
      <w:r w:rsidRPr="009E120B">
        <w:rPr>
          <w:rtl/>
        </w:rPr>
        <w:t xml:space="preserve"> بوجه الله لمَا تصدّقتَ عَليّ</w:t>
      </w:r>
      <w:r>
        <w:rPr>
          <w:rtl/>
        </w:rPr>
        <w:t>،</w:t>
      </w:r>
      <w:r w:rsidRPr="009E120B">
        <w:rPr>
          <w:rtl/>
        </w:rPr>
        <w:t>.. إنّي رأيتُ الخير في وجهك</w:t>
      </w:r>
      <w:r>
        <w:rPr>
          <w:rtl/>
        </w:rPr>
        <w:t>،</w:t>
      </w:r>
      <w:r w:rsidRPr="009E120B">
        <w:rPr>
          <w:rtl/>
        </w:rPr>
        <w:t xml:space="preserve"> ورجوتُ الخير عندك</w:t>
      </w:r>
      <w:r>
        <w:rPr>
          <w:rtl/>
        </w:rPr>
        <w:t>.</w:t>
      </w:r>
      <w:r w:rsidRPr="00F776B0">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C34F02">
        <w:rPr>
          <w:rtl/>
        </w:rPr>
        <w:lastRenderedPageBreak/>
        <w:t>قال الخضر (عليه السلام):</w:t>
      </w:r>
      <w:r w:rsidRPr="00F776B0">
        <w:rPr>
          <w:rtl/>
        </w:rPr>
        <w:t xml:space="preserve"> آمنت بالله،.. إنّك سألتني بأمر عظيم! ما عندي من شيءٍ أعطيكه إلاّ أن تأخذني فتبيعني. </w:t>
      </w:r>
    </w:p>
    <w:p w:rsidR="00F776B0" w:rsidRPr="009E120B" w:rsidRDefault="00F776B0" w:rsidP="00C34F02">
      <w:pPr>
        <w:pStyle w:val="libNormal"/>
        <w:rPr>
          <w:rtl/>
        </w:rPr>
      </w:pPr>
      <w:r w:rsidRPr="009E120B">
        <w:rPr>
          <w:rtl/>
        </w:rPr>
        <w:t>قال المسكين</w:t>
      </w:r>
      <w:r>
        <w:rPr>
          <w:rtl/>
        </w:rPr>
        <w:t>:</w:t>
      </w:r>
      <w:r w:rsidRPr="009E120B">
        <w:rPr>
          <w:rtl/>
        </w:rPr>
        <w:t xml:space="preserve"> وهل يستقيم هذا</w:t>
      </w:r>
      <w:r>
        <w:rPr>
          <w:rtl/>
        </w:rPr>
        <w:t>؟</w:t>
      </w:r>
      <w:r w:rsidRPr="00F776B0">
        <w:rPr>
          <w:rtl/>
        </w:rPr>
        <w:t xml:space="preserve"> </w:t>
      </w:r>
    </w:p>
    <w:p w:rsidR="00F776B0" w:rsidRPr="009E120B" w:rsidRDefault="00F776B0" w:rsidP="00C34F02">
      <w:pPr>
        <w:pStyle w:val="libNormal"/>
        <w:rPr>
          <w:rtl/>
        </w:rPr>
      </w:pPr>
      <w:r w:rsidRPr="009E120B">
        <w:rPr>
          <w:rtl/>
        </w:rPr>
        <w:t xml:space="preserve">قال </w:t>
      </w:r>
      <w:r>
        <w:rPr>
          <w:rtl/>
        </w:rPr>
        <w:t>(</w:t>
      </w:r>
      <w:r w:rsidRPr="009E120B">
        <w:rPr>
          <w:rtl/>
        </w:rPr>
        <w:t>عليه السلام</w:t>
      </w:r>
      <w:r>
        <w:rPr>
          <w:rtl/>
        </w:rPr>
        <w:t>):</w:t>
      </w:r>
      <w:r w:rsidRPr="009E120B">
        <w:rPr>
          <w:rtl/>
        </w:rPr>
        <w:t xml:space="preserve"> الحقّ أقول لك</w:t>
      </w:r>
      <w:r>
        <w:rPr>
          <w:rtl/>
        </w:rPr>
        <w:t>،</w:t>
      </w:r>
      <w:r w:rsidRPr="009E120B">
        <w:rPr>
          <w:rtl/>
        </w:rPr>
        <w:t xml:space="preserve"> إنّك سألتني بأمر عظيم</w:t>
      </w:r>
      <w:r>
        <w:rPr>
          <w:rtl/>
        </w:rPr>
        <w:t>!</w:t>
      </w:r>
      <w:r w:rsidRPr="009E120B">
        <w:rPr>
          <w:rtl/>
        </w:rPr>
        <w:t xml:space="preserve"> سألتني بوجه ربّي عزّ وجلّ</w:t>
      </w:r>
      <w:r>
        <w:rPr>
          <w:rtl/>
        </w:rPr>
        <w:t>،</w:t>
      </w:r>
      <w:r w:rsidRPr="009E120B">
        <w:rPr>
          <w:rtl/>
        </w:rPr>
        <w:t>.. أمَا إنّي لا أُخيّبك في مسألتي بوجه ربّي فبِعني</w:t>
      </w:r>
      <w:r>
        <w:rPr>
          <w:rtl/>
        </w:rPr>
        <w:t>.</w:t>
      </w:r>
      <w:r w:rsidRPr="00F776B0">
        <w:rPr>
          <w:rtl/>
        </w:rPr>
        <w:t xml:space="preserve"> </w:t>
      </w:r>
    </w:p>
    <w:p w:rsidR="00F776B0" w:rsidRPr="009E120B" w:rsidRDefault="00F776B0" w:rsidP="00C34F02">
      <w:pPr>
        <w:pStyle w:val="libNormal"/>
        <w:rPr>
          <w:rtl/>
        </w:rPr>
      </w:pPr>
      <w:r w:rsidRPr="009E120B">
        <w:rPr>
          <w:rtl/>
        </w:rPr>
        <w:t>فقدّمه إلى السوق</w:t>
      </w:r>
      <w:r>
        <w:rPr>
          <w:rtl/>
        </w:rPr>
        <w:t>،</w:t>
      </w:r>
      <w:r w:rsidRPr="009E120B">
        <w:rPr>
          <w:rtl/>
        </w:rPr>
        <w:t xml:space="preserve"> فباعه بأربعمئة درهم</w:t>
      </w:r>
      <w:r>
        <w:rPr>
          <w:rtl/>
        </w:rPr>
        <w:t>،</w:t>
      </w:r>
      <w:r w:rsidRPr="009E120B">
        <w:rPr>
          <w:rtl/>
        </w:rPr>
        <w:t xml:space="preserve"> فمكثَ عند المشتري زماناً لا يستعمله في شيءٍ</w:t>
      </w:r>
      <w:r>
        <w:rPr>
          <w:rtl/>
        </w:rPr>
        <w:t>،</w:t>
      </w:r>
      <w:r w:rsidRPr="009E120B">
        <w:rPr>
          <w:rtl/>
        </w:rPr>
        <w:t xml:space="preserve"> فقال الخضر </w:t>
      </w:r>
      <w:r>
        <w:rPr>
          <w:rtl/>
        </w:rPr>
        <w:t>(</w:t>
      </w:r>
      <w:r w:rsidRPr="009E120B">
        <w:rPr>
          <w:rtl/>
        </w:rPr>
        <w:t>عليه السلام</w:t>
      </w:r>
      <w:r>
        <w:rPr>
          <w:rtl/>
        </w:rPr>
        <w:t>):</w:t>
      </w:r>
      <w:r w:rsidRPr="009E120B">
        <w:rPr>
          <w:rtl/>
        </w:rPr>
        <w:t xml:space="preserve"> إنّما ابتَعتني التماس خدمتي</w:t>
      </w:r>
      <w:r>
        <w:rPr>
          <w:rtl/>
        </w:rPr>
        <w:t>،</w:t>
      </w:r>
      <w:r w:rsidRPr="009E120B">
        <w:rPr>
          <w:rtl/>
        </w:rPr>
        <w:t xml:space="preserve"> فمُرني بعمل</w:t>
      </w:r>
      <w:r>
        <w:rPr>
          <w:rtl/>
        </w:rPr>
        <w:t>.</w:t>
      </w:r>
      <w:r w:rsidRPr="00F776B0">
        <w:rPr>
          <w:rtl/>
        </w:rPr>
        <w:t xml:space="preserve"> </w:t>
      </w:r>
    </w:p>
    <w:p w:rsidR="00F776B0" w:rsidRPr="009E120B" w:rsidRDefault="00F776B0" w:rsidP="00C34F02">
      <w:pPr>
        <w:pStyle w:val="libNormal"/>
        <w:rPr>
          <w:rtl/>
        </w:rPr>
      </w:pPr>
      <w:r w:rsidRPr="009E120B">
        <w:rPr>
          <w:rtl/>
        </w:rPr>
        <w:t>قال</w:t>
      </w:r>
      <w:r>
        <w:rPr>
          <w:rtl/>
        </w:rPr>
        <w:t>:</w:t>
      </w:r>
      <w:r w:rsidRPr="009E120B">
        <w:rPr>
          <w:rtl/>
        </w:rPr>
        <w:t xml:space="preserve"> إنّي أكره أن أشقّ عليك</w:t>
      </w:r>
      <w:r>
        <w:rPr>
          <w:rtl/>
        </w:rPr>
        <w:t>،</w:t>
      </w:r>
      <w:r w:rsidRPr="009E120B">
        <w:rPr>
          <w:rtl/>
        </w:rPr>
        <w:t xml:space="preserve"> إنّك شيخ كبير</w:t>
      </w:r>
      <w:r>
        <w:rPr>
          <w:rtl/>
        </w:rPr>
        <w:t>.</w:t>
      </w:r>
      <w:r w:rsidRPr="00F776B0">
        <w:rPr>
          <w:rtl/>
        </w:rPr>
        <w:t xml:space="preserve"> </w:t>
      </w:r>
    </w:p>
    <w:p w:rsidR="00F776B0" w:rsidRPr="009E120B" w:rsidRDefault="00F776B0" w:rsidP="00C34F02">
      <w:pPr>
        <w:pStyle w:val="libNormal"/>
        <w:rPr>
          <w:rtl/>
        </w:rPr>
      </w:pPr>
      <w:r w:rsidRPr="009E120B">
        <w:rPr>
          <w:rtl/>
        </w:rPr>
        <w:t>قال</w:t>
      </w:r>
      <w:r>
        <w:rPr>
          <w:rtl/>
        </w:rPr>
        <w:t>:</w:t>
      </w:r>
      <w:r w:rsidRPr="009E120B">
        <w:rPr>
          <w:rtl/>
        </w:rPr>
        <w:t xml:space="preserve"> لستَ تشقّ عليّ</w:t>
      </w:r>
      <w:r>
        <w:rPr>
          <w:rtl/>
        </w:rPr>
        <w:t>.</w:t>
      </w:r>
      <w:r w:rsidRPr="00F776B0">
        <w:rPr>
          <w:rtl/>
        </w:rPr>
        <w:t xml:space="preserve"> </w:t>
      </w:r>
    </w:p>
    <w:p w:rsidR="00F776B0" w:rsidRPr="009E120B" w:rsidRDefault="00F776B0" w:rsidP="00F776B0">
      <w:pPr>
        <w:pStyle w:val="libNormal"/>
        <w:rPr>
          <w:rtl/>
        </w:rPr>
      </w:pPr>
      <w:r w:rsidRPr="00C34F02">
        <w:rPr>
          <w:rtl/>
        </w:rPr>
        <w:t>قال: فقم فانقل هذه الحجارة</w:t>
      </w:r>
      <w:r w:rsidRPr="00F776B0">
        <w:rPr>
          <w:rtl/>
        </w:rPr>
        <w:t xml:space="preserve"> - قال: وكان لا ينقلها دون ستّة نفرٍ في يوم</w:t>
      </w:r>
      <w:r w:rsidR="00F661EF">
        <w:rPr>
          <w:rtl/>
        </w:rPr>
        <w:t xml:space="preserve"> -.</w:t>
      </w:r>
      <w:r w:rsidRPr="00F776B0">
        <w:rPr>
          <w:rtl/>
        </w:rPr>
        <w:t xml:space="preserve"> </w:t>
      </w:r>
    </w:p>
    <w:p w:rsidR="00F776B0" w:rsidRPr="009E120B" w:rsidRDefault="00F776B0" w:rsidP="00C34F02">
      <w:pPr>
        <w:pStyle w:val="libNormal"/>
        <w:rPr>
          <w:rtl/>
        </w:rPr>
      </w:pPr>
      <w:r w:rsidRPr="009E120B">
        <w:rPr>
          <w:rtl/>
        </w:rPr>
        <w:t>فقامَ فنقل الحجارة في ساعته</w:t>
      </w:r>
      <w:r>
        <w:rPr>
          <w:rtl/>
        </w:rPr>
        <w:t>،</w:t>
      </w:r>
      <w:r w:rsidRPr="009E120B">
        <w:rPr>
          <w:rtl/>
        </w:rPr>
        <w:t xml:space="preserve"> فقال له</w:t>
      </w:r>
      <w:r>
        <w:rPr>
          <w:rtl/>
        </w:rPr>
        <w:t>:</w:t>
      </w:r>
      <w:r w:rsidRPr="009E120B">
        <w:rPr>
          <w:rtl/>
        </w:rPr>
        <w:t xml:space="preserve"> أحسنتَ وأجملت</w:t>
      </w:r>
      <w:r>
        <w:rPr>
          <w:rtl/>
        </w:rPr>
        <w:t>،</w:t>
      </w:r>
      <w:r w:rsidRPr="009E120B">
        <w:rPr>
          <w:rtl/>
        </w:rPr>
        <w:t xml:space="preserve"> وأطقتَ ما لم يُطقه أحد</w:t>
      </w:r>
      <w:r>
        <w:rPr>
          <w:rtl/>
        </w:rPr>
        <w:t>.</w:t>
      </w:r>
      <w:r w:rsidRPr="00F776B0">
        <w:rPr>
          <w:rtl/>
        </w:rPr>
        <w:t xml:space="preserve"> </w:t>
      </w:r>
    </w:p>
    <w:p w:rsidR="00F776B0" w:rsidRPr="009E120B" w:rsidRDefault="00F776B0" w:rsidP="00C34F02">
      <w:pPr>
        <w:pStyle w:val="libNormal"/>
        <w:rPr>
          <w:rtl/>
        </w:rPr>
      </w:pPr>
      <w:r w:rsidRPr="009E120B">
        <w:rPr>
          <w:rtl/>
        </w:rPr>
        <w:t>ثمّ عرضَ للرجل سفر فقال</w:t>
      </w:r>
      <w:r>
        <w:rPr>
          <w:rtl/>
        </w:rPr>
        <w:t>:</w:t>
      </w:r>
      <w:r w:rsidRPr="009E120B">
        <w:rPr>
          <w:rtl/>
        </w:rPr>
        <w:t xml:space="preserve"> إنّي أحسبك أميناً</w:t>
      </w:r>
      <w:r>
        <w:rPr>
          <w:rtl/>
        </w:rPr>
        <w:t>،</w:t>
      </w:r>
      <w:r w:rsidRPr="009E120B">
        <w:rPr>
          <w:rtl/>
        </w:rPr>
        <w:t xml:space="preserve"> فاخلُفني في أهلي خلافةً حسنة</w:t>
      </w:r>
      <w:r>
        <w:rPr>
          <w:rtl/>
        </w:rPr>
        <w:t>،</w:t>
      </w:r>
      <w:r w:rsidRPr="009E120B">
        <w:rPr>
          <w:rtl/>
        </w:rPr>
        <w:t xml:space="preserve"> وإنّي أكره أن أشقّ عليك</w:t>
      </w:r>
      <w:r>
        <w:rPr>
          <w:rtl/>
        </w:rPr>
        <w:t>.</w:t>
      </w:r>
      <w:r w:rsidRPr="00F776B0">
        <w:rPr>
          <w:rtl/>
        </w:rPr>
        <w:t xml:space="preserve"> </w:t>
      </w:r>
    </w:p>
    <w:p w:rsidR="00F776B0" w:rsidRPr="009E120B" w:rsidRDefault="00F776B0" w:rsidP="00C34F02">
      <w:pPr>
        <w:pStyle w:val="libNormal"/>
        <w:rPr>
          <w:rtl/>
        </w:rPr>
      </w:pPr>
      <w:r w:rsidRPr="009E120B">
        <w:rPr>
          <w:rtl/>
        </w:rPr>
        <w:t>قال</w:t>
      </w:r>
      <w:r>
        <w:rPr>
          <w:rtl/>
        </w:rPr>
        <w:t>:</w:t>
      </w:r>
      <w:r w:rsidRPr="009E120B">
        <w:rPr>
          <w:rtl/>
        </w:rPr>
        <w:t xml:space="preserve"> لستَ تشقّ عليّ</w:t>
      </w:r>
      <w:r>
        <w:rPr>
          <w:rtl/>
        </w:rPr>
        <w:t>.</w:t>
      </w:r>
      <w:r w:rsidRPr="00F776B0">
        <w:rPr>
          <w:rtl/>
        </w:rPr>
        <w:t xml:space="preserve"> </w:t>
      </w:r>
    </w:p>
    <w:p w:rsidR="00F776B0" w:rsidRPr="009E120B" w:rsidRDefault="00F776B0" w:rsidP="00F776B0">
      <w:pPr>
        <w:pStyle w:val="libNormal"/>
        <w:rPr>
          <w:rtl/>
        </w:rPr>
      </w:pPr>
      <w:r w:rsidRPr="00C34F02">
        <w:rPr>
          <w:rtl/>
        </w:rPr>
        <w:t>قال: فاضرِب من اللَّبِن شيئاً حتى أرجع إليك</w:t>
      </w:r>
      <w:r w:rsidRPr="00F776B0">
        <w:rPr>
          <w:rtl/>
        </w:rPr>
        <w:t xml:space="preserve"> - أي اصنَع من الطّين ما يشبه الحجارة للبناء</w:t>
      </w:r>
      <w:r w:rsidR="00F661EF">
        <w:rPr>
          <w:rtl/>
        </w:rPr>
        <w:t xml:space="preserve"> -.</w:t>
      </w:r>
      <w:r w:rsidRPr="00F776B0">
        <w:rPr>
          <w:rtl/>
        </w:rPr>
        <w:t xml:space="preserve"> </w:t>
      </w:r>
    </w:p>
    <w:p w:rsidR="00F776B0" w:rsidRPr="009E120B" w:rsidRDefault="00F776B0" w:rsidP="00C34F02">
      <w:pPr>
        <w:pStyle w:val="libNormal"/>
        <w:rPr>
          <w:rtl/>
        </w:rPr>
      </w:pPr>
      <w:r w:rsidRPr="009E120B">
        <w:rPr>
          <w:rtl/>
        </w:rPr>
        <w:t>فخرجَ الرجل لسفره</w:t>
      </w:r>
      <w:r>
        <w:rPr>
          <w:rtl/>
        </w:rPr>
        <w:t>،</w:t>
      </w:r>
      <w:r w:rsidRPr="009E120B">
        <w:rPr>
          <w:rtl/>
        </w:rPr>
        <w:t xml:space="preserve"> ورجعَ وقد شيّد بناءً</w:t>
      </w:r>
      <w:r>
        <w:rPr>
          <w:rtl/>
        </w:rPr>
        <w:t>،</w:t>
      </w:r>
      <w:r w:rsidRPr="009E120B">
        <w:rPr>
          <w:rtl/>
        </w:rPr>
        <w:t xml:space="preserve"> فقال له الرجل</w:t>
      </w:r>
      <w:r>
        <w:rPr>
          <w:rtl/>
        </w:rPr>
        <w:t>:</w:t>
      </w:r>
      <w:r w:rsidRPr="009E120B">
        <w:rPr>
          <w:rtl/>
        </w:rPr>
        <w:t xml:space="preserve"> أسألك بوجه الله ما حسبك وما أمرك</w:t>
      </w:r>
      <w:r>
        <w:rPr>
          <w:rtl/>
        </w:rPr>
        <w:t>؟</w:t>
      </w:r>
      <w:r w:rsidRPr="009E120B">
        <w:rPr>
          <w:rtl/>
        </w:rPr>
        <w:t>!</w:t>
      </w:r>
      <w:r w:rsidRPr="00F776B0">
        <w:rPr>
          <w:rtl/>
        </w:rPr>
        <w:t xml:space="preserve"> </w:t>
      </w:r>
    </w:p>
    <w:p w:rsidR="00F776B0" w:rsidRPr="009E120B" w:rsidRDefault="00F776B0" w:rsidP="00C34F02">
      <w:pPr>
        <w:pStyle w:val="libNormal"/>
        <w:rPr>
          <w:rtl/>
        </w:rPr>
      </w:pPr>
      <w:r w:rsidRPr="009E120B">
        <w:rPr>
          <w:rtl/>
        </w:rPr>
        <w:t>قال</w:t>
      </w:r>
      <w:r>
        <w:rPr>
          <w:rtl/>
        </w:rPr>
        <w:t>:</w:t>
      </w:r>
      <w:r w:rsidRPr="009E120B">
        <w:rPr>
          <w:rtl/>
        </w:rPr>
        <w:t xml:space="preserve"> إنّك سألتَني بأمرٍ عظيم</w:t>
      </w:r>
      <w:r>
        <w:rPr>
          <w:rtl/>
        </w:rPr>
        <w:t>،</w:t>
      </w:r>
      <w:r w:rsidRPr="009E120B">
        <w:rPr>
          <w:rtl/>
        </w:rPr>
        <w:t xml:space="preserve"> وجه الله عزّ وجلّ</w:t>
      </w:r>
      <w:r>
        <w:rPr>
          <w:rtl/>
        </w:rPr>
        <w:t>،</w:t>
      </w:r>
      <w:r w:rsidRPr="009E120B">
        <w:rPr>
          <w:rtl/>
        </w:rPr>
        <w:t xml:space="preserve"> ووجه الله أوقَعني في العبوديّة</w:t>
      </w:r>
      <w:r>
        <w:rPr>
          <w:rtl/>
        </w:rPr>
        <w:t>،</w:t>
      </w:r>
      <w:r w:rsidRPr="009E120B">
        <w:rPr>
          <w:rtl/>
        </w:rPr>
        <w:t xml:space="preserve"> وسأخبرك مَن أنا</w:t>
      </w:r>
      <w:r>
        <w:rPr>
          <w:rtl/>
        </w:rPr>
        <w:t>،</w:t>
      </w:r>
      <w:r w:rsidRPr="009E120B">
        <w:rPr>
          <w:rtl/>
        </w:rPr>
        <w:t>.. أنا الخضر الذي سمعتَ به</w:t>
      </w:r>
      <w:r>
        <w:rPr>
          <w:rtl/>
        </w:rPr>
        <w:t>،</w:t>
      </w:r>
      <w:r w:rsidRPr="009E120B">
        <w:rPr>
          <w:rtl/>
        </w:rPr>
        <w:t>.. سألَني مسكين صدقةً ولم يكن عندي شيء أعطيه</w:t>
      </w:r>
      <w:r>
        <w:rPr>
          <w:rtl/>
        </w:rPr>
        <w:t>،</w:t>
      </w:r>
      <w:r w:rsidRPr="009E120B">
        <w:rPr>
          <w:rtl/>
        </w:rPr>
        <w:t xml:space="preserve"> فسألني بوجه الله عزّ وجلّ</w:t>
      </w:r>
      <w:r>
        <w:rPr>
          <w:rtl/>
        </w:rPr>
        <w:t>،</w:t>
      </w:r>
      <w:r w:rsidRPr="009E120B">
        <w:rPr>
          <w:rtl/>
        </w:rPr>
        <w:t xml:space="preserve"> فجعلتُ نفسي عبداً له حتى باعَني وانتفعَ بثمني</w:t>
      </w:r>
      <w:r>
        <w:rPr>
          <w:rtl/>
        </w:rPr>
        <w:t>،</w:t>
      </w:r>
      <w:r w:rsidRPr="009E120B">
        <w:rPr>
          <w:rtl/>
        </w:rPr>
        <w:t>.. ومَن ردّ سائله وهو قادر على ذلك</w:t>
      </w:r>
      <w:r>
        <w:rPr>
          <w:rtl/>
        </w:rPr>
        <w:t>،</w:t>
      </w:r>
      <w:r w:rsidRPr="009E120B">
        <w:rPr>
          <w:rtl/>
        </w:rPr>
        <w:t xml:space="preserve"> وقفَ يوم القيامة ليس لوجهه جِلد ولا لحم ولا عظم إلاّ يتقعقع</w:t>
      </w:r>
      <w:r>
        <w:rPr>
          <w:rtl/>
        </w:rPr>
        <w:t xml:space="preserve"> - </w:t>
      </w:r>
      <w:r w:rsidRPr="009E120B">
        <w:rPr>
          <w:rtl/>
        </w:rPr>
        <w:t>أي يُحدث صوتاً عند التحريك</w:t>
      </w:r>
      <w:r>
        <w:rPr>
          <w:rtl/>
        </w:rPr>
        <w:t>!</w:t>
      </w:r>
      <w:r w:rsidR="00F661EF">
        <w:rPr>
          <w:rtl/>
        </w:rPr>
        <w:t xml:space="preserve"> -.</w:t>
      </w:r>
      <w:r w:rsidRPr="00F776B0">
        <w:rPr>
          <w:rtl/>
        </w:rPr>
        <w:t xml:space="preserve"> </w:t>
      </w:r>
    </w:p>
    <w:p w:rsidR="00F776B0" w:rsidRPr="009E120B" w:rsidRDefault="00F776B0" w:rsidP="00C34F02">
      <w:pPr>
        <w:pStyle w:val="libNormal"/>
        <w:rPr>
          <w:rtl/>
        </w:rPr>
      </w:pPr>
      <w:r w:rsidRPr="009E120B">
        <w:rPr>
          <w:rtl/>
        </w:rPr>
        <w:t>قال الرجل</w:t>
      </w:r>
      <w:r>
        <w:rPr>
          <w:rtl/>
        </w:rPr>
        <w:t>:</w:t>
      </w:r>
      <w:r w:rsidRPr="009E120B">
        <w:rPr>
          <w:rtl/>
        </w:rPr>
        <w:t xml:space="preserve"> شققتُ عليك</w:t>
      </w:r>
      <w:r>
        <w:rPr>
          <w:rtl/>
        </w:rPr>
        <w:t>،</w:t>
      </w:r>
      <w:r w:rsidRPr="009E120B">
        <w:rPr>
          <w:rtl/>
        </w:rPr>
        <w:t xml:space="preserve"> ولم أعرفك</w:t>
      </w:r>
      <w:r>
        <w:rPr>
          <w:rtl/>
        </w:rPr>
        <w:t>.</w:t>
      </w:r>
      <w:r w:rsidRPr="00F776B0">
        <w:rPr>
          <w:rtl/>
        </w:rPr>
        <w:t xml:space="preserve"> </w:t>
      </w:r>
    </w:p>
    <w:p w:rsidR="00F776B0" w:rsidRPr="009E120B" w:rsidRDefault="00F776B0" w:rsidP="00C34F02">
      <w:pPr>
        <w:pStyle w:val="libNormal"/>
        <w:rPr>
          <w:rtl/>
        </w:rPr>
      </w:pPr>
      <w:r w:rsidRPr="009E120B">
        <w:rPr>
          <w:rtl/>
        </w:rPr>
        <w:t>قال</w:t>
      </w:r>
      <w:r>
        <w:rPr>
          <w:rtl/>
        </w:rPr>
        <w:t>:</w:t>
      </w:r>
      <w:r w:rsidRPr="009E120B">
        <w:rPr>
          <w:rtl/>
        </w:rPr>
        <w:t xml:space="preserve"> لا بأس</w:t>
      </w:r>
      <w:r>
        <w:rPr>
          <w:rtl/>
        </w:rPr>
        <w:t>،</w:t>
      </w:r>
      <w:r w:rsidRPr="009E120B">
        <w:rPr>
          <w:rtl/>
        </w:rPr>
        <w:t xml:space="preserve"> اتّقيتَ وأحسنت</w:t>
      </w:r>
      <w:r>
        <w:rPr>
          <w:rtl/>
        </w:rPr>
        <w:t>.</w:t>
      </w:r>
      <w:r w:rsidRPr="00F776B0">
        <w:rPr>
          <w:rtl/>
        </w:rPr>
        <w:t xml:space="preserve"> </w:t>
      </w:r>
    </w:p>
    <w:p w:rsidR="00F776B0" w:rsidRPr="009E120B" w:rsidRDefault="00F776B0" w:rsidP="00C34F02">
      <w:pPr>
        <w:pStyle w:val="libNormal"/>
        <w:rPr>
          <w:rtl/>
        </w:rPr>
      </w:pPr>
      <w:r w:rsidRPr="009E120B">
        <w:rPr>
          <w:rtl/>
        </w:rPr>
        <w:t>قال</w:t>
      </w:r>
      <w:r>
        <w:rPr>
          <w:rtl/>
        </w:rPr>
        <w:t>:</w:t>
      </w:r>
      <w:r w:rsidRPr="009E120B">
        <w:rPr>
          <w:rtl/>
        </w:rPr>
        <w:t xml:space="preserve"> بأبي أنت وأمي</w:t>
      </w:r>
      <w:r>
        <w:rPr>
          <w:rtl/>
        </w:rPr>
        <w:t>،</w:t>
      </w:r>
      <w:r w:rsidRPr="009E120B">
        <w:rPr>
          <w:rtl/>
        </w:rPr>
        <w:t xml:space="preserve"> احكُم في أهلي ومالي بما أراك الله عزّ وجلّ</w:t>
      </w:r>
      <w:r>
        <w:rPr>
          <w:rtl/>
        </w:rPr>
        <w:t>،</w:t>
      </w:r>
      <w:r w:rsidRPr="009E120B">
        <w:rPr>
          <w:rtl/>
        </w:rPr>
        <w:t xml:space="preserve"> أمّ أُخيّرك فأخلّي سبيلك</w:t>
      </w:r>
      <w:r>
        <w:rPr>
          <w:rtl/>
        </w:rPr>
        <w:t>؟</w:t>
      </w:r>
      <w:r w:rsidRPr="00F776B0">
        <w:rPr>
          <w:rtl/>
        </w:rPr>
        <w:t xml:space="preserve"> </w:t>
      </w:r>
    </w:p>
    <w:p w:rsidR="00F776B0" w:rsidRPr="009E120B" w:rsidRDefault="00F776B0" w:rsidP="00C34F02">
      <w:pPr>
        <w:pStyle w:val="libNormal"/>
        <w:rPr>
          <w:rtl/>
        </w:rPr>
      </w:pPr>
      <w:r w:rsidRPr="009E120B">
        <w:rPr>
          <w:rtl/>
        </w:rPr>
        <w:t xml:space="preserve">قال </w:t>
      </w:r>
      <w:r>
        <w:rPr>
          <w:rtl/>
        </w:rPr>
        <w:t>(</w:t>
      </w:r>
      <w:r w:rsidRPr="009E120B">
        <w:rPr>
          <w:rtl/>
        </w:rPr>
        <w:t>عليه السلام</w:t>
      </w:r>
      <w:r>
        <w:rPr>
          <w:rtl/>
        </w:rPr>
        <w:t>):</w:t>
      </w:r>
      <w:r w:rsidRPr="009E120B">
        <w:rPr>
          <w:rtl/>
        </w:rPr>
        <w:t xml:space="preserve"> أحبّ إليّ أن تُخلّي سبيلي</w:t>
      </w:r>
      <w:r>
        <w:rPr>
          <w:rtl/>
        </w:rPr>
        <w:t>،</w:t>
      </w:r>
      <w:r w:rsidRPr="009E120B">
        <w:rPr>
          <w:rtl/>
        </w:rPr>
        <w:t xml:space="preserve"> فأعبد الله</w:t>
      </w:r>
      <w:r>
        <w:rPr>
          <w:rtl/>
        </w:rPr>
        <w:t>.</w:t>
      </w:r>
      <w:r w:rsidRPr="00F776B0">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C34F02">
        <w:rPr>
          <w:rtl/>
        </w:rPr>
        <w:lastRenderedPageBreak/>
        <w:t xml:space="preserve">فأخلى سبيله، فقال الخضر (عليه السلام): الحمد لله الذي أوقَعني في العبوديّة فأنجاني منها) </w:t>
      </w:r>
      <w:r w:rsidRPr="00F776B0">
        <w:rPr>
          <w:rStyle w:val="libFootnotenumChar"/>
          <w:rtl/>
        </w:rPr>
        <w:t>(1)</w:t>
      </w:r>
      <w:r w:rsidRPr="00F776B0">
        <w:rPr>
          <w:rtl/>
        </w:rPr>
        <w:t xml:space="preserve">. </w:t>
      </w:r>
    </w:p>
    <w:p w:rsidR="00F776B0" w:rsidRPr="009E120B" w:rsidRDefault="00F776B0" w:rsidP="00F776B0">
      <w:pPr>
        <w:pStyle w:val="libNormal"/>
        <w:rPr>
          <w:rtl/>
        </w:rPr>
      </w:pPr>
      <w:r w:rsidRPr="009E120B">
        <w:rPr>
          <w:rtl/>
        </w:rPr>
        <w:t>فهؤلاء صفوة من الناس</w:t>
      </w:r>
      <w:r>
        <w:rPr>
          <w:rtl/>
        </w:rPr>
        <w:t>،</w:t>
      </w:r>
      <w:r w:rsidRPr="009E120B">
        <w:rPr>
          <w:rtl/>
        </w:rPr>
        <w:t xml:space="preserve"> قد جَبلهم الله سبحانه من طينة علّيّين ففاقوا جميع العالمين</w:t>
      </w:r>
      <w:r>
        <w:rPr>
          <w:rtl/>
        </w:rPr>
        <w:t>؛</w:t>
      </w:r>
      <w:r w:rsidRPr="009E120B">
        <w:rPr>
          <w:rtl/>
        </w:rPr>
        <w:t xml:space="preserve"> ولذا يستعصي على الباحث تحليل شخصيّاتهم الفذّة</w:t>
      </w:r>
      <w:r>
        <w:rPr>
          <w:rtl/>
        </w:rPr>
        <w:t>،</w:t>
      </w:r>
      <w:r w:rsidRPr="009E120B">
        <w:rPr>
          <w:rtl/>
        </w:rPr>
        <w:t xml:space="preserve"> وإدراك مغازي أفعالهم</w:t>
      </w:r>
      <w:r>
        <w:rPr>
          <w:rtl/>
        </w:rPr>
        <w:t>،</w:t>
      </w:r>
      <w:r w:rsidRPr="009E120B">
        <w:rPr>
          <w:rtl/>
        </w:rPr>
        <w:t xml:space="preserve"> إذ جعلهم خالقهم عزّ اسمه نماذج عُليا من الخلُق والطّيبة</w:t>
      </w:r>
      <w:r>
        <w:rPr>
          <w:rtl/>
        </w:rPr>
        <w:t>،</w:t>
      </w:r>
      <w:r w:rsidRPr="009E120B">
        <w:rPr>
          <w:rtl/>
        </w:rPr>
        <w:t xml:space="preserve"> تمثّل الحقّ والعدل والبِرّ والرّحمة</w:t>
      </w:r>
      <w:r>
        <w:rPr>
          <w:rtl/>
        </w:rPr>
        <w:t>،</w:t>
      </w:r>
      <w:r w:rsidRPr="009E120B">
        <w:rPr>
          <w:rtl/>
        </w:rPr>
        <w:t xml:space="preserve"> وبَرأهم على شاكلة النّاس</w:t>
      </w:r>
      <w:r>
        <w:rPr>
          <w:rtl/>
        </w:rPr>
        <w:t>،</w:t>
      </w:r>
      <w:r w:rsidRPr="009E120B">
        <w:rPr>
          <w:rtl/>
        </w:rPr>
        <w:t xml:space="preserve"> وهم على غير شاكلتهم بمعنى اصطفائهم وعطائهم الربّانيّ</w:t>
      </w:r>
      <w:r>
        <w:rPr>
          <w:rtl/>
        </w:rPr>
        <w:t>،</w:t>
      </w:r>
      <w:r w:rsidRPr="009E120B">
        <w:rPr>
          <w:rtl/>
        </w:rPr>
        <w:t xml:space="preserve"> وكونهم القدوة المثلى للبشر على الأرض</w:t>
      </w:r>
      <w:r>
        <w:rPr>
          <w:rtl/>
        </w:rPr>
        <w:t>.</w:t>
      </w:r>
      <w:r w:rsidRPr="009E120B">
        <w:rPr>
          <w:rtl/>
        </w:rPr>
        <w:t xml:space="preserve"> </w:t>
      </w:r>
    </w:p>
    <w:p w:rsidR="00F776B0" w:rsidRPr="00C34F02" w:rsidRDefault="00F776B0" w:rsidP="00C34F02">
      <w:pPr>
        <w:pStyle w:val="libCenter"/>
        <w:rPr>
          <w:rtl/>
        </w:rPr>
      </w:pPr>
      <w:r w:rsidRPr="009E120B">
        <w:rPr>
          <w:rtl/>
        </w:rPr>
        <w:t xml:space="preserve">*** </w:t>
      </w:r>
    </w:p>
    <w:p w:rsidR="00F776B0" w:rsidRPr="009E120B" w:rsidRDefault="00F776B0" w:rsidP="00C34F02">
      <w:pPr>
        <w:pStyle w:val="Heading2"/>
        <w:rPr>
          <w:rtl/>
        </w:rPr>
      </w:pPr>
      <w:bookmarkStart w:id="17" w:name="_Toc420321533"/>
      <w:r w:rsidRPr="009E120B">
        <w:rPr>
          <w:rtl/>
        </w:rPr>
        <w:t xml:space="preserve">من آثاره وفلسفته وأفكاره </w:t>
      </w:r>
      <w:r>
        <w:rPr>
          <w:rtl/>
        </w:rPr>
        <w:t>(</w:t>
      </w:r>
      <w:r w:rsidRPr="009E120B">
        <w:rPr>
          <w:rtl/>
        </w:rPr>
        <w:t>عليه السلام</w:t>
      </w:r>
      <w:r>
        <w:rPr>
          <w:rtl/>
        </w:rPr>
        <w:t>)</w:t>
      </w:r>
      <w:bookmarkStart w:id="18" w:name="10"/>
      <w:bookmarkEnd w:id="17"/>
      <w:r w:rsidRPr="00F776B0">
        <w:rPr>
          <w:rtl/>
        </w:rPr>
        <w:t xml:space="preserve"> </w:t>
      </w:r>
      <w:bookmarkEnd w:id="18"/>
    </w:p>
    <w:p w:rsidR="00F776B0" w:rsidRPr="009E120B" w:rsidRDefault="00F776B0" w:rsidP="00F661EF">
      <w:pPr>
        <w:pStyle w:val="libNormal"/>
        <w:rPr>
          <w:rtl/>
        </w:rPr>
      </w:pPr>
      <w:r w:rsidRPr="009E120B">
        <w:rPr>
          <w:rtl/>
        </w:rPr>
        <w:t xml:space="preserve">ليس فوق قول أئمة أهل البيت </w:t>
      </w:r>
      <w:r>
        <w:rPr>
          <w:rtl/>
        </w:rPr>
        <w:t>(</w:t>
      </w:r>
      <w:r w:rsidRPr="009E120B">
        <w:rPr>
          <w:rtl/>
        </w:rPr>
        <w:t>عليهم السلام</w:t>
      </w:r>
      <w:r>
        <w:rPr>
          <w:rtl/>
        </w:rPr>
        <w:t>)</w:t>
      </w:r>
      <w:r w:rsidRPr="009E120B">
        <w:rPr>
          <w:rtl/>
        </w:rPr>
        <w:t xml:space="preserve"> قول لأحدٍ</w:t>
      </w:r>
      <w:r>
        <w:rPr>
          <w:rtl/>
        </w:rPr>
        <w:t xml:space="preserve"> - </w:t>
      </w:r>
      <w:r w:rsidRPr="009E120B">
        <w:rPr>
          <w:rtl/>
        </w:rPr>
        <w:t>بلاغةً وصدقاً وحكمةً</w:t>
      </w:r>
      <w:r>
        <w:rPr>
          <w:rtl/>
        </w:rPr>
        <w:t xml:space="preserve"> - </w:t>
      </w:r>
      <w:r w:rsidRPr="009E120B">
        <w:rPr>
          <w:rtl/>
        </w:rPr>
        <w:t>إذا استثنينا قول الله تبارك وتعالى</w:t>
      </w:r>
      <w:r>
        <w:rPr>
          <w:rtl/>
        </w:rPr>
        <w:t>،</w:t>
      </w:r>
      <w:r w:rsidRPr="009E120B">
        <w:rPr>
          <w:rtl/>
        </w:rPr>
        <w:t xml:space="preserve"> وقول رسوله </w:t>
      </w:r>
      <w:r>
        <w:rPr>
          <w:rtl/>
        </w:rPr>
        <w:t>(</w:t>
      </w:r>
      <w:r w:rsidRPr="009E120B">
        <w:rPr>
          <w:rtl/>
        </w:rPr>
        <w:t>صلّى الله عليه وآله</w:t>
      </w:r>
      <w:r>
        <w:rPr>
          <w:rtl/>
        </w:rPr>
        <w:t>)؛</w:t>
      </w:r>
      <w:r w:rsidRPr="009E120B">
        <w:rPr>
          <w:rtl/>
        </w:rPr>
        <w:t xml:space="preserve"> لأنّهم من أفصح مَن نطقَ بالضّاد</w:t>
      </w:r>
      <w:r>
        <w:rPr>
          <w:rtl/>
        </w:rPr>
        <w:t>،</w:t>
      </w:r>
      <w:r w:rsidRPr="009E120B">
        <w:rPr>
          <w:rtl/>
        </w:rPr>
        <w:t xml:space="preserve"> ومن أبرز مَن تكلّم بالصدق</w:t>
      </w:r>
      <w:r>
        <w:rPr>
          <w:rtl/>
        </w:rPr>
        <w:t>،</w:t>
      </w:r>
      <w:r w:rsidRPr="009E120B">
        <w:rPr>
          <w:rtl/>
        </w:rPr>
        <w:t xml:space="preserve"> ومن أصدق مَن جاهرَ بالحقّ</w:t>
      </w:r>
      <w:r>
        <w:rPr>
          <w:rtl/>
        </w:rPr>
        <w:t>،</w:t>
      </w:r>
      <w:r w:rsidRPr="009E120B">
        <w:rPr>
          <w:rtl/>
        </w:rPr>
        <w:t>.. فما في حكمهم مَنفذ لاعتراض معترِض</w:t>
      </w:r>
      <w:r>
        <w:rPr>
          <w:rtl/>
        </w:rPr>
        <w:t>،</w:t>
      </w:r>
      <w:r w:rsidRPr="009E120B">
        <w:rPr>
          <w:rtl/>
        </w:rPr>
        <w:t xml:space="preserve"> إلاّ أن يردّ الإنسان على الله سبحانه وعلى رسوله</w:t>
      </w:r>
      <w:r>
        <w:rPr>
          <w:rtl/>
        </w:rPr>
        <w:t xml:space="preserve"> - </w:t>
      </w:r>
      <w:r w:rsidRPr="009E120B">
        <w:rPr>
          <w:rtl/>
        </w:rPr>
        <w:t xml:space="preserve">والعياذ بالله </w:t>
      </w:r>
      <w:r w:rsidR="00F661EF">
        <w:rPr>
          <w:rFonts w:hint="cs"/>
          <w:rtl/>
        </w:rPr>
        <w:t>-</w:t>
      </w:r>
      <w:r>
        <w:rPr>
          <w:rtl/>
        </w:rPr>
        <w:t>؛</w:t>
      </w:r>
      <w:r w:rsidRPr="009E120B">
        <w:rPr>
          <w:rtl/>
        </w:rPr>
        <w:t xml:space="preserve"> لأنّ قولهم مُنزل من المنزل ما حادوا فيه حرفاً عن القرآن الكريم</w:t>
      </w:r>
      <w:r>
        <w:rPr>
          <w:rtl/>
        </w:rPr>
        <w:t>،</w:t>
      </w:r>
      <w:r w:rsidRPr="009E120B">
        <w:rPr>
          <w:rtl/>
        </w:rPr>
        <w:t xml:space="preserve"> ولا عَدوا فيه لفظةً عن السنّة النّبويّة الشريفة</w:t>
      </w:r>
      <w:r>
        <w:rPr>
          <w:rtl/>
        </w:rPr>
        <w:t>؛</w:t>
      </w:r>
      <w:r w:rsidRPr="009E120B">
        <w:rPr>
          <w:rtl/>
        </w:rPr>
        <w:t xml:space="preserve"> لأنّهم عِدل القرآن وحَملة السنّة</w:t>
      </w:r>
      <w:r>
        <w:rPr>
          <w:rtl/>
        </w:rPr>
        <w:t>،</w:t>
      </w:r>
      <w:r w:rsidRPr="009E120B">
        <w:rPr>
          <w:rtl/>
        </w:rPr>
        <w:t xml:space="preserve"> بل القرآن هو القرآن الصامت</w:t>
      </w:r>
      <w:r>
        <w:rPr>
          <w:rtl/>
        </w:rPr>
        <w:t>،</w:t>
      </w:r>
      <w:r w:rsidRPr="009E120B">
        <w:rPr>
          <w:rtl/>
        </w:rPr>
        <w:t xml:space="preserve"> وهم</w:t>
      </w:r>
      <w:r>
        <w:rPr>
          <w:rtl/>
        </w:rPr>
        <w:t xml:space="preserve"> - </w:t>
      </w:r>
      <w:r w:rsidRPr="009E120B">
        <w:rPr>
          <w:rtl/>
        </w:rPr>
        <w:t>هم</w:t>
      </w:r>
      <w:r>
        <w:rPr>
          <w:rtl/>
        </w:rPr>
        <w:t xml:space="preserve"> - </w:t>
      </w:r>
      <w:r w:rsidRPr="009E120B">
        <w:rPr>
          <w:rtl/>
        </w:rPr>
        <w:t>القرآن الناطق والسنّة المبيّنة</w:t>
      </w:r>
      <w:r>
        <w:rPr>
          <w:rtl/>
        </w:rPr>
        <w:t>.</w:t>
      </w:r>
      <w:r w:rsidRPr="009E120B">
        <w:rPr>
          <w:rtl/>
        </w:rPr>
        <w:t xml:space="preserve"> </w:t>
      </w:r>
    </w:p>
    <w:p w:rsidR="00F776B0" w:rsidRPr="009E120B" w:rsidRDefault="00F776B0" w:rsidP="00F776B0">
      <w:pPr>
        <w:pStyle w:val="libNormal"/>
        <w:rPr>
          <w:rtl/>
        </w:rPr>
      </w:pPr>
      <w:r w:rsidRPr="00F776B0">
        <w:rPr>
          <w:rtl/>
        </w:rPr>
        <w:t xml:space="preserve">ونحن نتحدّى ذوي الأفهام، وأرباب العلم والفضل، أن يطعنوا في قولٍ قالوه، أو حكم أصدروه، أو بيان فصّلوه، أو حكمةٍ نطقوا بها، أو أن يجدوا في جميع ذلك معارضةً لِما نزلَ من عند الله عزّ وعلا، أو اختلافاً عمّا جاء به رسوله محمد (صلّى الله عليه وآله)، في جميع ما أحلّوه وسائر ما حرّموه،.. وقد أجادَ مَن قالَ في كلام جدّهم أمير المؤمنين (عليه السلام): (إنّه دون كلام الخالق، وفوق كلام المخلوق).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E120B">
        <w:rPr>
          <w:rtl/>
        </w:rPr>
        <w:t>(1) الأنوار البهيّة</w:t>
      </w:r>
      <w:r>
        <w:rPr>
          <w:rtl/>
        </w:rPr>
        <w:t>:</w:t>
      </w:r>
      <w:r w:rsidRPr="009E120B">
        <w:rPr>
          <w:rtl/>
        </w:rPr>
        <w:t xml:space="preserve"> ص 256</w:t>
      </w:r>
      <w:r>
        <w:rPr>
          <w:rtl/>
        </w:rPr>
        <w:t xml:space="preserve"> - </w:t>
      </w:r>
      <w:r w:rsidRPr="009E120B">
        <w:rPr>
          <w:rtl/>
        </w:rPr>
        <w:t>257</w:t>
      </w:r>
      <w:r>
        <w:rPr>
          <w:rtl/>
        </w:rPr>
        <w:t>.</w:t>
      </w:r>
      <w:r w:rsidRPr="009E120B">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9E120B">
        <w:rPr>
          <w:rtl/>
        </w:rPr>
        <w:lastRenderedPageBreak/>
        <w:t>ولإمامنا أبي الحسن عليّ بن محمدٍ</w:t>
      </w:r>
      <w:r>
        <w:rPr>
          <w:rtl/>
        </w:rPr>
        <w:t>،</w:t>
      </w:r>
      <w:r w:rsidRPr="009E120B">
        <w:rPr>
          <w:rtl/>
        </w:rPr>
        <w:t xml:space="preserve"> الهادي </w:t>
      </w:r>
      <w:r>
        <w:rPr>
          <w:rtl/>
        </w:rPr>
        <w:t>(</w:t>
      </w:r>
      <w:r w:rsidRPr="009E120B">
        <w:rPr>
          <w:rtl/>
        </w:rPr>
        <w:t>عليه السلام</w:t>
      </w:r>
      <w:r>
        <w:rPr>
          <w:rtl/>
        </w:rPr>
        <w:t>)،</w:t>
      </w:r>
      <w:r w:rsidRPr="009E120B">
        <w:rPr>
          <w:rtl/>
        </w:rPr>
        <w:t xml:space="preserve"> كلام في التوحيد</w:t>
      </w:r>
      <w:r>
        <w:rPr>
          <w:rtl/>
        </w:rPr>
        <w:t>،</w:t>
      </w:r>
      <w:r w:rsidRPr="009E120B">
        <w:rPr>
          <w:rtl/>
        </w:rPr>
        <w:t xml:space="preserve"> والتشبيه</w:t>
      </w:r>
      <w:r>
        <w:rPr>
          <w:rtl/>
        </w:rPr>
        <w:t>،</w:t>
      </w:r>
      <w:r w:rsidRPr="009E120B">
        <w:rPr>
          <w:rtl/>
        </w:rPr>
        <w:t xml:space="preserve"> وصفات الله الثّبوتيّة</w:t>
      </w:r>
      <w:r>
        <w:rPr>
          <w:rtl/>
        </w:rPr>
        <w:t>،</w:t>
      </w:r>
      <w:r w:rsidRPr="009E120B">
        <w:rPr>
          <w:rtl/>
        </w:rPr>
        <w:t xml:space="preserve"> وفي الخلق والإيجاد</w:t>
      </w:r>
      <w:r>
        <w:rPr>
          <w:rtl/>
        </w:rPr>
        <w:t>،</w:t>
      </w:r>
      <w:r w:rsidRPr="009E120B">
        <w:rPr>
          <w:rtl/>
        </w:rPr>
        <w:t xml:space="preserve"> والتكليف</w:t>
      </w:r>
      <w:r>
        <w:rPr>
          <w:rtl/>
        </w:rPr>
        <w:t>،</w:t>
      </w:r>
      <w:r w:rsidRPr="009E120B">
        <w:rPr>
          <w:rtl/>
        </w:rPr>
        <w:t xml:space="preserve"> والجبر والتفويض وغير ذلك من الحِكَم البليغة</w:t>
      </w:r>
      <w:r>
        <w:rPr>
          <w:rtl/>
        </w:rPr>
        <w:t>،</w:t>
      </w:r>
      <w:r w:rsidRPr="009E120B">
        <w:rPr>
          <w:rtl/>
        </w:rPr>
        <w:t>.. نضع بين أيدي قرّائنا الكرام ما وقعَ منه في يدنا</w:t>
      </w:r>
      <w:r>
        <w:rPr>
          <w:rtl/>
        </w:rPr>
        <w:t>؛</w:t>
      </w:r>
      <w:r w:rsidRPr="009E120B">
        <w:rPr>
          <w:rtl/>
        </w:rPr>
        <w:t xml:space="preserve"> ليَروا بلاغة القول وصدقه ودقّته وحقيقته</w:t>
      </w:r>
      <w:r>
        <w:rPr>
          <w:rtl/>
        </w:rPr>
        <w:t>:</w:t>
      </w:r>
      <w:r w:rsidRPr="009E120B">
        <w:rPr>
          <w:rtl/>
        </w:rPr>
        <w:t xml:space="preserve"> </w:t>
      </w:r>
    </w:p>
    <w:p w:rsidR="00F776B0" w:rsidRPr="009E120B" w:rsidRDefault="00F776B0" w:rsidP="00F776B0">
      <w:pPr>
        <w:pStyle w:val="libNormal"/>
        <w:rPr>
          <w:rtl/>
        </w:rPr>
      </w:pPr>
      <w:r w:rsidRPr="00C34F02">
        <w:rPr>
          <w:rStyle w:val="libBold2Char"/>
          <w:rtl/>
        </w:rPr>
        <w:t>قال الفتح بن يزيد:</w:t>
      </w:r>
      <w:r w:rsidRPr="00F776B0">
        <w:rPr>
          <w:rtl/>
        </w:rPr>
        <w:t xml:space="preserve"> (سألته عن أدنى المعرفة؟ </w:t>
      </w:r>
    </w:p>
    <w:p w:rsidR="00F776B0" w:rsidRPr="009E120B" w:rsidRDefault="00F776B0" w:rsidP="00F776B0">
      <w:pPr>
        <w:pStyle w:val="libNormal"/>
        <w:rPr>
          <w:rtl/>
        </w:rPr>
      </w:pPr>
      <w:r w:rsidRPr="00F776B0">
        <w:rPr>
          <w:rtl/>
        </w:rPr>
        <w:t xml:space="preserve">فقال: (الإقرار بأنّه لا إله غيره، ولا شبيه ولا نظير، وأنّه قديم، مثبت، موجود غير فقيدٍ، وأنّه ليس كمثله شيء) </w:t>
      </w:r>
      <w:r w:rsidRPr="00F776B0">
        <w:rPr>
          <w:rStyle w:val="libFootnotenumChar"/>
          <w:rtl/>
        </w:rPr>
        <w:t>(1)</w:t>
      </w:r>
      <w:r w:rsidRPr="00F776B0">
        <w:rPr>
          <w:rtl/>
        </w:rPr>
        <w:t xml:space="preserve">. </w:t>
      </w:r>
    </w:p>
    <w:p w:rsidR="00F776B0" w:rsidRPr="00C34F02" w:rsidRDefault="00F776B0" w:rsidP="00C34F02">
      <w:pPr>
        <w:pStyle w:val="libCenter"/>
        <w:rPr>
          <w:rtl/>
        </w:rPr>
      </w:pPr>
      <w:r w:rsidRPr="009E120B">
        <w:rPr>
          <w:rtl/>
        </w:rPr>
        <w:t xml:space="preserve">*** </w:t>
      </w:r>
    </w:p>
    <w:p w:rsidR="00F776B0" w:rsidRPr="009E120B" w:rsidRDefault="00F776B0" w:rsidP="00F776B0">
      <w:pPr>
        <w:pStyle w:val="libNormal"/>
        <w:rPr>
          <w:rtl/>
        </w:rPr>
      </w:pPr>
      <w:r w:rsidRPr="00C34F02">
        <w:rPr>
          <w:rStyle w:val="libBold2Char"/>
          <w:rtl/>
        </w:rPr>
        <w:t xml:space="preserve">وقال حمزة بن محمد: </w:t>
      </w:r>
      <w:r w:rsidRPr="00F776B0">
        <w:rPr>
          <w:rtl/>
        </w:rPr>
        <w:t xml:space="preserve">(كتبتُ إلى أبي الحسن (عليه السلام) أسأله عن الجسم والصورة؟ </w:t>
      </w:r>
    </w:p>
    <w:p w:rsidR="00F776B0" w:rsidRPr="009E120B" w:rsidRDefault="00F776B0" w:rsidP="00F776B0">
      <w:pPr>
        <w:pStyle w:val="libNormal"/>
        <w:rPr>
          <w:rtl/>
        </w:rPr>
      </w:pPr>
      <w:r w:rsidRPr="00F776B0">
        <w:rPr>
          <w:rtl/>
        </w:rPr>
        <w:t xml:space="preserve">فكتب: (سبحان مَن ليس كمثله شيء، لا جسم ولا صورة) </w:t>
      </w:r>
      <w:r w:rsidRPr="00F776B0">
        <w:rPr>
          <w:rStyle w:val="libFootnotenumChar"/>
          <w:rtl/>
        </w:rPr>
        <w:t>(2)</w:t>
      </w:r>
      <w:r w:rsidRPr="00F776B0">
        <w:rPr>
          <w:rtl/>
        </w:rPr>
        <w:t xml:space="preserve">. </w:t>
      </w:r>
    </w:p>
    <w:p w:rsidR="00F776B0" w:rsidRPr="009E120B" w:rsidRDefault="00F776B0" w:rsidP="00F776B0">
      <w:pPr>
        <w:pStyle w:val="libNormal"/>
        <w:rPr>
          <w:rtl/>
        </w:rPr>
      </w:pPr>
      <w:r w:rsidRPr="00C34F02">
        <w:rPr>
          <w:rStyle w:val="libBold2Char"/>
          <w:rtl/>
        </w:rPr>
        <w:t>وقال محمد بن الفرج الرّخجي:</w:t>
      </w:r>
      <w:r w:rsidRPr="00F776B0">
        <w:rPr>
          <w:rtl/>
        </w:rPr>
        <w:t xml:space="preserve"> (كتبتُ إلى أبي الحسن (عليه السلام) عمّا قال هشام بن الحكَم في الجسم، وهشام بن سالم في الصورة؟ </w:t>
      </w:r>
    </w:p>
    <w:p w:rsidR="00F776B0" w:rsidRPr="009E120B" w:rsidRDefault="00F776B0" w:rsidP="00F776B0">
      <w:pPr>
        <w:pStyle w:val="libNormal"/>
        <w:rPr>
          <w:rtl/>
        </w:rPr>
      </w:pPr>
      <w:r w:rsidRPr="00F776B0">
        <w:rPr>
          <w:rtl/>
        </w:rPr>
        <w:t xml:space="preserve">فكتب: (دَع عنك حَيرة الحيران، واستعِذ بالله من الشيطان، ليس القول ما قال الهشامان) </w:t>
      </w:r>
      <w:r w:rsidRPr="00F776B0">
        <w:rPr>
          <w:rStyle w:val="libFootnotenumChar"/>
          <w:rtl/>
        </w:rPr>
        <w:t>(3)</w:t>
      </w:r>
      <w:r w:rsidRPr="00F776B0">
        <w:rPr>
          <w:rtl/>
        </w:rPr>
        <w:t xml:space="preserve">. </w:t>
      </w:r>
    </w:p>
    <w:p w:rsidR="00F776B0" w:rsidRPr="009E120B" w:rsidRDefault="00F776B0" w:rsidP="00F776B0">
      <w:pPr>
        <w:pStyle w:val="libNormal"/>
        <w:rPr>
          <w:rtl/>
        </w:rPr>
      </w:pPr>
      <w:r w:rsidRPr="009E120B">
        <w:rPr>
          <w:rtl/>
        </w:rPr>
        <w:t xml:space="preserve">وهذان الهشامان كانا من أجلّ أصحاب الإمامين الصادق والكاظم </w:t>
      </w:r>
      <w:r>
        <w:rPr>
          <w:rtl/>
        </w:rPr>
        <w:t>(</w:t>
      </w:r>
      <w:r w:rsidRPr="009E120B">
        <w:rPr>
          <w:rtl/>
        </w:rPr>
        <w:t>عليه السلام</w:t>
      </w:r>
      <w:r>
        <w:rPr>
          <w:rtl/>
        </w:rPr>
        <w:t>)،</w:t>
      </w:r>
      <w:r w:rsidRPr="009E120B">
        <w:rPr>
          <w:rtl/>
        </w:rPr>
        <w:t xml:space="preserve"> وما نُسب إليهما من التجسيم مكذوب عليهما فيه</w:t>
      </w:r>
      <w:r>
        <w:rPr>
          <w:rtl/>
        </w:rPr>
        <w:t>،</w:t>
      </w:r>
      <w:r w:rsidRPr="009E120B">
        <w:rPr>
          <w:rtl/>
        </w:rPr>
        <w:t xml:space="preserve"> وقد رُميا بهذه الفِرية للحطّ من منزلتهما</w:t>
      </w:r>
      <w:r>
        <w:rPr>
          <w:rtl/>
        </w:rPr>
        <w:t>،</w:t>
      </w:r>
      <w:r w:rsidRPr="009E120B">
        <w:rPr>
          <w:rtl/>
        </w:rPr>
        <w:t xml:space="preserve"> وقد دافعَ السيد المرتضى</w:t>
      </w:r>
      <w:r>
        <w:rPr>
          <w:rtl/>
        </w:rPr>
        <w:t xml:space="preserve"> - </w:t>
      </w:r>
      <w:r w:rsidRPr="009E120B">
        <w:rPr>
          <w:rtl/>
        </w:rPr>
        <w:t>قدّس الله سرّه</w:t>
      </w:r>
      <w:r>
        <w:rPr>
          <w:rtl/>
        </w:rPr>
        <w:t xml:space="preserve"> - </w:t>
      </w:r>
      <w:r w:rsidRPr="009E120B">
        <w:rPr>
          <w:rtl/>
        </w:rPr>
        <w:t xml:space="preserve">عنهما وبرّأ ساحتهما من هذه التّهمة وذلك الدسّ الرّخيص في كتابه </w:t>
      </w:r>
      <w:r>
        <w:rPr>
          <w:rtl/>
        </w:rPr>
        <w:t>(</w:t>
      </w:r>
      <w:r w:rsidRPr="009E120B">
        <w:rPr>
          <w:rtl/>
        </w:rPr>
        <w:t>الشافي</w:t>
      </w:r>
      <w:r>
        <w:rPr>
          <w:rtl/>
        </w:rPr>
        <w:t>)،</w:t>
      </w:r>
      <w:r w:rsidRPr="009E120B">
        <w:rPr>
          <w:rtl/>
        </w:rPr>
        <w:t xml:space="preserve"> ومَن شاء فليراجع حججه الدامغة وبيانه القاطع</w:t>
      </w:r>
      <w:r>
        <w:rPr>
          <w:rtl/>
        </w:rPr>
        <w:t>.</w:t>
      </w:r>
      <w:r w:rsidRPr="009E120B">
        <w:rPr>
          <w:rtl/>
        </w:rPr>
        <w:t xml:space="preserve"> </w:t>
      </w:r>
    </w:p>
    <w:p w:rsidR="00F776B0" w:rsidRPr="009E120B" w:rsidRDefault="00F776B0" w:rsidP="00F776B0">
      <w:pPr>
        <w:pStyle w:val="libNormal"/>
        <w:rPr>
          <w:rtl/>
        </w:rPr>
      </w:pPr>
      <w:r w:rsidRPr="00C34F02">
        <w:rPr>
          <w:rStyle w:val="libBold2Char"/>
          <w:rtl/>
        </w:rPr>
        <w:t>وقال الصقر بن دلف:</w:t>
      </w:r>
      <w:r w:rsidRPr="00F776B0">
        <w:rPr>
          <w:rtl/>
        </w:rPr>
        <w:t xml:space="preserve"> (سألتُ أبا الحسن، عليّ بن محمد بن عليّ بن موسى - بن الرّضا (عليهم السلام) - عن التوحيد، وقلت له: أقول بقول هشام بن الحَكم؟ </w:t>
      </w:r>
    </w:p>
    <w:p w:rsidR="00F776B0" w:rsidRPr="009E120B" w:rsidRDefault="00F776B0" w:rsidP="00F776B0">
      <w:pPr>
        <w:pStyle w:val="libNormal"/>
        <w:rPr>
          <w:rtl/>
        </w:rPr>
      </w:pPr>
      <w:r w:rsidRPr="00F776B0">
        <w:rPr>
          <w:rtl/>
        </w:rPr>
        <w:t xml:space="preserve">فغضب ثمّ قال: </w:t>
      </w:r>
      <w:r w:rsidRPr="00F776B0">
        <w:rPr>
          <w:rStyle w:val="libBold2Char"/>
          <w:rtl/>
        </w:rPr>
        <w:t>(ما لكم ولقول هشام؟ إنّه ليس منّا مَن زعمَ أنّ الله عزّ وجلّ جسم، ونحن منه بُراء في الدّنيا والآخرة.</w:t>
      </w:r>
      <w:r w:rsidRPr="00F776B0">
        <w:rPr>
          <w:rtl/>
        </w:rPr>
        <w:t xml:space="preserve"> </w:t>
      </w:r>
    </w:p>
    <w:p w:rsidR="00F776B0" w:rsidRPr="009E120B" w:rsidRDefault="00F776B0" w:rsidP="00F776B0">
      <w:pPr>
        <w:pStyle w:val="libNormal"/>
        <w:rPr>
          <w:rtl/>
        </w:rPr>
      </w:pPr>
      <w:r w:rsidRPr="00C34F02">
        <w:rPr>
          <w:rStyle w:val="libBold2Char"/>
          <w:rtl/>
        </w:rPr>
        <w:t>يا بن دلف، إنّ الجسم مُحدَث، والله مُحدثه ومجسّمه)</w:t>
      </w:r>
      <w:r w:rsidRPr="00C34F02">
        <w:rPr>
          <w:rtl/>
        </w:rPr>
        <w:t xml:space="preserve"> </w:t>
      </w:r>
      <w:r w:rsidRPr="00F776B0">
        <w:rPr>
          <w:rStyle w:val="libFootnotenumChar"/>
          <w:rtl/>
        </w:rPr>
        <w:t>(4)</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E120B">
        <w:rPr>
          <w:rtl/>
        </w:rPr>
        <w:t>(1) الكافي</w:t>
      </w:r>
      <w:r>
        <w:rPr>
          <w:rtl/>
        </w:rPr>
        <w:t>:</w:t>
      </w:r>
      <w:r w:rsidRPr="009E120B">
        <w:rPr>
          <w:rtl/>
        </w:rPr>
        <w:t xml:space="preserve"> م 1 ص 86</w:t>
      </w:r>
      <w:r>
        <w:rPr>
          <w:rtl/>
        </w:rPr>
        <w:t>.</w:t>
      </w:r>
      <w:r w:rsidRPr="009E120B">
        <w:rPr>
          <w:rtl/>
        </w:rPr>
        <w:t xml:space="preserve"> </w:t>
      </w:r>
    </w:p>
    <w:p w:rsidR="00F776B0" w:rsidRPr="00F776B0" w:rsidRDefault="00F776B0" w:rsidP="00F776B0">
      <w:pPr>
        <w:pStyle w:val="libFootnote0"/>
        <w:rPr>
          <w:rtl/>
        </w:rPr>
      </w:pPr>
      <w:r w:rsidRPr="009E120B">
        <w:rPr>
          <w:rtl/>
        </w:rPr>
        <w:t>(2) الكافي</w:t>
      </w:r>
      <w:r>
        <w:rPr>
          <w:rtl/>
        </w:rPr>
        <w:t>:</w:t>
      </w:r>
      <w:r w:rsidRPr="009E120B">
        <w:rPr>
          <w:rtl/>
        </w:rPr>
        <w:t xml:space="preserve"> م 1 ص 25</w:t>
      </w:r>
      <w:r>
        <w:rPr>
          <w:rtl/>
        </w:rPr>
        <w:t>.</w:t>
      </w:r>
      <w:r w:rsidRPr="009E120B">
        <w:rPr>
          <w:rtl/>
        </w:rPr>
        <w:t xml:space="preserve"> </w:t>
      </w:r>
    </w:p>
    <w:p w:rsidR="00F776B0" w:rsidRPr="00F776B0" w:rsidRDefault="00F776B0" w:rsidP="00F776B0">
      <w:pPr>
        <w:pStyle w:val="libFootnote0"/>
        <w:rPr>
          <w:rtl/>
        </w:rPr>
      </w:pPr>
      <w:r w:rsidRPr="009E120B">
        <w:rPr>
          <w:rtl/>
        </w:rPr>
        <w:t>(3) الكافي</w:t>
      </w:r>
      <w:r>
        <w:rPr>
          <w:rtl/>
        </w:rPr>
        <w:t>:</w:t>
      </w:r>
      <w:r w:rsidRPr="009E120B">
        <w:rPr>
          <w:rtl/>
        </w:rPr>
        <w:t xml:space="preserve"> م 1 ص 105</w:t>
      </w:r>
      <w:r>
        <w:rPr>
          <w:rtl/>
        </w:rPr>
        <w:t>.</w:t>
      </w:r>
      <w:r w:rsidRPr="009E120B">
        <w:rPr>
          <w:rtl/>
        </w:rPr>
        <w:t xml:space="preserve"> </w:t>
      </w:r>
    </w:p>
    <w:p w:rsidR="00F776B0" w:rsidRPr="00F776B0" w:rsidRDefault="00F776B0" w:rsidP="00F776B0">
      <w:pPr>
        <w:pStyle w:val="libFootnote0"/>
        <w:rPr>
          <w:rtl/>
        </w:rPr>
      </w:pPr>
      <w:r w:rsidRPr="009E120B">
        <w:rPr>
          <w:rtl/>
        </w:rPr>
        <w:t>(4) توحيد الصدوق</w:t>
      </w:r>
      <w:r>
        <w:rPr>
          <w:rtl/>
        </w:rPr>
        <w:t>:</w:t>
      </w:r>
      <w:r w:rsidRPr="009E120B">
        <w:rPr>
          <w:rtl/>
        </w:rPr>
        <w:t xml:space="preserve"> ص 62</w:t>
      </w:r>
      <w:r>
        <w:rPr>
          <w:rtl/>
        </w:rPr>
        <w:t>.</w:t>
      </w:r>
      <w:r w:rsidRPr="009E120B">
        <w:rPr>
          <w:rtl/>
        </w:rPr>
        <w:t xml:space="preserve"> </w:t>
      </w:r>
    </w:p>
    <w:p w:rsidR="00F776B0" w:rsidRDefault="00F776B0" w:rsidP="00F776B0">
      <w:pPr>
        <w:pStyle w:val="libNormal"/>
      </w:pPr>
      <w:r>
        <w:br w:type="page"/>
      </w:r>
    </w:p>
    <w:p w:rsidR="00F776B0" w:rsidRPr="009E120B" w:rsidRDefault="00F776B0" w:rsidP="00F776B0">
      <w:pPr>
        <w:pStyle w:val="libNormal"/>
        <w:rPr>
          <w:rtl/>
        </w:rPr>
      </w:pPr>
      <w:r w:rsidRPr="009E120B">
        <w:rPr>
          <w:rtl/>
        </w:rPr>
        <w:lastRenderedPageBreak/>
        <w:t>وفي هذا الكتاب المختصر نكتة خفيّة في غاية الدقّة والعمق</w:t>
      </w:r>
      <w:r>
        <w:rPr>
          <w:rtl/>
        </w:rPr>
        <w:t>،</w:t>
      </w:r>
      <w:r w:rsidRPr="009E120B">
        <w:rPr>
          <w:rtl/>
        </w:rPr>
        <w:t xml:space="preserve"> فمِن المسلّم به المتسالَم عليه أنّ العالَم محدَث</w:t>
      </w:r>
      <w:r>
        <w:rPr>
          <w:rtl/>
        </w:rPr>
        <w:t>،</w:t>
      </w:r>
      <w:r w:rsidRPr="009E120B">
        <w:rPr>
          <w:rtl/>
        </w:rPr>
        <w:t xml:space="preserve"> ولا نزاع في ذلك البتّة</w:t>
      </w:r>
      <w:r>
        <w:rPr>
          <w:rtl/>
        </w:rPr>
        <w:t>،</w:t>
      </w:r>
      <w:r w:rsidRPr="009E120B">
        <w:rPr>
          <w:rtl/>
        </w:rPr>
        <w:t xml:space="preserve"> وعلى هذا الأساس لفتَ </w:t>
      </w:r>
      <w:r>
        <w:rPr>
          <w:rtl/>
        </w:rPr>
        <w:t>(</w:t>
      </w:r>
      <w:r w:rsidRPr="009E120B">
        <w:rPr>
          <w:rtl/>
        </w:rPr>
        <w:t>عليه السلام</w:t>
      </w:r>
      <w:r>
        <w:rPr>
          <w:rtl/>
        </w:rPr>
        <w:t>)</w:t>
      </w:r>
      <w:r w:rsidRPr="009E120B">
        <w:rPr>
          <w:rtl/>
        </w:rPr>
        <w:t xml:space="preserve"> نظر صاحبه إلى حدوث الأجسام من خلال حدوث العالَم</w:t>
      </w:r>
      <w:r>
        <w:rPr>
          <w:rtl/>
        </w:rPr>
        <w:t>،</w:t>
      </w:r>
      <w:r w:rsidRPr="009E120B">
        <w:rPr>
          <w:rtl/>
        </w:rPr>
        <w:t xml:space="preserve"> بدون أن يخوض معه في حديثٍ طويل</w:t>
      </w:r>
      <w:r>
        <w:rPr>
          <w:rtl/>
        </w:rPr>
        <w:t>،</w:t>
      </w:r>
      <w:r w:rsidRPr="009E120B">
        <w:rPr>
          <w:rtl/>
        </w:rPr>
        <w:t xml:space="preserve"> فالله سبحانه وتعالى قد أفاضَ الوجود عن محض إرادته بعد أن كان في كتم العدم</w:t>
      </w:r>
      <w:r>
        <w:rPr>
          <w:rtl/>
        </w:rPr>
        <w:t>،</w:t>
      </w:r>
      <w:r w:rsidRPr="009E120B">
        <w:rPr>
          <w:rtl/>
        </w:rPr>
        <w:t xml:space="preserve"> وكذلك أفاضَ وجود الأجسام وجميع الكائنات</w:t>
      </w:r>
      <w:r>
        <w:rPr>
          <w:rtl/>
        </w:rPr>
        <w:t>،</w:t>
      </w:r>
      <w:r w:rsidRPr="009E120B">
        <w:rPr>
          <w:rtl/>
        </w:rPr>
        <w:t xml:space="preserve"> فهو ليس بجسمٍ</w:t>
      </w:r>
      <w:r>
        <w:rPr>
          <w:rtl/>
        </w:rPr>
        <w:t>،</w:t>
      </w:r>
      <w:r w:rsidRPr="009E120B">
        <w:rPr>
          <w:rtl/>
        </w:rPr>
        <w:t xml:space="preserve"> بل هو مُجسّم الأجسام كلّها</w:t>
      </w:r>
      <w:r>
        <w:rPr>
          <w:rtl/>
        </w:rPr>
        <w:t>،</w:t>
      </w:r>
      <w:r w:rsidRPr="009E120B">
        <w:rPr>
          <w:rtl/>
        </w:rPr>
        <w:t xml:space="preserve"> وهو مصوّرها ومُحدثها</w:t>
      </w:r>
      <w:r>
        <w:rPr>
          <w:rtl/>
        </w:rPr>
        <w:t>.</w:t>
      </w:r>
      <w:r w:rsidRPr="009E120B">
        <w:rPr>
          <w:rtl/>
        </w:rPr>
        <w:t xml:space="preserve"> </w:t>
      </w:r>
    </w:p>
    <w:p w:rsidR="00F776B0" w:rsidRPr="009E120B" w:rsidRDefault="00F776B0" w:rsidP="00F776B0">
      <w:pPr>
        <w:pStyle w:val="libNormal"/>
        <w:rPr>
          <w:rtl/>
        </w:rPr>
      </w:pPr>
      <w:r w:rsidRPr="00F776B0">
        <w:rPr>
          <w:rtl/>
        </w:rPr>
        <w:t xml:space="preserve">وقد ثبتَ عنه وعن أبيه سلام الله عليهما أنّهما قالا: (مَن قال بالجسم فلا تعطوه من الزكاة، ولا تصلّوا وراءه) </w:t>
      </w:r>
      <w:r w:rsidRPr="00F776B0">
        <w:rPr>
          <w:rStyle w:val="libFootnotenumChar"/>
          <w:rtl/>
        </w:rPr>
        <w:t>(1)</w:t>
      </w:r>
      <w:r w:rsidRPr="002F50FE">
        <w:rPr>
          <w:rtl/>
        </w:rPr>
        <w:t>؛</w:t>
      </w:r>
      <w:r w:rsidRPr="00F776B0">
        <w:rPr>
          <w:rtl/>
        </w:rPr>
        <w:t xml:space="preserve"> ذلك أنّه يكون من المشبّهة الذين أضلّهم الشيطان فتصوّروا له جسماً وصورة،.. تعالى الله عن أن يُتصوّر في الأوهام أو أن يُتخيّل في العقول.. </w:t>
      </w:r>
    </w:p>
    <w:p w:rsidR="00F776B0" w:rsidRPr="009E120B" w:rsidRDefault="00F776B0" w:rsidP="00C34F02">
      <w:pPr>
        <w:pStyle w:val="libBold2"/>
        <w:rPr>
          <w:rtl/>
        </w:rPr>
      </w:pPr>
      <w:r w:rsidRPr="009E120B">
        <w:rPr>
          <w:rtl/>
        </w:rPr>
        <w:t>وقال محمد بن عيسى</w:t>
      </w:r>
      <w:r>
        <w:rPr>
          <w:rtl/>
        </w:rPr>
        <w:t>:</w:t>
      </w:r>
      <w:r w:rsidRPr="00F776B0">
        <w:rPr>
          <w:rtl/>
        </w:rPr>
        <w:t xml:space="preserve"> </w:t>
      </w:r>
    </w:p>
    <w:p w:rsidR="00F776B0" w:rsidRPr="009E120B" w:rsidRDefault="00F776B0" w:rsidP="00F776B0">
      <w:pPr>
        <w:pStyle w:val="libNormal"/>
        <w:rPr>
          <w:rtl/>
        </w:rPr>
      </w:pPr>
      <w:r>
        <w:rPr>
          <w:rtl/>
        </w:rPr>
        <w:t>(</w:t>
      </w:r>
      <w:r w:rsidRPr="009E120B">
        <w:rPr>
          <w:rtl/>
        </w:rPr>
        <w:t>كتبتُ إلى أبي الحسن</w:t>
      </w:r>
      <w:r>
        <w:rPr>
          <w:rtl/>
        </w:rPr>
        <w:t>،</w:t>
      </w:r>
      <w:r w:rsidRPr="009E120B">
        <w:rPr>
          <w:rtl/>
        </w:rPr>
        <w:t xml:space="preserve"> عليّ بن محمد </w:t>
      </w:r>
      <w:r>
        <w:rPr>
          <w:rtl/>
        </w:rPr>
        <w:t>(</w:t>
      </w:r>
      <w:r w:rsidRPr="009E120B">
        <w:rPr>
          <w:rtl/>
        </w:rPr>
        <w:t>عليه السلام</w:t>
      </w:r>
      <w:r>
        <w:rPr>
          <w:rtl/>
        </w:rPr>
        <w:t>):</w:t>
      </w:r>
      <w:r w:rsidRPr="009E120B">
        <w:rPr>
          <w:rtl/>
        </w:rPr>
        <w:t xml:space="preserve"> أنّ الله في موضعٍ دون موضعٍ على العرش استوى</w:t>
      </w:r>
      <w:r>
        <w:rPr>
          <w:rtl/>
        </w:rPr>
        <w:t>؟</w:t>
      </w:r>
      <w:r w:rsidRPr="009E120B">
        <w:rPr>
          <w:rtl/>
        </w:rPr>
        <w:t xml:space="preserve"> وأنّه ينزل في كلّ ليلةٍ في النصف الأخير من اللّيل إلى السماء الدّنيا</w:t>
      </w:r>
      <w:r>
        <w:rPr>
          <w:rtl/>
        </w:rPr>
        <w:t>،</w:t>
      </w:r>
      <w:r w:rsidRPr="009E120B">
        <w:rPr>
          <w:rtl/>
        </w:rPr>
        <w:t xml:space="preserve"> ورويَ أنّه ينزل في عشيّة </w:t>
      </w:r>
      <w:r>
        <w:rPr>
          <w:rtl/>
        </w:rPr>
        <w:t>(</w:t>
      </w:r>
      <w:r w:rsidRPr="009E120B">
        <w:rPr>
          <w:rtl/>
        </w:rPr>
        <w:t>عرَفة</w:t>
      </w:r>
      <w:r>
        <w:rPr>
          <w:rtl/>
        </w:rPr>
        <w:t>)</w:t>
      </w:r>
      <w:r w:rsidRPr="009E120B">
        <w:rPr>
          <w:rtl/>
        </w:rPr>
        <w:t xml:space="preserve"> ثمّ يرجع إلى موضعه</w:t>
      </w:r>
      <w:r>
        <w:rPr>
          <w:rtl/>
        </w:rPr>
        <w:t>!</w:t>
      </w:r>
      <w:r w:rsidRPr="009E120B">
        <w:rPr>
          <w:rtl/>
        </w:rPr>
        <w:t xml:space="preserve"> فقال بعض مواليك في ذلك</w:t>
      </w:r>
      <w:r>
        <w:rPr>
          <w:rtl/>
        </w:rPr>
        <w:t>:</w:t>
      </w:r>
      <w:r w:rsidRPr="009E120B">
        <w:rPr>
          <w:rtl/>
        </w:rPr>
        <w:t xml:space="preserve"> إذا كان في موضع دون موضع</w:t>
      </w:r>
      <w:r>
        <w:rPr>
          <w:rtl/>
        </w:rPr>
        <w:t>،</w:t>
      </w:r>
      <w:r w:rsidRPr="009E120B">
        <w:rPr>
          <w:rtl/>
        </w:rPr>
        <w:t xml:space="preserve"> فقد يلاقيه الهواء ويتكنّف عليه</w:t>
      </w:r>
      <w:r>
        <w:rPr>
          <w:rtl/>
        </w:rPr>
        <w:t>،</w:t>
      </w:r>
      <w:r w:rsidRPr="009E120B">
        <w:rPr>
          <w:rtl/>
        </w:rPr>
        <w:t xml:space="preserve"> والهواء جسم رقيق يتكنّف على كلّ شيءٍ بقدره</w:t>
      </w:r>
      <w:r>
        <w:rPr>
          <w:rtl/>
        </w:rPr>
        <w:t>،</w:t>
      </w:r>
      <w:r w:rsidRPr="009E120B">
        <w:rPr>
          <w:rtl/>
        </w:rPr>
        <w:t xml:space="preserve"> فكيف يتكنّف عليه جَلّ ثناؤه على هذا المثال</w:t>
      </w:r>
      <w:r>
        <w:rPr>
          <w:rtl/>
        </w:rPr>
        <w:t>؟</w:t>
      </w:r>
      <w:r w:rsidRPr="009E120B">
        <w:rPr>
          <w:rtl/>
        </w:rPr>
        <w:t xml:space="preserve">! </w:t>
      </w:r>
    </w:p>
    <w:p w:rsidR="00F776B0" w:rsidRPr="009E120B" w:rsidRDefault="00F776B0" w:rsidP="00F776B0">
      <w:pPr>
        <w:pStyle w:val="libNormal"/>
        <w:rPr>
          <w:rtl/>
        </w:rPr>
      </w:pPr>
      <w:r w:rsidRPr="00F776B0">
        <w:rPr>
          <w:rtl/>
        </w:rPr>
        <w:t xml:space="preserve">فوقّع (عليه السلام): (عِلمُ ذلك عنده، وهو المقدِّر له بما هو أحسن تقديراً، واعلم أنّه إذا كان في السماء الدّنيا فهو كما هو على العرش، والأشياء كلّها له سواء: علماً، وقدرةً، ومُلكاً، وإحاطة)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9E120B">
        <w:rPr>
          <w:rtl/>
        </w:rPr>
        <w:t>(1) توحيد الصدوق</w:t>
      </w:r>
      <w:r>
        <w:rPr>
          <w:rtl/>
        </w:rPr>
        <w:t>:</w:t>
      </w:r>
      <w:r w:rsidRPr="009E120B">
        <w:rPr>
          <w:rtl/>
        </w:rPr>
        <w:t xml:space="preserve"> ص 20</w:t>
      </w:r>
      <w:r>
        <w:rPr>
          <w:rtl/>
        </w:rPr>
        <w:t>.</w:t>
      </w:r>
      <w:r w:rsidRPr="009E120B">
        <w:rPr>
          <w:rtl/>
        </w:rPr>
        <w:t xml:space="preserve"> </w:t>
      </w:r>
    </w:p>
    <w:p w:rsidR="00F776B0" w:rsidRPr="00F776B0" w:rsidRDefault="00F776B0" w:rsidP="00F776B0">
      <w:pPr>
        <w:pStyle w:val="libFootnote0"/>
        <w:rPr>
          <w:rtl/>
        </w:rPr>
      </w:pPr>
      <w:r w:rsidRPr="009E120B">
        <w:rPr>
          <w:rtl/>
        </w:rPr>
        <w:t>(2) الكافي</w:t>
      </w:r>
      <w:r>
        <w:rPr>
          <w:rtl/>
        </w:rPr>
        <w:t>:</w:t>
      </w:r>
      <w:r w:rsidRPr="009E120B">
        <w:rPr>
          <w:rtl/>
        </w:rPr>
        <w:t xml:space="preserve"> م 1 ص 126</w:t>
      </w:r>
      <w:r>
        <w:rPr>
          <w:rtl/>
        </w:rPr>
        <w:t>.</w:t>
      </w:r>
    </w:p>
    <w:p w:rsidR="00F776B0" w:rsidRDefault="00F776B0" w:rsidP="00F776B0">
      <w:pPr>
        <w:pStyle w:val="libNormal"/>
        <w:rPr>
          <w:rtl/>
        </w:rPr>
      </w:pPr>
      <w:r>
        <w:rPr>
          <w:rtl/>
        </w:rPr>
        <w:br w:type="page"/>
      </w:r>
    </w:p>
    <w:p w:rsidR="00F776B0" w:rsidRPr="002269B8" w:rsidRDefault="00F776B0" w:rsidP="00F776B0">
      <w:pPr>
        <w:pStyle w:val="libNormal"/>
        <w:rPr>
          <w:rtl/>
        </w:rPr>
      </w:pPr>
      <w:r w:rsidRPr="00F776B0">
        <w:rPr>
          <w:rtl/>
        </w:rPr>
        <w:lastRenderedPageBreak/>
        <w:t xml:space="preserve">وقد عَلّق عليه في (الكافي) قائلاً: (أي عِلم كيفيّة نزوله عنده سبحانه، وليس عليكم معرفة ذلك، ثمّ أشارَ إشارةً خفيّةً إلى أنّ المراد بنزوله وتقديره: نزول رحمته وإنزالها بتقديره بقوله: (وهو المقدِّر له بما هو أحسن تقديراً)، ثمّ أفادَ أنّ ما عليكم عِلمه أنّه لا يجري عليه أحكام الأجسام والمتحيّزات من المجاورة والقرب المكانيّ، والتمكّن في الأمكنة، بل حضوره سبحانه حضور وشهود علميّ، وإحاطة بالعلم والقدرة والملك بقوله (عليه السلام): (واعلم أنّه إذا كان في السماء الدّنيا، فهو كما هو العرش، والأشياء كلّها له سواء: علماً، وقدرةً، ومُلكاً، وإحاطة)، وهو تعليق أيضاً جيد متين في غاية الجودة. </w:t>
      </w:r>
    </w:p>
    <w:p w:rsidR="00F776B0" w:rsidRPr="00C34F02" w:rsidRDefault="00F776B0" w:rsidP="00C34F02">
      <w:pPr>
        <w:pStyle w:val="libCenter"/>
        <w:rPr>
          <w:rtl/>
        </w:rPr>
      </w:pPr>
      <w:r w:rsidRPr="002269B8">
        <w:rPr>
          <w:rtl/>
        </w:rPr>
        <w:t xml:space="preserve">*** </w:t>
      </w:r>
    </w:p>
    <w:p w:rsidR="00F776B0" w:rsidRPr="002269B8" w:rsidRDefault="00F776B0" w:rsidP="00C34F02">
      <w:pPr>
        <w:pStyle w:val="libBold2"/>
        <w:rPr>
          <w:rtl/>
        </w:rPr>
      </w:pPr>
      <w:r w:rsidRPr="002269B8">
        <w:rPr>
          <w:rtl/>
        </w:rPr>
        <w:t>وقال أحمد بن إسحاق</w:t>
      </w:r>
      <w:r>
        <w:rPr>
          <w:rtl/>
        </w:rPr>
        <w:t>:</w:t>
      </w:r>
      <w:r w:rsidRPr="00F776B0">
        <w:rPr>
          <w:rtl/>
        </w:rPr>
        <w:t xml:space="preserve"> </w:t>
      </w:r>
    </w:p>
    <w:p w:rsidR="00F776B0" w:rsidRPr="002269B8" w:rsidRDefault="00F776B0" w:rsidP="00F776B0">
      <w:pPr>
        <w:pStyle w:val="libNormal"/>
        <w:rPr>
          <w:rtl/>
        </w:rPr>
      </w:pPr>
      <w:r>
        <w:rPr>
          <w:rtl/>
        </w:rPr>
        <w:t>(</w:t>
      </w:r>
      <w:r w:rsidRPr="002269B8">
        <w:rPr>
          <w:rtl/>
        </w:rPr>
        <w:t>كتبتُ إلى أبي الحسن</w:t>
      </w:r>
      <w:r>
        <w:rPr>
          <w:rtl/>
        </w:rPr>
        <w:t>،</w:t>
      </w:r>
      <w:r w:rsidRPr="002269B8">
        <w:rPr>
          <w:rtl/>
        </w:rPr>
        <w:t xml:space="preserve"> عليّ بن محمدٍ العكسريّ أسأله عن الرؤية</w:t>
      </w:r>
      <w:r>
        <w:rPr>
          <w:rtl/>
        </w:rPr>
        <w:t xml:space="preserve"> - </w:t>
      </w:r>
      <w:r w:rsidRPr="002269B8">
        <w:rPr>
          <w:rtl/>
        </w:rPr>
        <w:t>أي إمكان رؤية الله عزّ وجلّ عن ذلك</w:t>
      </w:r>
      <w:r>
        <w:rPr>
          <w:rtl/>
        </w:rPr>
        <w:t xml:space="preserve"> - </w:t>
      </w:r>
      <w:r w:rsidRPr="002269B8">
        <w:rPr>
          <w:rtl/>
        </w:rPr>
        <w:t>وما فيه الخلق</w:t>
      </w:r>
      <w:r>
        <w:rPr>
          <w:rtl/>
        </w:rPr>
        <w:t>؟</w:t>
      </w:r>
      <w:r w:rsidRPr="002269B8">
        <w:rPr>
          <w:rtl/>
        </w:rPr>
        <w:t xml:space="preserve"> </w:t>
      </w:r>
    </w:p>
    <w:p w:rsidR="00F776B0" w:rsidRPr="002269B8" w:rsidRDefault="00F776B0" w:rsidP="00F776B0">
      <w:pPr>
        <w:pStyle w:val="libNormal"/>
        <w:rPr>
          <w:rtl/>
        </w:rPr>
      </w:pPr>
      <w:r w:rsidRPr="00F776B0">
        <w:rPr>
          <w:rtl/>
        </w:rPr>
        <w:t xml:space="preserve">فكتبَ: (لا تجوز الرؤية ما لم يكن بين الرائي والمرئيّ هواء ينفذه البصر، فمتى انقطعَ الهواء، وعدم الضياء، لم تصحّ الرؤية، وفي جواب اتّصال الضّياءين: الرائي والمرئيّ، وجوب الاشتباه، والله تعالى منزّه عن الاشتباه، فثبتَ أنّه لا يجوز عليه سبحانه الرؤية بالأبصار؛ لأنّ الأسباب لابدّ من اتّصالها بالمسبّبات) </w:t>
      </w:r>
      <w:r w:rsidRPr="00F776B0">
        <w:rPr>
          <w:rStyle w:val="libFootnotenumChar"/>
          <w:rtl/>
        </w:rPr>
        <w:t>(1)</w:t>
      </w:r>
      <w:r w:rsidRPr="00F776B0">
        <w:rPr>
          <w:rtl/>
        </w:rPr>
        <w:t xml:space="preserve">. </w:t>
      </w:r>
    </w:p>
    <w:p w:rsidR="00F776B0" w:rsidRPr="002269B8" w:rsidRDefault="00F776B0" w:rsidP="00F776B0">
      <w:pPr>
        <w:pStyle w:val="libNormal"/>
        <w:rPr>
          <w:rtl/>
        </w:rPr>
      </w:pPr>
      <w:r w:rsidRPr="00F776B0">
        <w:rPr>
          <w:rtl/>
        </w:rPr>
        <w:t xml:space="preserve">ووردَ عنه (عليه السلام)، بلفظ: (..لا يجوز الرؤية ما لم يكن بين الرائي والمرئيّ هواء ينفذه البصر، فإذا انقطعَ الهواء وعدم الضياء بين الرائي والمرئيّ لم تصحّ الرؤية وكان في ذلك الاشتباه؛ لأنّ الرائي متى ساوى المرئيّ في السبب الموجب بينهما في الرؤية، وجبَ الاشتباه وكان في ذلك التشبيه؛ لأنّ الأسباب لابدّ من اتّصالها بالمسبّبات)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الاحتجاج</w:t>
      </w:r>
      <w:r>
        <w:rPr>
          <w:rtl/>
        </w:rPr>
        <w:t>:</w:t>
      </w:r>
      <w:r w:rsidRPr="002269B8">
        <w:rPr>
          <w:rtl/>
        </w:rPr>
        <w:t xml:space="preserve"> ج 2 ص 449</w:t>
      </w:r>
      <w:r>
        <w:rPr>
          <w:rtl/>
        </w:rPr>
        <w:t xml:space="preserve"> - </w:t>
      </w:r>
      <w:r w:rsidRPr="002269B8">
        <w:rPr>
          <w:rtl/>
        </w:rPr>
        <w:t>450</w:t>
      </w:r>
      <w:r>
        <w:rPr>
          <w:rtl/>
        </w:rPr>
        <w:t>.</w:t>
      </w:r>
      <w:r w:rsidRPr="002269B8">
        <w:rPr>
          <w:rtl/>
        </w:rPr>
        <w:t xml:space="preserve"> </w:t>
      </w:r>
    </w:p>
    <w:p w:rsidR="00F776B0" w:rsidRPr="00F776B0" w:rsidRDefault="00F776B0" w:rsidP="00F776B0">
      <w:pPr>
        <w:pStyle w:val="libFootnote0"/>
        <w:rPr>
          <w:rtl/>
        </w:rPr>
      </w:pPr>
      <w:r w:rsidRPr="002269B8">
        <w:rPr>
          <w:rtl/>
        </w:rPr>
        <w:t>(2) توحيد الصدوق</w:t>
      </w:r>
      <w:r>
        <w:rPr>
          <w:rtl/>
        </w:rPr>
        <w:t>:</w:t>
      </w:r>
      <w:r w:rsidRPr="002269B8">
        <w:rPr>
          <w:rtl/>
        </w:rPr>
        <w:t xml:space="preserve"> ص 66</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2269B8">
        <w:rPr>
          <w:rtl/>
        </w:rPr>
        <w:lastRenderedPageBreak/>
        <w:t>فمَن لقّنكَ الفيزياء وعِلم الطبيعة يا سيّدي وقد كنتَ بين الجواري السّود في طفولتك</w:t>
      </w:r>
      <w:r>
        <w:rPr>
          <w:rtl/>
        </w:rPr>
        <w:t>،</w:t>
      </w:r>
      <w:r w:rsidRPr="002269B8">
        <w:rPr>
          <w:rtl/>
        </w:rPr>
        <w:t xml:space="preserve"> ورهن الرقابة والقيود في يفاعك</w:t>
      </w:r>
      <w:r>
        <w:rPr>
          <w:rtl/>
        </w:rPr>
        <w:t>،</w:t>
      </w:r>
      <w:r w:rsidRPr="002269B8">
        <w:rPr>
          <w:rtl/>
        </w:rPr>
        <w:t xml:space="preserve"> وحبيس السجون والسدود منذ مطلع فتوّتك وشبابك</w:t>
      </w:r>
      <w:r>
        <w:rPr>
          <w:rtl/>
        </w:rPr>
        <w:t>؟</w:t>
      </w:r>
      <w:r w:rsidRPr="002269B8">
        <w:rPr>
          <w:rtl/>
        </w:rPr>
        <w:t>! مَن علّمك هذا وأنت في مرصدٍ من العيون المتفتّحة عليك والأنياب المكشّرة</w:t>
      </w:r>
      <w:r>
        <w:rPr>
          <w:rtl/>
        </w:rPr>
        <w:t>،</w:t>
      </w:r>
      <w:r w:rsidRPr="002269B8">
        <w:rPr>
          <w:rtl/>
        </w:rPr>
        <w:t xml:space="preserve"> التي لو أُتيحَ لها لنهشَت لحمَك</w:t>
      </w:r>
      <w:r>
        <w:rPr>
          <w:rtl/>
        </w:rPr>
        <w:t>،</w:t>
      </w:r>
      <w:r w:rsidRPr="002269B8">
        <w:rPr>
          <w:rtl/>
        </w:rPr>
        <w:t xml:space="preserve"> وعرّقت عظمك منذ بزوغ نجمك حتى تَدرّجك نحو الكهولة</w:t>
      </w:r>
      <w:r>
        <w:rPr>
          <w:rtl/>
        </w:rPr>
        <w:t>؟</w:t>
      </w:r>
      <w:r w:rsidRPr="002269B8">
        <w:rPr>
          <w:rtl/>
        </w:rPr>
        <w:t xml:space="preserve">! </w:t>
      </w:r>
    </w:p>
    <w:p w:rsidR="00F776B0" w:rsidRPr="002269B8" w:rsidRDefault="00F776B0" w:rsidP="00F776B0">
      <w:pPr>
        <w:pStyle w:val="libNormal"/>
        <w:rPr>
          <w:rtl/>
        </w:rPr>
      </w:pPr>
      <w:r w:rsidRPr="002269B8">
        <w:rPr>
          <w:rtl/>
        </w:rPr>
        <w:t>قد علّمك ذلك مُلهم العلوم كلّها لجدّك أمير المؤمنين</w:t>
      </w:r>
      <w:r>
        <w:rPr>
          <w:rtl/>
        </w:rPr>
        <w:t>،</w:t>
      </w:r>
      <w:r w:rsidRPr="002269B8">
        <w:rPr>
          <w:rtl/>
        </w:rPr>
        <w:t xml:space="preserve"> باب مدينة عِلم رسول الله </w:t>
      </w:r>
      <w:r>
        <w:rPr>
          <w:rtl/>
        </w:rPr>
        <w:t>(</w:t>
      </w:r>
      <w:r w:rsidRPr="002269B8">
        <w:rPr>
          <w:rtl/>
        </w:rPr>
        <w:t>صلّى الله عليه وآله</w:t>
      </w:r>
      <w:r>
        <w:rPr>
          <w:rtl/>
        </w:rPr>
        <w:t>)،</w:t>
      </w:r>
      <w:r w:rsidRPr="002269B8">
        <w:rPr>
          <w:rtl/>
        </w:rPr>
        <w:t xml:space="preserve"> ولجدّك الإمام الصادق ولسائر أبائك من قبله ومن بعده عليهم الصلاة والسلام</w:t>
      </w:r>
      <w:r>
        <w:rPr>
          <w:rtl/>
        </w:rPr>
        <w:t>،</w:t>
      </w:r>
      <w:r w:rsidRPr="002269B8">
        <w:rPr>
          <w:rtl/>
        </w:rPr>
        <w:t>.. فأنتم ذريّة أولها كآخرها</w:t>
      </w:r>
      <w:r>
        <w:rPr>
          <w:rtl/>
        </w:rPr>
        <w:t>،</w:t>
      </w:r>
      <w:r w:rsidRPr="002269B8">
        <w:rPr>
          <w:rtl/>
        </w:rPr>
        <w:t xml:space="preserve"> وصغيرها ككبيرها</w:t>
      </w:r>
      <w:r>
        <w:rPr>
          <w:rtl/>
        </w:rPr>
        <w:t>،</w:t>
      </w:r>
      <w:r w:rsidRPr="002269B8">
        <w:rPr>
          <w:rtl/>
        </w:rPr>
        <w:t xml:space="preserve"> يدور العلم على ألسِنتكم كما يدور الخاتم في الخنصر</w:t>
      </w:r>
      <w:r>
        <w:rPr>
          <w:rtl/>
        </w:rPr>
        <w:t>،</w:t>
      </w:r>
      <w:r w:rsidRPr="002269B8">
        <w:rPr>
          <w:rtl/>
        </w:rPr>
        <w:t xml:space="preserve"> وتتدفّق الحكمة من ألسِنتكم والرحمة من قلوبكم كما يتدفّق الماء الزّلال من النبع الثّرّار</w:t>
      </w:r>
      <w:r>
        <w:rPr>
          <w:rtl/>
        </w:rPr>
        <w:t>،</w:t>
      </w:r>
      <w:r w:rsidRPr="002269B8">
        <w:rPr>
          <w:rtl/>
        </w:rPr>
        <w:t xml:space="preserve"> ولقد كان الأحرى بمَن نازعوكم حقّكم وأزالوكم عن مراتبكم</w:t>
      </w:r>
      <w:r>
        <w:rPr>
          <w:rtl/>
        </w:rPr>
        <w:t>،</w:t>
      </w:r>
      <w:r w:rsidRPr="002269B8">
        <w:rPr>
          <w:rtl/>
        </w:rPr>
        <w:t xml:space="preserve"> أن يستفيدوا من عِلمكم وحكمتكم بعد أن ألقيتم دنياهم في نحورهم</w:t>
      </w:r>
      <w:r>
        <w:rPr>
          <w:rtl/>
        </w:rPr>
        <w:t>،</w:t>
      </w:r>
      <w:r w:rsidRPr="002269B8">
        <w:rPr>
          <w:rtl/>
        </w:rPr>
        <w:t xml:space="preserve"> وعَكفتم على نشر الدّين وإعلاء أوامر الدّيان</w:t>
      </w:r>
      <w:r>
        <w:rPr>
          <w:rtl/>
        </w:rPr>
        <w:t>.</w:t>
      </w:r>
      <w:r w:rsidRPr="002269B8">
        <w:rPr>
          <w:rtl/>
        </w:rPr>
        <w:t xml:space="preserve"> </w:t>
      </w:r>
    </w:p>
    <w:p w:rsidR="00F776B0" w:rsidRPr="002269B8" w:rsidRDefault="00F776B0" w:rsidP="00F776B0">
      <w:pPr>
        <w:pStyle w:val="libNormal"/>
        <w:rPr>
          <w:rtl/>
        </w:rPr>
      </w:pPr>
      <w:r w:rsidRPr="002269B8">
        <w:rPr>
          <w:rtl/>
        </w:rPr>
        <w:t>فسبحان مَن علّمكم عِلم ما كان وعلم ما بقي</w:t>
      </w:r>
      <w:r>
        <w:rPr>
          <w:rtl/>
        </w:rPr>
        <w:t>،</w:t>
      </w:r>
      <w:r w:rsidRPr="002269B8">
        <w:rPr>
          <w:rtl/>
        </w:rPr>
        <w:t xml:space="preserve"> ووهبََكم الفضل كلّه</w:t>
      </w:r>
      <w:r>
        <w:rPr>
          <w:rtl/>
        </w:rPr>
        <w:t>،</w:t>
      </w:r>
      <w:r w:rsidRPr="002269B8">
        <w:rPr>
          <w:rtl/>
        </w:rPr>
        <w:t xml:space="preserve"> والرحمة كلّها فعملتم على إنقاذ النّاس من ظلمات الجهل والضلال</w:t>
      </w:r>
      <w:r>
        <w:rPr>
          <w:rtl/>
        </w:rPr>
        <w:t>،</w:t>
      </w:r>
      <w:r w:rsidRPr="002269B8">
        <w:rPr>
          <w:rtl/>
        </w:rPr>
        <w:t xml:space="preserve"> ودلَلتموهم أنّ الخالق تبارك وتعالى قد احتجبَ عن خلقه</w:t>
      </w:r>
      <w:r>
        <w:rPr>
          <w:rtl/>
        </w:rPr>
        <w:t>،</w:t>
      </w:r>
      <w:r w:rsidRPr="002269B8">
        <w:rPr>
          <w:rtl/>
        </w:rPr>
        <w:t xml:space="preserve"> وعزّ عن أن يُتصوّر في الأوهام</w:t>
      </w:r>
      <w:r>
        <w:rPr>
          <w:rtl/>
        </w:rPr>
        <w:t>،</w:t>
      </w:r>
      <w:r w:rsidRPr="002269B8">
        <w:rPr>
          <w:rtl/>
        </w:rPr>
        <w:t xml:space="preserve"> أو أن يُتخيّل في القلوب والبصائر</w:t>
      </w:r>
      <w:r>
        <w:rPr>
          <w:rtl/>
        </w:rPr>
        <w:t>،</w:t>
      </w:r>
      <w:r w:rsidRPr="002269B8">
        <w:rPr>
          <w:rtl/>
        </w:rPr>
        <w:t xml:space="preserve"> فضلاً عن أن يُرى بالأبصار</w:t>
      </w:r>
      <w:r>
        <w:rPr>
          <w:rtl/>
        </w:rPr>
        <w:t>!</w:t>
      </w:r>
      <w:r w:rsidRPr="002269B8">
        <w:rPr>
          <w:rtl/>
        </w:rPr>
        <w:t xml:space="preserve"> </w:t>
      </w:r>
    </w:p>
    <w:p w:rsidR="00F776B0" w:rsidRPr="002269B8" w:rsidRDefault="00C5603E" w:rsidP="00F776B0">
      <w:pPr>
        <w:pStyle w:val="libNormal"/>
        <w:rPr>
          <w:rtl/>
        </w:rPr>
      </w:pPr>
      <w:r>
        <w:rPr>
          <w:rtl/>
        </w:rPr>
        <w:t xml:space="preserve"> </w:t>
      </w:r>
      <w:r w:rsidR="00F776B0" w:rsidRPr="00F776B0">
        <w:rPr>
          <w:rtl/>
        </w:rPr>
        <w:t xml:space="preserve">قد تنزّه عن التجسيم، وسَما عن الرؤية بالعيون، ولم يكن محدوداً بحدّ ولا مشبهاً لندٍّ، بل هو الحيّ القيّوم الذي </w:t>
      </w:r>
      <w:r w:rsidR="00F776B0" w:rsidRPr="0065055A">
        <w:rPr>
          <w:rStyle w:val="libAlaemChar"/>
          <w:rFonts w:hint="cs"/>
          <w:rtl/>
        </w:rPr>
        <w:t>(</w:t>
      </w:r>
      <w:r w:rsidR="00F776B0" w:rsidRPr="00F776B0">
        <w:rPr>
          <w:rStyle w:val="libAieChar"/>
          <w:rFonts w:hint="cs"/>
          <w:rtl/>
        </w:rPr>
        <w:t>لاَّ تُدْرِكُهُ الأَبْصَارُ وَهُوَ يُدْرِكُ الأَبْصَارَ وَهُوَ اللَّطِيفُ الْخَبِيرُ</w:t>
      </w:r>
      <w:r w:rsidR="00F776B0" w:rsidRPr="0065055A">
        <w:rPr>
          <w:rStyle w:val="libAlaemChar"/>
          <w:rFonts w:hint="cs"/>
          <w:rtl/>
        </w:rPr>
        <w:t>)</w:t>
      </w:r>
      <w:r w:rsidR="00F776B0" w:rsidRPr="00F776B0">
        <w:rPr>
          <w:rStyle w:val="libAieChar"/>
          <w:rFonts w:hint="cs"/>
          <w:rtl/>
        </w:rPr>
        <w:t xml:space="preserve"> </w:t>
      </w:r>
      <w:r w:rsidR="00F776B0" w:rsidRPr="00F776B0">
        <w:rPr>
          <w:rStyle w:val="libFootnotenumChar"/>
          <w:rtl/>
        </w:rPr>
        <w:t>(1)</w:t>
      </w:r>
      <w:r w:rsidR="00F776B0" w:rsidRPr="00F776B0">
        <w:rPr>
          <w:rtl/>
        </w:rPr>
        <w:t xml:space="preserve">، وإنّه لو أدركهُ بصر لنزلَ عن مرتبة الإلوهية، ولزالت عنه هالة الرّبوبيّة، ولشبّهناه ووصفناه،.. ولصارَ - إذاً - محدوداً يفوت عِلمه ما كان خارج حدوده ومكان وجوده،.. تعالى الله عن ذلك علوّاً كبيراً. </w:t>
      </w:r>
    </w:p>
    <w:p w:rsidR="00F776B0" w:rsidRPr="00C34F02" w:rsidRDefault="00F776B0" w:rsidP="00C34F02">
      <w:pPr>
        <w:pStyle w:val="libCenter"/>
        <w:rPr>
          <w:rtl/>
        </w:rPr>
      </w:pPr>
      <w:r w:rsidRPr="002269B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الأنعام</w:t>
      </w:r>
      <w:r>
        <w:rPr>
          <w:rtl/>
        </w:rPr>
        <w:t>:</w:t>
      </w:r>
      <w:r w:rsidRPr="002269B8">
        <w:rPr>
          <w:rtl/>
        </w:rPr>
        <w:t xml:space="preserve"> 103</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2269B8">
        <w:rPr>
          <w:rtl/>
        </w:rPr>
        <w:lastRenderedPageBreak/>
        <w:t xml:space="preserve">وسُئل </w:t>
      </w:r>
      <w:r>
        <w:rPr>
          <w:rtl/>
        </w:rPr>
        <w:t>(</w:t>
      </w:r>
      <w:r w:rsidRPr="002269B8">
        <w:rPr>
          <w:rtl/>
        </w:rPr>
        <w:t>عليه السلام</w:t>
      </w:r>
      <w:r>
        <w:rPr>
          <w:rtl/>
        </w:rPr>
        <w:t>)</w:t>
      </w:r>
      <w:r w:rsidRPr="002269B8">
        <w:rPr>
          <w:rtl/>
        </w:rPr>
        <w:t xml:space="preserve"> عن التوحيد فقيل له</w:t>
      </w:r>
      <w:r>
        <w:rPr>
          <w:rtl/>
        </w:rPr>
        <w:t>:</w:t>
      </w:r>
      <w:r w:rsidRPr="002269B8">
        <w:rPr>
          <w:rtl/>
        </w:rPr>
        <w:t xml:space="preserve"> لَم يزل الله وحده لا شيء معه</w:t>
      </w:r>
      <w:r>
        <w:rPr>
          <w:rtl/>
        </w:rPr>
        <w:t>،</w:t>
      </w:r>
      <w:r w:rsidRPr="002269B8">
        <w:rPr>
          <w:rtl/>
        </w:rPr>
        <w:t xml:space="preserve"> ثمّ خلقَ الأشياء بديعاً</w:t>
      </w:r>
      <w:r>
        <w:rPr>
          <w:rtl/>
        </w:rPr>
        <w:t>،</w:t>
      </w:r>
      <w:r w:rsidRPr="002269B8">
        <w:rPr>
          <w:rtl/>
        </w:rPr>
        <w:t xml:space="preserve"> واختارَ لنفسه الأسماء</w:t>
      </w:r>
      <w:r>
        <w:rPr>
          <w:rtl/>
        </w:rPr>
        <w:t>،</w:t>
      </w:r>
      <w:r w:rsidRPr="002269B8">
        <w:rPr>
          <w:rtl/>
        </w:rPr>
        <w:t xml:space="preserve"> ولم تزل الأسماء والحروف له معه قديمة</w:t>
      </w:r>
      <w:r>
        <w:rPr>
          <w:rtl/>
        </w:rPr>
        <w:t>؟</w:t>
      </w:r>
      <w:r w:rsidRPr="002269B8">
        <w:rPr>
          <w:rtl/>
        </w:rPr>
        <w:t xml:space="preserve"> </w:t>
      </w:r>
    </w:p>
    <w:p w:rsidR="00F776B0" w:rsidRPr="002269B8" w:rsidRDefault="00F776B0" w:rsidP="00F776B0">
      <w:pPr>
        <w:pStyle w:val="libNormal"/>
        <w:rPr>
          <w:rtl/>
        </w:rPr>
      </w:pPr>
      <w:r w:rsidRPr="00F776B0">
        <w:rPr>
          <w:rtl/>
        </w:rPr>
        <w:t xml:space="preserve">فكتبَ: (لم يزل الله موجوداً، ثمّ كوّنَ ما أراد، لا رادّ لقضائه، ولا مُعقّب لحكمه،.. تاهت أوهام المتوهّمين، وقَصر طرف الطارفين، وتلاشت أوصاف الواصفين، واضمحلّت أقاويل المبطلين عن الدّرك لعَجيب شأنه، أو الوقوع بالبلوغ على علوّ مكانه، فهو بالموضع الذي لا يتناهى، وبالمكان الذي لم يقع عليه عيون بإشارة ولا عبارةٍ،.. هيهات، هيهات) </w:t>
      </w:r>
      <w:r w:rsidRPr="00F776B0">
        <w:rPr>
          <w:rStyle w:val="libFootnotenumChar"/>
          <w:rtl/>
        </w:rPr>
        <w:t>(1)</w:t>
      </w:r>
      <w:r w:rsidRPr="00F776B0">
        <w:rPr>
          <w:rtl/>
        </w:rPr>
        <w:t xml:space="preserve">. </w:t>
      </w:r>
    </w:p>
    <w:p w:rsidR="00F776B0" w:rsidRPr="002269B8" w:rsidRDefault="00F776B0" w:rsidP="00F776B0">
      <w:pPr>
        <w:pStyle w:val="libNormal"/>
        <w:rPr>
          <w:rtl/>
        </w:rPr>
      </w:pPr>
      <w:r w:rsidRPr="002269B8">
        <w:rPr>
          <w:rtl/>
        </w:rPr>
        <w:t>فهو سبحانه موجود قبل القبل إذ لم يكن قبله شيء</w:t>
      </w:r>
      <w:r>
        <w:rPr>
          <w:rtl/>
        </w:rPr>
        <w:t>،</w:t>
      </w:r>
      <w:r w:rsidRPr="002269B8">
        <w:rPr>
          <w:rtl/>
        </w:rPr>
        <w:t xml:space="preserve"> ثمّ يبقى إلى ما بعد البعد حيّاً سرمديّاً</w:t>
      </w:r>
      <w:r>
        <w:rPr>
          <w:rtl/>
        </w:rPr>
        <w:t>،</w:t>
      </w:r>
      <w:r w:rsidRPr="002269B8">
        <w:rPr>
          <w:rtl/>
        </w:rPr>
        <w:t xml:space="preserve"> دائماً أبديّاً وكلّ ما سواه مُحدَث</w:t>
      </w:r>
      <w:r>
        <w:rPr>
          <w:rtl/>
        </w:rPr>
        <w:t>،</w:t>
      </w:r>
      <w:r w:rsidRPr="002269B8">
        <w:rPr>
          <w:rtl/>
        </w:rPr>
        <w:t xml:space="preserve"> وهو تعالى قديم أوجدَ بقدرته ما أرادَ من الكائنات</w:t>
      </w:r>
      <w:r>
        <w:rPr>
          <w:rtl/>
        </w:rPr>
        <w:t>.</w:t>
      </w:r>
      <w:r w:rsidRPr="002269B8">
        <w:rPr>
          <w:rtl/>
        </w:rPr>
        <w:t xml:space="preserve"> </w:t>
      </w:r>
    </w:p>
    <w:p w:rsidR="00F776B0" w:rsidRPr="00C34F02" w:rsidRDefault="00F776B0" w:rsidP="00C34F02">
      <w:pPr>
        <w:pStyle w:val="libCenter"/>
        <w:rPr>
          <w:rtl/>
        </w:rPr>
      </w:pPr>
      <w:r w:rsidRPr="002269B8">
        <w:rPr>
          <w:rtl/>
        </w:rPr>
        <w:t xml:space="preserve">*** </w:t>
      </w:r>
    </w:p>
    <w:p w:rsidR="00F776B0" w:rsidRPr="002269B8" w:rsidRDefault="00F776B0" w:rsidP="00C34F02">
      <w:pPr>
        <w:pStyle w:val="libBold2"/>
        <w:rPr>
          <w:rtl/>
        </w:rPr>
      </w:pPr>
      <w:r w:rsidRPr="002269B8">
        <w:rPr>
          <w:rtl/>
        </w:rPr>
        <w:t>وقال إبراهيم بن محمد الهمداني</w:t>
      </w:r>
      <w:r>
        <w:rPr>
          <w:rtl/>
        </w:rPr>
        <w:t>:</w:t>
      </w:r>
      <w:r w:rsidRPr="00F776B0">
        <w:rPr>
          <w:rtl/>
        </w:rPr>
        <w:t xml:space="preserve"> </w:t>
      </w:r>
    </w:p>
    <w:p w:rsidR="00F776B0" w:rsidRPr="002269B8" w:rsidRDefault="00F776B0" w:rsidP="00F776B0">
      <w:pPr>
        <w:pStyle w:val="libNormal"/>
        <w:rPr>
          <w:rtl/>
        </w:rPr>
      </w:pPr>
      <w:r>
        <w:rPr>
          <w:rtl/>
        </w:rPr>
        <w:t>(</w:t>
      </w:r>
      <w:r w:rsidRPr="002269B8">
        <w:rPr>
          <w:rtl/>
        </w:rPr>
        <w:t>كتبتُ إلى الرجل</w:t>
      </w:r>
      <w:r>
        <w:rPr>
          <w:rtl/>
        </w:rPr>
        <w:t xml:space="preserve"> - </w:t>
      </w:r>
      <w:r w:rsidRPr="002269B8">
        <w:rPr>
          <w:rtl/>
        </w:rPr>
        <w:t xml:space="preserve">أي إلى أبي الحسن الثالث </w:t>
      </w:r>
      <w:r>
        <w:rPr>
          <w:rtl/>
        </w:rPr>
        <w:t>(</w:t>
      </w:r>
      <w:r w:rsidRPr="002269B8">
        <w:rPr>
          <w:rtl/>
        </w:rPr>
        <w:t>عليه السلام</w:t>
      </w:r>
      <w:r>
        <w:rPr>
          <w:rtl/>
        </w:rPr>
        <w:t>):</w:t>
      </w:r>
      <w:r w:rsidRPr="002269B8">
        <w:rPr>
          <w:rtl/>
        </w:rPr>
        <w:t xml:space="preserve"> إنّ من قِبلنا من مواليك قد اختلفوا في التوحيد</w:t>
      </w:r>
      <w:r>
        <w:rPr>
          <w:rtl/>
        </w:rPr>
        <w:t>:</w:t>
      </w:r>
      <w:r w:rsidRPr="002269B8">
        <w:rPr>
          <w:rtl/>
        </w:rPr>
        <w:t xml:space="preserve"> فمنهم مَن يقول</w:t>
      </w:r>
      <w:r>
        <w:rPr>
          <w:rtl/>
        </w:rPr>
        <w:t>:</w:t>
      </w:r>
      <w:r w:rsidRPr="002269B8">
        <w:rPr>
          <w:rtl/>
        </w:rPr>
        <w:t xml:space="preserve"> جسم</w:t>
      </w:r>
      <w:r>
        <w:rPr>
          <w:rtl/>
        </w:rPr>
        <w:t>!</w:t>
      </w:r>
      <w:r w:rsidRPr="002269B8">
        <w:rPr>
          <w:rtl/>
        </w:rPr>
        <w:t xml:space="preserve"> ومنهم مَن يقول</w:t>
      </w:r>
      <w:r>
        <w:rPr>
          <w:rtl/>
        </w:rPr>
        <w:t>:</w:t>
      </w:r>
      <w:r w:rsidRPr="002269B8">
        <w:rPr>
          <w:rtl/>
        </w:rPr>
        <w:t xml:space="preserve"> صورة</w:t>
      </w:r>
      <w:r>
        <w:rPr>
          <w:rtl/>
        </w:rPr>
        <w:t>!</w:t>
      </w:r>
      <w:r w:rsidRPr="002269B8">
        <w:rPr>
          <w:rtl/>
        </w:rPr>
        <w:t xml:space="preserve"> </w:t>
      </w:r>
    </w:p>
    <w:p w:rsidR="00F776B0" w:rsidRPr="002269B8" w:rsidRDefault="00F776B0" w:rsidP="00F776B0">
      <w:pPr>
        <w:pStyle w:val="libNormal"/>
        <w:rPr>
          <w:rtl/>
        </w:rPr>
      </w:pPr>
      <w:r w:rsidRPr="00F776B0">
        <w:rPr>
          <w:rtl/>
        </w:rPr>
        <w:t xml:space="preserve">فكتبَ (عليه السلام) بخطّه: (سبحان مَن لا يُحدّ، ولا يوصف! ليس كمثله شيء، وهو السّميع العليم - أو قال: البصير </w:t>
      </w:r>
      <w:r w:rsidR="00F661EF">
        <w:rPr>
          <w:rtl/>
        </w:rPr>
        <w:t>-</w:t>
      </w:r>
      <w:r w:rsidRPr="00F776B0">
        <w:rPr>
          <w:rtl/>
        </w:rPr>
        <w:t xml:space="preserve">) </w:t>
      </w:r>
      <w:r w:rsidRPr="00F776B0">
        <w:rPr>
          <w:rStyle w:val="libFootnotenumChar"/>
          <w:rtl/>
        </w:rPr>
        <w:t>(2)</w:t>
      </w:r>
      <w:r w:rsidRPr="00F776B0">
        <w:rPr>
          <w:rtl/>
        </w:rPr>
        <w:t xml:space="preserve">. </w:t>
      </w:r>
    </w:p>
    <w:p w:rsidR="00F776B0" w:rsidRPr="002269B8" w:rsidRDefault="00F776B0" w:rsidP="00F776B0">
      <w:pPr>
        <w:pStyle w:val="libNormal"/>
        <w:rPr>
          <w:rtl/>
        </w:rPr>
      </w:pPr>
      <w:r w:rsidRPr="00F776B0">
        <w:rPr>
          <w:rtl/>
        </w:rPr>
        <w:t xml:space="preserve">وروي مثله عن بشر بن بشّار النيسابوري بزيادة: (.. سبحان مَن لا يُحدّ، ولا يوصف، ولا يشبهه شيء، إلخ..) </w:t>
      </w:r>
      <w:r w:rsidRPr="00F776B0">
        <w:rPr>
          <w:rStyle w:val="libFootnotenumChar"/>
          <w:rtl/>
        </w:rPr>
        <w:t>(3)</w:t>
      </w:r>
      <w:r w:rsidRPr="002F50FE">
        <w:rPr>
          <w:rtl/>
        </w:rPr>
        <w:t>.</w:t>
      </w:r>
      <w:r w:rsidRPr="00F776B0">
        <w:rPr>
          <w:rtl/>
        </w:rPr>
        <w:t xml:space="preserve"> </w:t>
      </w:r>
    </w:p>
    <w:p w:rsidR="00F776B0" w:rsidRPr="002269B8" w:rsidRDefault="00F776B0" w:rsidP="00F776B0">
      <w:pPr>
        <w:pStyle w:val="libNormal"/>
        <w:rPr>
          <w:rtl/>
        </w:rPr>
      </w:pPr>
      <w:r w:rsidRPr="002269B8">
        <w:rPr>
          <w:rtl/>
        </w:rPr>
        <w:t>فقد نفى عن الخالق تعالى الحَدّ</w:t>
      </w:r>
      <w:r>
        <w:rPr>
          <w:rtl/>
        </w:rPr>
        <w:t xml:space="preserve"> - </w:t>
      </w:r>
      <w:r w:rsidRPr="002269B8">
        <w:rPr>
          <w:rtl/>
        </w:rPr>
        <w:t>أي التجسيم</w:t>
      </w:r>
      <w:r>
        <w:rPr>
          <w:rtl/>
        </w:rPr>
        <w:t xml:space="preserve"> - </w:t>
      </w:r>
      <w:r w:rsidRPr="002269B8">
        <w:rPr>
          <w:rtl/>
        </w:rPr>
        <w:t>ونزّههُ عن أن يحتويه مكان</w:t>
      </w:r>
      <w:r>
        <w:rPr>
          <w:rtl/>
        </w:rPr>
        <w:t>،</w:t>
      </w:r>
      <w:r w:rsidRPr="002269B8">
        <w:rPr>
          <w:rtl/>
        </w:rPr>
        <w:t xml:space="preserve"> أو أن يَشغل حيّزاً</w:t>
      </w:r>
      <w:r>
        <w:rPr>
          <w:rtl/>
        </w:rPr>
        <w:t>،</w:t>
      </w:r>
      <w:r w:rsidRPr="002269B8">
        <w:rPr>
          <w:rtl/>
        </w:rPr>
        <w:t xml:space="preserve"> ثمّ نزّههُ عن الوصف والتشبيه والتصوّر</w:t>
      </w:r>
      <w:r>
        <w:rPr>
          <w:rtl/>
        </w:rPr>
        <w:t>.</w:t>
      </w:r>
      <w:r w:rsidRPr="002269B8">
        <w:rPr>
          <w:rtl/>
        </w:rPr>
        <w:t xml:space="preserve"> </w:t>
      </w:r>
    </w:p>
    <w:p w:rsidR="00F776B0" w:rsidRPr="00C34F02" w:rsidRDefault="00F776B0" w:rsidP="00C34F02">
      <w:pPr>
        <w:pStyle w:val="libCenter"/>
        <w:rPr>
          <w:rtl/>
        </w:rPr>
      </w:pPr>
      <w:r w:rsidRPr="002269B8">
        <w:rPr>
          <w:rtl/>
        </w:rPr>
        <w:t xml:space="preserve">*** </w:t>
      </w:r>
    </w:p>
    <w:p w:rsidR="00F776B0" w:rsidRPr="002269B8" w:rsidRDefault="00F776B0" w:rsidP="00C34F02">
      <w:pPr>
        <w:pStyle w:val="libBold2"/>
        <w:rPr>
          <w:rtl/>
        </w:rPr>
      </w:pPr>
      <w:r w:rsidRPr="002269B8">
        <w:rPr>
          <w:rtl/>
        </w:rPr>
        <w:t>وتكلّم في عِلم الله تبارك وتعالى</w:t>
      </w:r>
      <w:r>
        <w:rPr>
          <w:rtl/>
        </w:rPr>
        <w:t>.</w:t>
      </w:r>
      <w:r w:rsidRPr="00F776B0">
        <w:rPr>
          <w:rtl/>
        </w:rPr>
        <w:t xml:space="preserve"> </w:t>
      </w:r>
    </w:p>
    <w:p w:rsidR="00F776B0" w:rsidRPr="002269B8" w:rsidRDefault="00F776B0" w:rsidP="00F776B0">
      <w:pPr>
        <w:pStyle w:val="libNormal"/>
        <w:rPr>
          <w:rtl/>
        </w:rPr>
      </w:pPr>
      <w:r w:rsidRPr="002269B8">
        <w:rPr>
          <w:rtl/>
        </w:rPr>
        <w:t>فقد قال أيوب بن نوح رحمه الله</w:t>
      </w:r>
      <w:r>
        <w:rPr>
          <w:rtl/>
        </w:rPr>
        <w:t>:</w:t>
      </w:r>
      <w:r w:rsidRPr="002269B8">
        <w:rPr>
          <w:rtl/>
        </w:rPr>
        <w:t xml:space="preserve"> </w:t>
      </w:r>
      <w:r>
        <w:rPr>
          <w:rtl/>
        </w:rPr>
        <w:t>(</w:t>
      </w:r>
      <w:r w:rsidRPr="002269B8">
        <w:rPr>
          <w:rtl/>
        </w:rPr>
        <w:t xml:space="preserve">إنّه كتبَ إلى أبي الحسن </w:t>
      </w:r>
      <w:r>
        <w:rPr>
          <w:rtl/>
        </w:rPr>
        <w:t>(</w:t>
      </w:r>
      <w:r w:rsidRPr="002269B8">
        <w:rPr>
          <w:rtl/>
        </w:rPr>
        <w:t>عليه السلام</w:t>
      </w:r>
      <w:r>
        <w:rPr>
          <w:rtl/>
        </w:rPr>
        <w:t>)</w:t>
      </w:r>
      <w:r w:rsidRPr="002269B8">
        <w:rPr>
          <w:rtl/>
        </w:rPr>
        <w:t xml:space="preserve"> يسأله عن الله عزّ وجلّ</w:t>
      </w:r>
      <w:r>
        <w:rPr>
          <w:rtl/>
        </w:rPr>
        <w:t>:</w:t>
      </w:r>
      <w:r w:rsidRPr="002269B8">
        <w:rPr>
          <w:rtl/>
        </w:rPr>
        <w:t xml:space="preserve"> أكان يَعلم الأشياء قبل أن خلقَ الأشياء وكوّنها</w:t>
      </w:r>
      <w:r>
        <w:rPr>
          <w:rtl/>
        </w:rPr>
        <w:t>،</w:t>
      </w:r>
      <w:r w:rsidRPr="002269B8">
        <w:rPr>
          <w:rtl/>
        </w:rPr>
        <w:t xml:space="preserve"> أو لم يعلم ذلك حتى خَلقها وأراد خلقها وتكوينها</w:t>
      </w:r>
      <w:r>
        <w:rPr>
          <w:rtl/>
        </w:rPr>
        <w:t>،</w:t>
      </w:r>
      <w:r w:rsidRPr="002269B8">
        <w:rPr>
          <w:rtl/>
        </w:rPr>
        <w:t xml:space="preserve"> فعلِمَ ما خَلق عندما خلقَ</w:t>
      </w:r>
      <w:r>
        <w:rPr>
          <w:rtl/>
        </w:rPr>
        <w:t>،</w:t>
      </w:r>
      <w:r w:rsidRPr="002269B8">
        <w:rPr>
          <w:rtl/>
        </w:rPr>
        <w:t xml:space="preserve"> وما كوّن عندما كوّن</w:t>
      </w:r>
      <w:r>
        <w:rPr>
          <w:rtl/>
        </w:rPr>
        <w:t>؟</w:t>
      </w:r>
      <w:r w:rsidRPr="002269B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الاحتجاج</w:t>
      </w:r>
      <w:r>
        <w:rPr>
          <w:rtl/>
        </w:rPr>
        <w:t>:</w:t>
      </w:r>
      <w:r w:rsidRPr="002269B8">
        <w:rPr>
          <w:rtl/>
        </w:rPr>
        <w:t xml:space="preserve"> ج 2 ص 449</w:t>
      </w:r>
      <w:r>
        <w:rPr>
          <w:rtl/>
        </w:rPr>
        <w:t>.</w:t>
      </w:r>
      <w:r w:rsidRPr="002269B8">
        <w:rPr>
          <w:rtl/>
        </w:rPr>
        <w:t xml:space="preserve"> </w:t>
      </w:r>
    </w:p>
    <w:p w:rsidR="00F776B0" w:rsidRPr="00F776B0" w:rsidRDefault="00F776B0" w:rsidP="00F776B0">
      <w:pPr>
        <w:pStyle w:val="libFootnote0"/>
        <w:rPr>
          <w:rtl/>
        </w:rPr>
      </w:pPr>
      <w:r w:rsidRPr="002269B8">
        <w:rPr>
          <w:rtl/>
        </w:rPr>
        <w:t>(2) الكافي</w:t>
      </w:r>
      <w:r>
        <w:rPr>
          <w:rtl/>
        </w:rPr>
        <w:t>:</w:t>
      </w:r>
      <w:r w:rsidRPr="002269B8">
        <w:rPr>
          <w:rtl/>
        </w:rPr>
        <w:t xml:space="preserve"> م1 ص 102</w:t>
      </w:r>
      <w:r>
        <w:rPr>
          <w:rtl/>
        </w:rPr>
        <w:t>،</w:t>
      </w:r>
      <w:r w:rsidRPr="002269B8">
        <w:rPr>
          <w:rtl/>
        </w:rPr>
        <w:t xml:space="preserve"> وتوحيد الصدوق</w:t>
      </w:r>
      <w:r>
        <w:rPr>
          <w:rtl/>
        </w:rPr>
        <w:t>:</w:t>
      </w:r>
      <w:r w:rsidRPr="002269B8">
        <w:rPr>
          <w:rtl/>
        </w:rPr>
        <w:t xml:space="preserve"> ص 59 وص 60 إلى ص 61</w:t>
      </w:r>
      <w:r>
        <w:rPr>
          <w:rtl/>
        </w:rPr>
        <w:t>.</w:t>
      </w:r>
      <w:r w:rsidRPr="002269B8">
        <w:rPr>
          <w:rtl/>
        </w:rPr>
        <w:t xml:space="preserve"> </w:t>
      </w:r>
    </w:p>
    <w:p w:rsidR="00F776B0" w:rsidRPr="00F776B0" w:rsidRDefault="00F776B0" w:rsidP="00F776B0">
      <w:pPr>
        <w:pStyle w:val="libFootnote0"/>
        <w:rPr>
          <w:rtl/>
        </w:rPr>
      </w:pPr>
      <w:r w:rsidRPr="002269B8">
        <w:rPr>
          <w:rtl/>
        </w:rPr>
        <w:t>(3) المصدر السابق</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F776B0">
        <w:rPr>
          <w:rtl/>
        </w:rPr>
        <w:lastRenderedPageBreak/>
        <w:t xml:space="preserve">فوقّعَ (عليه السلام) بخطّه: (لم يزل الله عالِماً بالأشياء قبل أن يخلق الأشياء، كعلمه بالأشياء بعدَما خلقَ الأشياء) </w:t>
      </w:r>
      <w:r w:rsidRPr="00F776B0">
        <w:rPr>
          <w:rStyle w:val="libFootnotenumChar"/>
          <w:rtl/>
        </w:rPr>
        <w:t>(1)</w:t>
      </w:r>
      <w:r w:rsidRPr="00F776B0">
        <w:rPr>
          <w:rtl/>
        </w:rPr>
        <w:t xml:space="preserve">. </w:t>
      </w:r>
    </w:p>
    <w:p w:rsidR="00F776B0" w:rsidRPr="002269B8" w:rsidRDefault="00F776B0" w:rsidP="00F776B0">
      <w:pPr>
        <w:pStyle w:val="libNormal"/>
        <w:rPr>
          <w:rtl/>
        </w:rPr>
      </w:pPr>
      <w:r w:rsidRPr="002269B8">
        <w:rPr>
          <w:rtl/>
        </w:rPr>
        <w:t>فسبحان مَن أحاط بكل شيءٍ كان لا يعلمه</w:t>
      </w:r>
      <w:r>
        <w:rPr>
          <w:rtl/>
        </w:rPr>
        <w:t>،</w:t>
      </w:r>
      <w:r w:rsidRPr="002269B8">
        <w:rPr>
          <w:rtl/>
        </w:rPr>
        <w:t xml:space="preserve"> ولا يزيد في علمه ما يُحدثه ويكوّنه</w:t>
      </w:r>
      <w:r>
        <w:rPr>
          <w:rtl/>
        </w:rPr>
        <w:t>؛</w:t>
      </w:r>
      <w:r w:rsidRPr="002269B8">
        <w:rPr>
          <w:rtl/>
        </w:rPr>
        <w:t xml:space="preserve"> لأنّه يفيض عن مشيئة حين إحداثه كما كان قدّره في سابق عِلمه به</w:t>
      </w:r>
      <w:r>
        <w:rPr>
          <w:rtl/>
        </w:rPr>
        <w:t>.</w:t>
      </w:r>
      <w:r w:rsidRPr="002269B8">
        <w:rPr>
          <w:rtl/>
        </w:rPr>
        <w:t xml:space="preserve"> </w:t>
      </w:r>
    </w:p>
    <w:p w:rsidR="00F776B0" w:rsidRPr="00C34F02" w:rsidRDefault="00F776B0" w:rsidP="00C34F02">
      <w:pPr>
        <w:pStyle w:val="libCenter"/>
        <w:rPr>
          <w:rtl/>
        </w:rPr>
      </w:pPr>
      <w:r w:rsidRPr="002269B8">
        <w:rPr>
          <w:rtl/>
        </w:rPr>
        <w:t xml:space="preserve">*** </w:t>
      </w:r>
    </w:p>
    <w:p w:rsidR="00F776B0" w:rsidRPr="002269B8" w:rsidRDefault="00F776B0" w:rsidP="00C34F02">
      <w:pPr>
        <w:pStyle w:val="libBold2"/>
        <w:rPr>
          <w:rtl/>
        </w:rPr>
      </w:pPr>
      <w:r w:rsidRPr="002269B8">
        <w:rPr>
          <w:rtl/>
        </w:rPr>
        <w:t>وقال جعفر بن محمد بن حمزة</w:t>
      </w:r>
      <w:r>
        <w:rPr>
          <w:rtl/>
        </w:rPr>
        <w:t>:</w:t>
      </w:r>
      <w:r w:rsidRPr="00F776B0">
        <w:rPr>
          <w:rtl/>
        </w:rPr>
        <w:t xml:space="preserve"> </w:t>
      </w:r>
    </w:p>
    <w:p w:rsidR="00F776B0" w:rsidRPr="002269B8" w:rsidRDefault="00F776B0" w:rsidP="00F776B0">
      <w:pPr>
        <w:pStyle w:val="libNormal"/>
        <w:rPr>
          <w:rtl/>
        </w:rPr>
      </w:pPr>
      <w:r>
        <w:rPr>
          <w:rtl/>
        </w:rPr>
        <w:t>(</w:t>
      </w:r>
      <w:r w:rsidRPr="002269B8">
        <w:rPr>
          <w:rtl/>
        </w:rPr>
        <w:t>كتبت إلى الرجل</w:t>
      </w:r>
      <w:r>
        <w:rPr>
          <w:rtl/>
        </w:rPr>
        <w:t xml:space="preserve"> - </w:t>
      </w:r>
      <w:r w:rsidRPr="002269B8">
        <w:rPr>
          <w:rtl/>
        </w:rPr>
        <w:t xml:space="preserve">أبي الحسن </w:t>
      </w:r>
      <w:r>
        <w:rPr>
          <w:rtl/>
        </w:rPr>
        <w:t>(</w:t>
      </w:r>
      <w:r w:rsidRPr="002269B8">
        <w:rPr>
          <w:rtl/>
        </w:rPr>
        <w:t>عليه السلام</w:t>
      </w:r>
      <w:r>
        <w:rPr>
          <w:rtl/>
        </w:rPr>
        <w:t xml:space="preserve">) - </w:t>
      </w:r>
      <w:r w:rsidRPr="002269B8">
        <w:rPr>
          <w:rtl/>
        </w:rPr>
        <w:t>أسأله</w:t>
      </w:r>
      <w:r>
        <w:rPr>
          <w:rtl/>
        </w:rPr>
        <w:t>:</w:t>
      </w:r>
      <w:r w:rsidRPr="002269B8">
        <w:rPr>
          <w:rtl/>
        </w:rPr>
        <w:t xml:space="preserve"> أنّ مواليك اختلفوا في العلم</w:t>
      </w:r>
      <w:r>
        <w:rPr>
          <w:rtl/>
        </w:rPr>
        <w:t>،</w:t>
      </w:r>
      <w:r w:rsidRPr="002269B8">
        <w:rPr>
          <w:rtl/>
        </w:rPr>
        <w:t xml:space="preserve"> فقال بعضهم</w:t>
      </w:r>
      <w:r>
        <w:rPr>
          <w:rtl/>
        </w:rPr>
        <w:t>:</w:t>
      </w:r>
      <w:r w:rsidRPr="002269B8">
        <w:rPr>
          <w:rtl/>
        </w:rPr>
        <w:t xml:space="preserve"> لم يزل الله عالماً قبل فعل الأشياء</w:t>
      </w:r>
      <w:r>
        <w:rPr>
          <w:rtl/>
        </w:rPr>
        <w:t>،</w:t>
      </w:r>
      <w:r w:rsidRPr="002269B8">
        <w:rPr>
          <w:rtl/>
        </w:rPr>
        <w:t xml:space="preserve"> وقال بعضهم لا نقول</w:t>
      </w:r>
      <w:r>
        <w:rPr>
          <w:rtl/>
        </w:rPr>
        <w:t>:</w:t>
      </w:r>
      <w:r w:rsidRPr="002269B8">
        <w:rPr>
          <w:rtl/>
        </w:rPr>
        <w:t xml:space="preserve"> لم يزل الله عالماً</w:t>
      </w:r>
      <w:r>
        <w:rPr>
          <w:rtl/>
        </w:rPr>
        <w:t>؛</w:t>
      </w:r>
      <w:r w:rsidRPr="002269B8">
        <w:rPr>
          <w:rtl/>
        </w:rPr>
        <w:t xml:space="preserve"> لأنّ معنى يعلم</w:t>
      </w:r>
      <w:r>
        <w:rPr>
          <w:rtl/>
        </w:rPr>
        <w:t>:</w:t>
      </w:r>
      <w:r w:rsidRPr="002269B8">
        <w:rPr>
          <w:rtl/>
        </w:rPr>
        <w:t xml:space="preserve"> يفعل</w:t>
      </w:r>
      <w:r>
        <w:rPr>
          <w:rtl/>
        </w:rPr>
        <w:t>،</w:t>
      </w:r>
      <w:r w:rsidRPr="002269B8">
        <w:rPr>
          <w:rtl/>
        </w:rPr>
        <w:t xml:space="preserve"> فإنْ أثبَتنا العلم فقد أثبتنا في الأزل معه شيئاً</w:t>
      </w:r>
      <w:r>
        <w:rPr>
          <w:rtl/>
        </w:rPr>
        <w:t>!</w:t>
      </w:r>
      <w:r w:rsidRPr="002269B8">
        <w:rPr>
          <w:rtl/>
        </w:rPr>
        <w:t xml:space="preserve"> فإنْ رأيت جَعلني الله فداك أن تُعلّمني من ذلك ما أقف عليه ولا أجوزه</w:t>
      </w:r>
      <w:r>
        <w:rPr>
          <w:rtl/>
        </w:rPr>
        <w:t>.</w:t>
      </w:r>
      <w:r w:rsidRPr="002269B8">
        <w:rPr>
          <w:rtl/>
        </w:rPr>
        <w:t xml:space="preserve"> </w:t>
      </w:r>
    </w:p>
    <w:p w:rsidR="00F776B0" w:rsidRPr="002269B8" w:rsidRDefault="00F776B0" w:rsidP="00F776B0">
      <w:pPr>
        <w:pStyle w:val="libNormal"/>
        <w:rPr>
          <w:rtl/>
        </w:rPr>
      </w:pPr>
      <w:r w:rsidRPr="00F776B0">
        <w:rPr>
          <w:rtl/>
        </w:rPr>
        <w:t xml:space="preserve">فكتبَ (عليه السلام) بخطّه: (لم يزل الله عالماً تبارك وتعالى ذكره..) </w:t>
      </w:r>
      <w:r w:rsidRPr="00F776B0">
        <w:rPr>
          <w:rStyle w:val="libFootnotenumChar"/>
          <w:rtl/>
        </w:rPr>
        <w:t>(2)</w:t>
      </w:r>
      <w:r w:rsidRPr="00F776B0">
        <w:rPr>
          <w:rtl/>
        </w:rPr>
        <w:t xml:space="preserve">. </w:t>
      </w:r>
    </w:p>
    <w:p w:rsidR="00F776B0" w:rsidRPr="002269B8" w:rsidRDefault="00F776B0" w:rsidP="00F776B0">
      <w:pPr>
        <w:pStyle w:val="libNormal"/>
        <w:rPr>
          <w:rtl/>
        </w:rPr>
      </w:pPr>
      <w:r w:rsidRPr="002269B8">
        <w:rPr>
          <w:rtl/>
        </w:rPr>
        <w:t>فإنّه صلوات الله عليه وتحيّاته وبركاته</w:t>
      </w:r>
      <w:r>
        <w:rPr>
          <w:rtl/>
        </w:rPr>
        <w:t xml:space="preserve"> - </w:t>
      </w:r>
      <w:r w:rsidRPr="002269B8">
        <w:rPr>
          <w:rtl/>
        </w:rPr>
        <w:t>مع اختصاره للجواب</w:t>
      </w:r>
      <w:r>
        <w:rPr>
          <w:rtl/>
        </w:rPr>
        <w:t xml:space="preserve"> - </w:t>
      </w:r>
      <w:r w:rsidRPr="002269B8">
        <w:rPr>
          <w:rtl/>
        </w:rPr>
        <w:t>بيّن أنّه تعالى لم يزل عالماً</w:t>
      </w:r>
      <w:r>
        <w:rPr>
          <w:rtl/>
        </w:rPr>
        <w:t>،</w:t>
      </w:r>
      <w:r w:rsidRPr="002269B8">
        <w:rPr>
          <w:rtl/>
        </w:rPr>
        <w:t xml:space="preserve"> ثمّ نفى أزليّة الأشياء بإهمال ذكرها</w:t>
      </w:r>
      <w:r>
        <w:rPr>
          <w:rtl/>
        </w:rPr>
        <w:t>؛</w:t>
      </w:r>
      <w:r w:rsidRPr="002269B8">
        <w:rPr>
          <w:rtl/>
        </w:rPr>
        <w:t xml:space="preserve"> لأنّه سبحانه واحدٌ أحديّ أزليّ سرمديّ لا يشاركه في ذلك شيء</w:t>
      </w:r>
      <w:r>
        <w:rPr>
          <w:rtl/>
        </w:rPr>
        <w:t>.</w:t>
      </w:r>
      <w:r w:rsidRPr="002269B8">
        <w:rPr>
          <w:rtl/>
        </w:rPr>
        <w:t xml:space="preserve"> </w:t>
      </w:r>
    </w:p>
    <w:p w:rsidR="00F776B0" w:rsidRPr="00C34F02" w:rsidRDefault="00F776B0" w:rsidP="00C34F02">
      <w:pPr>
        <w:pStyle w:val="libCenter"/>
        <w:rPr>
          <w:rtl/>
        </w:rPr>
      </w:pPr>
      <w:r w:rsidRPr="002269B8">
        <w:rPr>
          <w:rtl/>
        </w:rPr>
        <w:t xml:space="preserve">*** </w:t>
      </w:r>
    </w:p>
    <w:p w:rsidR="00F776B0" w:rsidRPr="002269B8" w:rsidRDefault="00F776B0" w:rsidP="00F776B0">
      <w:pPr>
        <w:pStyle w:val="libNormal"/>
        <w:rPr>
          <w:rtl/>
        </w:rPr>
      </w:pPr>
      <w:r w:rsidRPr="00C34F02">
        <w:rPr>
          <w:rStyle w:val="libBold2Char"/>
          <w:rtl/>
        </w:rPr>
        <w:t>وقال الفتح بن يزيد الجرجاني:</w:t>
      </w:r>
      <w:r w:rsidRPr="00F776B0">
        <w:rPr>
          <w:rtl/>
        </w:rPr>
        <w:t xml:space="preserve"> سمعته يقول: </w:t>
      </w:r>
    </w:p>
    <w:p w:rsidR="00F776B0" w:rsidRPr="002269B8" w:rsidRDefault="00F776B0" w:rsidP="00F776B0">
      <w:pPr>
        <w:pStyle w:val="libNormal"/>
        <w:rPr>
          <w:rtl/>
        </w:rPr>
      </w:pPr>
      <w:r w:rsidRPr="00C34F02">
        <w:rPr>
          <w:rtl/>
        </w:rPr>
        <w:t>(هو اللطيف الخبير السّميع البصير، الواحد الأحد الفرد الصّمد، لم يلد ولم يولد، ولم يكن له كفواً أحد،.. لو كان كما يقول المشبّهة، لم يُعرف الخالق من المخلوق)</w:t>
      </w:r>
      <w:r w:rsidRPr="00F776B0">
        <w:rPr>
          <w:rtl/>
        </w:rPr>
        <w:t xml:space="preserve">. </w:t>
      </w:r>
    </w:p>
    <w:p w:rsidR="00F776B0" w:rsidRPr="002269B8" w:rsidRDefault="00F776B0" w:rsidP="00F776B0">
      <w:pPr>
        <w:pStyle w:val="libNormal"/>
        <w:rPr>
          <w:rtl/>
        </w:rPr>
      </w:pPr>
      <w:r w:rsidRPr="00F776B0">
        <w:rPr>
          <w:rtl/>
        </w:rPr>
        <w:t xml:space="preserve">وفي توحيد الصدوق زادَ: ولم يكن له كفواً أحد، مُنشئ الأشياء، ومجسّم الأجسام، ومصوّر الصّور،.. لو كان كما يقول المشبهة لم يُعرف الخالق من المخلوق ولا المُنشِئ من المُنشَأ، فَرقٌ بَين مَن جَسّمه، وصوّره، وأنشأه، إذ كان لا يشبهه شيء، ولا يشبه هو شيئاً. </w:t>
      </w:r>
    </w:p>
    <w:p w:rsidR="00F776B0" w:rsidRPr="002269B8" w:rsidRDefault="00F776B0" w:rsidP="00F776B0">
      <w:pPr>
        <w:pStyle w:val="libNormal"/>
        <w:rPr>
          <w:rtl/>
        </w:rPr>
      </w:pPr>
      <w:r w:rsidRPr="00F776B0">
        <w:rPr>
          <w:rtl/>
        </w:rPr>
        <w:t xml:space="preserve">قلت: أجل، جَعلني الله فداك، لكنّك قلت: الأحد الصّمد، وقلت: لا يشبهه شيء، ولا يشبه هو شيئاً، والله واحد، والإنسان واحد، أليس قد تشابهت الوحدانيّة؟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الكافي</w:t>
      </w:r>
      <w:r>
        <w:rPr>
          <w:rtl/>
        </w:rPr>
        <w:t>:</w:t>
      </w:r>
      <w:r w:rsidRPr="002269B8">
        <w:rPr>
          <w:rtl/>
        </w:rPr>
        <w:t xml:space="preserve"> م1 ص 107</w:t>
      </w:r>
      <w:r>
        <w:rPr>
          <w:rtl/>
        </w:rPr>
        <w:t>،</w:t>
      </w:r>
      <w:r w:rsidRPr="002269B8">
        <w:rPr>
          <w:rtl/>
        </w:rPr>
        <w:t xml:space="preserve"> وتوحيد الصدوق</w:t>
      </w:r>
      <w:r>
        <w:rPr>
          <w:rtl/>
        </w:rPr>
        <w:t>:</w:t>
      </w:r>
      <w:r w:rsidRPr="002269B8">
        <w:rPr>
          <w:rtl/>
        </w:rPr>
        <w:t xml:space="preserve"> ص 98</w:t>
      </w:r>
      <w:r>
        <w:rPr>
          <w:rtl/>
        </w:rPr>
        <w:t>.</w:t>
      </w:r>
      <w:r w:rsidRPr="002269B8">
        <w:rPr>
          <w:rtl/>
        </w:rPr>
        <w:t xml:space="preserve"> </w:t>
      </w:r>
    </w:p>
    <w:p w:rsidR="00F776B0" w:rsidRPr="00F776B0" w:rsidRDefault="00F776B0" w:rsidP="00F776B0">
      <w:pPr>
        <w:pStyle w:val="libFootnote0"/>
        <w:rPr>
          <w:rtl/>
        </w:rPr>
      </w:pPr>
      <w:r w:rsidRPr="002269B8">
        <w:rPr>
          <w:rtl/>
        </w:rPr>
        <w:t>(2) الكافي</w:t>
      </w:r>
      <w:r>
        <w:rPr>
          <w:rtl/>
        </w:rPr>
        <w:t>:</w:t>
      </w:r>
      <w:r w:rsidRPr="002269B8">
        <w:rPr>
          <w:rtl/>
        </w:rPr>
        <w:t xml:space="preserve"> م 1 ص 107</w:t>
      </w:r>
      <w:r>
        <w:rPr>
          <w:rtl/>
        </w:rPr>
        <w:t xml:space="preserve"> - </w:t>
      </w:r>
      <w:r w:rsidRPr="002269B8">
        <w:rPr>
          <w:rtl/>
        </w:rPr>
        <w:t>108</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F776B0">
        <w:rPr>
          <w:rtl/>
        </w:rPr>
        <w:lastRenderedPageBreak/>
        <w:t xml:space="preserve">قال: يا فتح، أحلتَ ثبّتك الله - أي أتيتَ بالمحال - إنّما التشبيه في المعاني، فأمّا الأسماء فهي واحدة، وهي دالّة على المسمّى - أو: دلالة على المسمّى </w:t>
      </w:r>
      <w:r w:rsidR="00F661EF">
        <w:rPr>
          <w:rtl/>
        </w:rPr>
        <w:t>-</w:t>
      </w:r>
      <w:r w:rsidRPr="00F776B0">
        <w:rPr>
          <w:rtl/>
        </w:rPr>
        <w:t xml:space="preserve">؛ وذلك أنّ الإنسان وإن قيل: واحد، فإنّما تخبر أنّه جثّة واحدة وليس باثنين، والإنسان نفسه ليس بواحدٍ؛ لأنّ أعضاءه مختلفة، وألوانه مختلفة غير واحدة، ومن ألوانه مختلفة غير واحدة، وهو أجزاء مجزّأة ليست بسواءٍ: دَمه غير لحمه، ولحمه غير دمه، وعَصبه غير عروقه، وشَعره غير بشره، وسواده غير بياضه، وكذلك سائر الخلق، فالإنسان واحد في الاسم، لا واحد في المعنى. </w:t>
      </w:r>
    </w:p>
    <w:p w:rsidR="00F776B0" w:rsidRPr="002269B8" w:rsidRDefault="00F776B0" w:rsidP="00F776B0">
      <w:pPr>
        <w:pStyle w:val="libNormal"/>
        <w:rPr>
          <w:rtl/>
        </w:rPr>
      </w:pPr>
      <w:r w:rsidRPr="00C34F02">
        <w:rPr>
          <w:rtl/>
        </w:rPr>
        <w:t>والله جلّ جلاله هو واحد في المعنى، لا واحد غيره، لا اختلاف فيه، ولا تفاوت، ولا زيادة ولا نقصان،.. فأمّا الإنسان المخلوق المصنوع، المؤلّف من أجزاءٍ مختلفةٍ وجواهر شتّى، غير أنّه بالاجتماع شيء واحد</w:t>
      </w:r>
      <w:r w:rsidRPr="00F776B0">
        <w:rPr>
          <w:rtl/>
        </w:rPr>
        <w:t xml:space="preserve"> </w:t>
      </w:r>
      <w:r w:rsidRPr="00F776B0">
        <w:rPr>
          <w:rStyle w:val="libFootnotenumChar"/>
          <w:rtl/>
        </w:rPr>
        <w:t>(1)</w:t>
      </w:r>
      <w:r w:rsidRPr="00F776B0">
        <w:rPr>
          <w:rtl/>
        </w:rPr>
        <w:t xml:space="preserve">. </w:t>
      </w:r>
    </w:p>
    <w:p w:rsidR="00F776B0" w:rsidRPr="002269B8" w:rsidRDefault="00F776B0" w:rsidP="00F776B0">
      <w:pPr>
        <w:pStyle w:val="libNormal"/>
        <w:rPr>
          <w:rtl/>
        </w:rPr>
      </w:pPr>
      <w:r w:rsidRPr="00F776B0">
        <w:rPr>
          <w:rtl/>
        </w:rPr>
        <w:t xml:space="preserve">قلت: جُعلت فداك، فرّجتَ عنّي، فرّجَ الله عنك، فقولك: اللطيف الخبير، فسِّره لي كما فسّرتَ الواحد؛ فإنّي أعلم أنّ لطفه على خلاف لطف خلقه للفصل - أي للفرق الظاهر بينه وبين خلقه - غير أنّي أُحب أن تشرح ذلك لي؟ </w:t>
      </w:r>
    </w:p>
    <w:p w:rsidR="00F776B0" w:rsidRPr="002269B8" w:rsidRDefault="00F776B0" w:rsidP="00F776B0">
      <w:pPr>
        <w:pStyle w:val="libNormal"/>
        <w:rPr>
          <w:rtl/>
        </w:rPr>
      </w:pPr>
      <w:r w:rsidRPr="00F776B0">
        <w:rPr>
          <w:rtl/>
        </w:rPr>
        <w:t xml:space="preserve">فقال: يا فتح، إنّما قلنا اللطيف؛ للخلْق اللطيف، ولعِلمه بالشيء اللطيف، أولا ترى - وفّقك الله وثبّتك - إلى أثر صُنعه في النّبات اللطيف وغير اللطيف؟ وفي الخلق اللطيف من الحيوان الصّغار والبعوض والجرجس - البعوض الصغير - وما هو أصغر منهما ولا يكاد تستبينه العيون، بل لا يكاد يتبيّن لصغره الذّكر من الأنثى، والحدِث المولود من القديم؟!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وفي هامش الكافي</w:t>
      </w:r>
      <w:r>
        <w:rPr>
          <w:rtl/>
        </w:rPr>
        <w:t>:</w:t>
      </w:r>
      <w:r w:rsidRPr="002269B8">
        <w:rPr>
          <w:rtl/>
        </w:rPr>
        <w:t xml:space="preserve"> م1 ص 119 علّق قائلاً</w:t>
      </w:r>
      <w:r>
        <w:rPr>
          <w:rtl/>
        </w:rPr>
        <w:t>:</w:t>
      </w:r>
      <w:r w:rsidRPr="002269B8">
        <w:rPr>
          <w:rtl/>
        </w:rPr>
        <w:t xml:space="preserve"> فالوحدة في المخلوق</w:t>
      </w:r>
      <w:r>
        <w:rPr>
          <w:rtl/>
        </w:rPr>
        <w:t>،</w:t>
      </w:r>
      <w:r w:rsidRPr="002269B8">
        <w:rPr>
          <w:rtl/>
        </w:rPr>
        <w:t xml:space="preserve"> هي الوحدة الشخصيّة التي تجتمع مع أنواع التكثرات</w:t>
      </w:r>
      <w:r>
        <w:rPr>
          <w:rtl/>
        </w:rPr>
        <w:t>،</w:t>
      </w:r>
      <w:r w:rsidRPr="002269B8">
        <w:rPr>
          <w:rtl/>
        </w:rPr>
        <w:t xml:space="preserve"> وليست إلاّ تألّف أجزاء</w:t>
      </w:r>
      <w:r>
        <w:rPr>
          <w:rtl/>
        </w:rPr>
        <w:t>،</w:t>
      </w:r>
      <w:r w:rsidRPr="002269B8">
        <w:rPr>
          <w:rtl/>
        </w:rPr>
        <w:t xml:space="preserve"> واجتماع أمورٍ متكثرة</w:t>
      </w:r>
      <w:r>
        <w:rPr>
          <w:rtl/>
        </w:rPr>
        <w:t>،</w:t>
      </w:r>
      <w:r w:rsidRPr="002269B8">
        <w:rPr>
          <w:rtl/>
        </w:rPr>
        <w:t xml:space="preserve"> ووحدته سبحانه هي النفي للتجزّؤ والكثرة والتعدّد عنه سبحانه مطلقاً</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C34F02">
        <w:rPr>
          <w:rtl/>
        </w:rPr>
        <w:lastRenderedPageBreak/>
        <w:t xml:space="preserve">فلمّا رأينا صِغر ذلك في لطفه، واهتدائه للسّفاد - </w:t>
      </w:r>
      <w:r w:rsidRPr="00F776B0">
        <w:rPr>
          <w:rtl/>
        </w:rPr>
        <w:t xml:space="preserve">المناكحة - والهرب من الموت، والجمع لِما يصلحه، وما في لجج البحار، وما في لحاء الأشجار، والمفاوز والقفار، وفَهم بعضها عن بعض منطقها، وما يفهم به أولادها عنها، ونقلها الغذاء إليها، ثمّ تأليف ألوانها حمرةً مع صفرةٍ، وبياضاً مع حمرة، وما لا تكاد عيوننا تستبينه بتمامٍ لدَمامة خلقها، ولحقارة أجسامها وشدّة صغرها، ولا تراه عيوننا، ولا تلمسه أيدينا، عَلمنا أنّ خالق هذا الخلق لطيف، لطفَ في خلق ما سمّيناه بلا علاج، ولا أداةٍ، ولا آلةٍ، وأنّ صانع كلّ شيءٍ فمِن شيءٍ صنع، والله الخالق الجليل، خلقَ وصنعَ لا من شيء) </w:t>
      </w:r>
      <w:r w:rsidRPr="00F776B0">
        <w:rPr>
          <w:rStyle w:val="libFootnotenumChar"/>
          <w:rtl/>
        </w:rPr>
        <w:t>(1)</w:t>
      </w:r>
      <w:r w:rsidRPr="002F50FE">
        <w:rPr>
          <w:rtl/>
        </w:rPr>
        <w:t>.</w:t>
      </w:r>
      <w:r w:rsidRPr="00F776B0">
        <w:rPr>
          <w:rtl/>
        </w:rPr>
        <w:t xml:space="preserve"> </w:t>
      </w:r>
    </w:p>
    <w:p w:rsidR="00F776B0" w:rsidRPr="002269B8" w:rsidRDefault="00F776B0" w:rsidP="00F776B0">
      <w:pPr>
        <w:pStyle w:val="libNormal"/>
        <w:rPr>
          <w:rtl/>
        </w:rPr>
      </w:pPr>
      <w:r w:rsidRPr="002269B8">
        <w:rPr>
          <w:rtl/>
        </w:rPr>
        <w:t>وليس بعد هذا البيان بيان أدقّ منه وألطف</w:t>
      </w:r>
      <w:r>
        <w:rPr>
          <w:rtl/>
        </w:rPr>
        <w:t>،</w:t>
      </w:r>
      <w:r w:rsidRPr="002269B8">
        <w:rPr>
          <w:rtl/>
        </w:rPr>
        <w:t xml:space="preserve"> ولا أشمل منه ولا أكمل</w:t>
      </w:r>
      <w:r>
        <w:rPr>
          <w:rtl/>
        </w:rPr>
        <w:t>،</w:t>
      </w:r>
      <w:r w:rsidRPr="002269B8">
        <w:rPr>
          <w:rtl/>
        </w:rPr>
        <w:t>.. والتعليق عليه يحطّ من قيمته وقدره</w:t>
      </w:r>
      <w:r>
        <w:rPr>
          <w:rtl/>
        </w:rPr>
        <w:t>،</w:t>
      </w:r>
      <w:r w:rsidRPr="002269B8">
        <w:rPr>
          <w:rtl/>
        </w:rPr>
        <w:t xml:space="preserve"> مهما بالغَ الكاتب في التفكير والتقدير ودقّة التعبير.. </w:t>
      </w:r>
    </w:p>
    <w:p w:rsidR="00F776B0" w:rsidRPr="00C34F02" w:rsidRDefault="00F776B0" w:rsidP="00C34F02">
      <w:pPr>
        <w:pStyle w:val="libCenter"/>
        <w:rPr>
          <w:rtl/>
        </w:rPr>
      </w:pPr>
      <w:r w:rsidRPr="002269B8">
        <w:rPr>
          <w:rtl/>
        </w:rPr>
        <w:t xml:space="preserve">*** </w:t>
      </w:r>
    </w:p>
    <w:p w:rsidR="00F776B0" w:rsidRPr="002269B8" w:rsidRDefault="00F776B0" w:rsidP="00F776B0">
      <w:pPr>
        <w:pStyle w:val="libNormal"/>
        <w:rPr>
          <w:rtl/>
        </w:rPr>
      </w:pPr>
      <w:r w:rsidRPr="002269B8">
        <w:rPr>
          <w:rtl/>
        </w:rPr>
        <w:t>وعن الفتح بن يزيد الجرجاني أيضاً</w:t>
      </w:r>
      <w:r>
        <w:rPr>
          <w:rtl/>
        </w:rPr>
        <w:t>،</w:t>
      </w:r>
      <w:r w:rsidRPr="002269B8">
        <w:rPr>
          <w:rtl/>
        </w:rPr>
        <w:t xml:space="preserve"> أنّه </w:t>
      </w:r>
      <w:r>
        <w:rPr>
          <w:rtl/>
        </w:rPr>
        <w:t>(</w:t>
      </w:r>
      <w:r w:rsidRPr="002269B8">
        <w:rPr>
          <w:rtl/>
        </w:rPr>
        <w:t>عليه السلام</w:t>
      </w:r>
      <w:r>
        <w:rPr>
          <w:rtl/>
        </w:rPr>
        <w:t>)</w:t>
      </w:r>
      <w:r w:rsidRPr="002269B8">
        <w:rPr>
          <w:rtl/>
        </w:rPr>
        <w:t xml:space="preserve"> قال</w:t>
      </w:r>
      <w:r>
        <w:rPr>
          <w:rtl/>
        </w:rPr>
        <w:t>:</w:t>
      </w:r>
      <w:r w:rsidRPr="002269B8">
        <w:rPr>
          <w:rtl/>
        </w:rPr>
        <w:t xml:space="preserve"> </w:t>
      </w:r>
    </w:p>
    <w:p w:rsidR="00F776B0" w:rsidRPr="002269B8" w:rsidRDefault="00F776B0" w:rsidP="00C34F02">
      <w:pPr>
        <w:pStyle w:val="libNormal"/>
        <w:rPr>
          <w:rtl/>
        </w:rPr>
      </w:pPr>
      <w:r>
        <w:rPr>
          <w:rtl/>
        </w:rPr>
        <w:t>(</w:t>
      </w:r>
      <w:r w:rsidRPr="002269B8">
        <w:rPr>
          <w:rtl/>
        </w:rPr>
        <w:t>إنّ لله إرادتين ومشيئتين</w:t>
      </w:r>
      <w:r>
        <w:rPr>
          <w:rtl/>
        </w:rPr>
        <w:t>:</w:t>
      </w:r>
      <w:r w:rsidRPr="002269B8">
        <w:rPr>
          <w:rtl/>
        </w:rPr>
        <w:t xml:space="preserve"> إرادة حتمٍ</w:t>
      </w:r>
      <w:r>
        <w:rPr>
          <w:rtl/>
        </w:rPr>
        <w:t>،</w:t>
      </w:r>
      <w:r w:rsidRPr="002269B8">
        <w:rPr>
          <w:rtl/>
        </w:rPr>
        <w:t xml:space="preserve"> وإرادة عَزم</w:t>
      </w:r>
      <w:r>
        <w:rPr>
          <w:rtl/>
        </w:rPr>
        <w:t>.</w:t>
      </w:r>
      <w:r w:rsidRPr="00F776B0">
        <w:rPr>
          <w:rtl/>
        </w:rPr>
        <w:t xml:space="preserve"> </w:t>
      </w:r>
    </w:p>
    <w:p w:rsidR="00F776B0" w:rsidRPr="002269B8" w:rsidRDefault="00F776B0" w:rsidP="00C34F02">
      <w:pPr>
        <w:pStyle w:val="libNormal"/>
        <w:rPr>
          <w:rtl/>
        </w:rPr>
      </w:pPr>
      <w:r w:rsidRPr="002269B8">
        <w:rPr>
          <w:rtl/>
        </w:rPr>
        <w:t>ينهى وهو يشاء</w:t>
      </w:r>
      <w:r>
        <w:rPr>
          <w:rtl/>
        </w:rPr>
        <w:t>،</w:t>
      </w:r>
      <w:r w:rsidRPr="002269B8">
        <w:rPr>
          <w:rtl/>
        </w:rPr>
        <w:t>.. ويأمر وهو لا يشاء</w:t>
      </w:r>
      <w:r>
        <w:rPr>
          <w:rtl/>
        </w:rPr>
        <w:t>.</w:t>
      </w:r>
      <w:r w:rsidRPr="00F776B0">
        <w:rPr>
          <w:rtl/>
        </w:rPr>
        <w:t xml:space="preserve"> </w:t>
      </w:r>
    </w:p>
    <w:p w:rsidR="00F776B0" w:rsidRPr="002269B8" w:rsidRDefault="00F776B0" w:rsidP="00C34F02">
      <w:pPr>
        <w:pStyle w:val="libNormal"/>
        <w:rPr>
          <w:rtl/>
        </w:rPr>
      </w:pPr>
      <w:r w:rsidRPr="002269B8">
        <w:rPr>
          <w:rtl/>
        </w:rPr>
        <w:t>أوَ ما رأيت أنّه نهى آدم وزوجته أن يأكلا من الشجرة</w:t>
      </w:r>
      <w:r>
        <w:rPr>
          <w:rtl/>
        </w:rPr>
        <w:t>،</w:t>
      </w:r>
      <w:r w:rsidRPr="002269B8">
        <w:rPr>
          <w:rtl/>
        </w:rPr>
        <w:t xml:space="preserve"> وشاء ذلك..</w:t>
      </w:r>
      <w:r w:rsidRPr="00F776B0">
        <w:rPr>
          <w:rtl/>
        </w:rPr>
        <w:t xml:space="preserve"> </w:t>
      </w:r>
    </w:p>
    <w:p w:rsidR="00F776B0" w:rsidRPr="002269B8" w:rsidRDefault="00F776B0" w:rsidP="00C34F02">
      <w:pPr>
        <w:pStyle w:val="libNormal"/>
        <w:rPr>
          <w:rtl/>
        </w:rPr>
      </w:pPr>
      <w:r w:rsidRPr="002269B8">
        <w:rPr>
          <w:rtl/>
        </w:rPr>
        <w:t>ولو لم يشأ لم يأكلا</w:t>
      </w:r>
      <w:r>
        <w:rPr>
          <w:rtl/>
        </w:rPr>
        <w:t>،</w:t>
      </w:r>
      <w:r w:rsidRPr="002269B8">
        <w:rPr>
          <w:rtl/>
        </w:rPr>
        <w:t xml:space="preserve"> ولو أكلا لغَلبت مشيئتهما مشيئة الله تعالى</w:t>
      </w:r>
      <w:r>
        <w:rPr>
          <w:rtl/>
        </w:rPr>
        <w:t>.</w:t>
      </w:r>
      <w:r w:rsidRPr="00F776B0">
        <w:rPr>
          <w:rtl/>
        </w:rPr>
        <w:t xml:space="preserve"> </w:t>
      </w:r>
    </w:p>
    <w:p w:rsidR="00F776B0" w:rsidRPr="002269B8" w:rsidRDefault="00F776B0" w:rsidP="00F776B0">
      <w:pPr>
        <w:pStyle w:val="libNormal"/>
        <w:rPr>
          <w:rtl/>
        </w:rPr>
      </w:pPr>
      <w:r w:rsidRPr="00C34F02">
        <w:rPr>
          <w:rtl/>
        </w:rPr>
        <w:t xml:space="preserve">وأمرَ إبراهيم أن يذبح إسماعيل وشاء أن لا يذبحه، ولو لم يشأ أن لا يذبحه، لغَلبت مشيئة إبراهيم مشيئة الله تعالى) </w:t>
      </w:r>
      <w:r w:rsidRPr="00F776B0">
        <w:rPr>
          <w:rStyle w:val="libFootnotenumChar"/>
          <w:rtl/>
        </w:rPr>
        <w:t>(2)</w:t>
      </w:r>
      <w:r w:rsidRPr="00F776B0">
        <w:rPr>
          <w:rtl/>
        </w:rPr>
        <w:t xml:space="preserve">. </w:t>
      </w:r>
    </w:p>
    <w:p w:rsidR="00F776B0" w:rsidRPr="002269B8" w:rsidRDefault="00F776B0" w:rsidP="00F776B0">
      <w:pPr>
        <w:pStyle w:val="libNormal"/>
        <w:rPr>
          <w:rtl/>
        </w:rPr>
      </w:pPr>
      <w:r w:rsidRPr="00F776B0">
        <w:rPr>
          <w:rtl/>
        </w:rPr>
        <w:t xml:space="preserve">وقد علّق </w:t>
      </w:r>
      <w:r w:rsidRPr="00F776B0">
        <w:rPr>
          <w:rStyle w:val="libBold2Char"/>
          <w:rtl/>
        </w:rPr>
        <w:t>السيد الطباطبائي</w:t>
      </w:r>
      <w:r w:rsidRPr="00F776B0">
        <w:rPr>
          <w:rtl/>
        </w:rPr>
        <w:t xml:space="preserve"> على هذا الكلام بما يلي: </w:t>
      </w:r>
    </w:p>
    <w:p w:rsidR="00F776B0" w:rsidRPr="002269B8" w:rsidRDefault="00F776B0" w:rsidP="00F776B0">
      <w:pPr>
        <w:pStyle w:val="libNormal"/>
        <w:rPr>
          <w:rtl/>
        </w:rPr>
      </w:pPr>
      <w:r>
        <w:rPr>
          <w:rtl/>
        </w:rPr>
        <w:t>(</w:t>
      </w:r>
      <w:r w:rsidRPr="002269B8">
        <w:rPr>
          <w:rtl/>
        </w:rPr>
        <w:t>المشيئة والإرادة انقسام إلى الإرادة التكوينيّة الحقيقيّة</w:t>
      </w:r>
      <w:r>
        <w:rPr>
          <w:rtl/>
        </w:rPr>
        <w:t>،</w:t>
      </w:r>
      <w:r w:rsidRPr="002269B8">
        <w:rPr>
          <w:rtl/>
        </w:rPr>
        <w:t xml:space="preserve"> والإرادة التشريعيّة الاعتباريّة</w:t>
      </w:r>
      <w:r>
        <w:rPr>
          <w:rtl/>
        </w:rPr>
        <w:t>،</w:t>
      </w:r>
      <w:r w:rsidRPr="002269B8">
        <w:rPr>
          <w:rtl/>
        </w:rPr>
        <w:t xml:space="preserve"> فإنّ إرادة الإنسان التي تتعلّق بفعل نفسه نسبة حقيقيّة تكوينيّة تؤثّر في الأعضاء الانبعاث إلى الفعل</w:t>
      </w:r>
      <w:r>
        <w:rPr>
          <w:rtl/>
        </w:rPr>
        <w:t>،</w:t>
      </w:r>
      <w:r w:rsidRPr="002269B8">
        <w:rPr>
          <w:rtl/>
        </w:rPr>
        <w:t xml:space="preserve"> ويستحيل معها تخلّفها عن المطاوعة إلاّ لمانع</w:t>
      </w:r>
      <w:r>
        <w:rPr>
          <w:rtl/>
        </w:rPr>
        <w:t>.</w:t>
      </w:r>
      <w:r w:rsidRPr="002269B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الكافي</w:t>
      </w:r>
      <w:r>
        <w:rPr>
          <w:rtl/>
        </w:rPr>
        <w:t>:</w:t>
      </w:r>
      <w:r w:rsidRPr="002269B8">
        <w:rPr>
          <w:rtl/>
        </w:rPr>
        <w:t xml:space="preserve"> م1 ص 118 إلى ص 120</w:t>
      </w:r>
      <w:r>
        <w:rPr>
          <w:rtl/>
        </w:rPr>
        <w:t>،</w:t>
      </w:r>
      <w:r w:rsidRPr="002269B8">
        <w:rPr>
          <w:rtl/>
        </w:rPr>
        <w:t xml:space="preserve"> وتوحيد الصدوق</w:t>
      </w:r>
      <w:r>
        <w:rPr>
          <w:rtl/>
        </w:rPr>
        <w:t>:</w:t>
      </w:r>
      <w:r w:rsidRPr="002269B8">
        <w:rPr>
          <w:rtl/>
        </w:rPr>
        <w:t xml:space="preserve"> ص 135</w:t>
      </w:r>
      <w:r>
        <w:rPr>
          <w:rtl/>
        </w:rPr>
        <w:t xml:space="preserve"> - </w:t>
      </w:r>
      <w:r w:rsidRPr="002269B8">
        <w:rPr>
          <w:rtl/>
        </w:rPr>
        <w:t>136</w:t>
      </w:r>
      <w:r>
        <w:rPr>
          <w:rtl/>
        </w:rPr>
        <w:t>.</w:t>
      </w:r>
      <w:r w:rsidRPr="002269B8">
        <w:rPr>
          <w:rtl/>
        </w:rPr>
        <w:t xml:space="preserve"> </w:t>
      </w:r>
    </w:p>
    <w:p w:rsidR="00F776B0" w:rsidRPr="00F776B0" w:rsidRDefault="00F776B0" w:rsidP="00F776B0">
      <w:pPr>
        <w:pStyle w:val="libFootnote0"/>
        <w:rPr>
          <w:rtl/>
        </w:rPr>
      </w:pPr>
      <w:r w:rsidRPr="002269B8">
        <w:rPr>
          <w:rtl/>
        </w:rPr>
        <w:t>(2) الكافي</w:t>
      </w:r>
      <w:r>
        <w:rPr>
          <w:rtl/>
        </w:rPr>
        <w:t>:</w:t>
      </w:r>
      <w:r w:rsidRPr="002269B8">
        <w:rPr>
          <w:rtl/>
        </w:rPr>
        <w:t xml:space="preserve"> م1 ص 151</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2269B8">
        <w:rPr>
          <w:rtl/>
        </w:rPr>
        <w:lastRenderedPageBreak/>
        <w:t>وأمّا الإرادة التي تتعلّق منّا بفعل الغير</w:t>
      </w:r>
      <w:r>
        <w:rPr>
          <w:rtl/>
        </w:rPr>
        <w:t>،</w:t>
      </w:r>
      <w:r w:rsidRPr="002269B8">
        <w:rPr>
          <w:rtl/>
        </w:rPr>
        <w:t xml:space="preserve"> كما إذا أُمِرنا بشيءٍ أو نُهينا عن شيءٍ</w:t>
      </w:r>
      <w:r>
        <w:rPr>
          <w:rtl/>
        </w:rPr>
        <w:t>،</w:t>
      </w:r>
      <w:r w:rsidRPr="002269B8">
        <w:rPr>
          <w:rtl/>
        </w:rPr>
        <w:t xml:space="preserve"> فإنّها إرادة بحسب الوضع والاعتبار لا تتعلّق بفعل الغير تكوينيّاً</w:t>
      </w:r>
      <w:r>
        <w:rPr>
          <w:rtl/>
        </w:rPr>
        <w:t>.</w:t>
      </w:r>
      <w:r w:rsidRPr="002269B8">
        <w:rPr>
          <w:rtl/>
        </w:rPr>
        <w:t xml:space="preserve"> </w:t>
      </w:r>
    </w:p>
    <w:p w:rsidR="00F776B0" w:rsidRPr="002269B8" w:rsidRDefault="00F776B0" w:rsidP="00F776B0">
      <w:pPr>
        <w:pStyle w:val="libNormal"/>
        <w:rPr>
          <w:rtl/>
        </w:rPr>
      </w:pPr>
      <w:r w:rsidRPr="002269B8">
        <w:rPr>
          <w:rtl/>
        </w:rPr>
        <w:t>فإنّ إرادة كلّ شخصٍ إمّا تتعلّق بفعل نفسه من طريق الأعضاء والعضلات</w:t>
      </w:r>
      <w:r>
        <w:rPr>
          <w:rtl/>
        </w:rPr>
        <w:t>،</w:t>
      </w:r>
      <w:r w:rsidRPr="002269B8">
        <w:rPr>
          <w:rtl/>
        </w:rPr>
        <w:t xml:space="preserve"> ومن هنا كانت إرادة الفعل أو التّرك من الغير لا تؤثّر في الفعل بالإيجاد والإعدام</w:t>
      </w:r>
      <w:r>
        <w:rPr>
          <w:rtl/>
        </w:rPr>
        <w:t>،</w:t>
      </w:r>
      <w:r w:rsidRPr="002269B8">
        <w:rPr>
          <w:rtl/>
        </w:rPr>
        <w:t xml:space="preserve"> بل تتوقّف على الإرادة التكوينيّة من الغير بفعل نفسه حتى يوجد أو يترك عن اختيار فاعله</w:t>
      </w:r>
      <w:r>
        <w:rPr>
          <w:rtl/>
        </w:rPr>
        <w:t>،</w:t>
      </w:r>
      <w:r w:rsidRPr="002269B8">
        <w:rPr>
          <w:rtl/>
        </w:rPr>
        <w:t xml:space="preserve"> لا عن اختيار آمره وناهيه</w:t>
      </w:r>
      <w:r>
        <w:rPr>
          <w:rtl/>
        </w:rPr>
        <w:t>.</w:t>
      </w:r>
      <w:r w:rsidRPr="002269B8">
        <w:rPr>
          <w:rtl/>
        </w:rPr>
        <w:t xml:space="preserve"> </w:t>
      </w:r>
    </w:p>
    <w:p w:rsidR="00F776B0" w:rsidRPr="002269B8" w:rsidRDefault="00F776B0" w:rsidP="00F776B0">
      <w:pPr>
        <w:pStyle w:val="libNormal"/>
        <w:rPr>
          <w:rtl/>
        </w:rPr>
      </w:pPr>
      <w:r w:rsidRPr="002269B8">
        <w:rPr>
          <w:rtl/>
        </w:rPr>
        <w:t>إذا عرفتَ ذلك</w:t>
      </w:r>
      <w:r>
        <w:rPr>
          <w:rtl/>
        </w:rPr>
        <w:t>،</w:t>
      </w:r>
      <w:r w:rsidRPr="002269B8">
        <w:rPr>
          <w:rtl/>
        </w:rPr>
        <w:t xml:space="preserve"> عَلمتَ أنّ الإرادتين يمكن أن تختلفا من غير ملازمة</w:t>
      </w:r>
      <w:r>
        <w:rPr>
          <w:rtl/>
        </w:rPr>
        <w:t>،</w:t>
      </w:r>
      <w:r w:rsidRPr="002269B8">
        <w:rPr>
          <w:rtl/>
        </w:rPr>
        <w:t xml:space="preserve"> كما أنّ المعتاد بفعلٍ قبيح ربّما ينهى نفسه عن الفعل بالتلقين</w:t>
      </w:r>
      <w:r>
        <w:rPr>
          <w:rtl/>
        </w:rPr>
        <w:t>،</w:t>
      </w:r>
      <w:r w:rsidRPr="002269B8">
        <w:rPr>
          <w:rtl/>
        </w:rPr>
        <w:t xml:space="preserve"> وهو يفعل من جهة إلزام مَلَكته الرذيلة الراسخة</w:t>
      </w:r>
      <w:r>
        <w:rPr>
          <w:rtl/>
        </w:rPr>
        <w:t>،</w:t>
      </w:r>
      <w:r w:rsidRPr="002269B8">
        <w:rPr>
          <w:rtl/>
        </w:rPr>
        <w:t xml:space="preserve"> فهو يشاء الفعل بإرادة تكوينيّةٍ</w:t>
      </w:r>
      <w:r>
        <w:rPr>
          <w:rtl/>
        </w:rPr>
        <w:t>،</w:t>
      </w:r>
      <w:r w:rsidRPr="002269B8">
        <w:rPr>
          <w:rtl/>
        </w:rPr>
        <w:t xml:space="preserve"> ولا يشاؤه بإرادة تشريعيّة</w:t>
      </w:r>
      <w:r>
        <w:rPr>
          <w:rtl/>
        </w:rPr>
        <w:t>،</w:t>
      </w:r>
      <w:r w:rsidRPr="002269B8">
        <w:rPr>
          <w:rtl/>
        </w:rPr>
        <w:t xml:space="preserve"> ولا يقع إلاّ ما تعلّقت به الإرادة التكوينيّة</w:t>
      </w:r>
      <w:r>
        <w:rPr>
          <w:rtl/>
        </w:rPr>
        <w:t>،</w:t>
      </w:r>
      <w:r w:rsidRPr="002269B8">
        <w:rPr>
          <w:rtl/>
        </w:rPr>
        <w:t xml:space="preserve">.. والإرادة التكوينيّة هي التي يسمّيها </w:t>
      </w:r>
      <w:r>
        <w:rPr>
          <w:rtl/>
        </w:rPr>
        <w:t>(</w:t>
      </w:r>
      <w:r w:rsidRPr="002269B8">
        <w:rPr>
          <w:rtl/>
        </w:rPr>
        <w:t>عليه السلام</w:t>
      </w:r>
      <w:r>
        <w:rPr>
          <w:rtl/>
        </w:rPr>
        <w:t>)</w:t>
      </w:r>
      <w:r w:rsidRPr="002269B8">
        <w:rPr>
          <w:rtl/>
        </w:rPr>
        <w:t xml:space="preserve"> بإرادة حَتم</w:t>
      </w:r>
      <w:r>
        <w:rPr>
          <w:rtl/>
        </w:rPr>
        <w:t>،</w:t>
      </w:r>
      <w:r w:rsidRPr="002269B8">
        <w:rPr>
          <w:rtl/>
        </w:rPr>
        <w:t xml:space="preserve"> والتشريعيّة هي التي يسمّيها بإرادة عزم</w:t>
      </w:r>
      <w:r>
        <w:rPr>
          <w:rtl/>
        </w:rPr>
        <w:t>.</w:t>
      </w:r>
      <w:r w:rsidRPr="002269B8">
        <w:rPr>
          <w:rtl/>
        </w:rPr>
        <w:t xml:space="preserve"> </w:t>
      </w:r>
    </w:p>
    <w:p w:rsidR="00F776B0" w:rsidRPr="002269B8" w:rsidRDefault="00F776B0" w:rsidP="00F776B0">
      <w:pPr>
        <w:pStyle w:val="libNormal"/>
        <w:rPr>
          <w:rtl/>
        </w:rPr>
      </w:pPr>
      <w:r w:rsidRPr="002269B8">
        <w:rPr>
          <w:rtl/>
        </w:rPr>
        <w:t>وإرادته تعالى التكوينيّة تتعلّق بالشيء من حيث هو موجود</w:t>
      </w:r>
      <w:r>
        <w:rPr>
          <w:rtl/>
        </w:rPr>
        <w:t>،</w:t>
      </w:r>
      <w:r w:rsidRPr="002269B8">
        <w:rPr>
          <w:rtl/>
        </w:rPr>
        <w:t xml:space="preserve"> ولا موجود إلاّ وله نسبة الإيجاد إليه تعالى بوجوده بنحو يليق بساحة قدسه تعالى</w:t>
      </w:r>
      <w:r>
        <w:rPr>
          <w:rtl/>
        </w:rPr>
        <w:t>،</w:t>
      </w:r>
      <w:r w:rsidRPr="002269B8">
        <w:rPr>
          <w:rtl/>
        </w:rPr>
        <w:t xml:space="preserve"> وإرادته التشريعيّة تتعلّق بالفعل من حيث إنّه حسن وصالح غير القبيح الفاسد</w:t>
      </w:r>
      <w:r>
        <w:rPr>
          <w:rtl/>
        </w:rPr>
        <w:t>،</w:t>
      </w:r>
      <w:r w:rsidRPr="002269B8">
        <w:rPr>
          <w:rtl/>
        </w:rPr>
        <w:t xml:space="preserve"> فإذا تحقّق فعل موجودٍ قبيحٍ</w:t>
      </w:r>
      <w:r>
        <w:rPr>
          <w:rtl/>
        </w:rPr>
        <w:t>،</w:t>
      </w:r>
      <w:r w:rsidRPr="002269B8">
        <w:rPr>
          <w:rtl/>
        </w:rPr>
        <w:t xml:space="preserve"> كان منسوباً إليه تعالى من حيث الإرادة التكوينيّة بوجهٍ</w:t>
      </w:r>
      <w:r>
        <w:rPr>
          <w:rtl/>
        </w:rPr>
        <w:t>،</w:t>
      </w:r>
      <w:r w:rsidRPr="002269B8">
        <w:rPr>
          <w:rtl/>
        </w:rPr>
        <w:t xml:space="preserve"> ولو لم يرده لم يوجد</w:t>
      </w:r>
      <w:r>
        <w:rPr>
          <w:rtl/>
        </w:rPr>
        <w:t>،</w:t>
      </w:r>
      <w:r w:rsidRPr="002269B8">
        <w:rPr>
          <w:rtl/>
        </w:rPr>
        <w:t xml:space="preserve"> ولم يكن منسوباً إليه تعالى من حيث الإرادة التشريعيّة</w:t>
      </w:r>
      <w:r>
        <w:rPr>
          <w:rtl/>
        </w:rPr>
        <w:t>،</w:t>
      </w:r>
      <w:r w:rsidRPr="002269B8">
        <w:rPr>
          <w:rtl/>
        </w:rPr>
        <w:t xml:space="preserve"> فإنّ الله لا يأمر بالفحشاء</w:t>
      </w:r>
      <w:r>
        <w:rPr>
          <w:rtl/>
        </w:rPr>
        <w:t>.</w:t>
      </w:r>
      <w:r w:rsidRPr="002269B8">
        <w:rPr>
          <w:rtl/>
        </w:rPr>
        <w:t xml:space="preserve"> </w:t>
      </w:r>
    </w:p>
    <w:p w:rsidR="00F776B0" w:rsidRPr="002269B8" w:rsidRDefault="00F776B0" w:rsidP="00F776B0">
      <w:pPr>
        <w:pStyle w:val="libNormal"/>
        <w:rPr>
          <w:rtl/>
        </w:rPr>
      </w:pPr>
      <w:r w:rsidRPr="00F776B0">
        <w:rPr>
          <w:rtl/>
        </w:rPr>
        <w:t xml:space="preserve">فقوله (عليه السلام): (إنّ الله نهى آدم (عليه السلام) عن الأكل، وشاء ذلك، وأمرَ إبراهيم (عليه السلام) بالذّبح ولم يشأه)، أرادَ بالأمر والنّهي التشريعيّين منهما، وبالمشيئة وعَدمها التكوينيّين منهما. </w:t>
      </w:r>
    </w:p>
    <w:p w:rsidR="00F776B0" w:rsidRPr="002269B8" w:rsidRDefault="00F776B0" w:rsidP="00F776B0">
      <w:pPr>
        <w:pStyle w:val="libNormal"/>
        <w:rPr>
          <w:rtl/>
        </w:rPr>
      </w:pPr>
      <w:r w:rsidRPr="00F776B0">
        <w:rPr>
          <w:rtl/>
        </w:rPr>
        <w:t>واعلَم أنّ الرواية مشتملة على كون المأمور بالذّبح إسحاق، دون إسماعيل، وهو خلاف ما تضافرت عليه أخبار الشيعة)</w:t>
      </w:r>
      <w:r w:rsidRPr="00F776B0">
        <w:rPr>
          <w:rStyle w:val="libFootnotenumChar"/>
          <w:rtl/>
        </w:rPr>
        <w:t>(1)</w:t>
      </w:r>
      <w:r w:rsidRPr="00F776B0">
        <w:rPr>
          <w:rtl/>
        </w:rPr>
        <w:t xml:space="preserve"> وهو بيان جيّد. </w:t>
      </w:r>
    </w:p>
    <w:p w:rsidR="00F776B0" w:rsidRPr="00C34F02" w:rsidRDefault="00F776B0" w:rsidP="00C34F02">
      <w:pPr>
        <w:pStyle w:val="libCenter"/>
        <w:rPr>
          <w:rtl/>
        </w:rPr>
      </w:pPr>
      <w:r w:rsidRPr="002269B8">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انظر الكافي</w:t>
      </w:r>
      <w:r>
        <w:rPr>
          <w:rtl/>
        </w:rPr>
        <w:t>:</w:t>
      </w:r>
      <w:r w:rsidRPr="002269B8">
        <w:rPr>
          <w:rtl/>
        </w:rPr>
        <w:t xml:space="preserve"> م1 ص 151 في هامش الصفحة رقم (1)</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C34F02">
        <w:rPr>
          <w:rStyle w:val="libBold2Char"/>
          <w:rtl/>
        </w:rPr>
        <w:lastRenderedPageBreak/>
        <w:t>وقال الفتح بن يزيد الجرجاني في حديثٍ طويل:</w:t>
      </w:r>
      <w:r w:rsidRPr="00F776B0">
        <w:rPr>
          <w:rtl/>
        </w:rPr>
        <w:t xml:space="preserve"> (ضَمّني وأبا الحسن (عليه السلام) الطريق حين منصرفي من مكّة إلى خراسان، وهو سائر إلى العراق، فسَمعته وهو يقول: </w:t>
      </w:r>
    </w:p>
    <w:p w:rsidR="00F776B0" w:rsidRPr="002269B8" w:rsidRDefault="00F776B0" w:rsidP="00F776B0">
      <w:pPr>
        <w:pStyle w:val="libNormal"/>
        <w:rPr>
          <w:rtl/>
        </w:rPr>
      </w:pPr>
      <w:r w:rsidRPr="00C34F02">
        <w:rPr>
          <w:rtl/>
        </w:rPr>
        <w:t>(مَن اتّقى الله يُتّقى، ومَن أطاع الله يطاع</w:t>
      </w:r>
      <w:r w:rsidRPr="00F776B0">
        <w:rPr>
          <w:rtl/>
        </w:rPr>
        <w:t xml:space="preserve"> - أي مَن اتّقى الله يخافه كلّ شيء</w:t>
      </w:r>
      <w:r w:rsidR="00F661EF">
        <w:rPr>
          <w:rtl/>
        </w:rPr>
        <w:t xml:space="preserve"> -.</w:t>
      </w:r>
      <w:r w:rsidRPr="00F776B0">
        <w:rPr>
          <w:rtl/>
        </w:rPr>
        <w:t xml:space="preserve"> </w:t>
      </w:r>
    </w:p>
    <w:p w:rsidR="00F776B0" w:rsidRPr="002269B8" w:rsidRDefault="00F776B0" w:rsidP="00F776B0">
      <w:pPr>
        <w:pStyle w:val="libNormal"/>
        <w:rPr>
          <w:rtl/>
        </w:rPr>
      </w:pPr>
      <w:r w:rsidRPr="002269B8">
        <w:rPr>
          <w:rtl/>
        </w:rPr>
        <w:t>فتلطّفتُ في الوصول إليه</w:t>
      </w:r>
      <w:r>
        <w:rPr>
          <w:rtl/>
        </w:rPr>
        <w:t>،</w:t>
      </w:r>
      <w:r w:rsidRPr="002269B8">
        <w:rPr>
          <w:rtl/>
        </w:rPr>
        <w:t xml:space="preserve"> فسلّمتُ عليه</w:t>
      </w:r>
      <w:r>
        <w:rPr>
          <w:rtl/>
        </w:rPr>
        <w:t>،</w:t>
      </w:r>
      <w:r w:rsidRPr="002269B8">
        <w:rPr>
          <w:rtl/>
        </w:rPr>
        <w:t xml:space="preserve"> فردّ عليّ السلام</w:t>
      </w:r>
      <w:r>
        <w:rPr>
          <w:rtl/>
        </w:rPr>
        <w:t>،</w:t>
      </w:r>
      <w:r w:rsidRPr="002269B8">
        <w:rPr>
          <w:rtl/>
        </w:rPr>
        <w:t xml:space="preserve"> وأمرَني بالجلوس</w:t>
      </w:r>
      <w:r>
        <w:rPr>
          <w:rtl/>
        </w:rPr>
        <w:t>،</w:t>
      </w:r>
      <w:r w:rsidRPr="002269B8">
        <w:rPr>
          <w:rtl/>
        </w:rPr>
        <w:t xml:space="preserve"> وأول ما ابتدَأني به أن قال</w:t>
      </w:r>
      <w:r>
        <w:rPr>
          <w:rtl/>
        </w:rPr>
        <w:t>:</w:t>
      </w:r>
      <w:r w:rsidRPr="002269B8">
        <w:rPr>
          <w:rtl/>
        </w:rPr>
        <w:t xml:space="preserve"> </w:t>
      </w:r>
    </w:p>
    <w:p w:rsidR="00F776B0" w:rsidRPr="002269B8" w:rsidRDefault="00F776B0" w:rsidP="00F776B0">
      <w:pPr>
        <w:pStyle w:val="libNormal"/>
        <w:rPr>
          <w:rtl/>
        </w:rPr>
      </w:pPr>
      <w:r w:rsidRPr="00C34F02">
        <w:rPr>
          <w:rtl/>
        </w:rPr>
        <w:t>يا فتح، مَن أرضى الخالق لم يبالِ بسخط المخلوق، ومَن أسخطَ الخالق فقَمِن أن يسلّط الله عليه سخطَ المخلوق</w:t>
      </w:r>
      <w:r w:rsidRPr="00F776B0">
        <w:rPr>
          <w:rtl/>
        </w:rPr>
        <w:t xml:space="preserve"> - وفي نسخةٍ: فأيقنَ أن يحلّ به الخالق سخط المخلوق</w:t>
      </w:r>
      <w:r w:rsidR="00F661EF">
        <w:rPr>
          <w:rtl/>
        </w:rPr>
        <w:t xml:space="preserve"> -،</w:t>
      </w:r>
      <w:r w:rsidRPr="00F776B0">
        <w:rPr>
          <w:rtl/>
        </w:rPr>
        <w:t xml:space="preserve"> وإنّ الخالق لا يوصف إلاّ بما وصفَ به نفسه، وأنّى يوصَف الخالق الذي تعجز الحواسّ أن تدركه، والأوهام أن تناله، والخطرات أن تحدّه، والأبصار عن الإحاطة به! جلّ عمّا يصفه به الواصفون، وتعالى عمّا ينعته الناعتون، نأى في قربه، وقرُبَ في نأيه، فهو في نأيه قريب، وفي قُربه بعيد،.. كيّف الكيف فلا يقال: كيف؟ وأيّن الأين فلا يقال: أين؟ إذ هو منقطع الكيفوفية والأينونيّة </w:t>
      </w:r>
      <w:r w:rsidRPr="00F776B0">
        <w:rPr>
          <w:rStyle w:val="libFootnotenumChar"/>
          <w:rtl/>
        </w:rPr>
        <w:t>(1)</w:t>
      </w:r>
      <w:r w:rsidRPr="00F776B0">
        <w:rPr>
          <w:rtl/>
        </w:rPr>
        <w:t xml:space="preserve">. </w:t>
      </w:r>
    </w:p>
    <w:p w:rsidR="00F776B0" w:rsidRPr="002269B8" w:rsidRDefault="00F776B0" w:rsidP="00C34F02">
      <w:pPr>
        <w:pStyle w:val="libNormal"/>
        <w:rPr>
          <w:rtl/>
        </w:rPr>
      </w:pPr>
      <w:r w:rsidRPr="002269B8">
        <w:rPr>
          <w:rtl/>
        </w:rPr>
        <w:t>هو الواحد الأحد</w:t>
      </w:r>
      <w:r>
        <w:rPr>
          <w:rtl/>
        </w:rPr>
        <w:t>،</w:t>
      </w:r>
      <w:r w:rsidRPr="002269B8">
        <w:rPr>
          <w:rtl/>
        </w:rPr>
        <w:t xml:space="preserve"> الفرد الصّمد</w:t>
      </w:r>
      <w:r>
        <w:rPr>
          <w:rtl/>
        </w:rPr>
        <w:t>،</w:t>
      </w:r>
      <w:r w:rsidRPr="002269B8">
        <w:rPr>
          <w:rtl/>
        </w:rPr>
        <w:t xml:space="preserve"> لم يلد ولم يولد</w:t>
      </w:r>
      <w:r>
        <w:rPr>
          <w:rtl/>
        </w:rPr>
        <w:t>،</w:t>
      </w:r>
      <w:r w:rsidRPr="002269B8">
        <w:rPr>
          <w:rtl/>
        </w:rPr>
        <w:t xml:space="preserve"> ولم يكن له كفواً أحد</w:t>
      </w:r>
      <w:r>
        <w:rPr>
          <w:rtl/>
        </w:rPr>
        <w:t>،</w:t>
      </w:r>
      <w:r w:rsidRPr="002269B8">
        <w:rPr>
          <w:rtl/>
        </w:rPr>
        <w:t xml:space="preserve"> فجلّ جلاله</w:t>
      </w:r>
      <w:r>
        <w:rPr>
          <w:rtl/>
        </w:rPr>
        <w:t>.</w:t>
      </w:r>
      <w:r w:rsidRPr="00F776B0">
        <w:rPr>
          <w:rtl/>
        </w:rPr>
        <w:t xml:space="preserve"> </w:t>
      </w:r>
    </w:p>
    <w:p w:rsidR="00F776B0" w:rsidRPr="002269B8" w:rsidRDefault="00F776B0" w:rsidP="00F776B0">
      <w:pPr>
        <w:pStyle w:val="libNormal"/>
        <w:rPr>
          <w:rtl/>
        </w:rPr>
      </w:pPr>
      <w:r w:rsidRPr="00C34F02">
        <w:rPr>
          <w:rtl/>
        </w:rPr>
        <w:t xml:space="preserve">أم كيف يوصف بكنهه محمد (صلّى الله عليه وآله) وقد قرنهُ الجليل باسمه، وشَركه في عطائه، وأوجبَ لِمن أطاعه جزاء طاعته؛ إذ يقول: </w:t>
      </w:r>
      <w:r w:rsidRPr="0065055A">
        <w:rPr>
          <w:rStyle w:val="libAlaemChar"/>
          <w:rFonts w:hint="cs"/>
          <w:rtl/>
        </w:rPr>
        <w:t>(</w:t>
      </w:r>
      <w:r w:rsidRPr="00F776B0">
        <w:rPr>
          <w:rStyle w:val="libAieChar"/>
          <w:rFonts w:hint="cs"/>
          <w:rtl/>
        </w:rPr>
        <w:t>وَمَا نَقَمُواْ إِلاَّ أَنْ أَغْنَاهُمُ اللّهُ وَرَسُولُهُ مِن فَضْلِهِ</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وقال - يحكي قول مَن ترك طاعته وهو يُعذّبه بين أطباق نيرانها وسرابيل قطرانها</w:t>
      </w:r>
      <w:r w:rsidR="00F661EF">
        <w:rPr>
          <w:rtl/>
        </w:rPr>
        <w:t xml:space="preserve"> -:</w:t>
      </w:r>
      <w:r w:rsidRPr="00F776B0">
        <w:rPr>
          <w:rtl/>
        </w:rPr>
        <w:t xml:space="preserve"> </w:t>
      </w:r>
      <w:r w:rsidRPr="0065055A">
        <w:rPr>
          <w:rStyle w:val="libAlaemChar"/>
          <w:rFonts w:hint="cs"/>
          <w:rtl/>
        </w:rPr>
        <w:t>(</w:t>
      </w:r>
      <w:r w:rsidRPr="00F776B0">
        <w:rPr>
          <w:rStyle w:val="libAieChar"/>
          <w:rFonts w:hint="cs"/>
          <w:rtl/>
        </w:rPr>
        <w:t>يَا لَيْتَنَا أَطَعْنَا اللَّهَ وَأَطَعْنَا الرَّسُولا</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تجده في الكافي</w:t>
      </w:r>
      <w:r>
        <w:rPr>
          <w:rtl/>
        </w:rPr>
        <w:t>:</w:t>
      </w:r>
      <w:r w:rsidRPr="002269B8">
        <w:rPr>
          <w:rtl/>
        </w:rPr>
        <w:t xml:space="preserve"> م1 ص 137</w:t>
      </w:r>
      <w:r>
        <w:rPr>
          <w:rtl/>
        </w:rPr>
        <w:t xml:space="preserve"> - </w:t>
      </w:r>
      <w:r w:rsidRPr="002269B8">
        <w:rPr>
          <w:rtl/>
        </w:rPr>
        <w:t>138</w:t>
      </w:r>
      <w:r>
        <w:rPr>
          <w:rtl/>
        </w:rPr>
        <w:t>،</w:t>
      </w:r>
      <w:r w:rsidRPr="002269B8">
        <w:rPr>
          <w:rtl/>
        </w:rPr>
        <w:t xml:space="preserve"> وفي تحف العقول</w:t>
      </w:r>
      <w:r>
        <w:rPr>
          <w:rtl/>
        </w:rPr>
        <w:t>:</w:t>
      </w:r>
      <w:r w:rsidRPr="002269B8">
        <w:rPr>
          <w:rtl/>
        </w:rPr>
        <w:t xml:space="preserve"> ص 482 مع اختلاف يسير في اللفظ</w:t>
      </w:r>
      <w:r>
        <w:rPr>
          <w:rtl/>
        </w:rPr>
        <w:t>.</w:t>
      </w:r>
      <w:r w:rsidRPr="002269B8">
        <w:rPr>
          <w:rtl/>
        </w:rPr>
        <w:t xml:space="preserve"> </w:t>
      </w:r>
    </w:p>
    <w:p w:rsidR="00F776B0" w:rsidRPr="00F776B0" w:rsidRDefault="00F776B0" w:rsidP="00F776B0">
      <w:pPr>
        <w:pStyle w:val="libFootnote0"/>
        <w:rPr>
          <w:rtl/>
        </w:rPr>
      </w:pPr>
      <w:r w:rsidRPr="002269B8">
        <w:rPr>
          <w:rtl/>
        </w:rPr>
        <w:t>(2) التوبة</w:t>
      </w:r>
      <w:r>
        <w:rPr>
          <w:rtl/>
        </w:rPr>
        <w:t>:</w:t>
      </w:r>
      <w:r w:rsidRPr="002269B8">
        <w:rPr>
          <w:rtl/>
        </w:rPr>
        <w:t xml:space="preserve"> 74</w:t>
      </w:r>
      <w:r>
        <w:rPr>
          <w:rtl/>
        </w:rPr>
        <w:t>.</w:t>
      </w:r>
      <w:r w:rsidRPr="002269B8">
        <w:rPr>
          <w:rtl/>
        </w:rPr>
        <w:t xml:space="preserve"> </w:t>
      </w:r>
    </w:p>
    <w:p w:rsidR="00F776B0" w:rsidRPr="00F776B0" w:rsidRDefault="00F776B0" w:rsidP="00F776B0">
      <w:pPr>
        <w:pStyle w:val="libFootnote0"/>
        <w:rPr>
          <w:rtl/>
        </w:rPr>
      </w:pPr>
      <w:r w:rsidRPr="002269B8">
        <w:rPr>
          <w:rtl/>
        </w:rPr>
        <w:t>(3) الأحزاب</w:t>
      </w:r>
      <w:r>
        <w:rPr>
          <w:rtl/>
        </w:rPr>
        <w:t>:</w:t>
      </w:r>
      <w:r w:rsidRPr="002269B8">
        <w:rPr>
          <w:rtl/>
        </w:rPr>
        <w:t xml:space="preserve"> 66</w:t>
      </w:r>
      <w:r>
        <w:rPr>
          <w:rtl/>
        </w:rPr>
        <w:t>.</w:t>
      </w:r>
      <w:r w:rsidRPr="002269B8">
        <w:rPr>
          <w:rtl/>
        </w:rPr>
        <w:t xml:space="preserve"> </w:t>
      </w:r>
    </w:p>
    <w:p w:rsidR="00F776B0" w:rsidRDefault="00F776B0" w:rsidP="00F776B0">
      <w:pPr>
        <w:pStyle w:val="libNormal"/>
      </w:pPr>
      <w:r>
        <w:br w:type="page"/>
      </w:r>
    </w:p>
    <w:p w:rsidR="00F776B0" w:rsidRPr="002269B8" w:rsidRDefault="00F776B0" w:rsidP="00F776B0">
      <w:pPr>
        <w:pStyle w:val="libNormal"/>
        <w:rPr>
          <w:rtl/>
        </w:rPr>
      </w:pPr>
      <w:r w:rsidRPr="00C34F02">
        <w:rPr>
          <w:rtl/>
        </w:rPr>
        <w:lastRenderedPageBreak/>
        <w:t xml:space="preserve">أم كيف يوصف بكنهه مَن قَرنَ الجليل طاعتهم بطاعة رسوله حيث قال: </w:t>
      </w:r>
      <w:r w:rsidRPr="0065055A">
        <w:rPr>
          <w:rStyle w:val="libAlaemChar"/>
          <w:rFonts w:hint="cs"/>
          <w:rtl/>
        </w:rPr>
        <w:t>(</w:t>
      </w:r>
      <w:r w:rsidRPr="00F776B0">
        <w:rPr>
          <w:rStyle w:val="libAieChar"/>
          <w:rFonts w:hint="cs"/>
          <w:rtl/>
        </w:rPr>
        <w:t>أَطِيعُواْ اللّهَ وَأَطِيعُواْ الرَّسُولَ وَأُوْلِي الأَمْرِ مِنكُمْ</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وقال: </w:t>
      </w:r>
      <w:r w:rsidRPr="0065055A">
        <w:rPr>
          <w:rStyle w:val="libAlaemChar"/>
          <w:rFonts w:hint="cs"/>
          <w:rtl/>
        </w:rPr>
        <w:t>(</w:t>
      </w:r>
      <w:r w:rsidRPr="00F776B0">
        <w:rPr>
          <w:rStyle w:val="libAieChar"/>
          <w:rFonts w:hint="cs"/>
          <w:rtl/>
        </w:rPr>
        <w:t>وَلَوْ رَدُّوهُ إِلَى الرَّسُولِ وَإِلَى أُوْلِي الأَمْرِ مِنْهُمْ</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وقال: </w:t>
      </w:r>
      <w:r w:rsidRPr="0065055A">
        <w:rPr>
          <w:rStyle w:val="libAlaemChar"/>
          <w:rFonts w:hint="cs"/>
          <w:rtl/>
        </w:rPr>
        <w:t>(</w:t>
      </w:r>
      <w:r w:rsidRPr="00F776B0">
        <w:rPr>
          <w:rStyle w:val="libAieChar"/>
          <w:rFonts w:hint="cs"/>
          <w:rtl/>
        </w:rPr>
        <w:t>إِنَّ اللّهَ يَأْمُرُكُمْ أَن تُؤدُّواْ الأَمَانَاتِ إِلَى أَهْلِهَا</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وقال: </w:t>
      </w:r>
      <w:r w:rsidRPr="0065055A">
        <w:rPr>
          <w:rStyle w:val="libAlaemChar"/>
          <w:rFonts w:hint="cs"/>
          <w:rtl/>
        </w:rPr>
        <w:t>(</w:t>
      </w:r>
      <w:r w:rsidRPr="00F776B0">
        <w:rPr>
          <w:rStyle w:val="libAieChar"/>
          <w:rFonts w:hint="cs"/>
          <w:rtl/>
        </w:rPr>
        <w:t>فَاسْأَلُواْ أَهْلَ الذِّكْرِ إِن كُنتُمْ لاَ تَعْلَمُونَ</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w:t>
      </w:r>
    </w:p>
    <w:p w:rsidR="00F776B0" w:rsidRPr="002269B8" w:rsidRDefault="00F776B0" w:rsidP="00F776B0">
      <w:pPr>
        <w:pStyle w:val="libNormal"/>
        <w:rPr>
          <w:rtl/>
        </w:rPr>
      </w:pPr>
      <w:r w:rsidRPr="00C34F02">
        <w:rPr>
          <w:rtl/>
        </w:rPr>
        <w:t xml:space="preserve">يا فتح، كما لا يوصف الجليل جلّ جلاله، والرسول، والخليل، ووِلد البتول، فكذلك لا يوصَف المؤمن المُسلّم لأمرنا! فنبيّنا أفضل الأنبياء، وخليلنا أفضل الأخلاّء، ووصيّه أفضل الأوصياء، واسمها - </w:t>
      </w:r>
      <w:r w:rsidRPr="00F776B0">
        <w:rPr>
          <w:rtl/>
        </w:rPr>
        <w:t xml:space="preserve">أي البتول (عليها السلام) - أفضل الأسماء، وكنيتهما أفضل الكنى وأجلاها. </w:t>
      </w:r>
    </w:p>
    <w:p w:rsidR="00F776B0" w:rsidRPr="002269B8" w:rsidRDefault="00F776B0" w:rsidP="00C34F02">
      <w:pPr>
        <w:pStyle w:val="libNormal"/>
        <w:rPr>
          <w:rtl/>
        </w:rPr>
      </w:pPr>
      <w:r w:rsidRPr="002269B8">
        <w:rPr>
          <w:rtl/>
        </w:rPr>
        <w:t>لو لم يجالسنا إلاّ كفوء</w:t>
      </w:r>
      <w:r>
        <w:rPr>
          <w:rtl/>
        </w:rPr>
        <w:t>،</w:t>
      </w:r>
      <w:r w:rsidRPr="002269B8">
        <w:rPr>
          <w:rtl/>
        </w:rPr>
        <w:t xml:space="preserve"> لم يجالسنا أحد</w:t>
      </w:r>
      <w:r>
        <w:rPr>
          <w:rtl/>
        </w:rPr>
        <w:t>!</w:t>
      </w:r>
      <w:r w:rsidRPr="002269B8">
        <w:rPr>
          <w:rtl/>
        </w:rPr>
        <w:t xml:space="preserve"> ولو لم يُزوّجنا إلاّ كفوء</w:t>
      </w:r>
      <w:r>
        <w:rPr>
          <w:rtl/>
        </w:rPr>
        <w:t>،</w:t>
      </w:r>
      <w:r w:rsidRPr="002269B8">
        <w:rPr>
          <w:rtl/>
        </w:rPr>
        <w:t xml:space="preserve"> لم يزوّجنا أحد</w:t>
      </w:r>
      <w:r>
        <w:rPr>
          <w:rtl/>
        </w:rPr>
        <w:t>!</w:t>
      </w:r>
      <w:r w:rsidRPr="00F776B0">
        <w:rPr>
          <w:rtl/>
        </w:rPr>
        <w:t xml:space="preserve"> </w:t>
      </w:r>
    </w:p>
    <w:p w:rsidR="00F776B0" w:rsidRPr="002269B8" w:rsidRDefault="00F776B0" w:rsidP="00F776B0">
      <w:pPr>
        <w:pStyle w:val="libNormal"/>
        <w:rPr>
          <w:rtl/>
        </w:rPr>
      </w:pPr>
      <w:r w:rsidRPr="00C34F02">
        <w:rPr>
          <w:rtl/>
        </w:rPr>
        <w:t>أشدّ الناس تواضعاً</w:t>
      </w:r>
      <w:r w:rsidRPr="00F776B0">
        <w:rPr>
          <w:rtl/>
        </w:rPr>
        <w:t xml:space="preserve"> - يقصد النبيّ ووصيّه صلوات الله عليهما - وأعظمهم حِلماً، وأنداهم كفّاً وأمنَعهم كنفاً، ورثَ عنهما أوصياؤهما علمهما، فاردُد إليهم الأمر وسَلِّم إليهم. </w:t>
      </w:r>
    </w:p>
    <w:p w:rsidR="00F776B0" w:rsidRPr="002269B8" w:rsidRDefault="00F776B0" w:rsidP="00F776B0">
      <w:pPr>
        <w:pStyle w:val="libNormal"/>
        <w:rPr>
          <w:rtl/>
        </w:rPr>
      </w:pPr>
      <w:r w:rsidRPr="002269B8">
        <w:rPr>
          <w:rtl/>
        </w:rPr>
        <w:t>قال فتح</w:t>
      </w:r>
      <w:r>
        <w:rPr>
          <w:rtl/>
        </w:rPr>
        <w:t>:</w:t>
      </w:r>
      <w:r w:rsidRPr="002269B8">
        <w:rPr>
          <w:rtl/>
        </w:rPr>
        <w:t xml:space="preserve"> فخرجت</w:t>
      </w:r>
      <w:r>
        <w:rPr>
          <w:rtl/>
        </w:rPr>
        <w:t>،</w:t>
      </w:r>
      <w:r w:rsidRPr="002269B8">
        <w:rPr>
          <w:rtl/>
        </w:rPr>
        <w:t>.. فلمّا كان من الصباح تلطّفتُ في الوصول إليه</w:t>
      </w:r>
      <w:r>
        <w:rPr>
          <w:rtl/>
        </w:rPr>
        <w:t>،</w:t>
      </w:r>
      <w:r w:rsidRPr="002269B8">
        <w:rPr>
          <w:rtl/>
        </w:rPr>
        <w:t xml:space="preserve"> فسلّمت عليه</w:t>
      </w:r>
      <w:r>
        <w:rPr>
          <w:rtl/>
        </w:rPr>
        <w:t>،</w:t>
      </w:r>
      <w:r w:rsidRPr="002269B8">
        <w:rPr>
          <w:rtl/>
        </w:rPr>
        <w:t xml:space="preserve"> فردّ علّي السلام</w:t>
      </w:r>
      <w:r>
        <w:rPr>
          <w:rtl/>
        </w:rPr>
        <w:t>،</w:t>
      </w:r>
      <w:r w:rsidRPr="002269B8">
        <w:rPr>
          <w:rtl/>
        </w:rPr>
        <w:t xml:space="preserve"> فقلت</w:t>
      </w:r>
      <w:r>
        <w:rPr>
          <w:rtl/>
        </w:rPr>
        <w:t>:</w:t>
      </w:r>
      <w:r w:rsidRPr="002269B8">
        <w:rPr>
          <w:rtl/>
        </w:rPr>
        <w:t xml:space="preserve"> يا بن رسول الله</w:t>
      </w:r>
      <w:r>
        <w:rPr>
          <w:rtl/>
        </w:rPr>
        <w:t>،</w:t>
      </w:r>
      <w:r w:rsidRPr="002269B8">
        <w:rPr>
          <w:rtl/>
        </w:rPr>
        <w:t xml:space="preserve"> أتأذن لي في مسألةٍ اختلجَ في صدري أمرها الليلة</w:t>
      </w:r>
      <w:r>
        <w:rPr>
          <w:rtl/>
        </w:rPr>
        <w:t>؟</w:t>
      </w:r>
      <w:r w:rsidRPr="002269B8">
        <w:rPr>
          <w:rtl/>
        </w:rPr>
        <w:t xml:space="preserve"> </w:t>
      </w:r>
    </w:p>
    <w:p w:rsidR="00F776B0" w:rsidRPr="002269B8" w:rsidRDefault="00F776B0" w:rsidP="00F776B0">
      <w:pPr>
        <w:pStyle w:val="libNormal"/>
        <w:rPr>
          <w:rtl/>
        </w:rPr>
      </w:pPr>
      <w:r w:rsidRPr="00F776B0">
        <w:rPr>
          <w:rtl/>
        </w:rPr>
        <w:t xml:space="preserve">قال: سَل، وإن شَرحتها فلي، وإن أمسَكتها فلي، فصحِّح نظرك وتثبّت في مسألتك، واصغِ إلى جوابها سمعك، ولا تسأل مسألة تعنّتٍ، واعتنِ بما تعتني به؛ فإنّ العالم والمتعلّم شريكان في الرشد، مأموران بالنّصيحة، منهيّان عن الغش. </w:t>
      </w:r>
    </w:p>
    <w:p w:rsidR="00F776B0" w:rsidRPr="002269B8" w:rsidRDefault="00F776B0" w:rsidP="00F776B0">
      <w:pPr>
        <w:pStyle w:val="libNormal"/>
        <w:rPr>
          <w:rtl/>
        </w:rPr>
      </w:pPr>
      <w:r w:rsidRPr="00C34F02">
        <w:rPr>
          <w:rtl/>
        </w:rPr>
        <w:t>وأمّا الذي اختلجَ في صدرك ليلتك، فإنْ شاء العالِم</w:t>
      </w:r>
      <w:r w:rsidRPr="00F776B0">
        <w:rPr>
          <w:rtl/>
        </w:rPr>
        <w:t xml:space="preserve"> - أي الإمام - أنبأكَ: </w:t>
      </w:r>
    </w:p>
    <w:p w:rsidR="00F776B0" w:rsidRPr="002269B8" w:rsidRDefault="00F776B0" w:rsidP="00C34F02">
      <w:pPr>
        <w:pStyle w:val="libNormal"/>
        <w:rPr>
          <w:rtl/>
        </w:rPr>
      </w:pPr>
      <w:r w:rsidRPr="002269B8">
        <w:rPr>
          <w:rtl/>
        </w:rPr>
        <w:t>إنّ الله لم يُظهر على غيبه أحداً إلاّ مَن ارتضى من رسول</w:t>
      </w:r>
      <w:r>
        <w:rPr>
          <w:rtl/>
        </w:rPr>
        <w:t>،</w:t>
      </w:r>
      <w:r w:rsidRPr="002269B8">
        <w:rPr>
          <w:rtl/>
        </w:rPr>
        <w:t xml:space="preserve"> فكلّ ما كان عند رسول الله</w:t>
      </w:r>
      <w:r>
        <w:rPr>
          <w:rtl/>
        </w:rPr>
        <w:t>،</w:t>
      </w:r>
      <w:r w:rsidRPr="002269B8">
        <w:rPr>
          <w:rtl/>
        </w:rPr>
        <w:t xml:space="preserve"> كان عند العالِم</w:t>
      </w:r>
      <w:r>
        <w:rPr>
          <w:rtl/>
        </w:rPr>
        <w:t>،</w:t>
      </w:r>
      <w:r w:rsidRPr="002269B8">
        <w:rPr>
          <w:rtl/>
        </w:rPr>
        <w:t xml:space="preserve"> وكلّ ما اطّلعَ عليه الرسول</w:t>
      </w:r>
      <w:r>
        <w:rPr>
          <w:rtl/>
        </w:rPr>
        <w:t>،</w:t>
      </w:r>
      <w:r w:rsidRPr="002269B8">
        <w:rPr>
          <w:rtl/>
        </w:rPr>
        <w:t xml:space="preserve"> فقد اطّلعَ أوصياؤه عليه</w:t>
      </w:r>
      <w:r>
        <w:rPr>
          <w:rtl/>
        </w:rPr>
        <w:t>؛</w:t>
      </w:r>
      <w:r w:rsidRPr="002269B8">
        <w:rPr>
          <w:rtl/>
        </w:rPr>
        <w:t xml:space="preserve"> لئلاّ تخلو أرضه من حجّةٍ يكون معه عِلم يدلّ على صدق مقالته وجواز عدالته</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269B8">
        <w:rPr>
          <w:rtl/>
        </w:rPr>
        <w:t>(1) النساء</w:t>
      </w:r>
      <w:r>
        <w:rPr>
          <w:rtl/>
        </w:rPr>
        <w:t>:</w:t>
      </w:r>
      <w:r w:rsidRPr="002269B8">
        <w:rPr>
          <w:rtl/>
        </w:rPr>
        <w:t xml:space="preserve"> 59</w:t>
      </w:r>
      <w:r>
        <w:rPr>
          <w:rtl/>
        </w:rPr>
        <w:t>.</w:t>
      </w:r>
      <w:r w:rsidRPr="002269B8">
        <w:rPr>
          <w:rtl/>
        </w:rPr>
        <w:t xml:space="preserve"> </w:t>
      </w:r>
    </w:p>
    <w:p w:rsidR="00F776B0" w:rsidRPr="00F776B0" w:rsidRDefault="00F776B0" w:rsidP="00F776B0">
      <w:pPr>
        <w:pStyle w:val="libFootnote0"/>
        <w:rPr>
          <w:rtl/>
        </w:rPr>
      </w:pPr>
      <w:r w:rsidRPr="002269B8">
        <w:rPr>
          <w:rtl/>
        </w:rPr>
        <w:t>(2) النساء</w:t>
      </w:r>
      <w:r>
        <w:rPr>
          <w:rtl/>
        </w:rPr>
        <w:t>:</w:t>
      </w:r>
      <w:r w:rsidRPr="002269B8">
        <w:rPr>
          <w:rtl/>
        </w:rPr>
        <w:t xml:space="preserve"> 83</w:t>
      </w:r>
      <w:r>
        <w:rPr>
          <w:rtl/>
        </w:rPr>
        <w:t>.</w:t>
      </w:r>
      <w:r w:rsidRPr="002269B8">
        <w:rPr>
          <w:rtl/>
        </w:rPr>
        <w:t xml:space="preserve"> </w:t>
      </w:r>
    </w:p>
    <w:p w:rsidR="00F776B0" w:rsidRPr="00F776B0" w:rsidRDefault="00F776B0" w:rsidP="00F776B0">
      <w:pPr>
        <w:pStyle w:val="libFootnote0"/>
        <w:rPr>
          <w:rtl/>
        </w:rPr>
      </w:pPr>
      <w:r w:rsidRPr="002269B8">
        <w:rPr>
          <w:rtl/>
        </w:rPr>
        <w:t>(3) النساء</w:t>
      </w:r>
      <w:r>
        <w:rPr>
          <w:rtl/>
        </w:rPr>
        <w:t>:</w:t>
      </w:r>
      <w:r w:rsidRPr="002269B8">
        <w:rPr>
          <w:rtl/>
        </w:rPr>
        <w:t xml:space="preserve"> 58</w:t>
      </w:r>
      <w:r>
        <w:rPr>
          <w:rtl/>
        </w:rPr>
        <w:t>.</w:t>
      </w:r>
      <w:r w:rsidRPr="002269B8">
        <w:rPr>
          <w:rtl/>
        </w:rPr>
        <w:t xml:space="preserve"> </w:t>
      </w:r>
    </w:p>
    <w:p w:rsidR="00F776B0" w:rsidRPr="00F776B0" w:rsidRDefault="00F776B0" w:rsidP="00F776B0">
      <w:pPr>
        <w:pStyle w:val="libFootnote0"/>
        <w:rPr>
          <w:rtl/>
        </w:rPr>
      </w:pPr>
      <w:r w:rsidRPr="002269B8">
        <w:rPr>
          <w:rtl/>
        </w:rPr>
        <w:t>(4) الأنبياء</w:t>
      </w:r>
      <w:r>
        <w:rPr>
          <w:rtl/>
        </w:rPr>
        <w:t>:</w:t>
      </w:r>
      <w:r w:rsidRPr="002269B8">
        <w:rPr>
          <w:rtl/>
        </w:rPr>
        <w:t xml:space="preserve"> 7</w:t>
      </w:r>
      <w:r>
        <w:rPr>
          <w:rtl/>
        </w:rPr>
        <w:t>.</w:t>
      </w:r>
    </w:p>
    <w:p w:rsidR="00F776B0" w:rsidRDefault="00F776B0" w:rsidP="00F776B0">
      <w:pPr>
        <w:pStyle w:val="libNormal"/>
        <w:rPr>
          <w:rtl/>
        </w:rPr>
      </w:pPr>
      <w:r>
        <w:rPr>
          <w:rtl/>
        </w:rPr>
        <w:br w:type="page"/>
      </w:r>
    </w:p>
    <w:p w:rsidR="00F776B0" w:rsidRPr="00DA4AFC" w:rsidRDefault="00F776B0" w:rsidP="00C34F02">
      <w:pPr>
        <w:pStyle w:val="libNormal"/>
        <w:rPr>
          <w:rtl/>
        </w:rPr>
      </w:pPr>
      <w:r w:rsidRPr="00DA4AFC">
        <w:rPr>
          <w:rtl/>
        </w:rPr>
        <w:lastRenderedPageBreak/>
        <w:t>يا فتح</w:t>
      </w:r>
      <w:r>
        <w:rPr>
          <w:rtl/>
        </w:rPr>
        <w:t>،</w:t>
      </w:r>
      <w:r w:rsidRPr="00DA4AFC">
        <w:rPr>
          <w:rtl/>
        </w:rPr>
        <w:t xml:space="preserve"> عسى الشيطان أراد اللّبس عليك فأوهمكَ في بعض ما أودعتك</w:t>
      </w:r>
      <w:r>
        <w:rPr>
          <w:rtl/>
        </w:rPr>
        <w:t>،</w:t>
      </w:r>
      <w:r w:rsidRPr="00DA4AFC">
        <w:rPr>
          <w:rtl/>
        </w:rPr>
        <w:t xml:space="preserve"> وشكّك في بعض ما أنبأتُك</w:t>
      </w:r>
      <w:r>
        <w:rPr>
          <w:rtl/>
        </w:rPr>
        <w:t>،</w:t>
      </w:r>
      <w:r w:rsidRPr="00DA4AFC">
        <w:rPr>
          <w:rtl/>
        </w:rPr>
        <w:t xml:space="preserve"> حتى أرادَ إزالتك عن طريق الله وصراطه المستقيم فقلتَ</w:t>
      </w:r>
      <w:r>
        <w:rPr>
          <w:rtl/>
        </w:rPr>
        <w:t>:</w:t>
      </w:r>
      <w:r w:rsidRPr="00DA4AFC">
        <w:rPr>
          <w:rtl/>
        </w:rPr>
        <w:t xml:space="preserve"> متى أيقنتُ أنّهم كذا</w:t>
      </w:r>
      <w:r>
        <w:rPr>
          <w:rtl/>
        </w:rPr>
        <w:t>،</w:t>
      </w:r>
      <w:r w:rsidRPr="00DA4AFC">
        <w:rPr>
          <w:rtl/>
        </w:rPr>
        <w:t xml:space="preserve"> فهم أرباب</w:t>
      </w:r>
      <w:r>
        <w:rPr>
          <w:rtl/>
        </w:rPr>
        <w:t>؟</w:t>
      </w:r>
      <w:r w:rsidRPr="00DA4AFC">
        <w:rPr>
          <w:rtl/>
        </w:rPr>
        <w:t>!</w:t>
      </w:r>
      <w:r w:rsidRPr="00F776B0">
        <w:rPr>
          <w:rtl/>
        </w:rPr>
        <w:t xml:space="preserve"> </w:t>
      </w:r>
    </w:p>
    <w:p w:rsidR="00F776B0" w:rsidRPr="00DA4AFC" w:rsidRDefault="00F776B0" w:rsidP="00C34F02">
      <w:pPr>
        <w:pStyle w:val="libNormal"/>
        <w:rPr>
          <w:rtl/>
        </w:rPr>
      </w:pPr>
      <w:r w:rsidRPr="00DA4AFC">
        <w:rPr>
          <w:rtl/>
        </w:rPr>
        <w:t>معاذ الله</w:t>
      </w:r>
      <w:r>
        <w:rPr>
          <w:rtl/>
        </w:rPr>
        <w:t>!</w:t>
      </w:r>
      <w:r w:rsidRPr="00DA4AFC">
        <w:rPr>
          <w:rtl/>
        </w:rPr>
        <w:t xml:space="preserve"> إنّهم مخلوقون</w:t>
      </w:r>
      <w:r>
        <w:rPr>
          <w:rtl/>
        </w:rPr>
        <w:t>،</w:t>
      </w:r>
      <w:r w:rsidRPr="00DA4AFC">
        <w:rPr>
          <w:rtl/>
        </w:rPr>
        <w:t xml:space="preserve"> مربوبون</w:t>
      </w:r>
      <w:r>
        <w:rPr>
          <w:rtl/>
        </w:rPr>
        <w:t>،</w:t>
      </w:r>
      <w:r w:rsidRPr="00DA4AFC">
        <w:rPr>
          <w:rtl/>
        </w:rPr>
        <w:t xml:space="preserve"> مطيعون لله</w:t>
      </w:r>
      <w:r>
        <w:rPr>
          <w:rtl/>
        </w:rPr>
        <w:t>،</w:t>
      </w:r>
      <w:r w:rsidRPr="00DA4AFC">
        <w:rPr>
          <w:rtl/>
        </w:rPr>
        <w:t xml:space="preserve"> داخرون</w:t>
      </w:r>
      <w:r>
        <w:rPr>
          <w:rtl/>
        </w:rPr>
        <w:t>،</w:t>
      </w:r>
      <w:r w:rsidRPr="00DA4AFC">
        <w:rPr>
          <w:rtl/>
        </w:rPr>
        <w:t xml:space="preserve"> راغبون</w:t>
      </w:r>
      <w:r>
        <w:rPr>
          <w:rtl/>
        </w:rPr>
        <w:t>،</w:t>
      </w:r>
      <w:r w:rsidRPr="00DA4AFC">
        <w:rPr>
          <w:rtl/>
        </w:rPr>
        <w:t>.. فإذا جاءك الشيطان من قِبل ما جاءك فاقمَعه بما أنبأتك به</w:t>
      </w:r>
      <w:r>
        <w:rPr>
          <w:rtl/>
        </w:rPr>
        <w:t>.</w:t>
      </w:r>
      <w:r w:rsidRPr="00F776B0">
        <w:rPr>
          <w:rtl/>
        </w:rPr>
        <w:t xml:space="preserve"> </w:t>
      </w:r>
    </w:p>
    <w:p w:rsidR="00F776B0" w:rsidRPr="00DA4AFC" w:rsidRDefault="00F776B0" w:rsidP="00F776B0">
      <w:pPr>
        <w:pStyle w:val="libNormal"/>
        <w:rPr>
          <w:rtl/>
        </w:rPr>
      </w:pPr>
      <w:r w:rsidRPr="00DA4AFC">
        <w:rPr>
          <w:rtl/>
        </w:rPr>
        <w:t>فقلتُ</w:t>
      </w:r>
      <w:r>
        <w:rPr>
          <w:rtl/>
        </w:rPr>
        <w:t>:</w:t>
      </w:r>
      <w:r w:rsidRPr="00DA4AFC">
        <w:rPr>
          <w:rtl/>
        </w:rPr>
        <w:t xml:space="preserve"> جُعلت فداك</w:t>
      </w:r>
      <w:r>
        <w:rPr>
          <w:rtl/>
        </w:rPr>
        <w:t>،</w:t>
      </w:r>
      <w:r w:rsidRPr="00DA4AFC">
        <w:rPr>
          <w:rtl/>
        </w:rPr>
        <w:t xml:space="preserve"> فرّجت عنّي</w:t>
      </w:r>
      <w:r>
        <w:rPr>
          <w:rtl/>
        </w:rPr>
        <w:t>،</w:t>
      </w:r>
      <w:r w:rsidRPr="00DA4AFC">
        <w:rPr>
          <w:rtl/>
        </w:rPr>
        <w:t xml:space="preserve"> وكشفتَ ما لبّس الملعون عليّ بشرحك</w:t>
      </w:r>
      <w:r>
        <w:rPr>
          <w:rtl/>
        </w:rPr>
        <w:t>،</w:t>
      </w:r>
      <w:r w:rsidRPr="00DA4AFC">
        <w:rPr>
          <w:rtl/>
        </w:rPr>
        <w:t xml:space="preserve"> فقد كان أوقعَ في خلَدي أنّكم أرباب</w:t>
      </w:r>
      <w:r>
        <w:rPr>
          <w:rtl/>
        </w:rPr>
        <w:t>.</w:t>
      </w:r>
      <w:r w:rsidRPr="00DA4AFC">
        <w:rPr>
          <w:rtl/>
        </w:rPr>
        <w:t xml:space="preserve"> </w:t>
      </w:r>
    </w:p>
    <w:p w:rsidR="00F776B0" w:rsidRPr="00DA4AFC" w:rsidRDefault="00F776B0" w:rsidP="00F776B0">
      <w:pPr>
        <w:pStyle w:val="libNormal"/>
        <w:rPr>
          <w:rtl/>
        </w:rPr>
      </w:pPr>
      <w:r w:rsidRPr="00F776B0">
        <w:rPr>
          <w:rtl/>
        </w:rPr>
        <w:t xml:space="preserve">قال: فسجدَ أبو الحسن وهو يقول في سجوده: راغماً لك يا خالقي، داخراً، خاضعاً. </w:t>
      </w:r>
    </w:p>
    <w:p w:rsidR="00F776B0" w:rsidRPr="00DA4AFC" w:rsidRDefault="00F776B0" w:rsidP="00F776B0">
      <w:pPr>
        <w:pStyle w:val="libNormal"/>
        <w:rPr>
          <w:rtl/>
        </w:rPr>
      </w:pPr>
      <w:r w:rsidRPr="00F776B0">
        <w:rPr>
          <w:rtl/>
        </w:rPr>
        <w:t xml:space="preserve">قال: فلم يزل كذلك حتى ذهبَ ليلي، ثمّ قال: يا فتح، كدتَ أن تَهلك وتُهلك! وما ضرّ عيسى إذا هَلك مَن هَلك - ممّن قالوا بربوبيته - فاذهب إذا شئت، رحمك الله. </w:t>
      </w:r>
    </w:p>
    <w:p w:rsidR="00F776B0" w:rsidRPr="00DA4AFC" w:rsidRDefault="00F776B0" w:rsidP="00F776B0">
      <w:pPr>
        <w:pStyle w:val="libNormal"/>
        <w:rPr>
          <w:rtl/>
        </w:rPr>
      </w:pPr>
      <w:r w:rsidRPr="00DA4AFC">
        <w:rPr>
          <w:rtl/>
        </w:rPr>
        <w:t>قال</w:t>
      </w:r>
      <w:r>
        <w:rPr>
          <w:rtl/>
        </w:rPr>
        <w:t>:</w:t>
      </w:r>
      <w:r w:rsidRPr="00DA4AFC">
        <w:rPr>
          <w:rtl/>
        </w:rPr>
        <w:t xml:space="preserve"> فخرجت وأنا فرِح بما كشفَ الله عنّي من اللّبس بأنّهم هم</w:t>
      </w:r>
      <w:r>
        <w:rPr>
          <w:rtl/>
        </w:rPr>
        <w:t>،</w:t>
      </w:r>
      <w:r w:rsidRPr="00DA4AFC">
        <w:rPr>
          <w:rtl/>
        </w:rPr>
        <w:t xml:space="preserve"> وحمدتُ الله على ما قدرت عليه</w:t>
      </w:r>
      <w:r>
        <w:rPr>
          <w:rtl/>
        </w:rPr>
        <w:t>،</w:t>
      </w:r>
      <w:r w:rsidRPr="00DA4AFC">
        <w:rPr>
          <w:rtl/>
        </w:rPr>
        <w:t>.. فلمّا كان في المنزل الآخر دخلت عليه وهو متّكئ وبين يديه حنطة مقلوّة</w:t>
      </w:r>
      <w:r>
        <w:rPr>
          <w:rtl/>
        </w:rPr>
        <w:t xml:space="preserve"> - </w:t>
      </w:r>
      <w:r w:rsidRPr="00DA4AFC">
        <w:rPr>
          <w:rtl/>
        </w:rPr>
        <w:t>منضجة على النّار</w:t>
      </w:r>
      <w:r>
        <w:rPr>
          <w:rtl/>
        </w:rPr>
        <w:t xml:space="preserve"> - </w:t>
      </w:r>
      <w:r w:rsidRPr="00DA4AFC">
        <w:rPr>
          <w:rtl/>
        </w:rPr>
        <w:t>وهو يعبث بها</w:t>
      </w:r>
      <w:r>
        <w:rPr>
          <w:rtl/>
        </w:rPr>
        <w:t>،</w:t>
      </w:r>
      <w:r w:rsidRPr="00DA4AFC">
        <w:rPr>
          <w:rtl/>
        </w:rPr>
        <w:t xml:space="preserve"> وقد كان أوقعَ الشيطان في خلَدي أنّه لا ينبغي أن يأكلوا ويشربوا إذ كان ذلك آفةً</w:t>
      </w:r>
      <w:r>
        <w:rPr>
          <w:rtl/>
        </w:rPr>
        <w:t>،</w:t>
      </w:r>
      <w:r w:rsidRPr="00DA4AFC">
        <w:rPr>
          <w:rtl/>
        </w:rPr>
        <w:t xml:space="preserve"> والإمام غير مؤوفٍ</w:t>
      </w:r>
      <w:r>
        <w:rPr>
          <w:rtl/>
        </w:rPr>
        <w:t xml:space="preserve"> - </w:t>
      </w:r>
      <w:r w:rsidRPr="00DA4AFC">
        <w:rPr>
          <w:rtl/>
        </w:rPr>
        <w:t>غير ذي آفة</w:t>
      </w:r>
      <w:r w:rsidR="00F661EF">
        <w:rPr>
          <w:rtl/>
        </w:rPr>
        <w:t xml:space="preserve"> -.</w:t>
      </w:r>
      <w:r w:rsidRPr="00DA4AFC">
        <w:rPr>
          <w:rtl/>
        </w:rPr>
        <w:t xml:space="preserve"> </w:t>
      </w:r>
    </w:p>
    <w:p w:rsidR="00F776B0" w:rsidRPr="00DA4AFC" w:rsidRDefault="00F776B0" w:rsidP="00F776B0">
      <w:pPr>
        <w:pStyle w:val="libNormal"/>
        <w:rPr>
          <w:rtl/>
        </w:rPr>
      </w:pPr>
      <w:r w:rsidRPr="00F776B0">
        <w:rPr>
          <w:rtl/>
        </w:rPr>
        <w:t xml:space="preserve">فقال: اجلس يا فتح، فإنّ لنا بالرُسل أسوة، كانوا يأكلون ويشربون، ويمشون في الأسواق، وكلّ جسم مغذوّ بهذا، إلاّ الخالق الرازق فإنّه جَسّم الأجسام، وهو لم يُجسَّم ولم يُجزَّأ بتناهٍ، ولم يتزايد ولم يتناقص، مبرّأ من ذاته ما رُكِّبَ في ذات مَن جَسّمه. </w:t>
      </w:r>
    </w:p>
    <w:p w:rsidR="00F776B0" w:rsidRPr="00DA4AFC" w:rsidRDefault="00F776B0" w:rsidP="00F776B0">
      <w:pPr>
        <w:pStyle w:val="libNormal"/>
        <w:rPr>
          <w:rtl/>
        </w:rPr>
      </w:pPr>
      <w:r w:rsidRPr="00C34F02">
        <w:rPr>
          <w:rtl/>
        </w:rPr>
        <w:t>الواحد الأحد الصّمد الذي لم يلد ولم يولد، ولم يكن له كفواً أحد، مُنشئ الأشياء، مُجسّم الأجسام، وهو السّميع العليم، اللطيف الخبير، الرؤوف الرّحيم، تباركَ وتعالى عمّا يقول الظالمون علوّاً كبيراً، لو كان كما وصفَ ولم يُعرف الرّب من المربوب ولا الخالق من المخلوق، ولا المُنشئ من المنشَأ، ولكن فَرقٌ بينه وبين مَن جَسّمه، وشيّأ الأشياء إذ كان لا يشبهه شيء يرى، ولا يُشبِه شيئاً)</w:t>
      </w:r>
      <w:r w:rsidRPr="00F776B0">
        <w:rPr>
          <w:rtl/>
        </w:rPr>
        <w:t xml:space="preserve"> </w:t>
      </w:r>
      <w:r w:rsidRPr="00F776B0">
        <w:rPr>
          <w:rStyle w:val="libFootnotenumChar"/>
          <w:rtl/>
        </w:rPr>
        <w:t>(1)</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A4AFC">
        <w:rPr>
          <w:rtl/>
        </w:rPr>
        <w:t>(1) كشف الغمّة</w:t>
      </w:r>
      <w:r>
        <w:rPr>
          <w:rtl/>
        </w:rPr>
        <w:t>:</w:t>
      </w:r>
      <w:r w:rsidRPr="00DA4AFC">
        <w:rPr>
          <w:rtl/>
        </w:rPr>
        <w:t xml:space="preserve"> ج 3 من ص 176 إلى ص 178</w:t>
      </w:r>
      <w:r>
        <w:rPr>
          <w:rtl/>
        </w:rPr>
        <w:t>،</w:t>
      </w:r>
      <w:r w:rsidRPr="00DA4AFC">
        <w:rPr>
          <w:rtl/>
        </w:rPr>
        <w:t xml:space="preserve"> وبحار الأنوار</w:t>
      </w:r>
      <w:r>
        <w:rPr>
          <w:rtl/>
        </w:rPr>
        <w:t>:</w:t>
      </w:r>
      <w:r w:rsidRPr="00DA4AFC">
        <w:rPr>
          <w:rtl/>
        </w:rPr>
        <w:t xml:space="preserve"> ج 50 من ص 177 إلى ص 180</w:t>
      </w:r>
      <w:r>
        <w:rPr>
          <w:rtl/>
        </w:rPr>
        <w:t>.</w:t>
      </w:r>
      <w:r w:rsidRPr="00DA4AFC">
        <w:rPr>
          <w:rtl/>
        </w:rPr>
        <w:t xml:space="preserve"> </w:t>
      </w:r>
    </w:p>
    <w:p w:rsidR="00F776B0" w:rsidRDefault="00F776B0" w:rsidP="00F776B0">
      <w:pPr>
        <w:pStyle w:val="libNormal"/>
      </w:pPr>
      <w:r>
        <w:br w:type="page"/>
      </w:r>
    </w:p>
    <w:p w:rsidR="00F776B0" w:rsidRPr="00DA4AFC" w:rsidRDefault="00F776B0" w:rsidP="00F776B0">
      <w:pPr>
        <w:pStyle w:val="libNormal"/>
        <w:rPr>
          <w:rtl/>
        </w:rPr>
      </w:pPr>
      <w:r w:rsidRPr="00DA4AFC">
        <w:rPr>
          <w:rtl/>
        </w:rPr>
        <w:lastRenderedPageBreak/>
        <w:t>ويلاحَظ أنّه سلام الله عليه قد أجابَ الفتح بن يزيد الجرجانيّ عمّا دارَ في خلَده في المرّتين بدون أن يسأله</w:t>
      </w:r>
      <w:r>
        <w:rPr>
          <w:rtl/>
        </w:rPr>
        <w:t>؛</w:t>
      </w:r>
      <w:r w:rsidRPr="00DA4AFC">
        <w:rPr>
          <w:rtl/>
        </w:rPr>
        <w:t xml:space="preserve"> لأنّه كان مطّلعاً على ما يجول في خاطره من إشكالات بمجرّد دخوله عليه</w:t>
      </w:r>
      <w:r>
        <w:rPr>
          <w:rtl/>
        </w:rPr>
        <w:t>،</w:t>
      </w:r>
      <w:r w:rsidRPr="00DA4AFC">
        <w:rPr>
          <w:rtl/>
        </w:rPr>
        <w:t xml:space="preserve"> فقد أنبأه الله العليم الخبير العالِم بما توسوس به الصّدور</w:t>
      </w:r>
      <w:r>
        <w:rPr>
          <w:rtl/>
        </w:rPr>
        <w:t>،</w:t>
      </w:r>
      <w:r w:rsidRPr="00DA4AFC">
        <w:rPr>
          <w:rtl/>
        </w:rPr>
        <w:t xml:space="preserve"> وعرّفه حالتَي الشكّ عند صاحبه</w:t>
      </w:r>
      <w:r>
        <w:rPr>
          <w:rtl/>
        </w:rPr>
        <w:t>؛</w:t>
      </w:r>
      <w:r w:rsidRPr="00DA4AFC">
        <w:rPr>
          <w:rtl/>
        </w:rPr>
        <w:t xml:space="preserve"> لتكون حجّته قاطعة</w:t>
      </w:r>
      <w:r>
        <w:rPr>
          <w:rtl/>
        </w:rPr>
        <w:t>،</w:t>
      </w:r>
      <w:r w:rsidRPr="00DA4AFC">
        <w:rPr>
          <w:rtl/>
        </w:rPr>
        <w:t xml:space="preserve"> وليكون قوله الصادق مقبولاً وليثبت أنّه لم يتكلّم من عنده</w:t>
      </w:r>
      <w:r>
        <w:rPr>
          <w:rtl/>
        </w:rPr>
        <w:t>،</w:t>
      </w:r>
      <w:r w:rsidRPr="00DA4AFC">
        <w:rPr>
          <w:rtl/>
        </w:rPr>
        <w:t xml:space="preserve"> بل ذكرَ ما أعلَمهُ به ربّه سبحانه وتعالى بواسطةٍ سماويّة لا قدرة لنا على تحديدها بالدّقة المتناهية</w:t>
      </w:r>
      <w:r>
        <w:rPr>
          <w:rtl/>
        </w:rPr>
        <w:t>؛</w:t>
      </w:r>
      <w:r w:rsidRPr="00DA4AFC">
        <w:rPr>
          <w:rtl/>
        </w:rPr>
        <w:t xml:space="preserve"> ولذلك فإنّه </w:t>
      </w:r>
      <w:r>
        <w:rPr>
          <w:rtl/>
        </w:rPr>
        <w:t>(</w:t>
      </w:r>
      <w:r w:rsidRPr="00DA4AFC">
        <w:rPr>
          <w:rtl/>
        </w:rPr>
        <w:t>عليه السلام</w:t>
      </w:r>
      <w:r>
        <w:rPr>
          <w:rtl/>
        </w:rPr>
        <w:t>)</w:t>
      </w:r>
      <w:r w:rsidRPr="00DA4AFC">
        <w:rPr>
          <w:rtl/>
        </w:rPr>
        <w:t xml:space="preserve"> نفى في المرّة الأولى ما لبّسَ الشيطان على صاحبه من أنّ الأئمّة أرباب</w:t>
      </w:r>
      <w:r>
        <w:rPr>
          <w:rtl/>
        </w:rPr>
        <w:t>،</w:t>
      </w:r>
      <w:r w:rsidRPr="00DA4AFC">
        <w:rPr>
          <w:rtl/>
        </w:rPr>
        <w:t xml:space="preserve"> وفي المنزلة الثانية ظهرَ لصاحبه جالساً يعبث بالقمح المقلوّ لا بداعي العبث الذي جلّ عنه وسَما</w:t>
      </w:r>
      <w:r>
        <w:rPr>
          <w:rtl/>
        </w:rPr>
        <w:t>،</w:t>
      </w:r>
      <w:r w:rsidRPr="00DA4AFC">
        <w:rPr>
          <w:rtl/>
        </w:rPr>
        <w:t xml:space="preserve"> بل ليبيّن للفتح بن يزيد أنّه يأكل ويشرب ويفتقر إلى الغذاء وما يقيم الأوَد</w:t>
      </w:r>
      <w:r>
        <w:rPr>
          <w:rtl/>
        </w:rPr>
        <w:t>،</w:t>
      </w:r>
      <w:r w:rsidRPr="00DA4AFC">
        <w:rPr>
          <w:rtl/>
        </w:rPr>
        <w:t xml:space="preserve"> في حين أنّ الرّبّ سبحانه يُجلّ عن ذلك ويُتعالى علوّاً كبيراً</w:t>
      </w:r>
      <w:r>
        <w:rPr>
          <w:rtl/>
        </w:rPr>
        <w:t>.</w:t>
      </w:r>
      <w:r w:rsidRPr="00DA4AFC">
        <w:rPr>
          <w:rtl/>
        </w:rPr>
        <w:t xml:space="preserve"> </w:t>
      </w:r>
    </w:p>
    <w:p w:rsidR="00F776B0" w:rsidRPr="00C34F02" w:rsidRDefault="00F776B0" w:rsidP="00C34F02">
      <w:pPr>
        <w:pStyle w:val="libCenter"/>
        <w:rPr>
          <w:rtl/>
        </w:rPr>
      </w:pPr>
      <w:r w:rsidRPr="00DA4AFC">
        <w:rPr>
          <w:rtl/>
        </w:rPr>
        <w:t xml:space="preserve">*** </w:t>
      </w:r>
    </w:p>
    <w:p w:rsidR="00F776B0" w:rsidRPr="00DA4AFC" w:rsidRDefault="00F776B0" w:rsidP="00C34F02">
      <w:pPr>
        <w:pStyle w:val="libBold2"/>
        <w:rPr>
          <w:rtl/>
        </w:rPr>
      </w:pPr>
      <w:r w:rsidRPr="00DA4AFC">
        <w:rPr>
          <w:rtl/>
        </w:rPr>
        <w:t>وقال محمد بن عيسى بن عبيد</w:t>
      </w:r>
      <w:r>
        <w:rPr>
          <w:rtl/>
        </w:rPr>
        <w:t>:</w:t>
      </w:r>
      <w:r w:rsidRPr="00F776B0">
        <w:rPr>
          <w:rtl/>
        </w:rPr>
        <w:t xml:space="preserve"> </w:t>
      </w:r>
    </w:p>
    <w:p w:rsidR="00F776B0" w:rsidRPr="00DA4AFC" w:rsidRDefault="00F776B0" w:rsidP="00F776B0">
      <w:pPr>
        <w:pStyle w:val="libNormal"/>
        <w:rPr>
          <w:rtl/>
        </w:rPr>
      </w:pPr>
      <w:r w:rsidRPr="00F776B0">
        <w:rPr>
          <w:rtl/>
        </w:rPr>
        <w:t xml:space="preserve">(سألتُ أبا الحسن، عليّ بن محمدٍ العسكريّ (عليهما السلام) عن قول الله عزّ وجلّ: </w:t>
      </w:r>
      <w:r w:rsidRPr="0065055A">
        <w:rPr>
          <w:rStyle w:val="libAlaemChar"/>
          <w:rFonts w:hint="cs"/>
          <w:rtl/>
        </w:rPr>
        <w:t>(</w:t>
      </w:r>
      <w:r w:rsidRPr="00F776B0">
        <w:rPr>
          <w:rStyle w:val="libAieChar"/>
          <w:rFonts w:hint="cs"/>
          <w:rtl/>
        </w:rPr>
        <w:t>وَالأَرْضُ جَمِيعاً قَبْضَتُهُ يَوْمَ الْقِيَامَةِ وَالسَّماوَاتُ مَطْوِيَّاتٌ بِيَمِينِهِ</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w:t>
      </w:r>
    </w:p>
    <w:p w:rsidR="00F776B0" w:rsidRPr="00DA4AFC" w:rsidRDefault="00F776B0" w:rsidP="00F776B0">
      <w:pPr>
        <w:pStyle w:val="libNormal"/>
        <w:rPr>
          <w:rtl/>
        </w:rPr>
      </w:pPr>
      <w:r w:rsidRPr="00F776B0">
        <w:rPr>
          <w:rtl/>
        </w:rPr>
        <w:t xml:space="preserve">فقال: (ذلك تعبير الله تعالى لِمن شبّهه بخلْقه، ألا ترى أنّه قال: </w:t>
      </w:r>
      <w:r w:rsidRPr="0065055A">
        <w:rPr>
          <w:rStyle w:val="libAlaemChar"/>
          <w:rFonts w:hint="cs"/>
          <w:rtl/>
        </w:rPr>
        <w:t>(</w:t>
      </w:r>
      <w:r w:rsidRPr="00F776B0">
        <w:rPr>
          <w:rStyle w:val="libAieChar"/>
          <w:rFonts w:hint="cs"/>
          <w:rtl/>
        </w:rPr>
        <w:t>وَمَا قَدَرُواْ اللّهَ حَقَّ قَدْرِهِ</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إذ قالوا: إنّ </w:t>
      </w:r>
      <w:r w:rsidRPr="0065055A">
        <w:rPr>
          <w:rStyle w:val="libAlaemChar"/>
          <w:rFonts w:hint="cs"/>
          <w:rtl/>
        </w:rPr>
        <w:t>(</w:t>
      </w:r>
      <w:r w:rsidRPr="00F776B0">
        <w:rPr>
          <w:rStyle w:val="libAieChar"/>
          <w:rFonts w:hint="cs"/>
          <w:rtl/>
        </w:rPr>
        <w:t>الأَرْضُ جَمِيعاً قَبْضَتُهُ يَوْمَ الْقِيَامَةِ وَالسَّماوَاتُ مَطْوِيَّاتٌ بِيَمِينِهِ</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كما قال عزّ وجلّ: </w:t>
      </w:r>
      <w:r w:rsidRPr="0065055A">
        <w:rPr>
          <w:rStyle w:val="libAlaemChar"/>
          <w:rFonts w:hint="cs"/>
          <w:rtl/>
        </w:rPr>
        <w:t>(</w:t>
      </w:r>
      <w:r w:rsidRPr="00F776B0">
        <w:rPr>
          <w:rStyle w:val="libAieChar"/>
          <w:rFonts w:hint="cs"/>
          <w:rtl/>
        </w:rPr>
        <w:t>وَمَا قَدَرُواْ اللّهَ حَقَّ قَدْرِهِ إِذْ قَالُواْ مَا أَنزَلَ اللّهُ عَلَى بَشَرٍ مِّن شَيْءٍ</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ثمّ نزّه عزّ وجلّ نفسه عن القبضة واليمين فقال - في آخر الآية</w:t>
      </w:r>
      <w:r w:rsidR="00F661EF">
        <w:rPr>
          <w:rtl/>
        </w:rPr>
        <w:t xml:space="preserve"> -:</w:t>
      </w:r>
      <w:r w:rsidRPr="00F776B0">
        <w:rPr>
          <w:rtl/>
        </w:rPr>
        <w:t xml:space="preserve"> </w:t>
      </w:r>
      <w:r w:rsidRPr="0065055A">
        <w:rPr>
          <w:rStyle w:val="libAlaemChar"/>
          <w:rFonts w:hint="cs"/>
          <w:rtl/>
        </w:rPr>
        <w:t>(</w:t>
      </w:r>
      <w:r w:rsidRPr="00F776B0">
        <w:rPr>
          <w:rStyle w:val="libAieChar"/>
          <w:rFonts w:hint="cs"/>
          <w:rtl/>
        </w:rPr>
        <w:t>سُبْحَانَهُ وَتَعَالَى عَمَّا يُشْرِكُونَ</w:t>
      </w:r>
      <w:r w:rsidRPr="0065055A">
        <w:rPr>
          <w:rStyle w:val="libAlaemChar"/>
          <w:rFonts w:hint="cs"/>
          <w:rtl/>
        </w:rPr>
        <w:t>)</w:t>
      </w:r>
      <w:r w:rsidRPr="00F776B0">
        <w:rPr>
          <w:rtl/>
        </w:rPr>
        <w:t xml:space="preserve">) </w:t>
      </w:r>
      <w:r w:rsidRPr="00F776B0">
        <w:rPr>
          <w:rStyle w:val="libFootnotenumChar"/>
          <w:rtl/>
        </w:rPr>
        <w:t>(5)</w:t>
      </w:r>
      <w:r w:rsidRPr="00F776B0">
        <w:rPr>
          <w:rtl/>
        </w:rPr>
        <w:t xml:space="preserve">. </w:t>
      </w:r>
    </w:p>
    <w:p w:rsidR="00F776B0" w:rsidRPr="00DA4AFC" w:rsidRDefault="00F776B0" w:rsidP="00F776B0">
      <w:pPr>
        <w:pStyle w:val="libNormal"/>
        <w:rPr>
          <w:rtl/>
        </w:rPr>
      </w:pPr>
      <w:r w:rsidRPr="00DA4AFC">
        <w:rPr>
          <w:rtl/>
        </w:rPr>
        <w:t>ووردَ في مصدر آخر بهذا اللفظ</w:t>
      </w:r>
      <w:r>
        <w:rPr>
          <w:rtl/>
        </w:rPr>
        <w:t>:</w:t>
      </w:r>
      <w:r w:rsidRPr="00DA4AFC">
        <w:rPr>
          <w:rtl/>
        </w:rPr>
        <w:t xml:space="preserve"> </w:t>
      </w:r>
    </w:p>
    <w:p w:rsidR="00F776B0" w:rsidRPr="00F776B0" w:rsidRDefault="00F776B0" w:rsidP="00F776B0">
      <w:pPr>
        <w:pStyle w:val="libLine"/>
        <w:rPr>
          <w:rtl/>
        </w:rPr>
      </w:pPr>
      <w:r>
        <w:rPr>
          <w:rtl/>
        </w:rPr>
        <w:t>____________________</w:t>
      </w:r>
    </w:p>
    <w:p w:rsidR="00F776B0" w:rsidRPr="00DA4AFC" w:rsidRDefault="00F776B0" w:rsidP="00C34F02">
      <w:pPr>
        <w:pStyle w:val="libFootnote0"/>
        <w:rPr>
          <w:rtl/>
        </w:rPr>
      </w:pPr>
      <w:r w:rsidRPr="00C34F02">
        <w:rPr>
          <w:rtl/>
        </w:rPr>
        <w:t xml:space="preserve">(1) الزمر: 67 ونصّ الآية الكريمة: </w:t>
      </w:r>
      <w:r w:rsidRPr="0065055A">
        <w:rPr>
          <w:rStyle w:val="libAlaemChar"/>
          <w:rFonts w:hint="cs"/>
          <w:rtl/>
        </w:rPr>
        <w:t>(</w:t>
      </w:r>
      <w:r w:rsidRPr="00C34F02">
        <w:rPr>
          <w:rStyle w:val="libFootnoteAieChar"/>
          <w:rFonts w:hint="cs"/>
          <w:rtl/>
        </w:rPr>
        <w:t>وَمَا قَدَرُوا اللَّهَ حَقَّ قَدْرِهِ وَالأَرْضُ جَمِيعاً قَبْضَتُهُ يَوْمَ الْقِيَامَةِ وَالسَّماوَاتُ مَطْوِيَّاتٌ بِيَمِينِهِ سُبْحَانَهُ وَتَعَالَى عَمَّا يُشْرِكُونَ</w:t>
      </w:r>
      <w:r w:rsidRPr="0065055A">
        <w:rPr>
          <w:rStyle w:val="libAlaemChar"/>
          <w:rFonts w:hint="cs"/>
          <w:rtl/>
        </w:rPr>
        <w:t>)</w:t>
      </w:r>
      <w:r w:rsidRPr="00C34F02">
        <w:rPr>
          <w:rFonts w:hint="cs"/>
          <w:rtl/>
        </w:rPr>
        <w:t>.</w:t>
      </w:r>
      <w:r w:rsidRPr="00C34F02">
        <w:rPr>
          <w:rtl/>
        </w:rPr>
        <w:t xml:space="preserve"> </w:t>
      </w:r>
    </w:p>
    <w:p w:rsidR="00F776B0" w:rsidRPr="00F776B0" w:rsidRDefault="00F776B0" w:rsidP="00F776B0">
      <w:pPr>
        <w:pStyle w:val="libFootnote0"/>
        <w:rPr>
          <w:rtl/>
        </w:rPr>
      </w:pPr>
      <w:r w:rsidRPr="00DA4AFC">
        <w:rPr>
          <w:rtl/>
        </w:rPr>
        <w:t>(2) الزمر</w:t>
      </w:r>
      <w:r>
        <w:rPr>
          <w:rtl/>
        </w:rPr>
        <w:t>:</w:t>
      </w:r>
      <w:r w:rsidRPr="00DA4AFC">
        <w:rPr>
          <w:rtl/>
        </w:rPr>
        <w:t xml:space="preserve"> 67</w:t>
      </w:r>
      <w:r>
        <w:rPr>
          <w:rtl/>
        </w:rPr>
        <w:t>.</w:t>
      </w:r>
      <w:r w:rsidRPr="00DA4AFC">
        <w:rPr>
          <w:rtl/>
        </w:rPr>
        <w:t xml:space="preserve"> </w:t>
      </w:r>
    </w:p>
    <w:p w:rsidR="00F776B0" w:rsidRPr="00F776B0" w:rsidRDefault="00F776B0" w:rsidP="00F776B0">
      <w:pPr>
        <w:pStyle w:val="libFootnote0"/>
        <w:rPr>
          <w:rtl/>
        </w:rPr>
      </w:pPr>
      <w:r w:rsidRPr="00DA4AFC">
        <w:rPr>
          <w:rtl/>
        </w:rPr>
        <w:t>(3) المصدر السابق</w:t>
      </w:r>
      <w:r>
        <w:rPr>
          <w:rtl/>
        </w:rPr>
        <w:t>.</w:t>
      </w:r>
      <w:r w:rsidRPr="00DA4AFC">
        <w:rPr>
          <w:rtl/>
        </w:rPr>
        <w:t xml:space="preserve"> </w:t>
      </w:r>
    </w:p>
    <w:p w:rsidR="00F776B0" w:rsidRPr="00F776B0" w:rsidRDefault="00F776B0" w:rsidP="00F776B0">
      <w:pPr>
        <w:pStyle w:val="libFootnote0"/>
        <w:rPr>
          <w:rtl/>
        </w:rPr>
      </w:pPr>
      <w:r w:rsidRPr="00DA4AFC">
        <w:rPr>
          <w:rtl/>
        </w:rPr>
        <w:t>(4) الأنعام</w:t>
      </w:r>
      <w:r>
        <w:rPr>
          <w:rtl/>
        </w:rPr>
        <w:t>:</w:t>
      </w:r>
      <w:r w:rsidRPr="00DA4AFC">
        <w:rPr>
          <w:rtl/>
        </w:rPr>
        <w:t xml:space="preserve"> 91</w:t>
      </w:r>
      <w:r>
        <w:rPr>
          <w:rtl/>
        </w:rPr>
        <w:t>.</w:t>
      </w:r>
      <w:r w:rsidRPr="00DA4AFC">
        <w:rPr>
          <w:rtl/>
        </w:rPr>
        <w:t xml:space="preserve"> </w:t>
      </w:r>
    </w:p>
    <w:p w:rsidR="00F776B0" w:rsidRPr="00F776B0" w:rsidRDefault="00F776B0" w:rsidP="00F776B0">
      <w:pPr>
        <w:pStyle w:val="libFootnote0"/>
        <w:rPr>
          <w:rtl/>
        </w:rPr>
      </w:pPr>
      <w:r w:rsidRPr="00DA4AFC">
        <w:rPr>
          <w:rtl/>
        </w:rPr>
        <w:t>(5) معاني الأخبار</w:t>
      </w:r>
      <w:r>
        <w:rPr>
          <w:rtl/>
        </w:rPr>
        <w:t>:</w:t>
      </w:r>
      <w:r w:rsidRPr="00DA4AFC">
        <w:rPr>
          <w:rtl/>
        </w:rPr>
        <w:t xml:space="preserve"> ص 14</w:t>
      </w:r>
      <w:r>
        <w:rPr>
          <w:rtl/>
        </w:rPr>
        <w:t>.</w:t>
      </w:r>
      <w:r w:rsidRPr="00DA4AFC">
        <w:rPr>
          <w:rtl/>
        </w:rPr>
        <w:t xml:space="preserve"> </w:t>
      </w:r>
    </w:p>
    <w:p w:rsidR="00F776B0" w:rsidRDefault="00F776B0" w:rsidP="00F776B0">
      <w:pPr>
        <w:pStyle w:val="libNormal"/>
      </w:pPr>
      <w:r>
        <w:br w:type="page"/>
      </w:r>
    </w:p>
    <w:p w:rsidR="00F776B0" w:rsidRPr="00DA4AFC" w:rsidRDefault="00F776B0" w:rsidP="00F776B0">
      <w:pPr>
        <w:pStyle w:val="libNormal"/>
        <w:rPr>
          <w:rtl/>
        </w:rPr>
      </w:pPr>
      <w:r w:rsidRPr="00F776B0">
        <w:rPr>
          <w:rtl/>
        </w:rPr>
        <w:lastRenderedPageBreak/>
        <w:t xml:space="preserve">فقال (عليه السلام): ذلك تعبير الله تبارك وتعالى لِمن شبّهه بخلقه، ألا ترى أنّه قال: </w:t>
      </w:r>
      <w:r w:rsidRPr="0065055A">
        <w:rPr>
          <w:rStyle w:val="libAlaemChar"/>
          <w:rFonts w:hint="cs"/>
          <w:rtl/>
        </w:rPr>
        <w:t>(</w:t>
      </w:r>
      <w:r w:rsidRPr="00F776B0">
        <w:rPr>
          <w:rStyle w:val="libAieChar"/>
          <w:rFonts w:hint="cs"/>
          <w:rtl/>
        </w:rPr>
        <w:t>وَمَا قَدَرُوا اللَّهَ حَقَّ قَدْرِهِ</w:t>
      </w:r>
      <w:r w:rsidRPr="0065055A">
        <w:rPr>
          <w:rStyle w:val="libAlaemChar"/>
          <w:rFonts w:hint="cs"/>
          <w:rtl/>
        </w:rPr>
        <w:t>)</w:t>
      </w:r>
      <w:r w:rsidRPr="00F776B0">
        <w:rPr>
          <w:rStyle w:val="libAieChar"/>
          <w:rFonts w:hint="cs"/>
          <w:rtl/>
        </w:rPr>
        <w:t>؟</w:t>
      </w:r>
      <w:r w:rsidRPr="00F776B0">
        <w:rPr>
          <w:rtl/>
        </w:rPr>
        <w:t xml:space="preserve"> ومعناه: </w:t>
      </w:r>
      <w:r w:rsidRPr="0065055A">
        <w:rPr>
          <w:rStyle w:val="libAlaemChar"/>
          <w:rFonts w:hint="cs"/>
          <w:rtl/>
        </w:rPr>
        <w:t>(</w:t>
      </w:r>
      <w:r w:rsidRPr="00F776B0">
        <w:rPr>
          <w:rStyle w:val="libAieChar"/>
          <w:rFonts w:hint="cs"/>
          <w:rtl/>
        </w:rPr>
        <w:t>إِذْ قَالُواْ مَا أَنزَلَ اللّهُ عَلَى بَشَرٍ مِّن شَيْءٍ</w:t>
      </w:r>
      <w:r w:rsidRPr="0065055A">
        <w:rPr>
          <w:rStyle w:val="libAlaemChar"/>
          <w:rFonts w:hint="cs"/>
          <w:rtl/>
        </w:rPr>
        <w:t>)</w:t>
      </w:r>
      <w:r w:rsidRPr="00F776B0">
        <w:rPr>
          <w:rtl/>
        </w:rPr>
        <w:t xml:space="preserve">.. ثمّ نزّه نفسه عن القبضة واليمين فقال: </w:t>
      </w:r>
      <w:r w:rsidRPr="0065055A">
        <w:rPr>
          <w:rStyle w:val="libAlaemChar"/>
          <w:rFonts w:hint="cs"/>
          <w:rtl/>
        </w:rPr>
        <w:t>(</w:t>
      </w:r>
      <w:r w:rsidRPr="00F776B0">
        <w:rPr>
          <w:rStyle w:val="libAieChar"/>
          <w:rFonts w:hint="cs"/>
          <w:rtl/>
        </w:rPr>
        <w:t>سُبْحَانَهُ وَتَعَالَى عَمَّا يُشْرِكُونَ</w:t>
      </w:r>
      <w:r w:rsidRPr="0065055A">
        <w:rPr>
          <w:rStyle w:val="libAlaemChar"/>
          <w:rFonts w:hint="cs"/>
          <w:rtl/>
        </w:rPr>
        <w:t>))</w:t>
      </w:r>
      <w:r w:rsidRPr="00F776B0">
        <w:rPr>
          <w:rtl/>
        </w:rPr>
        <w:t xml:space="preserve"> </w:t>
      </w:r>
      <w:r w:rsidRPr="00F776B0">
        <w:rPr>
          <w:rStyle w:val="libFootnotenumChar"/>
          <w:rtl/>
        </w:rPr>
        <w:t>(1)</w:t>
      </w:r>
      <w:r w:rsidRPr="002F50FE">
        <w:rPr>
          <w:rtl/>
        </w:rPr>
        <w:t>.</w:t>
      </w:r>
      <w:r w:rsidRPr="00F776B0">
        <w:rPr>
          <w:rtl/>
        </w:rPr>
        <w:t xml:space="preserve"> </w:t>
      </w:r>
    </w:p>
    <w:p w:rsidR="00F776B0" w:rsidRPr="00DA4AFC" w:rsidRDefault="00F776B0" w:rsidP="00F776B0">
      <w:pPr>
        <w:pStyle w:val="libNormal"/>
        <w:rPr>
          <w:rtl/>
        </w:rPr>
      </w:pPr>
      <w:r w:rsidRPr="00DA4AFC">
        <w:rPr>
          <w:rtl/>
        </w:rPr>
        <w:t>فقد أوضحَ</w:t>
      </w:r>
      <w:r>
        <w:rPr>
          <w:rtl/>
        </w:rPr>
        <w:t xml:space="preserve"> - </w:t>
      </w:r>
      <w:r w:rsidRPr="00DA4AFC">
        <w:rPr>
          <w:rtl/>
        </w:rPr>
        <w:t>سلام الله عليه</w:t>
      </w:r>
      <w:r>
        <w:rPr>
          <w:rtl/>
        </w:rPr>
        <w:t xml:space="preserve"> - </w:t>
      </w:r>
      <w:r w:rsidRPr="00DA4AFC">
        <w:rPr>
          <w:rtl/>
        </w:rPr>
        <w:t>أنّ الله تبارك وتعالى كأنّه قال</w:t>
      </w:r>
      <w:r>
        <w:rPr>
          <w:rtl/>
        </w:rPr>
        <w:t>:</w:t>
      </w:r>
      <w:r w:rsidRPr="00DA4AFC">
        <w:rPr>
          <w:rtl/>
        </w:rPr>
        <w:t xml:space="preserve"> وما قدّر الله حقّ قدره مَن قال</w:t>
      </w:r>
      <w:r>
        <w:rPr>
          <w:rtl/>
        </w:rPr>
        <w:t>:</w:t>
      </w:r>
      <w:r w:rsidRPr="00DA4AFC">
        <w:rPr>
          <w:rtl/>
        </w:rPr>
        <w:t xml:space="preserve"> إنّ الأرض جميعاً قبضته يوم القيامة</w:t>
      </w:r>
      <w:r>
        <w:rPr>
          <w:rtl/>
        </w:rPr>
        <w:t>،</w:t>
      </w:r>
      <w:r w:rsidRPr="00DA4AFC">
        <w:rPr>
          <w:rtl/>
        </w:rPr>
        <w:t xml:space="preserve"> والسماوات مطويّات بيمينه</w:t>
      </w:r>
      <w:r>
        <w:rPr>
          <w:rtl/>
        </w:rPr>
        <w:t>؛</w:t>
      </w:r>
      <w:r w:rsidRPr="00DA4AFC">
        <w:rPr>
          <w:rtl/>
        </w:rPr>
        <w:t xml:space="preserve"> فإنّ ذلك قول المجسّمة</w:t>
      </w:r>
      <w:r>
        <w:rPr>
          <w:rtl/>
        </w:rPr>
        <w:t>،</w:t>
      </w:r>
      <w:r w:rsidRPr="00DA4AFC">
        <w:rPr>
          <w:rtl/>
        </w:rPr>
        <w:t xml:space="preserve"> وقد تعالى الله سبحانه عمّا يُشركون به</w:t>
      </w:r>
      <w:r>
        <w:rPr>
          <w:rtl/>
        </w:rPr>
        <w:t>.</w:t>
      </w:r>
      <w:r w:rsidRPr="00DA4AFC">
        <w:rPr>
          <w:rtl/>
        </w:rPr>
        <w:t xml:space="preserve"> </w:t>
      </w:r>
    </w:p>
    <w:p w:rsidR="00F776B0" w:rsidRPr="00C34F02" w:rsidRDefault="00F776B0" w:rsidP="00C34F02">
      <w:pPr>
        <w:pStyle w:val="libCenter"/>
        <w:rPr>
          <w:rtl/>
        </w:rPr>
      </w:pPr>
      <w:r w:rsidRPr="00DA4AFC">
        <w:rPr>
          <w:rtl/>
        </w:rPr>
        <w:t xml:space="preserve">*** </w:t>
      </w:r>
    </w:p>
    <w:p w:rsidR="00F776B0" w:rsidRPr="00DA4AFC" w:rsidRDefault="00F776B0" w:rsidP="00C34F02">
      <w:pPr>
        <w:pStyle w:val="libBold2"/>
        <w:rPr>
          <w:rtl/>
        </w:rPr>
      </w:pPr>
      <w:r w:rsidRPr="00DA4AFC">
        <w:rPr>
          <w:rtl/>
        </w:rPr>
        <w:t>وقال عبد العظيم بن عبد الله الحسني رضوان الله عليه</w:t>
      </w:r>
      <w:r>
        <w:rPr>
          <w:rtl/>
        </w:rPr>
        <w:t>:</w:t>
      </w:r>
      <w:r w:rsidRPr="00F776B0">
        <w:rPr>
          <w:rtl/>
        </w:rPr>
        <w:t xml:space="preserve"> </w:t>
      </w:r>
    </w:p>
    <w:p w:rsidR="00F776B0" w:rsidRPr="00DA4AFC" w:rsidRDefault="00F776B0" w:rsidP="00F776B0">
      <w:pPr>
        <w:pStyle w:val="libNormal"/>
        <w:rPr>
          <w:rtl/>
        </w:rPr>
      </w:pPr>
      <w:r w:rsidRPr="00F776B0">
        <w:rPr>
          <w:rtl/>
        </w:rPr>
        <w:t xml:space="preserve">سمعتُ أبا الحسن، عليّ بن محمدٍ العسكري يقول: (معنى الرّجيم: أنّه مرجوم باللّعن، مطرود من مواضع الخير، لا يذكرهُ مؤمن إلاّ لعَنه. </w:t>
      </w:r>
    </w:p>
    <w:p w:rsidR="00F776B0" w:rsidRPr="00DA4AFC" w:rsidRDefault="00F776B0" w:rsidP="00F776B0">
      <w:pPr>
        <w:pStyle w:val="libNormal"/>
        <w:rPr>
          <w:rtl/>
        </w:rPr>
      </w:pPr>
      <w:r w:rsidRPr="00C34F02">
        <w:rPr>
          <w:rtl/>
        </w:rPr>
        <w:t xml:space="preserve">وإنّ في عِلم الله السابق، أنّه إذا خرجَ القائم (عليه السلام)، لا يبقى مؤمن في زمانه إلاّ رَجَمه بالحجارة كما كان قبل ذلك مرجوماً باللّعن) </w:t>
      </w:r>
      <w:r w:rsidRPr="00F776B0">
        <w:rPr>
          <w:rStyle w:val="libFootnotenumChar"/>
          <w:rtl/>
        </w:rPr>
        <w:t>(2)</w:t>
      </w:r>
      <w:r w:rsidRPr="00F776B0">
        <w:rPr>
          <w:rtl/>
        </w:rPr>
        <w:t xml:space="preserve">. </w:t>
      </w:r>
    </w:p>
    <w:p w:rsidR="00F776B0" w:rsidRPr="00DA4AFC" w:rsidRDefault="00F776B0" w:rsidP="00F776B0">
      <w:pPr>
        <w:pStyle w:val="libNormal"/>
        <w:rPr>
          <w:rtl/>
        </w:rPr>
      </w:pPr>
      <w:r w:rsidRPr="00DA4AFC">
        <w:rPr>
          <w:rtl/>
        </w:rPr>
        <w:t>فالشيطان الرّجيم معناه</w:t>
      </w:r>
      <w:r>
        <w:rPr>
          <w:rtl/>
        </w:rPr>
        <w:t xml:space="preserve"> - </w:t>
      </w:r>
      <w:r w:rsidRPr="00DA4AFC">
        <w:rPr>
          <w:rtl/>
        </w:rPr>
        <w:t>لعنه الله</w:t>
      </w:r>
      <w:r w:rsidR="00F661EF">
        <w:rPr>
          <w:rtl/>
        </w:rPr>
        <w:t xml:space="preserve"> -:</w:t>
      </w:r>
      <w:r w:rsidRPr="00DA4AFC">
        <w:rPr>
          <w:rtl/>
        </w:rPr>
        <w:t xml:space="preserve"> أنّه المطرود من رحمة الله بعد معصيته حين لم يُطع أمر ربّه بالسجود لآدم </w:t>
      </w:r>
      <w:r>
        <w:rPr>
          <w:rtl/>
        </w:rPr>
        <w:t>(</w:t>
      </w:r>
      <w:r w:rsidRPr="00DA4AFC">
        <w:rPr>
          <w:rtl/>
        </w:rPr>
        <w:t>عليه السلام</w:t>
      </w:r>
      <w:r>
        <w:rPr>
          <w:rtl/>
        </w:rPr>
        <w:t>)،</w:t>
      </w:r>
      <w:r w:rsidRPr="00DA4AFC">
        <w:rPr>
          <w:rtl/>
        </w:rPr>
        <w:t xml:space="preserve"> وقد صارَ منذئذٍ ملعوناً من سائر المؤمنين بقول الله</w:t>
      </w:r>
      <w:r>
        <w:rPr>
          <w:rtl/>
        </w:rPr>
        <w:t>،</w:t>
      </w:r>
      <w:r w:rsidRPr="00DA4AFC">
        <w:rPr>
          <w:rtl/>
        </w:rPr>
        <w:t xml:space="preserve"> وهم يرجمونه بالحجارة في مِنىً أيام الحج رامزين بذلك إلى طرده ودَحره</w:t>
      </w:r>
      <w:r>
        <w:rPr>
          <w:rtl/>
        </w:rPr>
        <w:t>؛</w:t>
      </w:r>
      <w:r w:rsidRPr="00DA4AFC">
        <w:rPr>
          <w:rtl/>
        </w:rPr>
        <w:t xml:space="preserve"> لأنّه عدوّ بني آدم الذي يُغريهم بالفساد</w:t>
      </w:r>
      <w:r>
        <w:rPr>
          <w:rtl/>
        </w:rPr>
        <w:t>،</w:t>
      </w:r>
      <w:r w:rsidRPr="00DA4AFC">
        <w:rPr>
          <w:rtl/>
        </w:rPr>
        <w:t xml:space="preserve"> وفي أيام القائم عجّل الله تعالى فرجه يُسلم أهل الأرض ويرجمونه جميعاً بالحجارة بعد الإفاضة من عَرَفات والمُزدلفة</w:t>
      </w:r>
      <w:r>
        <w:rPr>
          <w:rtl/>
        </w:rPr>
        <w:t>،</w:t>
      </w:r>
      <w:r w:rsidRPr="00DA4AFC">
        <w:rPr>
          <w:rtl/>
        </w:rPr>
        <w:t xml:space="preserve"> علامةً على إيمانهم</w:t>
      </w:r>
      <w:r>
        <w:rPr>
          <w:rtl/>
        </w:rPr>
        <w:t>،</w:t>
      </w:r>
      <w:r w:rsidRPr="00DA4AFC">
        <w:rPr>
          <w:rtl/>
        </w:rPr>
        <w:t xml:space="preserve"> بما جاء من عند الله</w:t>
      </w:r>
      <w:r>
        <w:rPr>
          <w:rtl/>
        </w:rPr>
        <w:t>،</w:t>
      </w:r>
      <w:r w:rsidRPr="00DA4AFC">
        <w:rPr>
          <w:rtl/>
        </w:rPr>
        <w:t xml:space="preserve"> وإشارةً إلى عداوته لهم وإلى إبعاده عنهم برمْيه بالحجارة</w:t>
      </w:r>
      <w:r>
        <w:rPr>
          <w:rtl/>
        </w:rPr>
        <w:t>.</w:t>
      </w:r>
      <w:r w:rsidRPr="00DA4AFC">
        <w:rPr>
          <w:rtl/>
        </w:rPr>
        <w:t xml:space="preserve"> </w:t>
      </w:r>
    </w:p>
    <w:p w:rsidR="00F776B0" w:rsidRPr="00DA4AFC" w:rsidRDefault="00F776B0" w:rsidP="00C34F02">
      <w:pPr>
        <w:pStyle w:val="libBold2"/>
        <w:rPr>
          <w:rtl/>
        </w:rPr>
      </w:pPr>
      <w:r w:rsidRPr="00DA4AFC">
        <w:rPr>
          <w:rtl/>
        </w:rPr>
        <w:t>وقال العباس بن هلال</w:t>
      </w:r>
      <w:r>
        <w:rPr>
          <w:rtl/>
        </w:rPr>
        <w:t>:</w:t>
      </w:r>
      <w:r w:rsidRPr="00F776B0">
        <w:rPr>
          <w:rtl/>
        </w:rPr>
        <w:t xml:space="preserve"> </w:t>
      </w:r>
    </w:p>
    <w:p w:rsidR="00F776B0" w:rsidRPr="00DA4AFC" w:rsidRDefault="00F776B0" w:rsidP="00F776B0">
      <w:pPr>
        <w:pStyle w:val="libNormal"/>
        <w:rPr>
          <w:rtl/>
        </w:rPr>
      </w:pPr>
      <w:r w:rsidRPr="00F776B0">
        <w:rPr>
          <w:rtl/>
        </w:rPr>
        <w:t xml:space="preserve">سألتُ أبا الحسن، عليّ بن محمدٍ (عليه السلام)، عن قول الله عزّ وجلّ: </w:t>
      </w:r>
      <w:r w:rsidRPr="0065055A">
        <w:rPr>
          <w:rStyle w:val="libAlaemChar"/>
          <w:rFonts w:hint="cs"/>
          <w:rtl/>
        </w:rPr>
        <w:t>(</w:t>
      </w:r>
      <w:r w:rsidRPr="00F776B0">
        <w:rPr>
          <w:rStyle w:val="libAieChar"/>
          <w:rFonts w:hint="cs"/>
          <w:rtl/>
        </w:rPr>
        <w:t>اللَّهُ نُورُ السَّمَاوَاتِ وَالأَرْضِ..</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w:t>
      </w:r>
    </w:p>
    <w:p w:rsidR="00F776B0" w:rsidRPr="00DA4AFC" w:rsidRDefault="00F776B0" w:rsidP="00F776B0">
      <w:pPr>
        <w:pStyle w:val="libNormal"/>
        <w:rPr>
          <w:rtl/>
        </w:rPr>
      </w:pPr>
      <w:r w:rsidRPr="00F776B0">
        <w:rPr>
          <w:rtl/>
        </w:rPr>
        <w:t>فقال (عليه السلام): (يعني: هادي مَن في السّماوات ومَن في الأرض)</w:t>
      </w:r>
      <w:r w:rsidRPr="002F50FE">
        <w:rPr>
          <w:rtl/>
        </w:rPr>
        <w:t xml:space="preserve"> </w:t>
      </w:r>
      <w:r w:rsidRPr="00F776B0">
        <w:rPr>
          <w:rStyle w:val="libFootnotenumChar"/>
          <w:rtl/>
        </w:rPr>
        <w:t>(4)</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A4AFC">
        <w:rPr>
          <w:rtl/>
        </w:rPr>
        <w:t>(1) توحيد الصدوق</w:t>
      </w:r>
      <w:r>
        <w:rPr>
          <w:rtl/>
        </w:rPr>
        <w:t>:</w:t>
      </w:r>
      <w:r w:rsidRPr="00DA4AFC">
        <w:rPr>
          <w:rtl/>
        </w:rPr>
        <w:t xml:space="preserve"> ص 112</w:t>
      </w:r>
      <w:r>
        <w:rPr>
          <w:rtl/>
        </w:rPr>
        <w:t>.</w:t>
      </w:r>
      <w:r w:rsidRPr="00DA4AFC">
        <w:rPr>
          <w:rtl/>
        </w:rPr>
        <w:t xml:space="preserve"> </w:t>
      </w:r>
    </w:p>
    <w:p w:rsidR="00F776B0" w:rsidRPr="00F776B0" w:rsidRDefault="00F776B0" w:rsidP="00F776B0">
      <w:pPr>
        <w:pStyle w:val="libFootnote0"/>
        <w:rPr>
          <w:rtl/>
        </w:rPr>
      </w:pPr>
      <w:r w:rsidRPr="00DA4AFC">
        <w:rPr>
          <w:rtl/>
        </w:rPr>
        <w:t>(2) معاني الأخبار</w:t>
      </w:r>
      <w:r>
        <w:rPr>
          <w:rtl/>
        </w:rPr>
        <w:t>:</w:t>
      </w:r>
      <w:r w:rsidRPr="00DA4AFC">
        <w:rPr>
          <w:rtl/>
        </w:rPr>
        <w:t xml:space="preserve"> ص 139</w:t>
      </w:r>
      <w:r>
        <w:rPr>
          <w:rtl/>
        </w:rPr>
        <w:t>.</w:t>
      </w:r>
      <w:r w:rsidRPr="00DA4AFC">
        <w:rPr>
          <w:rtl/>
        </w:rPr>
        <w:t xml:space="preserve"> </w:t>
      </w:r>
    </w:p>
    <w:p w:rsidR="00F776B0" w:rsidRPr="00F776B0" w:rsidRDefault="00F776B0" w:rsidP="00F776B0">
      <w:pPr>
        <w:pStyle w:val="libFootnote0"/>
        <w:rPr>
          <w:rtl/>
        </w:rPr>
      </w:pPr>
      <w:r w:rsidRPr="00DA4AFC">
        <w:rPr>
          <w:rtl/>
        </w:rPr>
        <w:t>(3) النور</w:t>
      </w:r>
      <w:r>
        <w:rPr>
          <w:rtl/>
        </w:rPr>
        <w:t>:</w:t>
      </w:r>
      <w:r w:rsidRPr="00DA4AFC">
        <w:rPr>
          <w:rtl/>
        </w:rPr>
        <w:t xml:space="preserve"> 35</w:t>
      </w:r>
      <w:r>
        <w:rPr>
          <w:rtl/>
        </w:rPr>
        <w:t>،</w:t>
      </w:r>
      <w:r w:rsidRPr="00DA4AFC">
        <w:rPr>
          <w:rtl/>
        </w:rPr>
        <w:t xml:space="preserve"> والخبر في الاحتجاج</w:t>
      </w:r>
      <w:r>
        <w:rPr>
          <w:rtl/>
        </w:rPr>
        <w:t>:</w:t>
      </w:r>
      <w:r w:rsidRPr="00DA4AFC">
        <w:rPr>
          <w:rtl/>
        </w:rPr>
        <w:t xml:space="preserve"> ج2 ص 450</w:t>
      </w:r>
      <w:r>
        <w:rPr>
          <w:rtl/>
        </w:rPr>
        <w:t>.</w:t>
      </w:r>
      <w:r w:rsidRPr="00DA4AFC">
        <w:rPr>
          <w:rtl/>
        </w:rPr>
        <w:t xml:space="preserve"> </w:t>
      </w:r>
    </w:p>
    <w:p w:rsidR="00F776B0" w:rsidRPr="00F776B0" w:rsidRDefault="00F776B0" w:rsidP="00F776B0">
      <w:pPr>
        <w:pStyle w:val="libFootnote0"/>
        <w:rPr>
          <w:rtl/>
        </w:rPr>
      </w:pPr>
      <w:r w:rsidRPr="00DA4AFC">
        <w:rPr>
          <w:rtl/>
        </w:rPr>
        <w:t>(4) المصدر السابق</w:t>
      </w:r>
      <w:r>
        <w:rPr>
          <w:rtl/>
        </w:rPr>
        <w:t>.</w:t>
      </w:r>
      <w:r w:rsidRPr="00DA4AFC">
        <w:rPr>
          <w:rtl/>
        </w:rPr>
        <w:t xml:space="preserve"> </w:t>
      </w:r>
    </w:p>
    <w:p w:rsidR="00F776B0" w:rsidRDefault="00F776B0" w:rsidP="00F776B0">
      <w:pPr>
        <w:pStyle w:val="libNormal"/>
      </w:pPr>
      <w:r>
        <w:br w:type="page"/>
      </w:r>
    </w:p>
    <w:p w:rsidR="00F776B0" w:rsidRPr="00DA4AFC" w:rsidRDefault="00F776B0" w:rsidP="00F776B0">
      <w:pPr>
        <w:pStyle w:val="libNormal"/>
        <w:rPr>
          <w:rtl/>
        </w:rPr>
      </w:pPr>
      <w:r w:rsidRPr="00F776B0">
        <w:rPr>
          <w:rtl/>
        </w:rPr>
        <w:lastRenderedPageBreak/>
        <w:t xml:space="preserve">نعم، وما الهدى سوى ذلك النّور الذي يقذفه الله سبحانه وتعالى في قلوب عباده لينقذهم من ظلمات الجهل والكفر، ويهديهم إلى الحقّ والإيمان،.. الذي يعمر القلب وينير الدّرب؛ ولذلك قال تبارك وتعالى: </w:t>
      </w:r>
      <w:r w:rsidRPr="0065055A">
        <w:rPr>
          <w:rStyle w:val="libAlaemChar"/>
          <w:rFonts w:hint="cs"/>
          <w:rtl/>
        </w:rPr>
        <w:t>(</w:t>
      </w:r>
      <w:r w:rsidRPr="00F776B0">
        <w:rPr>
          <w:rStyle w:val="libAieChar"/>
          <w:rFonts w:hint="cs"/>
          <w:rtl/>
        </w:rPr>
        <w:t>فَمَن يُرِدِ اللّهُ أَن يَهْدِيَهُ يَشْرَحْ صَدْرَهُ لِلإِسْلاَمِ</w:t>
      </w:r>
      <w:r w:rsidRPr="00F776B0">
        <w:rPr>
          <w:rtl/>
        </w:rPr>
        <w:t xml:space="preserve"> - أي التسليم له بالرّبوبيّة والوحدانيّة - </w:t>
      </w:r>
      <w:r w:rsidRPr="00F776B0">
        <w:rPr>
          <w:rStyle w:val="libAieChar"/>
          <w:rFonts w:hint="cs"/>
          <w:rtl/>
        </w:rPr>
        <w:t>وَمَن يُرِدْ أَن يُضِلَّهُ يَجْعَلْ صَدْرَهُ ضَيِّقاً حَرَجاً كَأَنَّمَا يَصَّعَّدُ فِي السَّمَاء..</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فهو يشرح صدر مَن يهديه بنور هداه، ويُبقي صدر الضالّ مظلماً تائهاً في الضلالة، لاهثاً وراء جهله، ضائقاً بأمره، متعباً كالذي يمشي طلوعاً نحو السماء.. </w:t>
      </w:r>
    </w:p>
    <w:p w:rsidR="00F776B0" w:rsidRPr="00C34F02" w:rsidRDefault="00F776B0" w:rsidP="00C34F02">
      <w:pPr>
        <w:pStyle w:val="libCenter"/>
        <w:rPr>
          <w:rtl/>
        </w:rPr>
      </w:pPr>
      <w:r w:rsidRPr="00DA4AFC">
        <w:rPr>
          <w:rtl/>
        </w:rPr>
        <w:t xml:space="preserve">*** </w:t>
      </w:r>
    </w:p>
    <w:p w:rsidR="00F776B0" w:rsidRPr="00DA4AFC" w:rsidRDefault="00F776B0" w:rsidP="00F776B0">
      <w:pPr>
        <w:pStyle w:val="libNormal"/>
        <w:rPr>
          <w:rtl/>
        </w:rPr>
      </w:pPr>
      <w:r w:rsidRPr="00F776B0">
        <w:rPr>
          <w:rtl/>
        </w:rPr>
        <w:t xml:space="preserve">وفي عهده سلام الله عليه - عَهدُ الفتن والخلافات حول المذاهب وغيرها - كثُر الجدل حول خَلق القرآن أو قِدمه، وخاضَ النّاس في ذلك أيّ خوض حتى خرجوا عن حدّ المعقول لشدّة ما انحرفَ بهم الكلام،.. فحذّر إمامنا (عليه السلام) شيعته من النزول إلى تلك المعركة التي ضلّ فيها الجدلّيون ضلالاً كبيراً، فلم يشترك الشيعة في ذلك النزاع حول صُنع الله عزّ وجلّ وحول كلامه الكريم، وقد قال </w:t>
      </w:r>
      <w:r w:rsidRPr="00F776B0">
        <w:rPr>
          <w:rStyle w:val="libBold2Char"/>
          <w:rtl/>
        </w:rPr>
        <w:t>محمد بن عيسى بن عبيد - اليقطيني</w:t>
      </w:r>
      <w:r w:rsidR="00F661EF">
        <w:rPr>
          <w:rStyle w:val="libBold2Char"/>
          <w:rtl/>
        </w:rPr>
        <w:t xml:space="preserve"> -:</w:t>
      </w:r>
      <w:r w:rsidRPr="00F776B0">
        <w:rPr>
          <w:rtl/>
        </w:rPr>
        <w:t xml:space="preserve"> </w:t>
      </w:r>
    </w:p>
    <w:p w:rsidR="00F776B0" w:rsidRPr="00DA4AFC" w:rsidRDefault="00F776B0" w:rsidP="00F776B0">
      <w:pPr>
        <w:pStyle w:val="libNormal"/>
        <w:rPr>
          <w:rtl/>
        </w:rPr>
      </w:pPr>
      <w:r>
        <w:rPr>
          <w:rtl/>
        </w:rPr>
        <w:t>(</w:t>
      </w:r>
      <w:r w:rsidRPr="00DA4AFC">
        <w:rPr>
          <w:rtl/>
        </w:rPr>
        <w:t xml:space="preserve">كتب عليّ بن محمد بن علي بن موسى الرّضا </w:t>
      </w:r>
      <w:r>
        <w:rPr>
          <w:rtl/>
        </w:rPr>
        <w:t>(</w:t>
      </w:r>
      <w:r w:rsidRPr="00DA4AFC">
        <w:rPr>
          <w:rtl/>
        </w:rPr>
        <w:t>عليه السلام</w:t>
      </w:r>
      <w:r>
        <w:rPr>
          <w:rtl/>
        </w:rPr>
        <w:t>)</w:t>
      </w:r>
      <w:r w:rsidRPr="00DA4AFC">
        <w:rPr>
          <w:rtl/>
        </w:rPr>
        <w:t xml:space="preserve"> إلى بعض شيعته ببغداد</w:t>
      </w:r>
      <w:r>
        <w:rPr>
          <w:rtl/>
        </w:rPr>
        <w:t>:</w:t>
      </w:r>
      <w:r w:rsidRPr="00DA4AFC">
        <w:rPr>
          <w:rtl/>
        </w:rPr>
        <w:t xml:space="preserve"> </w:t>
      </w:r>
    </w:p>
    <w:p w:rsidR="00F776B0" w:rsidRPr="00DA4AFC" w:rsidRDefault="00F776B0" w:rsidP="00C34F02">
      <w:pPr>
        <w:pStyle w:val="libNormal"/>
        <w:rPr>
          <w:rtl/>
        </w:rPr>
      </w:pPr>
      <w:r>
        <w:rPr>
          <w:rFonts w:hint="cs"/>
          <w:rtl/>
        </w:rPr>
        <w:t>(</w:t>
      </w:r>
      <w:r w:rsidRPr="00DA4AFC">
        <w:rPr>
          <w:rFonts w:hint="cs"/>
          <w:rtl/>
        </w:rPr>
        <w:t>بسم الله الرّحمن الرّحيم</w:t>
      </w:r>
      <w:r>
        <w:rPr>
          <w:rFonts w:hint="cs"/>
          <w:rtl/>
        </w:rPr>
        <w:t>:</w:t>
      </w:r>
      <w:r w:rsidRPr="00DA4AFC">
        <w:rPr>
          <w:rFonts w:hint="cs"/>
          <w:rtl/>
        </w:rPr>
        <w:t xml:space="preserve"> عَصَمنا الله وإيّاك من الفتنة</w:t>
      </w:r>
      <w:r>
        <w:rPr>
          <w:rFonts w:hint="cs"/>
          <w:rtl/>
        </w:rPr>
        <w:t>،</w:t>
      </w:r>
      <w:r w:rsidRPr="00DA4AFC">
        <w:rPr>
          <w:rFonts w:hint="cs"/>
          <w:rtl/>
        </w:rPr>
        <w:t xml:space="preserve"> فإنْ يفعل فقد تعظم بها نعمة</w:t>
      </w:r>
      <w:r>
        <w:rPr>
          <w:rFonts w:hint="cs"/>
          <w:rtl/>
        </w:rPr>
        <w:t>،</w:t>
      </w:r>
      <w:r w:rsidRPr="00DA4AFC">
        <w:rPr>
          <w:rFonts w:hint="cs"/>
          <w:rtl/>
        </w:rPr>
        <w:t xml:space="preserve"> وإلاّ يفعل فهي الهلكة</w:t>
      </w:r>
      <w:r>
        <w:rPr>
          <w:rFonts w:hint="cs"/>
          <w:rtl/>
        </w:rPr>
        <w:t>.</w:t>
      </w:r>
      <w:r w:rsidRPr="00F776B0">
        <w:rPr>
          <w:rtl/>
        </w:rPr>
        <w:t xml:space="preserve"> </w:t>
      </w:r>
    </w:p>
    <w:p w:rsidR="00F776B0" w:rsidRPr="00DA4AFC" w:rsidRDefault="00F776B0" w:rsidP="00C34F02">
      <w:pPr>
        <w:pStyle w:val="libNormal"/>
        <w:rPr>
          <w:rtl/>
        </w:rPr>
      </w:pPr>
      <w:r w:rsidRPr="00DA4AFC">
        <w:rPr>
          <w:rFonts w:hint="cs"/>
          <w:rtl/>
        </w:rPr>
        <w:t>نحن نرى أنّ الجدال في القرآن بدعة اشتركَ فيها السائل والمجيب</w:t>
      </w:r>
      <w:r>
        <w:rPr>
          <w:rFonts w:hint="cs"/>
          <w:rtl/>
        </w:rPr>
        <w:t>،</w:t>
      </w:r>
      <w:r w:rsidRPr="00DA4AFC">
        <w:rPr>
          <w:rFonts w:hint="cs"/>
          <w:rtl/>
        </w:rPr>
        <w:t xml:space="preserve"> فيتعاطى السائل ما ليس له</w:t>
      </w:r>
      <w:r>
        <w:rPr>
          <w:rFonts w:hint="cs"/>
          <w:rtl/>
        </w:rPr>
        <w:t>،</w:t>
      </w:r>
      <w:r w:rsidRPr="00DA4AFC">
        <w:rPr>
          <w:rFonts w:hint="cs"/>
          <w:rtl/>
        </w:rPr>
        <w:t xml:space="preserve"> ويتكلّف المجيب ما ليس عليه</w:t>
      </w:r>
      <w:r>
        <w:rPr>
          <w:rFonts w:hint="cs"/>
          <w:rtl/>
        </w:rPr>
        <w:t>،</w:t>
      </w:r>
      <w:r w:rsidRPr="00DA4AFC">
        <w:rPr>
          <w:rFonts w:hint="cs"/>
          <w:rtl/>
        </w:rPr>
        <w:t xml:space="preserve"> وليس الخالق إلاّ الله عزّ وجلّ</w:t>
      </w:r>
      <w:r>
        <w:rPr>
          <w:rFonts w:hint="cs"/>
          <w:rtl/>
        </w:rPr>
        <w:t>،</w:t>
      </w:r>
      <w:r w:rsidRPr="00DA4AFC">
        <w:rPr>
          <w:rFonts w:hint="cs"/>
          <w:rtl/>
        </w:rPr>
        <w:t xml:space="preserve"> وما سواه مخلوق</w:t>
      </w:r>
      <w:r>
        <w:rPr>
          <w:rFonts w:hint="cs"/>
          <w:rtl/>
        </w:rPr>
        <w:t>،</w:t>
      </w:r>
      <w:r w:rsidRPr="00DA4AFC">
        <w:rPr>
          <w:rFonts w:hint="cs"/>
          <w:rtl/>
        </w:rPr>
        <w:t xml:space="preserve"> والقرآن كلام الله</w:t>
      </w:r>
      <w:r>
        <w:rPr>
          <w:rFonts w:hint="cs"/>
          <w:rtl/>
        </w:rPr>
        <w:t>،</w:t>
      </w:r>
      <w:r w:rsidRPr="00DA4AFC">
        <w:rPr>
          <w:rFonts w:hint="cs"/>
          <w:rtl/>
        </w:rPr>
        <w:t>.. لا تَجعل له اسماً من عندك فتكون من الضالّين</w:t>
      </w:r>
      <w:r>
        <w:rPr>
          <w:rFonts w:hint="cs"/>
          <w:rtl/>
        </w:rPr>
        <w:t>.</w:t>
      </w:r>
      <w:r w:rsidRPr="00F776B0">
        <w:rPr>
          <w:rtl/>
        </w:rPr>
        <w:t xml:space="preserve"> </w:t>
      </w:r>
    </w:p>
    <w:p w:rsidR="00F776B0" w:rsidRPr="00DA4AFC" w:rsidRDefault="00F776B0" w:rsidP="00F776B0">
      <w:pPr>
        <w:pStyle w:val="libNormal"/>
        <w:rPr>
          <w:rtl/>
        </w:rPr>
      </w:pPr>
      <w:r w:rsidRPr="00C34F02">
        <w:rPr>
          <w:rFonts w:hint="cs"/>
          <w:rtl/>
        </w:rPr>
        <w:t>جَعلنا الله وإيّاك من</w:t>
      </w:r>
      <w:r w:rsidRPr="00F776B0">
        <w:rPr>
          <w:rtl/>
        </w:rPr>
        <w:t xml:space="preserve"> </w:t>
      </w:r>
      <w:r w:rsidRPr="0065055A">
        <w:rPr>
          <w:rStyle w:val="libAlaemChar"/>
          <w:rFonts w:hint="cs"/>
          <w:rtl/>
        </w:rPr>
        <w:t>(</w:t>
      </w:r>
      <w:r w:rsidRPr="00F776B0">
        <w:rPr>
          <w:rStyle w:val="libAieChar"/>
          <w:rFonts w:hint="cs"/>
          <w:rtl/>
        </w:rPr>
        <w:t>الَّذِينَ يَخْشَوْنَ رَبَّهُم بِالْغَيْبِ وَهُم مِّنَ السَّاعَةِ مُشْفِقُونَ</w:t>
      </w:r>
      <w:r w:rsidRPr="0065055A">
        <w:rPr>
          <w:rStyle w:val="libAlaemChar"/>
          <w:rFonts w:hint="cs"/>
          <w:rtl/>
        </w:rPr>
        <w:t>)</w:t>
      </w:r>
      <w:r w:rsidRPr="00F776B0">
        <w:rPr>
          <w:rFonts w:hint="cs"/>
          <w:rtl/>
        </w:rPr>
        <w:t>)</w:t>
      </w:r>
      <w:r w:rsidRPr="00F776B0">
        <w:rPr>
          <w:rtl/>
        </w:rPr>
        <w:t xml:space="preserve">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A4AFC">
        <w:rPr>
          <w:rtl/>
        </w:rPr>
        <w:t>(1) الأنعام</w:t>
      </w:r>
      <w:r>
        <w:rPr>
          <w:rtl/>
        </w:rPr>
        <w:t>:</w:t>
      </w:r>
      <w:r w:rsidRPr="00DA4AFC">
        <w:rPr>
          <w:rtl/>
        </w:rPr>
        <w:t xml:space="preserve"> 125</w:t>
      </w:r>
      <w:r>
        <w:rPr>
          <w:rtl/>
        </w:rPr>
        <w:t>.</w:t>
      </w:r>
      <w:r w:rsidRPr="00DA4AFC">
        <w:rPr>
          <w:rtl/>
        </w:rPr>
        <w:t xml:space="preserve"> </w:t>
      </w:r>
    </w:p>
    <w:p w:rsidR="00F776B0" w:rsidRPr="00F776B0" w:rsidRDefault="00F776B0" w:rsidP="00F776B0">
      <w:pPr>
        <w:pStyle w:val="libFootnote0"/>
        <w:rPr>
          <w:rtl/>
        </w:rPr>
      </w:pPr>
      <w:r w:rsidRPr="00DA4AFC">
        <w:rPr>
          <w:rtl/>
        </w:rPr>
        <w:t>(2) توحيد الصدوق</w:t>
      </w:r>
      <w:r>
        <w:rPr>
          <w:rtl/>
        </w:rPr>
        <w:t>:</w:t>
      </w:r>
      <w:r w:rsidRPr="00DA4AFC">
        <w:rPr>
          <w:rtl/>
        </w:rPr>
        <w:t xml:space="preserve"> ص 174</w:t>
      </w:r>
      <w:r>
        <w:rPr>
          <w:rtl/>
        </w:rPr>
        <w:t>،</w:t>
      </w:r>
      <w:r w:rsidRPr="00DA4AFC">
        <w:rPr>
          <w:rtl/>
        </w:rPr>
        <w:t xml:space="preserve"> والآية في الأنبياء</w:t>
      </w:r>
      <w:r>
        <w:rPr>
          <w:rtl/>
        </w:rPr>
        <w:t>:</w:t>
      </w:r>
      <w:r w:rsidRPr="00DA4AFC">
        <w:rPr>
          <w:rtl/>
        </w:rPr>
        <w:t xml:space="preserve"> 49</w:t>
      </w:r>
      <w:r>
        <w:rPr>
          <w:rtl/>
        </w:rPr>
        <w:t>.</w:t>
      </w:r>
      <w:r w:rsidRPr="00DA4AFC">
        <w:rPr>
          <w:rtl/>
        </w:rPr>
        <w:t xml:space="preserve"> </w:t>
      </w:r>
    </w:p>
    <w:p w:rsidR="00F776B0" w:rsidRDefault="00F776B0" w:rsidP="00F776B0">
      <w:pPr>
        <w:pStyle w:val="libNormal"/>
      </w:pPr>
      <w:r>
        <w:br w:type="page"/>
      </w:r>
    </w:p>
    <w:p w:rsidR="00F776B0" w:rsidRPr="00DA4AFC" w:rsidRDefault="00F776B0" w:rsidP="00F776B0">
      <w:pPr>
        <w:pStyle w:val="libNormal"/>
        <w:rPr>
          <w:rtl/>
        </w:rPr>
      </w:pPr>
      <w:r w:rsidRPr="00DA4AFC">
        <w:rPr>
          <w:rtl/>
        </w:rPr>
        <w:lastRenderedPageBreak/>
        <w:t>فما أبلغ ما جاء في هذا الكتاب الكريم المختصر الذي يجتثّ تلك البدعة من أصولها</w:t>
      </w:r>
      <w:r>
        <w:rPr>
          <w:rtl/>
        </w:rPr>
        <w:t>،</w:t>
      </w:r>
      <w:r w:rsidRPr="00DA4AFC">
        <w:rPr>
          <w:rtl/>
        </w:rPr>
        <w:t xml:space="preserve"> ويقرّر رأي الإمام </w:t>
      </w:r>
      <w:r>
        <w:rPr>
          <w:rtl/>
        </w:rPr>
        <w:t>(</w:t>
      </w:r>
      <w:r w:rsidRPr="00DA4AFC">
        <w:rPr>
          <w:rtl/>
        </w:rPr>
        <w:t>عليه السلام</w:t>
      </w:r>
      <w:r>
        <w:rPr>
          <w:rtl/>
        </w:rPr>
        <w:t>)</w:t>
      </w:r>
      <w:r w:rsidRPr="00DA4AFC">
        <w:rPr>
          <w:rtl/>
        </w:rPr>
        <w:t xml:space="preserve"> بأوضح بيانٍ وأقوى دليلٍ</w:t>
      </w:r>
      <w:r>
        <w:rPr>
          <w:rtl/>
        </w:rPr>
        <w:t>؛</w:t>
      </w:r>
      <w:r w:rsidRPr="00DA4AFC">
        <w:rPr>
          <w:rtl/>
        </w:rPr>
        <w:t xml:space="preserve"> إذ الله تعالى وحده هو الخالق وما سواه مخلوق قد فاضَ عن إرادته سبحانه ومشيئته</w:t>
      </w:r>
      <w:r>
        <w:rPr>
          <w:rtl/>
        </w:rPr>
        <w:t>،</w:t>
      </w:r>
      <w:r w:rsidRPr="00DA4AFC">
        <w:rPr>
          <w:rtl/>
        </w:rPr>
        <w:t xml:space="preserve"> والكلام خارج هذا الإطار لغو ولهو وضلالة</w:t>
      </w:r>
      <w:r>
        <w:rPr>
          <w:rtl/>
        </w:rPr>
        <w:t>،</w:t>
      </w:r>
      <w:r w:rsidRPr="00DA4AFC">
        <w:rPr>
          <w:rtl/>
        </w:rPr>
        <w:t xml:space="preserve"> تؤدّي بالسائل إلى الوقوع في المحذورات حين يتكلّم بما هو من شأن الخالق عزّ وجلّ</w:t>
      </w:r>
      <w:r>
        <w:rPr>
          <w:rtl/>
        </w:rPr>
        <w:t>،</w:t>
      </w:r>
      <w:r w:rsidRPr="00DA4AFC">
        <w:rPr>
          <w:rtl/>
        </w:rPr>
        <w:t xml:space="preserve"> وتؤدّي بالمجيب إلى التكلّم رَجماً بالغيب</w:t>
      </w:r>
      <w:r>
        <w:rPr>
          <w:rtl/>
        </w:rPr>
        <w:t>؛</w:t>
      </w:r>
      <w:r w:rsidRPr="00DA4AFC">
        <w:rPr>
          <w:rtl/>
        </w:rPr>
        <w:t xml:space="preserve"> إذ يقرّر أفعال ربّه سبحانه بحسب موازين عقله المطفّفة</w:t>
      </w:r>
      <w:r>
        <w:rPr>
          <w:rtl/>
        </w:rPr>
        <w:t>،</w:t>
      </w:r>
      <w:r w:rsidRPr="00DA4AFC">
        <w:rPr>
          <w:rtl/>
        </w:rPr>
        <w:t>.. وكلاهما غير مكلّفَين بما يقومان به سواء أكان حقّاً أم لغواً</w:t>
      </w:r>
      <w:r>
        <w:rPr>
          <w:rtl/>
        </w:rPr>
        <w:t>.</w:t>
      </w:r>
      <w:r w:rsidRPr="00DA4AFC">
        <w:rPr>
          <w:rtl/>
        </w:rPr>
        <w:t xml:space="preserve"> </w:t>
      </w:r>
    </w:p>
    <w:p w:rsidR="00F776B0" w:rsidRPr="00C34F02" w:rsidRDefault="00F776B0" w:rsidP="00C34F02">
      <w:pPr>
        <w:pStyle w:val="libCenter"/>
        <w:rPr>
          <w:rtl/>
        </w:rPr>
      </w:pPr>
      <w:r w:rsidRPr="00DA4AFC">
        <w:rPr>
          <w:rtl/>
        </w:rPr>
        <w:t xml:space="preserve">*** </w:t>
      </w:r>
    </w:p>
    <w:p w:rsidR="00F776B0" w:rsidRPr="00DA4AFC" w:rsidRDefault="00F776B0" w:rsidP="00F776B0">
      <w:pPr>
        <w:pStyle w:val="libNormal"/>
        <w:rPr>
          <w:rtl/>
        </w:rPr>
      </w:pPr>
      <w:r w:rsidRPr="00F776B0">
        <w:rPr>
          <w:rtl/>
        </w:rPr>
        <w:t xml:space="preserve">ومن جملة المسائل الهامة التي ثارَ الجدل حولها - أيضاً - في ذلك العصر، وكثُر الأخذ والردّ: </w:t>
      </w:r>
      <w:r w:rsidRPr="00F776B0">
        <w:rPr>
          <w:rStyle w:val="libBold2Char"/>
          <w:rtl/>
        </w:rPr>
        <w:t>مسألة الجبر والتفويض</w:t>
      </w:r>
      <w:r w:rsidRPr="00F776B0">
        <w:rPr>
          <w:rtl/>
        </w:rPr>
        <w:t xml:space="preserve"> التي أدّت إلى انقسام المسلمين انقساماً كان ذا خطرٍ دخلَ في صميم العقيدة، إذ نَسَبت فئة منهم وقوع الذنب من العبد، إلى الله - والعياذ بالله من ذلك - محتجّة: بأنّ الذنب يقع بعلمه تعالى وتقديره، وبإقدار العبد على ذلك بما خَلق له من آلاتٍ يباشر الذنب بواسطتها، وبأنّ العبد لا اختيار له في تجنّب الذنب؛ لأنّه محمول عليه قد كتبهُ الله تعالى وقضى به عليه! ثمّ أنكرت فئة أخرى ذلك، وقالت بأنّ: للعبد أن يختار، وهو الذي يرتكب الذنب بتمام إرادته، وبكامل اختياره، وبواسطة الآلات الّتي مَنحهُ الله تعالى إيّاها لطاعته لا لمعصيته. </w:t>
      </w:r>
    </w:p>
    <w:p w:rsidR="00F776B0" w:rsidRDefault="00F776B0" w:rsidP="00F776B0">
      <w:pPr>
        <w:pStyle w:val="libNormal"/>
      </w:pPr>
      <w:r>
        <w:br w:type="page"/>
      </w:r>
    </w:p>
    <w:p w:rsidR="00F776B0" w:rsidRPr="00DA4AFC" w:rsidRDefault="00F776B0" w:rsidP="00F776B0">
      <w:pPr>
        <w:pStyle w:val="libNormal"/>
        <w:rPr>
          <w:rtl/>
        </w:rPr>
      </w:pPr>
      <w:r w:rsidRPr="00DA4AFC">
        <w:rPr>
          <w:rtl/>
        </w:rPr>
        <w:lastRenderedPageBreak/>
        <w:t xml:space="preserve">وقد تكلّم إمامنا </w:t>
      </w:r>
      <w:r>
        <w:rPr>
          <w:rtl/>
        </w:rPr>
        <w:t>(</w:t>
      </w:r>
      <w:r w:rsidRPr="00DA4AFC">
        <w:rPr>
          <w:rtl/>
        </w:rPr>
        <w:t>عليه السلام</w:t>
      </w:r>
      <w:r>
        <w:rPr>
          <w:rtl/>
        </w:rPr>
        <w:t>)</w:t>
      </w:r>
      <w:r w:rsidRPr="00DA4AFC">
        <w:rPr>
          <w:rtl/>
        </w:rPr>
        <w:t xml:space="preserve"> في هذا الموضوع الهامّ</w:t>
      </w:r>
      <w:r>
        <w:rPr>
          <w:rtl/>
        </w:rPr>
        <w:t xml:space="preserve"> - </w:t>
      </w:r>
      <w:r w:rsidRPr="00DA4AFC">
        <w:rPr>
          <w:rtl/>
        </w:rPr>
        <w:t>كما تكلّم آباؤه</w:t>
      </w:r>
      <w:r>
        <w:rPr>
          <w:rtl/>
        </w:rPr>
        <w:t xml:space="preserve"> - </w:t>
      </w:r>
      <w:r w:rsidRPr="00DA4AFC">
        <w:rPr>
          <w:rtl/>
        </w:rPr>
        <w:t xml:space="preserve">وجدّاه الصادق والرّضا بالخصوص </w:t>
      </w:r>
      <w:r>
        <w:rPr>
          <w:rtl/>
        </w:rPr>
        <w:t>(</w:t>
      </w:r>
      <w:r w:rsidRPr="00DA4AFC">
        <w:rPr>
          <w:rtl/>
        </w:rPr>
        <w:t>عليهم السلام</w:t>
      </w:r>
      <w:r>
        <w:rPr>
          <w:rtl/>
        </w:rPr>
        <w:t>)</w:t>
      </w:r>
      <w:r w:rsidRPr="00DA4AFC">
        <w:rPr>
          <w:rtl/>
        </w:rPr>
        <w:t xml:space="preserve"> جميعاً</w:t>
      </w:r>
      <w:r>
        <w:rPr>
          <w:rtl/>
        </w:rPr>
        <w:t>؛</w:t>
      </w:r>
      <w:r w:rsidRPr="00DA4AFC">
        <w:rPr>
          <w:rtl/>
        </w:rPr>
        <w:t xml:space="preserve"> لئلاّ يقع شيعته في فخّ الكفر وزخرف القول الذي يحاول الإقناع بأنّه لا اختيارَ للعبد في تصرّفاته</w:t>
      </w:r>
      <w:r>
        <w:rPr>
          <w:rtl/>
        </w:rPr>
        <w:t>؛</w:t>
      </w:r>
      <w:r w:rsidRPr="00DA4AFC">
        <w:rPr>
          <w:rtl/>
        </w:rPr>
        <w:t xml:space="preserve"> لأنّها مكتوبة عليه</w:t>
      </w:r>
      <w:r>
        <w:rPr>
          <w:rtl/>
        </w:rPr>
        <w:t>،</w:t>
      </w:r>
      <w:r w:rsidRPr="00DA4AFC">
        <w:rPr>
          <w:rtl/>
        </w:rPr>
        <w:t>.. ولم يَدع شيعته نَهب تلك الفوضى التي تجرّأ فيها القائلون على الله عزّت قدرته جرأةً عظيمةً</w:t>
      </w:r>
      <w:r>
        <w:rPr>
          <w:rtl/>
        </w:rPr>
        <w:t>،</w:t>
      </w:r>
      <w:r w:rsidRPr="00DA4AFC">
        <w:rPr>
          <w:rtl/>
        </w:rPr>
        <w:t xml:space="preserve"> فمالَت بهم الأهواء عن سواء القصد</w:t>
      </w:r>
      <w:r>
        <w:rPr>
          <w:rtl/>
        </w:rPr>
        <w:t>.</w:t>
      </w:r>
      <w:r w:rsidRPr="00DA4AFC">
        <w:rPr>
          <w:rtl/>
        </w:rPr>
        <w:t xml:space="preserve"> </w:t>
      </w:r>
    </w:p>
    <w:p w:rsidR="00F776B0" w:rsidRPr="00DA4AFC" w:rsidRDefault="00F776B0" w:rsidP="00F776B0">
      <w:pPr>
        <w:pStyle w:val="libNormal"/>
        <w:rPr>
          <w:rtl/>
        </w:rPr>
      </w:pPr>
      <w:r w:rsidRPr="00DA4AFC">
        <w:rPr>
          <w:rtl/>
        </w:rPr>
        <w:t>ثمّ بدأ حديثه معهم بأنّه إذا لم يكن للعبد اختيار ولا تدخّلّ</w:t>
      </w:r>
      <w:r>
        <w:rPr>
          <w:rtl/>
        </w:rPr>
        <w:t>،</w:t>
      </w:r>
      <w:r w:rsidRPr="00DA4AFC">
        <w:rPr>
          <w:rtl/>
        </w:rPr>
        <w:t xml:space="preserve"> فلِمَ اختاروا خليفة الرسول وانصرفوا عن اختيار الله لهم</w:t>
      </w:r>
      <w:r>
        <w:rPr>
          <w:rtl/>
        </w:rPr>
        <w:t>،</w:t>
      </w:r>
      <w:r w:rsidRPr="00DA4AFC">
        <w:rPr>
          <w:rtl/>
        </w:rPr>
        <w:t xml:space="preserve"> وعن نصّ القرآن الصريح</w:t>
      </w:r>
      <w:r>
        <w:rPr>
          <w:rtl/>
        </w:rPr>
        <w:t>،</w:t>
      </w:r>
      <w:r w:rsidRPr="00DA4AFC">
        <w:rPr>
          <w:rtl/>
        </w:rPr>
        <w:t xml:space="preserve"> وقول رسول الله </w:t>
      </w:r>
      <w:r>
        <w:rPr>
          <w:rtl/>
        </w:rPr>
        <w:t>(</w:t>
      </w:r>
      <w:r w:rsidRPr="00DA4AFC">
        <w:rPr>
          <w:rtl/>
        </w:rPr>
        <w:t>صلّى الله عليه وآله</w:t>
      </w:r>
      <w:r>
        <w:rPr>
          <w:rtl/>
        </w:rPr>
        <w:t>)</w:t>
      </w:r>
      <w:r w:rsidRPr="00DA4AFC">
        <w:rPr>
          <w:rtl/>
        </w:rPr>
        <w:t xml:space="preserve"> الفصيح</w:t>
      </w:r>
      <w:r>
        <w:rPr>
          <w:rtl/>
        </w:rPr>
        <w:t>؟</w:t>
      </w:r>
      <w:r w:rsidRPr="00DA4AFC">
        <w:rPr>
          <w:rtl/>
        </w:rPr>
        <w:t>! فإمّا أن يكون العبد مختاراً في كلّ شيءٍ</w:t>
      </w:r>
      <w:r>
        <w:rPr>
          <w:rtl/>
        </w:rPr>
        <w:t>،</w:t>
      </w:r>
      <w:r w:rsidRPr="00DA4AFC">
        <w:rPr>
          <w:rtl/>
        </w:rPr>
        <w:t xml:space="preserve"> وإمّا أن لا يكون له اختيار في شيءٍ</w:t>
      </w:r>
      <w:r>
        <w:rPr>
          <w:rtl/>
        </w:rPr>
        <w:t>،</w:t>
      </w:r>
      <w:r w:rsidRPr="00DA4AFC">
        <w:rPr>
          <w:rtl/>
        </w:rPr>
        <w:t>.. ثمّ تكلّم في الجبر والاختيار كلاماً بليغاً يقطع كلّ جدلٍ ونقاش</w:t>
      </w:r>
      <w:r>
        <w:rPr>
          <w:rtl/>
        </w:rPr>
        <w:t>،</w:t>
      </w:r>
      <w:r w:rsidRPr="00DA4AFC">
        <w:rPr>
          <w:rtl/>
        </w:rPr>
        <w:t xml:space="preserve"> فكان كأنّه يغترف من بحرٍ</w:t>
      </w:r>
      <w:r>
        <w:rPr>
          <w:rtl/>
        </w:rPr>
        <w:t>،</w:t>
      </w:r>
      <w:r w:rsidRPr="00DA4AFC">
        <w:rPr>
          <w:rtl/>
        </w:rPr>
        <w:t xml:space="preserve"> أو أنّه ينهمر كالقطر</w:t>
      </w:r>
      <w:r>
        <w:rPr>
          <w:rtl/>
        </w:rPr>
        <w:t>!</w:t>
      </w:r>
      <w:r w:rsidRPr="00DA4AFC">
        <w:rPr>
          <w:rtl/>
        </w:rPr>
        <w:t xml:space="preserve"> </w:t>
      </w:r>
    </w:p>
    <w:p w:rsidR="00F776B0" w:rsidRPr="00DA4AFC" w:rsidRDefault="00F776B0" w:rsidP="00F776B0">
      <w:pPr>
        <w:pStyle w:val="libNormal"/>
        <w:rPr>
          <w:rtl/>
        </w:rPr>
      </w:pPr>
      <w:r w:rsidRPr="00DA4AFC">
        <w:rPr>
          <w:rtl/>
        </w:rPr>
        <w:t xml:space="preserve">وهذا نصّ رسالته </w:t>
      </w:r>
      <w:r>
        <w:rPr>
          <w:rtl/>
        </w:rPr>
        <w:t>(</w:t>
      </w:r>
      <w:r w:rsidRPr="00DA4AFC">
        <w:rPr>
          <w:rtl/>
        </w:rPr>
        <w:t>عليه السلام</w:t>
      </w:r>
      <w:r>
        <w:rPr>
          <w:rtl/>
        </w:rPr>
        <w:t>)</w:t>
      </w:r>
      <w:r w:rsidRPr="00DA4AFC">
        <w:rPr>
          <w:rtl/>
        </w:rPr>
        <w:t xml:space="preserve"> في الردّ على أهل الجبر والتفويض</w:t>
      </w:r>
      <w:r>
        <w:rPr>
          <w:rtl/>
        </w:rPr>
        <w:t>،</w:t>
      </w:r>
      <w:r w:rsidRPr="00DA4AFC">
        <w:rPr>
          <w:rtl/>
        </w:rPr>
        <w:t xml:space="preserve"> وإثبات العدل بين المنزلة والمنزلتين</w:t>
      </w:r>
      <w:r>
        <w:rPr>
          <w:rtl/>
        </w:rPr>
        <w:t>:</w:t>
      </w:r>
      <w:r w:rsidRPr="00DA4AFC">
        <w:rPr>
          <w:rtl/>
        </w:rPr>
        <w:t xml:space="preserve"> </w:t>
      </w:r>
    </w:p>
    <w:p w:rsidR="00F776B0" w:rsidRPr="00DA4AFC" w:rsidRDefault="00F776B0" w:rsidP="00C34F02">
      <w:pPr>
        <w:pStyle w:val="libNormal"/>
        <w:rPr>
          <w:rtl/>
        </w:rPr>
      </w:pPr>
      <w:r>
        <w:rPr>
          <w:rtl/>
        </w:rPr>
        <w:t>(</w:t>
      </w:r>
      <w:r w:rsidRPr="00DA4AFC">
        <w:rPr>
          <w:rtl/>
        </w:rPr>
        <w:t>من عليّ بن محمدٍ</w:t>
      </w:r>
      <w:r>
        <w:rPr>
          <w:rtl/>
        </w:rPr>
        <w:t>:</w:t>
      </w:r>
      <w:r w:rsidRPr="00DA4AFC">
        <w:rPr>
          <w:rtl/>
        </w:rPr>
        <w:t xml:space="preserve"> سلام عليكم وعلى مَن اتّبع الهدى</w:t>
      </w:r>
      <w:r>
        <w:rPr>
          <w:rtl/>
        </w:rPr>
        <w:t>،</w:t>
      </w:r>
      <w:r w:rsidRPr="00DA4AFC">
        <w:rPr>
          <w:rtl/>
        </w:rPr>
        <w:t xml:space="preserve"> ورحمة الله وبركاته</w:t>
      </w:r>
      <w:r>
        <w:rPr>
          <w:rtl/>
        </w:rPr>
        <w:t>.</w:t>
      </w:r>
      <w:r w:rsidRPr="00F776B0">
        <w:rPr>
          <w:rtl/>
        </w:rPr>
        <w:t xml:space="preserve"> </w:t>
      </w:r>
    </w:p>
    <w:p w:rsidR="00F776B0" w:rsidRPr="00DA4AFC" w:rsidRDefault="00F776B0" w:rsidP="00F776B0">
      <w:pPr>
        <w:pStyle w:val="libNormal"/>
        <w:rPr>
          <w:rtl/>
        </w:rPr>
      </w:pPr>
      <w:r w:rsidRPr="00C34F02">
        <w:rPr>
          <w:rtl/>
        </w:rPr>
        <w:t xml:space="preserve">فإنّه وردَ عليّ كتابكم </w:t>
      </w:r>
      <w:r w:rsidRPr="00F776B0">
        <w:rPr>
          <w:rStyle w:val="libFootnotenumChar"/>
          <w:rtl/>
        </w:rPr>
        <w:t>(1)</w:t>
      </w:r>
      <w:r w:rsidRPr="00F776B0">
        <w:rPr>
          <w:rtl/>
        </w:rPr>
        <w:t xml:space="preserve"> وفهمتُ ما ذكرتم من اختلافكم في دينكم، وخوضكم في القدَر، ومقالة مَن يقول منكم بالجَبر، ومَن يقول بالتفويض، وتفرّقكم في ذلك وتقاطعكم وما ظهرَ من العداوة بينكم، ثمّ سألتموني عنه وبيانه لكم، وفهمتُ ذلك كلّه. </w:t>
      </w:r>
    </w:p>
    <w:p w:rsidR="00F776B0" w:rsidRPr="00DA4AFC" w:rsidRDefault="00F776B0" w:rsidP="00C34F02">
      <w:pPr>
        <w:pStyle w:val="libNormal"/>
        <w:rPr>
          <w:rtl/>
        </w:rPr>
      </w:pPr>
      <w:r w:rsidRPr="00DA4AFC">
        <w:rPr>
          <w:rtl/>
        </w:rPr>
        <w:t>اعلَموا رحمكم الله أنّا نظرنا في الآثار وكثرة ما جاءت به الأخبار</w:t>
      </w:r>
      <w:r>
        <w:rPr>
          <w:rtl/>
        </w:rPr>
        <w:t>،</w:t>
      </w:r>
      <w:r w:rsidRPr="00DA4AFC">
        <w:rPr>
          <w:rtl/>
        </w:rPr>
        <w:t xml:space="preserve"> فوجدناها عند جميع مَن ينتحل الإسلام ممّن يعقل عن الله عزّ وجلّ</w:t>
      </w:r>
      <w:r>
        <w:rPr>
          <w:rtl/>
        </w:rPr>
        <w:t>،</w:t>
      </w:r>
      <w:r w:rsidRPr="00DA4AFC">
        <w:rPr>
          <w:rtl/>
        </w:rPr>
        <w:t xml:space="preserve"> لا تخلو من معنيين</w:t>
      </w:r>
      <w:r>
        <w:rPr>
          <w:rtl/>
        </w:rPr>
        <w:t>:</w:t>
      </w:r>
      <w:r w:rsidRPr="00DA4AFC">
        <w:rPr>
          <w:rtl/>
        </w:rPr>
        <w:t xml:space="preserve"> إمّا حقّ فيُتّبع</w:t>
      </w:r>
      <w:r>
        <w:rPr>
          <w:rtl/>
        </w:rPr>
        <w:t>،</w:t>
      </w:r>
      <w:r w:rsidRPr="00DA4AFC">
        <w:rPr>
          <w:rtl/>
        </w:rPr>
        <w:t xml:space="preserve"> وإمّا باطل فيُجتنب</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A4AFC">
        <w:rPr>
          <w:rtl/>
        </w:rPr>
        <w:t>(1) هذه الرسالة رواها الطبرسي في الاحتجاج</w:t>
      </w:r>
      <w:r>
        <w:rPr>
          <w:rtl/>
        </w:rPr>
        <w:t>:</w:t>
      </w:r>
      <w:r w:rsidRPr="00DA4AFC">
        <w:rPr>
          <w:rtl/>
        </w:rPr>
        <w:t xml:space="preserve"> ج2 ص 450 مجملةً تحت عنوان</w:t>
      </w:r>
      <w:r>
        <w:rPr>
          <w:rtl/>
        </w:rPr>
        <w:t>:</w:t>
      </w:r>
      <w:r w:rsidRPr="00DA4AFC">
        <w:rPr>
          <w:rtl/>
        </w:rPr>
        <w:t xml:space="preserve"> رسالته إلى أهل الأهواز</w:t>
      </w:r>
      <w:r>
        <w:rPr>
          <w:rtl/>
        </w:rPr>
        <w:t>،</w:t>
      </w:r>
      <w:r w:rsidRPr="00DA4AFC">
        <w:rPr>
          <w:rtl/>
        </w:rPr>
        <w:t xml:space="preserve"> حين سألوه عن الجبر والتفويض</w:t>
      </w:r>
      <w:r>
        <w:rPr>
          <w:rtl/>
        </w:rPr>
        <w:t>،</w:t>
      </w:r>
      <w:r w:rsidRPr="00DA4AFC">
        <w:rPr>
          <w:rtl/>
        </w:rPr>
        <w:t xml:space="preserve"> ولم نذكر ما رواه هنا لوجوده ضمن ما ذكرناه</w:t>
      </w:r>
      <w:r>
        <w:rPr>
          <w:rtl/>
        </w:rPr>
        <w:t>،</w:t>
      </w:r>
      <w:r w:rsidRPr="00DA4AFC">
        <w:rPr>
          <w:rtl/>
        </w:rPr>
        <w:t xml:space="preserve"> وخوف التكرار والإطالة</w:t>
      </w:r>
      <w:r>
        <w:rPr>
          <w:rtl/>
        </w:rPr>
        <w:t>.</w:t>
      </w:r>
      <w:r w:rsidRPr="00DA4AFC">
        <w:rPr>
          <w:rtl/>
        </w:rPr>
        <w:t xml:space="preserve"> </w:t>
      </w:r>
    </w:p>
    <w:p w:rsidR="00F776B0" w:rsidRDefault="00F776B0" w:rsidP="00F776B0">
      <w:pPr>
        <w:pStyle w:val="libNormal"/>
      </w:pPr>
      <w:r>
        <w:br w:type="page"/>
      </w:r>
    </w:p>
    <w:p w:rsidR="00F776B0" w:rsidRPr="00DA4AFC" w:rsidRDefault="00F776B0" w:rsidP="00C34F02">
      <w:pPr>
        <w:pStyle w:val="libNormal"/>
        <w:rPr>
          <w:rtl/>
        </w:rPr>
      </w:pPr>
      <w:r w:rsidRPr="00DA4AFC">
        <w:rPr>
          <w:rtl/>
        </w:rPr>
        <w:lastRenderedPageBreak/>
        <w:t>وقد أجمَعت الأمّة قاطبةً</w:t>
      </w:r>
      <w:r>
        <w:rPr>
          <w:rtl/>
        </w:rPr>
        <w:t>،</w:t>
      </w:r>
      <w:r w:rsidRPr="00DA4AFC">
        <w:rPr>
          <w:rtl/>
        </w:rPr>
        <w:t xml:space="preserve"> لا اختلاف بينهم</w:t>
      </w:r>
      <w:r>
        <w:rPr>
          <w:rtl/>
        </w:rPr>
        <w:t>:</w:t>
      </w:r>
      <w:r w:rsidRPr="00DA4AFC">
        <w:rPr>
          <w:rtl/>
        </w:rPr>
        <w:t xml:space="preserve"> أنّ القرآن حقّ لا ريبَ فيه عند جميع أهل الفِرَق</w:t>
      </w:r>
      <w:r>
        <w:rPr>
          <w:rtl/>
        </w:rPr>
        <w:t>،</w:t>
      </w:r>
      <w:r w:rsidRPr="00DA4AFC">
        <w:rPr>
          <w:rtl/>
        </w:rPr>
        <w:t xml:space="preserve"> وفي حال اجتماعهم</w:t>
      </w:r>
      <w:r>
        <w:rPr>
          <w:rtl/>
        </w:rPr>
        <w:t>،</w:t>
      </w:r>
      <w:r w:rsidRPr="00DA4AFC">
        <w:rPr>
          <w:rtl/>
        </w:rPr>
        <w:t xml:space="preserve"> مقروناً بتصديق الكتاب وتحقيقه</w:t>
      </w:r>
      <w:r>
        <w:rPr>
          <w:rtl/>
        </w:rPr>
        <w:t>،</w:t>
      </w:r>
      <w:r w:rsidRPr="00DA4AFC">
        <w:rPr>
          <w:rtl/>
        </w:rPr>
        <w:t xml:space="preserve"> مصيبون مهتدون</w:t>
      </w:r>
      <w:r>
        <w:rPr>
          <w:rtl/>
        </w:rPr>
        <w:t>؛</w:t>
      </w:r>
      <w:r w:rsidRPr="00DA4AFC">
        <w:rPr>
          <w:rtl/>
        </w:rPr>
        <w:t xml:space="preserve"> وذلك بقول رسول الله </w:t>
      </w:r>
      <w:r>
        <w:rPr>
          <w:rtl/>
        </w:rPr>
        <w:t>(</w:t>
      </w:r>
      <w:r w:rsidRPr="00DA4AFC">
        <w:rPr>
          <w:rtl/>
        </w:rPr>
        <w:t>صلّى الله عليه وآله</w:t>
      </w:r>
      <w:r>
        <w:rPr>
          <w:rtl/>
        </w:rPr>
        <w:t>):</w:t>
      </w:r>
      <w:r w:rsidRPr="00DA4AFC">
        <w:rPr>
          <w:rtl/>
        </w:rPr>
        <w:t xml:space="preserve"> لا تجتمع أمّتي على ضلالة</w:t>
      </w:r>
      <w:r>
        <w:rPr>
          <w:rtl/>
        </w:rPr>
        <w:t>،</w:t>
      </w:r>
      <w:r w:rsidRPr="00DA4AFC">
        <w:rPr>
          <w:rtl/>
        </w:rPr>
        <w:t>.. وأخبرَ أنّ جميع ما اجتمعت عليه الأمّة كلّها حقّ</w:t>
      </w:r>
      <w:r>
        <w:rPr>
          <w:rtl/>
        </w:rPr>
        <w:t>،</w:t>
      </w:r>
      <w:r w:rsidRPr="00DA4AFC">
        <w:rPr>
          <w:rtl/>
        </w:rPr>
        <w:t xml:space="preserve"> هذا إذا لم يخالف بعضها بعضاً</w:t>
      </w:r>
      <w:r>
        <w:rPr>
          <w:rtl/>
        </w:rPr>
        <w:t>.</w:t>
      </w:r>
      <w:r w:rsidRPr="00F776B0">
        <w:rPr>
          <w:rtl/>
        </w:rPr>
        <w:t xml:space="preserve"> </w:t>
      </w:r>
    </w:p>
    <w:p w:rsidR="00F776B0" w:rsidRPr="00DA4AFC" w:rsidRDefault="00F776B0" w:rsidP="00C34F02">
      <w:pPr>
        <w:pStyle w:val="libNormal"/>
        <w:rPr>
          <w:rtl/>
        </w:rPr>
      </w:pPr>
      <w:r w:rsidRPr="00DA4AFC">
        <w:rPr>
          <w:rtl/>
        </w:rPr>
        <w:t>والقرآن حقّ لا اختلاف بينهم في تنزيله وتصديقه</w:t>
      </w:r>
      <w:r>
        <w:rPr>
          <w:rtl/>
        </w:rPr>
        <w:t>،</w:t>
      </w:r>
      <w:r w:rsidRPr="00DA4AFC">
        <w:rPr>
          <w:rtl/>
        </w:rPr>
        <w:t xml:space="preserve"> فإذا شهدَ القرآن بتصديق خبر وتحقيقه</w:t>
      </w:r>
      <w:r>
        <w:rPr>
          <w:rtl/>
        </w:rPr>
        <w:t>،</w:t>
      </w:r>
      <w:r w:rsidRPr="00DA4AFC">
        <w:rPr>
          <w:rtl/>
        </w:rPr>
        <w:t xml:space="preserve"> وأنكرَ الخبر طائفة من الأمّة</w:t>
      </w:r>
      <w:r>
        <w:rPr>
          <w:rtl/>
        </w:rPr>
        <w:t>،</w:t>
      </w:r>
      <w:r w:rsidRPr="00DA4AFC">
        <w:rPr>
          <w:rtl/>
        </w:rPr>
        <w:t xml:space="preserve"> لزَمهم الإقرار به ضرورةً حين اجتمَعت في الأصل على تصديق الكتاب</w:t>
      </w:r>
      <w:r>
        <w:rPr>
          <w:rtl/>
        </w:rPr>
        <w:t>،</w:t>
      </w:r>
      <w:r w:rsidRPr="00DA4AFC">
        <w:rPr>
          <w:rtl/>
        </w:rPr>
        <w:t xml:space="preserve"> فإنْ هي جَحدت وأنكرت لزمها الخروج من الملّة</w:t>
      </w:r>
      <w:r>
        <w:rPr>
          <w:rtl/>
        </w:rPr>
        <w:t>.</w:t>
      </w:r>
      <w:r w:rsidRPr="00F776B0">
        <w:rPr>
          <w:rtl/>
        </w:rPr>
        <w:t xml:space="preserve"> </w:t>
      </w:r>
    </w:p>
    <w:p w:rsidR="00F776B0" w:rsidRPr="00DA4AFC" w:rsidRDefault="00F776B0" w:rsidP="00C34F02">
      <w:pPr>
        <w:pStyle w:val="libNormal"/>
        <w:rPr>
          <w:rtl/>
        </w:rPr>
      </w:pPr>
      <w:r w:rsidRPr="00DA4AFC">
        <w:rPr>
          <w:rtl/>
        </w:rPr>
        <w:t>فأول خبرٍ يُعرف تحقيقه من الكتاب</w:t>
      </w:r>
      <w:r>
        <w:rPr>
          <w:rtl/>
        </w:rPr>
        <w:t>،</w:t>
      </w:r>
      <w:r w:rsidRPr="00DA4AFC">
        <w:rPr>
          <w:rtl/>
        </w:rPr>
        <w:t xml:space="preserve"> وتصديقه والتماس شهادته عليه</w:t>
      </w:r>
      <w:r>
        <w:rPr>
          <w:rtl/>
        </w:rPr>
        <w:t>،</w:t>
      </w:r>
      <w:r w:rsidRPr="00DA4AFC">
        <w:rPr>
          <w:rtl/>
        </w:rPr>
        <w:t xml:space="preserve"> خبر وردَ عن رسول الله </w:t>
      </w:r>
      <w:r>
        <w:rPr>
          <w:rtl/>
        </w:rPr>
        <w:t>(</w:t>
      </w:r>
      <w:r w:rsidRPr="00DA4AFC">
        <w:rPr>
          <w:rtl/>
        </w:rPr>
        <w:t>صلّى الله عليه وآله</w:t>
      </w:r>
      <w:r>
        <w:rPr>
          <w:rtl/>
        </w:rPr>
        <w:t>)</w:t>
      </w:r>
      <w:r w:rsidRPr="00DA4AFC">
        <w:rPr>
          <w:rtl/>
        </w:rPr>
        <w:t xml:space="preserve"> ووجِدَ بموافقة الكتاب وتصديقه بحيث لا تخالفه أقاويلهم</w:t>
      </w:r>
      <w:r>
        <w:rPr>
          <w:rtl/>
        </w:rPr>
        <w:t>،</w:t>
      </w:r>
      <w:r w:rsidRPr="00DA4AFC">
        <w:rPr>
          <w:rtl/>
        </w:rPr>
        <w:t xml:space="preserve"> حيث قال</w:t>
      </w:r>
      <w:r>
        <w:rPr>
          <w:rtl/>
        </w:rPr>
        <w:t>:</w:t>
      </w:r>
      <w:r w:rsidRPr="00DA4AFC">
        <w:rPr>
          <w:rtl/>
        </w:rPr>
        <w:t xml:space="preserve"> إنّي مُخلّف فيكم الثّقَلين</w:t>
      </w:r>
      <w:r>
        <w:rPr>
          <w:rtl/>
        </w:rPr>
        <w:t>:</w:t>
      </w:r>
      <w:r w:rsidRPr="00DA4AFC">
        <w:rPr>
          <w:rtl/>
        </w:rPr>
        <w:t xml:space="preserve"> كتاب الله</w:t>
      </w:r>
      <w:r>
        <w:rPr>
          <w:rtl/>
        </w:rPr>
        <w:t>،</w:t>
      </w:r>
      <w:r w:rsidRPr="00DA4AFC">
        <w:rPr>
          <w:rtl/>
        </w:rPr>
        <w:t xml:space="preserve"> وعترتي</w:t>
      </w:r>
      <w:r>
        <w:rPr>
          <w:rtl/>
        </w:rPr>
        <w:t xml:space="preserve"> - </w:t>
      </w:r>
      <w:r w:rsidRPr="00DA4AFC">
        <w:rPr>
          <w:rtl/>
        </w:rPr>
        <w:t>أهل بيتي</w:t>
      </w:r>
      <w:r>
        <w:rPr>
          <w:rtl/>
        </w:rPr>
        <w:t xml:space="preserve"> - </w:t>
      </w:r>
      <w:r w:rsidRPr="00DA4AFC">
        <w:rPr>
          <w:rtl/>
        </w:rPr>
        <w:t>لن تضلّوا ما تمسّكتم بهما</w:t>
      </w:r>
      <w:r>
        <w:rPr>
          <w:rtl/>
        </w:rPr>
        <w:t>،</w:t>
      </w:r>
      <w:r w:rsidRPr="00DA4AFC">
        <w:rPr>
          <w:rtl/>
        </w:rPr>
        <w:t xml:space="preserve"> وإنّهما لن يَفترقا حتّى يَردا عليّ الحوض</w:t>
      </w:r>
      <w:r>
        <w:rPr>
          <w:rtl/>
        </w:rPr>
        <w:t>.</w:t>
      </w:r>
      <w:r w:rsidRPr="00F776B0">
        <w:rPr>
          <w:rtl/>
        </w:rPr>
        <w:t xml:space="preserve"> </w:t>
      </w:r>
    </w:p>
    <w:p w:rsidR="00F776B0" w:rsidRPr="00DA4AFC" w:rsidRDefault="00F776B0" w:rsidP="00F776B0">
      <w:pPr>
        <w:pStyle w:val="libNormal"/>
        <w:rPr>
          <w:rtl/>
        </w:rPr>
      </w:pPr>
      <w:r w:rsidRPr="00C34F02">
        <w:rPr>
          <w:rtl/>
        </w:rPr>
        <w:t>فلمّا وجَدنا شواهد هذا الحديث في كتاب الله نصّاً مثل قوله جلّ وعزّ:</w:t>
      </w:r>
      <w:r w:rsidRPr="00F776B0">
        <w:rPr>
          <w:rStyle w:val="libAieChar"/>
          <w:rFonts w:hint="cs"/>
          <w:rtl/>
        </w:rPr>
        <w:t xml:space="preserve"> </w:t>
      </w:r>
      <w:r w:rsidRPr="0065055A">
        <w:rPr>
          <w:rStyle w:val="libAlaemChar"/>
          <w:rFonts w:hint="cs"/>
          <w:rtl/>
        </w:rPr>
        <w:t>(</w:t>
      </w:r>
      <w:r w:rsidRPr="00F776B0">
        <w:rPr>
          <w:rStyle w:val="libAieChar"/>
          <w:rFonts w:hint="cs"/>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ورَوت العامّة أخباراً لأمير المؤمنين (عليه السلام) أنّه تصدّق بخاتمه وهو راكع، فشكرَ الله ذلك له وأنزلَ الآية فيه، فوجَدنا أنّ رسول الله (صلّى الله عليه وآله) قد أتى بقوله: مَن كنتُ مولاه فعليّ مولاه، وبقوله: أنت منّي بمنزلة هارون من موسى، إلاّ أنّه لا نبيّ بعدي، ووجدناه يقول: عليّ يقضي دَيني، وينجز موعدي، وهو خليفتي عليكم من بعدي. </w:t>
      </w:r>
    </w:p>
    <w:p w:rsidR="00F776B0" w:rsidRPr="00DA4AFC" w:rsidRDefault="00F776B0" w:rsidP="00C34F02">
      <w:pPr>
        <w:pStyle w:val="libNormal"/>
        <w:rPr>
          <w:rtl/>
        </w:rPr>
      </w:pPr>
      <w:r w:rsidRPr="00DA4AFC">
        <w:rPr>
          <w:rtl/>
        </w:rPr>
        <w:t>فالجزء الأول الذي استُنبِط منه هذه الأخبار</w:t>
      </w:r>
      <w:r>
        <w:rPr>
          <w:rtl/>
        </w:rPr>
        <w:t>،</w:t>
      </w:r>
      <w:r w:rsidRPr="00DA4AFC">
        <w:rPr>
          <w:rtl/>
        </w:rPr>
        <w:t xml:space="preserve"> خبر صحيح مُجمَع عليه لا اختلاف فيه عندهم</w:t>
      </w:r>
      <w:r>
        <w:rPr>
          <w:rtl/>
        </w:rPr>
        <w:t>،</w:t>
      </w:r>
      <w:r w:rsidRPr="00DA4AFC">
        <w:rPr>
          <w:rtl/>
        </w:rPr>
        <w:t xml:space="preserve"> وهو أيضاً موافق للكتاب</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A4AFC">
        <w:rPr>
          <w:rtl/>
        </w:rPr>
        <w:t>(1) المائدة</w:t>
      </w:r>
      <w:r>
        <w:rPr>
          <w:rtl/>
        </w:rPr>
        <w:t>:</w:t>
      </w:r>
      <w:r w:rsidRPr="00DA4AFC">
        <w:rPr>
          <w:rtl/>
        </w:rPr>
        <w:t xml:space="preserve"> 55</w:t>
      </w:r>
      <w:r>
        <w:rPr>
          <w:rtl/>
        </w:rPr>
        <w:t xml:space="preserve"> - </w:t>
      </w:r>
      <w:r w:rsidRPr="00DA4AFC">
        <w:rPr>
          <w:rtl/>
        </w:rPr>
        <w:t>56</w:t>
      </w:r>
      <w:r>
        <w:rPr>
          <w:rtl/>
        </w:rPr>
        <w:t>.</w:t>
      </w:r>
      <w:r w:rsidRPr="00DA4AFC">
        <w:rPr>
          <w:rtl/>
        </w:rPr>
        <w:t xml:space="preserve"> </w:t>
      </w:r>
    </w:p>
    <w:p w:rsidR="00F776B0" w:rsidRDefault="00F776B0" w:rsidP="00F776B0">
      <w:pPr>
        <w:pStyle w:val="libNormal"/>
      </w:pPr>
      <w:r>
        <w:br w:type="page"/>
      </w:r>
    </w:p>
    <w:p w:rsidR="00F776B0" w:rsidRPr="00DA4AFC" w:rsidRDefault="00F776B0" w:rsidP="00F776B0">
      <w:pPr>
        <w:pStyle w:val="libNormal"/>
        <w:rPr>
          <w:rtl/>
        </w:rPr>
      </w:pPr>
      <w:r w:rsidRPr="00C34F02">
        <w:rPr>
          <w:rtl/>
        </w:rPr>
        <w:lastRenderedPageBreak/>
        <w:t>فلمّا شهدَ الكتاب بصدق الخبر، وهذه الشواهد الأخَر، لزِم على الأمّة الإقرار بها ضرورةً؛ إذ كانت هذه الأخبار شواهدها من القرآن ناطقة، ووافَقت القرآن والقرآن وافَقها، ثمّ ورَدت حقائق الأخبار عن رسول الله (صلّى الله عليه وآله)، عن الصادقَين (عليهما السلام)، ونَقلها قوم ثقات معروفون، فصارَ الاقتداء بهذه الأخبار فرضاً واجباً على كلّ مؤمن ومؤمنةٍ، لا يتعدّاه إلاّ أهل العناد؛ وذلك أنّ أقاويل آل رسول الله (صلّى الله عليه وآله) متّصلة بقول الله، وذلك مثل قوله في محكَم كتابه:</w:t>
      </w:r>
      <w:r w:rsidRPr="00F776B0">
        <w:rPr>
          <w:rtl/>
        </w:rPr>
        <w:t xml:space="preserve"> </w:t>
      </w:r>
      <w:r w:rsidRPr="0065055A">
        <w:rPr>
          <w:rStyle w:val="libAlaemChar"/>
          <w:rFonts w:hint="cs"/>
          <w:rtl/>
        </w:rPr>
        <w:t>(</w:t>
      </w:r>
      <w:r w:rsidRPr="00F776B0">
        <w:rPr>
          <w:rStyle w:val="libAieChar"/>
          <w:rFonts w:hint="cs"/>
          <w:rtl/>
        </w:rPr>
        <w:t>إِنَّ الَّذِينَ يُؤْذُونَ اللَّهَ وَرَسُولَهُ لَعَنَهُمُ اللَّهُ فِي الدُّنْيَا وَالآخِرَةِ وَأَعَدَّ لَهُمْ عَذَاباً مُّهِيناً</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w:t>
      </w:r>
    </w:p>
    <w:p w:rsidR="00F776B0" w:rsidRPr="00DA4AFC" w:rsidRDefault="00F776B0" w:rsidP="00C34F02">
      <w:pPr>
        <w:pStyle w:val="libNormal"/>
        <w:rPr>
          <w:rtl/>
        </w:rPr>
      </w:pPr>
      <w:r w:rsidRPr="00DA4AFC">
        <w:rPr>
          <w:rtl/>
        </w:rPr>
        <w:t xml:space="preserve">ووجَدنا نظير هذه الآية قول رسول الله </w:t>
      </w:r>
      <w:r>
        <w:rPr>
          <w:rtl/>
        </w:rPr>
        <w:t>(</w:t>
      </w:r>
      <w:r w:rsidRPr="00DA4AFC">
        <w:rPr>
          <w:rtl/>
        </w:rPr>
        <w:t>صلّى الله عليه وآله</w:t>
      </w:r>
      <w:r>
        <w:rPr>
          <w:rtl/>
        </w:rPr>
        <w:t>):</w:t>
      </w:r>
      <w:r w:rsidRPr="00DA4AFC">
        <w:rPr>
          <w:rtl/>
        </w:rPr>
        <w:t xml:space="preserve"> مَن آذى عليّاً فقد آذاني</w:t>
      </w:r>
      <w:r>
        <w:rPr>
          <w:rtl/>
        </w:rPr>
        <w:t>،</w:t>
      </w:r>
      <w:r w:rsidRPr="00DA4AFC">
        <w:rPr>
          <w:rtl/>
        </w:rPr>
        <w:t xml:space="preserve"> ومَن آذاني فقد آذى الله</w:t>
      </w:r>
      <w:r>
        <w:rPr>
          <w:rtl/>
        </w:rPr>
        <w:t>،</w:t>
      </w:r>
      <w:r w:rsidRPr="00DA4AFC">
        <w:rPr>
          <w:rtl/>
        </w:rPr>
        <w:t xml:space="preserve"> ومَن آذى الله يوشك أن ينتقم منه</w:t>
      </w:r>
      <w:r>
        <w:rPr>
          <w:rtl/>
        </w:rPr>
        <w:t>!</w:t>
      </w:r>
      <w:r w:rsidRPr="00DA4AFC">
        <w:rPr>
          <w:rtl/>
        </w:rPr>
        <w:t xml:space="preserve">.. وكذلك قوله </w:t>
      </w:r>
      <w:r>
        <w:rPr>
          <w:rtl/>
        </w:rPr>
        <w:t>(</w:t>
      </w:r>
      <w:r w:rsidRPr="00DA4AFC">
        <w:rPr>
          <w:rtl/>
        </w:rPr>
        <w:t>صلّى الله عليه وآله</w:t>
      </w:r>
      <w:r>
        <w:rPr>
          <w:rtl/>
        </w:rPr>
        <w:t>):</w:t>
      </w:r>
      <w:r w:rsidRPr="00DA4AFC">
        <w:rPr>
          <w:rtl/>
        </w:rPr>
        <w:t xml:space="preserve"> مَن أحبّ عليّاً فقد أحبّني</w:t>
      </w:r>
      <w:r>
        <w:rPr>
          <w:rtl/>
        </w:rPr>
        <w:t>،</w:t>
      </w:r>
      <w:r w:rsidRPr="00DA4AFC">
        <w:rPr>
          <w:rtl/>
        </w:rPr>
        <w:t xml:space="preserve"> ومَن أحبّني فقد أحبّ الله</w:t>
      </w:r>
      <w:r>
        <w:rPr>
          <w:rtl/>
        </w:rPr>
        <w:t>،</w:t>
      </w:r>
      <w:r w:rsidRPr="00DA4AFC">
        <w:rPr>
          <w:rtl/>
        </w:rPr>
        <w:t xml:space="preserve"> ومثل قوله </w:t>
      </w:r>
      <w:r>
        <w:rPr>
          <w:rtl/>
        </w:rPr>
        <w:t>(</w:t>
      </w:r>
      <w:r w:rsidRPr="00DA4AFC">
        <w:rPr>
          <w:rtl/>
        </w:rPr>
        <w:t>صلّى الله عليه وآله</w:t>
      </w:r>
      <w:r>
        <w:rPr>
          <w:rtl/>
        </w:rPr>
        <w:t>)</w:t>
      </w:r>
      <w:r w:rsidRPr="00DA4AFC">
        <w:rPr>
          <w:rtl/>
        </w:rPr>
        <w:t xml:space="preserve"> في بني وليعة</w:t>
      </w:r>
      <w:r>
        <w:rPr>
          <w:rtl/>
        </w:rPr>
        <w:t>:</w:t>
      </w:r>
      <w:r w:rsidRPr="00DA4AFC">
        <w:rPr>
          <w:rtl/>
        </w:rPr>
        <w:t xml:space="preserve"> لأبعثنّ اليوم رجلاً كنفسي يُحبّ الله ورسوله</w:t>
      </w:r>
      <w:r>
        <w:rPr>
          <w:rtl/>
        </w:rPr>
        <w:t>،</w:t>
      </w:r>
      <w:r w:rsidRPr="00DA4AFC">
        <w:rPr>
          <w:rtl/>
        </w:rPr>
        <w:t xml:space="preserve"> ويُحبّه الله ورسوله</w:t>
      </w:r>
      <w:r>
        <w:rPr>
          <w:rtl/>
        </w:rPr>
        <w:t>؛</w:t>
      </w:r>
      <w:r w:rsidRPr="00DA4AFC">
        <w:rPr>
          <w:rtl/>
        </w:rPr>
        <w:t xml:space="preserve"> قم يا عليّ فسِر إليهم</w:t>
      </w:r>
      <w:r>
        <w:rPr>
          <w:rtl/>
        </w:rPr>
        <w:t>.</w:t>
      </w:r>
      <w:r w:rsidRPr="00F776B0">
        <w:rPr>
          <w:rtl/>
        </w:rPr>
        <w:t xml:space="preserve"> </w:t>
      </w:r>
    </w:p>
    <w:p w:rsidR="00F776B0" w:rsidRPr="00DA4AFC" w:rsidRDefault="00F776B0" w:rsidP="00F776B0">
      <w:pPr>
        <w:pStyle w:val="libNormal"/>
        <w:rPr>
          <w:rtl/>
        </w:rPr>
      </w:pPr>
      <w:r w:rsidRPr="00C34F02">
        <w:rPr>
          <w:rtl/>
        </w:rPr>
        <w:t xml:space="preserve">وقوله (صلّى الله عليه وآله) يوم خيبر: لأبعثنّ إليهم غداً رجلاً يحبّ الله ورسوله، ويحبّه الله ورسوله، كرّاراً غير فرّارٍ، لا يرجع حتّى يَفتح الله عليه،.. فقضى رسول الله (صلّى الله عليه وآله) بالفتح قبل التوجيه، فاستشرفَ لكلامه أصحاب رسول الله (صلّى الله عليه وآله)، فلمّا كان من الغد دَعا عليّاً (عليه السلام) فبعثهُ إليهم، فاصطفاه بهذه المنقبة </w:t>
      </w:r>
      <w:r w:rsidRPr="00F776B0">
        <w:rPr>
          <w:rStyle w:val="libFootnotenumChar"/>
          <w:rtl/>
        </w:rPr>
        <w:t>(2)</w:t>
      </w:r>
      <w:r w:rsidRPr="00C34F02">
        <w:rPr>
          <w:rtl/>
        </w:rPr>
        <w:t xml:space="preserve"> وسمّاه كرّاراً غير فرّارٍ، فسمّاه مُحبّاً لله ورسوله، وأخبرَ أنّ الله ورسوله يُحبّانه.</w:t>
      </w:r>
      <w:r w:rsidRPr="00F776B0">
        <w:rPr>
          <w:rtl/>
        </w:rPr>
        <w:t xml:space="preserve"> </w:t>
      </w:r>
    </w:p>
    <w:p w:rsidR="00F776B0" w:rsidRPr="00DA4AFC" w:rsidRDefault="00F776B0" w:rsidP="00C34F02">
      <w:pPr>
        <w:pStyle w:val="libNormal"/>
        <w:rPr>
          <w:rtl/>
        </w:rPr>
      </w:pPr>
      <w:r w:rsidRPr="00DA4AFC">
        <w:rPr>
          <w:rtl/>
        </w:rPr>
        <w:t>وإنّما قدّمنا هذا الشرح والبيان</w:t>
      </w:r>
      <w:r>
        <w:rPr>
          <w:rtl/>
        </w:rPr>
        <w:t>؛</w:t>
      </w:r>
      <w:r w:rsidRPr="00DA4AFC">
        <w:rPr>
          <w:rtl/>
        </w:rPr>
        <w:t xml:space="preserve"> دليلاً على ما أردناه</w:t>
      </w:r>
      <w:r>
        <w:rPr>
          <w:rtl/>
        </w:rPr>
        <w:t>،</w:t>
      </w:r>
      <w:r w:rsidRPr="00DA4AFC">
        <w:rPr>
          <w:rtl/>
        </w:rPr>
        <w:t xml:space="preserve"> وقوّةً لِما نحن مبيّنوه من أمر الجبْر والتفويض والمنزلة بين المنزلتين</w:t>
      </w:r>
      <w:r>
        <w:rPr>
          <w:rtl/>
        </w:rPr>
        <w:t>،</w:t>
      </w:r>
      <w:r w:rsidRPr="00DA4AFC">
        <w:rPr>
          <w:rtl/>
        </w:rPr>
        <w:t xml:space="preserve"> وبالله العون والقوّة</w:t>
      </w:r>
      <w:r>
        <w:rPr>
          <w:rtl/>
        </w:rPr>
        <w:t>،</w:t>
      </w:r>
      <w:r w:rsidRPr="00DA4AFC">
        <w:rPr>
          <w:rtl/>
        </w:rPr>
        <w:t xml:space="preserve"> وعليه نتوكّل في جميع أمورنا</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DA4AFC">
        <w:rPr>
          <w:rtl/>
        </w:rPr>
        <w:t>(1) الأحزاب</w:t>
      </w:r>
      <w:r>
        <w:rPr>
          <w:rtl/>
        </w:rPr>
        <w:t>:</w:t>
      </w:r>
      <w:r w:rsidRPr="00DA4AFC">
        <w:rPr>
          <w:rtl/>
        </w:rPr>
        <w:t xml:space="preserve"> 57</w:t>
      </w:r>
      <w:r>
        <w:rPr>
          <w:rtl/>
        </w:rPr>
        <w:t>.</w:t>
      </w:r>
      <w:r w:rsidRPr="00DA4AFC">
        <w:rPr>
          <w:rtl/>
        </w:rPr>
        <w:t xml:space="preserve"> </w:t>
      </w:r>
    </w:p>
    <w:p w:rsidR="00F776B0" w:rsidRPr="00F776B0" w:rsidRDefault="00F776B0" w:rsidP="00F776B0">
      <w:pPr>
        <w:pStyle w:val="libFootnote0"/>
        <w:rPr>
          <w:rtl/>
        </w:rPr>
      </w:pPr>
      <w:r w:rsidRPr="00DA4AFC">
        <w:rPr>
          <w:rtl/>
        </w:rPr>
        <w:t>(2) وفي بعض النّسخ</w:t>
      </w:r>
      <w:r>
        <w:rPr>
          <w:rtl/>
        </w:rPr>
        <w:t>:</w:t>
      </w:r>
      <w:r w:rsidRPr="00DA4AFC">
        <w:rPr>
          <w:rtl/>
        </w:rPr>
        <w:t xml:space="preserve"> بهذه الصفة</w:t>
      </w:r>
      <w:r>
        <w:rPr>
          <w:rtl/>
        </w:rPr>
        <w:t>.</w:t>
      </w:r>
      <w:r w:rsidRPr="00DA4AFC">
        <w:rPr>
          <w:rtl/>
        </w:rPr>
        <w:t xml:space="preserve"> </w:t>
      </w:r>
    </w:p>
    <w:p w:rsidR="00F776B0" w:rsidRDefault="00F776B0" w:rsidP="00F776B0">
      <w:pPr>
        <w:pStyle w:val="libNormal"/>
      </w:pPr>
      <w:r>
        <w:br w:type="page"/>
      </w:r>
    </w:p>
    <w:p w:rsidR="00F776B0" w:rsidRPr="00DA4AFC" w:rsidRDefault="00F776B0" w:rsidP="00C34F02">
      <w:pPr>
        <w:pStyle w:val="libNormal"/>
        <w:rPr>
          <w:rtl/>
        </w:rPr>
      </w:pPr>
      <w:r w:rsidRPr="00DA4AFC">
        <w:rPr>
          <w:rtl/>
        </w:rPr>
        <w:lastRenderedPageBreak/>
        <w:t xml:space="preserve">فإنّا نبدأ من ذلك بقول الصادق </w:t>
      </w:r>
      <w:r>
        <w:rPr>
          <w:rtl/>
        </w:rPr>
        <w:t>(</w:t>
      </w:r>
      <w:r w:rsidRPr="00DA4AFC">
        <w:rPr>
          <w:rtl/>
        </w:rPr>
        <w:t>عليه السلام</w:t>
      </w:r>
      <w:r>
        <w:rPr>
          <w:rtl/>
        </w:rPr>
        <w:t>):</w:t>
      </w:r>
      <w:r w:rsidRPr="00DA4AFC">
        <w:rPr>
          <w:rtl/>
        </w:rPr>
        <w:t xml:space="preserve"> لا جبر ولا تفويض</w:t>
      </w:r>
      <w:r>
        <w:rPr>
          <w:rtl/>
        </w:rPr>
        <w:t>،</w:t>
      </w:r>
      <w:r w:rsidRPr="00DA4AFC">
        <w:rPr>
          <w:rtl/>
        </w:rPr>
        <w:t xml:space="preserve"> ولكن منزلة بين المنزلتين</w:t>
      </w:r>
      <w:r>
        <w:rPr>
          <w:rtl/>
        </w:rPr>
        <w:t>:</w:t>
      </w:r>
      <w:r w:rsidRPr="00DA4AFC">
        <w:rPr>
          <w:rtl/>
        </w:rPr>
        <w:t xml:space="preserve"> وهي صحّة الخلْقة</w:t>
      </w:r>
      <w:r>
        <w:rPr>
          <w:rtl/>
        </w:rPr>
        <w:t>،</w:t>
      </w:r>
      <w:r w:rsidRPr="00DA4AFC">
        <w:rPr>
          <w:rtl/>
        </w:rPr>
        <w:t xml:space="preserve"> وتخلية السّرب</w:t>
      </w:r>
      <w:r>
        <w:rPr>
          <w:rtl/>
        </w:rPr>
        <w:t>،</w:t>
      </w:r>
      <w:r w:rsidRPr="00DA4AFC">
        <w:rPr>
          <w:rtl/>
        </w:rPr>
        <w:t xml:space="preserve"> والمهلة في الوقت</w:t>
      </w:r>
      <w:r>
        <w:rPr>
          <w:rtl/>
        </w:rPr>
        <w:t>،</w:t>
      </w:r>
      <w:r w:rsidRPr="00DA4AFC">
        <w:rPr>
          <w:rtl/>
        </w:rPr>
        <w:t xml:space="preserve"> والزاد قبلَ الراحلة</w:t>
      </w:r>
      <w:r>
        <w:rPr>
          <w:rtl/>
        </w:rPr>
        <w:t>،</w:t>
      </w:r>
      <w:r w:rsidRPr="00DA4AFC">
        <w:rPr>
          <w:rtl/>
        </w:rPr>
        <w:t xml:space="preserve"> والسبب المهيّج للفاعل على فعله</w:t>
      </w:r>
      <w:r>
        <w:rPr>
          <w:rtl/>
        </w:rPr>
        <w:t>.</w:t>
      </w:r>
      <w:r w:rsidRPr="00F776B0">
        <w:rPr>
          <w:rtl/>
        </w:rPr>
        <w:t xml:space="preserve"> </w:t>
      </w:r>
    </w:p>
    <w:p w:rsidR="00F776B0" w:rsidRPr="00DA4AFC" w:rsidRDefault="00F776B0" w:rsidP="00C34F02">
      <w:pPr>
        <w:pStyle w:val="libNormal"/>
        <w:rPr>
          <w:rtl/>
        </w:rPr>
      </w:pPr>
      <w:r w:rsidRPr="00DA4AFC">
        <w:rPr>
          <w:rtl/>
        </w:rPr>
        <w:t xml:space="preserve">فهذه خمسة أشياءٍ جمعَ بها الصادق </w:t>
      </w:r>
      <w:r>
        <w:rPr>
          <w:rtl/>
        </w:rPr>
        <w:t>(</w:t>
      </w:r>
      <w:r w:rsidRPr="00DA4AFC">
        <w:rPr>
          <w:rtl/>
        </w:rPr>
        <w:t>عليه السلام</w:t>
      </w:r>
      <w:r>
        <w:rPr>
          <w:rtl/>
        </w:rPr>
        <w:t>)</w:t>
      </w:r>
      <w:r w:rsidRPr="00DA4AFC">
        <w:rPr>
          <w:rtl/>
        </w:rPr>
        <w:t xml:space="preserve"> جوامع الفضل</w:t>
      </w:r>
      <w:r>
        <w:rPr>
          <w:rtl/>
        </w:rPr>
        <w:t>،</w:t>
      </w:r>
      <w:r w:rsidRPr="00DA4AFC">
        <w:rPr>
          <w:rtl/>
        </w:rPr>
        <w:t xml:space="preserve"> فإذا نقصَ العبد منها خلّةً</w:t>
      </w:r>
      <w:r>
        <w:rPr>
          <w:rtl/>
        </w:rPr>
        <w:t>،</w:t>
      </w:r>
      <w:r w:rsidRPr="00DA4AFC">
        <w:rPr>
          <w:rtl/>
        </w:rPr>
        <w:t xml:space="preserve"> كان العمل عنه مطروحاً بحسبه</w:t>
      </w:r>
      <w:r>
        <w:rPr>
          <w:rtl/>
        </w:rPr>
        <w:t>.</w:t>
      </w:r>
      <w:r w:rsidRPr="00F776B0">
        <w:rPr>
          <w:rtl/>
        </w:rPr>
        <w:t xml:space="preserve"> </w:t>
      </w:r>
    </w:p>
    <w:p w:rsidR="00F776B0" w:rsidRPr="00DA4AFC" w:rsidRDefault="00F776B0" w:rsidP="00C34F02">
      <w:pPr>
        <w:pStyle w:val="libNormal"/>
        <w:rPr>
          <w:rtl/>
        </w:rPr>
      </w:pPr>
      <w:r w:rsidRPr="00DA4AFC">
        <w:rPr>
          <w:rtl/>
        </w:rPr>
        <w:t xml:space="preserve">فأخبرَ الصادق </w:t>
      </w:r>
      <w:r>
        <w:rPr>
          <w:rtl/>
        </w:rPr>
        <w:t>(</w:t>
      </w:r>
      <w:r w:rsidRPr="00DA4AFC">
        <w:rPr>
          <w:rtl/>
        </w:rPr>
        <w:t>عليه السلام</w:t>
      </w:r>
      <w:r>
        <w:rPr>
          <w:rtl/>
        </w:rPr>
        <w:t>)</w:t>
      </w:r>
      <w:r w:rsidRPr="00DA4AFC">
        <w:rPr>
          <w:rtl/>
        </w:rPr>
        <w:t xml:space="preserve"> بأصل ما يجب على النّاس مَن طلب معرفته</w:t>
      </w:r>
      <w:r>
        <w:rPr>
          <w:rtl/>
        </w:rPr>
        <w:t>،</w:t>
      </w:r>
      <w:r w:rsidRPr="00DA4AFC">
        <w:rPr>
          <w:rtl/>
        </w:rPr>
        <w:t xml:space="preserve"> ونطقَ الكتاب بتصديقه</w:t>
      </w:r>
      <w:r>
        <w:rPr>
          <w:rtl/>
        </w:rPr>
        <w:t>،</w:t>
      </w:r>
      <w:r w:rsidRPr="00DA4AFC">
        <w:rPr>
          <w:rtl/>
        </w:rPr>
        <w:t xml:space="preserve"> فشهدَ بذلك محكمات آيات رسوله</w:t>
      </w:r>
      <w:r>
        <w:rPr>
          <w:rtl/>
        </w:rPr>
        <w:t>؛</w:t>
      </w:r>
      <w:r w:rsidRPr="00DA4AFC">
        <w:rPr>
          <w:rtl/>
        </w:rPr>
        <w:t xml:space="preserve"> لأنّ الرسول </w:t>
      </w:r>
      <w:r>
        <w:rPr>
          <w:rtl/>
        </w:rPr>
        <w:t>(</w:t>
      </w:r>
      <w:r w:rsidRPr="00DA4AFC">
        <w:rPr>
          <w:rtl/>
        </w:rPr>
        <w:t>صلّى الله عليه وآله</w:t>
      </w:r>
      <w:r>
        <w:rPr>
          <w:rtl/>
        </w:rPr>
        <w:t>)</w:t>
      </w:r>
      <w:r w:rsidRPr="00DA4AFC">
        <w:rPr>
          <w:rtl/>
        </w:rPr>
        <w:t xml:space="preserve"> وأهل بيته </w:t>
      </w:r>
      <w:r>
        <w:rPr>
          <w:rtl/>
        </w:rPr>
        <w:t>(</w:t>
      </w:r>
      <w:r w:rsidRPr="00DA4AFC">
        <w:rPr>
          <w:rtl/>
        </w:rPr>
        <w:t>عليهم السلام</w:t>
      </w:r>
      <w:r>
        <w:rPr>
          <w:rtl/>
        </w:rPr>
        <w:t>)،</w:t>
      </w:r>
      <w:r w:rsidRPr="00DA4AFC">
        <w:rPr>
          <w:rtl/>
        </w:rPr>
        <w:t xml:space="preserve"> لا يعدو شيء من قوله وأقاويلهم حدود القرآن</w:t>
      </w:r>
      <w:r>
        <w:rPr>
          <w:rtl/>
        </w:rPr>
        <w:t>.</w:t>
      </w:r>
      <w:r w:rsidRPr="00F776B0">
        <w:rPr>
          <w:rtl/>
        </w:rPr>
        <w:t xml:space="preserve"> </w:t>
      </w:r>
    </w:p>
    <w:p w:rsidR="00F776B0" w:rsidRPr="00DA4AFC" w:rsidRDefault="00F776B0" w:rsidP="00C34F02">
      <w:pPr>
        <w:pStyle w:val="libNormal"/>
        <w:rPr>
          <w:rtl/>
        </w:rPr>
      </w:pPr>
      <w:r w:rsidRPr="00DA4AFC">
        <w:rPr>
          <w:rtl/>
        </w:rPr>
        <w:t>فإذا وردت حقائق الأخبار</w:t>
      </w:r>
      <w:r>
        <w:rPr>
          <w:rtl/>
        </w:rPr>
        <w:t>،</w:t>
      </w:r>
      <w:r w:rsidRPr="00DA4AFC">
        <w:rPr>
          <w:rtl/>
        </w:rPr>
        <w:t xml:space="preserve"> والتُمِست شواهدها من التنزيل</w:t>
      </w:r>
      <w:r>
        <w:rPr>
          <w:rtl/>
        </w:rPr>
        <w:t>،</w:t>
      </w:r>
      <w:r w:rsidRPr="00DA4AFC">
        <w:rPr>
          <w:rtl/>
        </w:rPr>
        <w:t xml:space="preserve"> فوجِدَ لها موافقاً وعليها دليلاً</w:t>
      </w:r>
      <w:r>
        <w:rPr>
          <w:rtl/>
        </w:rPr>
        <w:t>،</w:t>
      </w:r>
      <w:r w:rsidRPr="00DA4AFC">
        <w:rPr>
          <w:rtl/>
        </w:rPr>
        <w:t xml:space="preserve"> كان الاقتداء بها فَرضاً لا يتعدّاه إلاّ أهل العناد</w:t>
      </w:r>
      <w:r>
        <w:rPr>
          <w:rtl/>
        </w:rPr>
        <w:t>،</w:t>
      </w:r>
      <w:r w:rsidRPr="00DA4AFC">
        <w:rPr>
          <w:rtl/>
        </w:rPr>
        <w:t xml:space="preserve"> كما ذكرنا في أول الكتاب</w:t>
      </w:r>
      <w:r>
        <w:rPr>
          <w:rtl/>
        </w:rPr>
        <w:t>.</w:t>
      </w:r>
      <w:r w:rsidRPr="00F776B0">
        <w:rPr>
          <w:rtl/>
        </w:rPr>
        <w:t xml:space="preserve"> </w:t>
      </w:r>
    </w:p>
    <w:p w:rsidR="00F776B0" w:rsidRPr="00DA4AFC" w:rsidRDefault="00F776B0" w:rsidP="00C34F02">
      <w:pPr>
        <w:pStyle w:val="libNormal"/>
        <w:rPr>
          <w:rtl/>
        </w:rPr>
      </w:pPr>
      <w:r w:rsidRPr="00DA4AFC">
        <w:rPr>
          <w:rtl/>
        </w:rPr>
        <w:t xml:space="preserve">ولمّا التمسنا تحقيق ما قاله الصادق </w:t>
      </w:r>
      <w:r>
        <w:rPr>
          <w:rtl/>
        </w:rPr>
        <w:t>(</w:t>
      </w:r>
      <w:r w:rsidRPr="00DA4AFC">
        <w:rPr>
          <w:rtl/>
        </w:rPr>
        <w:t>عليه السلام</w:t>
      </w:r>
      <w:r>
        <w:rPr>
          <w:rtl/>
        </w:rPr>
        <w:t>)</w:t>
      </w:r>
      <w:r w:rsidRPr="00DA4AFC">
        <w:rPr>
          <w:rtl/>
        </w:rPr>
        <w:t xml:space="preserve"> من المنزلة بين المنزلتين</w:t>
      </w:r>
      <w:r>
        <w:rPr>
          <w:rtl/>
        </w:rPr>
        <w:t>،</w:t>
      </w:r>
      <w:r w:rsidRPr="00DA4AFC">
        <w:rPr>
          <w:rtl/>
        </w:rPr>
        <w:t xml:space="preserve"> وإنكاره الجبر والتفويض</w:t>
      </w:r>
      <w:r>
        <w:rPr>
          <w:rtl/>
        </w:rPr>
        <w:t>،</w:t>
      </w:r>
      <w:r w:rsidRPr="00DA4AFC">
        <w:rPr>
          <w:rtl/>
        </w:rPr>
        <w:t xml:space="preserve"> وجَدنا الكتاب قد شهدَ له وصدّق مقالته في هذا</w:t>
      </w:r>
      <w:r>
        <w:rPr>
          <w:rtl/>
        </w:rPr>
        <w:t>.</w:t>
      </w:r>
      <w:r w:rsidRPr="00F776B0">
        <w:rPr>
          <w:rtl/>
        </w:rPr>
        <w:t xml:space="preserve"> </w:t>
      </w:r>
    </w:p>
    <w:p w:rsidR="00F776B0" w:rsidRPr="00DA4AFC" w:rsidRDefault="00F776B0" w:rsidP="00C34F02">
      <w:pPr>
        <w:pStyle w:val="libNormal"/>
        <w:rPr>
          <w:rtl/>
        </w:rPr>
      </w:pPr>
      <w:r w:rsidRPr="00DA4AFC">
        <w:rPr>
          <w:rtl/>
        </w:rPr>
        <w:t>وخبر عنه أيضاً موافق لهذا</w:t>
      </w:r>
      <w:r>
        <w:rPr>
          <w:rtl/>
        </w:rPr>
        <w:t>:</w:t>
      </w:r>
      <w:r w:rsidRPr="00DA4AFC">
        <w:rPr>
          <w:rtl/>
        </w:rPr>
        <w:t xml:space="preserve"> أنّ الصادق </w:t>
      </w:r>
      <w:r>
        <w:rPr>
          <w:rtl/>
        </w:rPr>
        <w:t>(</w:t>
      </w:r>
      <w:r w:rsidRPr="00DA4AFC">
        <w:rPr>
          <w:rtl/>
        </w:rPr>
        <w:t>عليه السلام</w:t>
      </w:r>
      <w:r>
        <w:rPr>
          <w:rtl/>
        </w:rPr>
        <w:t>)</w:t>
      </w:r>
      <w:r w:rsidRPr="00DA4AFC">
        <w:rPr>
          <w:rtl/>
        </w:rPr>
        <w:t xml:space="preserve"> سُئل</w:t>
      </w:r>
      <w:r>
        <w:rPr>
          <w:rtl/>
        </w:rPr>
        <w:t>:</w:t>
      </w:r>
      <w:r w:rsidRPr="00DA4AFC">
        <w:rPr>
          <w:rtl/>
        </w:rPr>
        <w:t xml:space="preserve"> هل أجبرَ الله العباد على المعاصي</w:t>
      </w:r>
      <w:r>
        <w:rPr>
          <w:rtl/>
        </w:rPr>
        <w:t>؟</w:t>
      </w:r>
      <w:r w:rsidRPr="00F776B0">
        <w:rPr>
          <w:rtl/>
        </w:rPr>
        <w:t xml:space="preserve"> </w:t>
      </w:r>
    </w:p>
    <w:p w:rsidR="00F776B0" w:rsidRPr="00DA4AFC" w:rsidRDefault="00F776B0" w:rsidP="00C34F02">
      <w:pPr>
        <w:pStyle w:val="libNormal"/>
        <w:rPr>
          <w:rtl/>
        </w:rPr>
      </w:pPr>
      <w:r w:rsidRPr="00DA4AFC">
        <w:rPr>
          <w:rtl/>
        </w:rPr>
        <w:t xml:space="preserve">فقال الصادق </w:t>
      </w:r>
      <w:r>
        <w:rPr>
          <w:rtl/>
        </w:rPr>
        <w:t>(</w:t>
      </w:r>
      <w:r w:rsidRPr="00DA4AFC">
        <w:rPr>
          <w:rtl/>
        </w:rPr>
        <w:t>عليه السلام</w:t>
      </w:r>
      <w:r>
        <w:rPr>
          <w:rtl/>
        </w:rPr>
        <w:t>):</w:t>
      </w:r>
      <w:r w:rsidRPr="00DA4AFC">
        <w:rPr>
          <w:rtl/>
        </w:rPr>
        <w:t xml:space="preserve"> هو أعدل من ذلك</w:t>
      </w:r>
      <w:r>
        <w:rPr>
          <w:rtl/>
        </w:rPr>
        <w:t>.</w:t>
      </w:r>
      <w:r w:rsidRPr="00F776B0">
        <w:rPr>
          <w:rtl/>
        </w:rPr>
        <w:t xml:space="preserve"> </w:t>
      </w:r>
    </w:p>
    <w:p w:rsidR="00F776B0" w:rsidRPr="00DA4AFC" w:rsidRDefault="00F776B0" w:rsidP="00C34F02">
      <w:pPr>
        <w:pStyle w:val="libNormal"/>
        <w:rPr>
          <w:rtl/>
        </w:rPr>
      </w:pPr>
      <w:r w:rsidRPr="00DA4AFC">
        <w:rPr>
          <w:rtl/>
        </w:rPr>
        <w:t>فقيل له</w:t>
      </w:r>
      <w:r>
        <w:rPr>
          <w:rtl/>
        </w:rPr>
        <w:t>:</w:t>
      </w:r>
      <w:r w:rsidRPr="00DA4AFC">
        <w:rPr>
          <w:rtl/>
        </w:rPr>
        <w:t xml:space="preserve"> فهل فَوّض إليهم</w:t>
      </w:r>
      <w:r>
        <w:rPr>
          <w:rtl/>
        </w:rPr>
        <w:t>؟</w:t>
      </w:r>
      <w:r w:rsidRPr="00F776B0">
        <w:rPr>
          <w:rtl/>
        </w:rPr>
        <w:t xml:space="preserve"> </w:t>
      </w:r>
    </w:p>
    <w:p w:rsidR="00F776B0" w:rsidRPr="00DA4AFC" w:rsidRDefault="00F776B0" w:rsidP="00C34F02">
      <w:pPr>
        <w:pStyle w:val="libNormal"/>
        <w:rPr>
          <w:rtl/>
        </w:rPr>
      </w:pPr>
      <w:r w:rsidRPr="00DA4AFC">
        <w:rPr>
          <w:rtl/>
        </w:rPr>
        <w:t xml:space="preserve">فقال </w:t>
      </w:r>
      <w:r>
        <w:rPr>
          <w:rtl/>
        </w:rPr>
        <w:t>(</w:t>
      </w:r>
      <w:r w:rsidRPr="00DA4AFC">
        <w:rPr>
          <w:rtl/>
        </w:rPr>
        <w:t>عليه السلام</w:t>
      </w:r>
      <w:r>
        <w:rPr>
          <w:rtl/>
        </w:rPr>
        <w:t>):</w:t>
      </w:r>
      <w:r w:rsidRPr="00DA4AFC">
        <w:rPr>
          <w:rtl/>
        </w:rPr>
        <w:t xml:space="preserve"> هو أعزّ وأقهر لهم من ذلك</w:t>
      </w:r>
      <w:r>
        <w:rPr>
          <w:rtl/>
        </w:rPr>
        <w:t>!</w:t>
      </w:r>
      <w:r w:rsidRPr="00F776B0">
        <w:rPr>
          <w:rtl/>
        </w:rPr>
        <w:t xml:space="preserve"> </w:t>
      </w:r>
    </w:p>
    <w:p w:rsidR="00F776B0" w:rsidRPr="00DA4AFC" w:rsidRDefault="00F776B0" w:rsidP="00C34F02">
      <w:pPr>
        <w:pStyle w:val="libNormal"/>
        <w:rPr>
          <w:rtl/>
        </w:rPr>
      </w:pPr>
      <w:r w:rsidRPr="00DA4AFC">
        <w:rPr>
          <w:rtl/>
        </w:rPr>
        <w:t>ورويَ عنه أنّه قال</w:t>
      </w:r>
      <w:r>
        <w:rPr>
          <w:rtl/>
        </w:rPr>
        <w:t>:</w:t>
      </w:r>
      <w:r w:rsidRPr="00DA4AFC">
        <w:rPr>
          <w:rtl/>
        </w:rPr>
        <w:t xml:space="preserve"> النّاس في القَدر على ثلاثة أوجه</w:t>
      </w:r>
      <w:r>
        <w:rPr>
          <w:rtl/>
        </w:rPr>
        <w:t>:</w:t>
      </w:r>
      <w:r w:rsidRPr="00F776B0">
        <w:rPr>
          <w:rtl/>
        </w:rPr>
        <w:t xml:space="preserve"> </w:t>
      </w:r>
    </w:p>
    <w:p w:rsidR="00F776B0" w:rsidRPr="00DA4AFC" w:rsidRDefault="00F776B0" w:rsidP="00C34F02">
      <w:pPr>
        <w:pStyle w:val="libNormal"/>
        <w:rPr>
          <w:rtl/>
        </w:rPr>
      </w:pPr>
      <w:r w:rsidRPr="00DA4AFC">
        <w:rPr>
          <w:rtl/>
        </w:rPr>
        <w:t>رجل يزعم أنّ الأمر مفوّض إليه</w:t>
      </w:r>
      <w:r>
        <w:rPr>
          <w:rtl/>
        </w:rPr>
        <w:t>،</w:t>
      </w:r>
      <w:r w:rsidRPr="00DA4AFC">
        <w:rPr>
          <w:rtl/>
        </w:rPr>
        <w:t xml:space="preserve"> فقد وهّن الله في سلطانه</w:t>
      </w:r>
      <w:r>
        <w:rPr>
          <w:rtl/>
        </w:rPr>
        <w:t>،</w:t>
      </w:r>
      <w:r w:rsidRPr="00DA4AFC">
        <w:rPr>
          <w:rtl/>
        </w:rPr>
        <w:t xml:space="preserve"> فهو هالك</w:t>
      </w:r>
      <w:r>
        <w:rPr>
          <w:rtl/>
        </w:rPr>
        <w:t>.</w:t>
      </w:r>
      <w:r w:rsidRPr="00F776B0">
        <w:rPr>
          <w:rtl/>
        </w:rPr>
        <w:t xml:space="preserve"> </w:t>
      </w:r>
    </w:p>
    <w:p w:rsidR="00F776B0" w:rsidRPr="00DA4AFC" w:rsidRDefault="00F776B0" w:rsidP="00C34F02">
      <w:pPr>
        <w:pStyle w:val="libNormal"/>
        <w:rPr>
          <w:rtl/>
        </w:rPr>
      </w:pPr>
      <w:r w:rsidRPr="00DA4AFC">
        <w:rPr>
          <w:rtl/>
        </w:rPr>
        <w:t>ورجل يزعم أنّ الله جلّ وعزّ أجبرَ العباد على المعاصي وكلّفهم ما لا يطيقون</w:t>
      </w:r>
      <w:r>
        <w:rPr>
          <w:rtl/>
        </w:rPr>
        <w:t>،</w:t>
      </w:r>
      <w:r w:rsidRPr="00DA4AFC">
        <w:rPr>
          <w:rtl/>
        </w:rPr>
        <w:t xml:space="preserve"> فقد ظلمَ الله في حكمه</w:t>
      </w:r>
      <w:r>
        <w:rPr>
          <w:rtl/>
        </w:rPr>
        <w:t>،</w:t>
      </w:r>
      <w:r w:rsidRPr="00DA4AFC">
        <w:rPr>
          <w:rtl/>
        </w:rPr>
        <w:t xml:space="preserve"> فهو هالك</w:t>
      </w:r>
      <w:r>
        <w:rPr>
          <w:rtl/>
        </w:rPr>
        <w:t>.</w:t>
      </w:r>
      <w:r w:rsidRPr="00F776B0">
        <w:rPr>
          <w:rtl/>
        </w:rPr>
        <w:t xml:space="preserve"> </w:t>
      </w:r>
    </w:p>
    <w:p w:rsidR="00F776B0" w:rsidRPr="00DA4AFC" w:rsidRDefault="00F776B0" w:rsidP="00C34F02">
      <w:pPr>
        <w:pStyle w:val="libNormal"/>
        <w:rPr>
          <w:rtl/>
        </w:rPr>
      </w:pPr>
      <w:r w:rsidRPr="00DA4AFC">
        <w:rPr>
          <w:rtl/>
        </w:rPr>
        <w:t>ورجل يزعم أنّ الله كلّف العباد ما يطيقون</w:t>
      </w:r>
      <w:r>
        <w:rPr>
          <w:rtl/>
        </w:rPr>
        <w:t>،</w:t>
      </w:r>
      <w:r w:rsidRPr="00DA4AFC">
        <w:rPr>
          <w:rtl/>
        </w:rPr>
        <w:t xml:space="preserve"> ولم يكلّفهم ما لا يطيقون</w:t>
      </w:r>
      <w:r>
        <w:rPr>
          <w:rtl/>
        </w:rPr>
        <w:t>،</w:t>
      </w:r>
      <w:r w:rsidRPr="00DA4AFC">
        <w:rPr>
          <w:rtl/>
        </w:rPr>
        <w:t xml:space="preserve"> فإذا أحسنَ حمدَ الله</w:t>
      </w:r>
      <w:r>
        <w:rPr>
          <w:rtl/>
        </w:rPr>
        <w:t>،</w:t>
      </w:r>
      <w:r w:rsidRPr="00DA4AFC">
        <w:rPr>
          <w:rtl/>
        </w:rPr>
        <w:t xml:space="preserve"> وإذا أساء استغفرَ الله</w:t>
      </w:r>
      <w:r>
        <w:rPr>
          <w:rtl/>
        </w:rPr>
        <w:t>،</w:t>
      </w:r>
      <w:r w:rsidRPr="00DA4AFC">
        <w:rPr>
          <w:rtl/>
        </w:rPr>
        <w:t xml:space="preserve"> فهذا مسلم بالغ</w:t>
      </w:r>
      <w:r>
        <w:rPr>
          <w:rtl/>
        </w:rPr>
        <w:t>.</w:t>
      </w:r>
      <w:r w:rsidRPr="00F776B0">
        <w:rPr>
          <w:rtl/>
        </w:rPr>
        <w:t xml:space="preserve"> </w:t>
      </w:r>
    </w:p>
    <w:p w:rsidR="00F776B0" w:rsidRPr="00DA4AFC" w:rsidRDefault="00F776B0" w:rsidP="00C34F02">
      <w:pPr>
        <w:pStyle w:val="libNormal"/>
        <w:rPr>
          <w:rtl/>
        </w:rPr>
      </w:pPr>
      <w:r w:rsidRPr="00DA4AFC">
        <w:rPr>
          <w:rtl/>
        </w:rPr>
        <w:t xml:space="preserve">فأخبرَ </w:t>
      </w:r>
      <w:r>
        <w:rPr>
          <w:rtl/>
        </w:rPr>
        <w:t>(</w:t>
      </w:r>
      <w:r w:rsidRPr="00DA4AFC">
        <w:rPr>
          <w:rtl/>
        </w:rPr>
        <w:t>عليه السلام</w:t>
      </w:r>
      <w:r>
        <w:rPr>
          <w:rtl/>
        </w:rPr>
        <w:t>)</w:t>
      </w:r>
      <w:r w:rsidRPr="00DA4AFC">
        <w:rPr>
          <w:rtl/>
        </w:rPr>
        <w:t xml:space="preserve"> أنّ مَن تقلّد الجبر والتفويض ودانَ بهما</w:t>
      </w:r>
      <w:r>
        <w:rPr>
          <w:rtl/>
        </w:rPr>
        <w:t>،</w:t>
      </w:r>
      <w:r w:rsidRPr="00DA4AFC">
        <w:rPr>
          <w:rtl/>
        </w:rPr>
        <w:t xml:space="preserve"> فهو على خلاف الحقّ</w:t>
      </w:r>
      <w:r>
        <w:rPr>
          <w:rtl/>
        </w:rPr>
        <w:t>.</w:t>
      </w:r>
      <w:r w:rsidRPr="00F776B0">
        <w:rPr>
          <w:rtl/>
        </w:rPr>
        <w:t xml:space="preserve"> </w:t>
      </w:r>
    </w:p>
    <w:p w:rsidR="00F776B0" w:rsidRPr="00C34F02" w:rsidRDefault="00F776B0" w:rsidP="00C34F02">
      <w:pPr>
        <w:pStyle w:val="libNormal"/>
        <w:rPr>
          <w:rtl/>
        </w:rPr>
      </w:pPr>
      <w:r w:rsidRPr="00DA4AFC">
        <w:rPr>
          <w:rtl/>
        </w:rPr>
        <w:t>فقد شرحتُ الجبر الذي مَن دانَ به يلزمه الخطأ</w:t>
      </w:r>
      <w:r>
        <w:rPr>
          <w:rtl/>
        </w:rPr>
        <w:t>،</w:t>
      </w:r>
      <w:r w:rsidRPr="00DA4AFC">
        <w:rPr>
          <w:rtl/>
        </w:rPr>
        <w:t xml:space="preserve"> وأنّ الذي يتقلّد التفويض يلزمه الباطل</w:t>
      </w:r>
      <w:r>
        <w:rPr>
          <w:rtl/>
        </w:rPr>
        <w:t>،</w:t>
      </w:r>
      <w:r w:rsidRPr="00DA4AFC">
        <w:rPr>
          <w:rtl/>
        </w:rPr>
        <w:t xml:space="preserve"> فصارت المنزلة بين المنزلتين بينهما</w:t>
      </w:r>
      <w:r>
        <w:rPr>
          <w:rtl/>
        </w:rPr>
        <w:t>.</w:t>
      </w:r>
      <w:r w:rsidRPr="00DA4AFC">
        <w:rPr>
          <w:rtl/>
        </w:rPr>
        <w:t xml:space="preserve"> </w:t>
      </w:r>
    </w:p>
    <w:p w:rsidR="00F776B0" w:rsidRDefault="00F776B0" w:rsidP="00F776B0">
      <w:pPr>
        <w:pStyle w:val="libNormal"/>
        <w:rPr>
          <w:rtl/>
        </w:rPr>
      </w:pPr>
      <w:r>
        <w:rPr>
          <w:rtl/>
        </w:rPr>
        <w:br w:type="page"/>
      </w:r>
    </w:p>
    <w:p w:rsidR="00F776B0" w:rsidRPr="00230F9E" w:rsidRDefault="00F776B0" w:rsidP="00F776B0">
      <w:pPr>
        <w:pStyle w:val="libNormal"/>
        <w:rPr>
          <w:rtl/>
        </w:rPr>
      </w:pPr>
      <w:r w:rsidRPr="00F776B0">
        <w:rPr>
          <w:rtl/>
        </w:rPr>
        <w:lastRenderedPageBreak/>
        <w:t xml:space="preserve">ثمّ قال (عليه السلام): (وأضربُ لكلّ بابٍ من هذه الأبواب مَثلاً يُقرّب المعنى للطالب ويُسهّل له البحث عن شرحه، تشهد به محكمات آيات الكتاب، وتحقّق تصديقه عند ذوي الألباب، وبالله التوفيق والعصمة. </w:t>
      </w:r>
    </w:p>
    <w:p w:rsidR="00F776B0" w:rsidRPr="00230F9E" w:rsidRDefault="00F776B0" w:rsidP="00F661EF">
      <w:pPr>
        <w:pStyle w:val="libNormal"/>
        <w:rPr>
          <w:rtl/>
        </w:rPr>
      </w:pPr>
      <w:r w:rsidRPr="00C34F02">
        <w:rPr>
          <w:rtl/>
        </w:rPr>
        <w:t xml:space="preserve">فأمّا الجبر الذي يلزم مَن دان به الخطأ: فهو قول مَن زعم أنّ الله جلّ وعزّ أجبرَ العباد على المعاصي وعاقبهم عليها! ومَن قال بهذا القول فقد ظلمَ الله في حكمه، وكذّبه وردّ عليه قوله: </w:t>
      </w:r>
      <w:r w:rsidRPr="0065055A">
        <w:rPr>
          <w:rStyle w:val="libAlaemChar"/>
          <w:rFonts w:hint="cs"/>
          <w:rtl/>
        </w:rPr>
        <w:t>(</w:t>
      </w:r>
      <w:r w:rsidRPr="00F776B0">
        <w:rPr>
          <w:rStyle w:val="libAieChar"/>
          <w:rFonts w:hint="cs"/>
          <w:rtl/>
        </w:rPr>
        <w:t>وَلا يَظْلِمُ رَبُّكَ أَحَداً</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وقوله: </w:t>
      </w:r>
      <w:r w:rsidRPr="0065055A">
        <w:rPr>
          <w:rStyle w:val="libAlaemChar"/>
          <w:rFonts w:hint="cs"/>
          <w:rtl/>
        </w:rPr>
        <w:t>(</w:t>
      </w:r>
      <w:r w:rsidRPr="00F776B0">
        <w:rPr>
          <w:rStyle w:val="libAieChar"/>
          <w:rFonts w:hint="cs"/>
          <w:rtl/>
        </w:rPr>
        <w:t>ذَلِكَ بِمَا قَدَّمَتْ يَدَاكَ وَأَنَّ اللَّهَ لَيْسَ بِظَلاّمٍ لِّلْعَبِيدِ</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وقوله: </w:t>
      </w:r>
      <w:r w:rsidRPr="0065055A">
        <w:rPr>
          <w:rStyle w:val="libAlaemChar"/>
          <w:rFonts w:hint="cs"/>
          <w:rtl/>
        </w:rPr>
        <w:t>(</w:t>
      </w:r>
      <w:r w:rsidRPr="00F776B0">
        <w:rPr>
          <w:rStyle w:val="libAieChar"/>
          <w:rFonts w:hint="cs"/>
          <w:rtl/>
        </w:rPr>
        <w:t>إِنَّ اللّهَ لاَ يَظْلِمُ النَّاسَ شَيْئاً وَلَكِنَّ النَّاسَ أَنفُسَهُمْ يَظْلِمُونَ</w:t>
      </w:r>
      <w:r w:rsidRPr="0065055A">
        <w:rPr>
          <w:rStyle w:val="libAlaemChar"/>
          <w:rFonts w:hint="cs"/>
          <w:rtl/>
        </w:rPr>
        <w:t>)</w:t>
      </w:r>
      <w:r w:rsidRPr="00F776B0">
        <w:rPr>
          <w:rtl/>
        </w:rPr>
        <w:t xml:space="preserve"> </w:t>
      </w:r>
      <w:r w:rsidRPr="00F776B0">
        <w:rPr>
          <w:rStyle w:val="libFootnotenumChar"/>
          <w:rtl/>
        </w:rPr>
        <w:t>(3)</w:t>
      </w:r>
      <w:r w:rsidRPr="00F776B0">
        <w:rPr>
          <w:rtl/>
        </w:rPr>
        <w:t xml:space="preserve"> مع آيٍ كثيرةٍ بذكر هذا،.. فمَن زعمَ أنّه مجبَر على المعاصي فقد أحالَ بذنبه على الله، وقد ظلمهُ في عقوبته، ومَن ظلمَ الله فقد كذّب كتابه، ومَن كذّب كتابه فقد لزمهُ الكفر باجتماع الأمّة. </w:t>
      </w:r>
    </w:p>
    <w:p w:rsidR="00F776B0" w:rsidRPr="00230F9E" w:rsidRDefault="00F776B0" w:rsidP="00C34F02">
      <w:pPr>
        <w:pStyle w:val="libNormal"/>
        <w:rPr>
          <w:rtl/>
        </w:rPr>
      </w:pPr>
      <w:r w:rsidRPr="00230F9E">
        <w:rPr>
          <w:rtl/>
        </w:rPr>
        <w:t>ومثل ذلك مثل رجلٍ مَلَك عبداً مملوكاً</w:t>
      </w:r>
      <w:r>
        <w:rPr>
          <w:rtl/>
        </w:rPr>
        <w:t>،</w:t>
      </w:r>
      <w:r w:rsidRPr="00230F9E">
        <w:rPr>
          <w:rtl/>
        </w:rPr>
        <w:t xml:space="preserve"> لا يملك نفسه ولا يملك عرضاً من عَرض الدّنيا</w:t>
      </w:r>
      <w:r>
        <w:rPr>
          <w:rtl/>
        </w:rPr>
        <w:t>،</w:t>
      </w:r>
      <w:r w:rsidRPr="00230F9E">
        <w:rPr>
          <w:rtl/>
        </w:rPr>
        <w:t xml:space="preserve"> ويعلم ذلك مولاه منه</w:t>
      </w:r>
      <w:r>
        <w:rPr>
          <w:rtl/>
        </w:rPr>
        <w:t>،</w:t>
      </w:r>
      <w:r w:rsidRPr="00230F9E">
        <w:rPr>
          <w:rtl/>
        </w:rPr>
        <w:t xml:space="preserve"> فأمَرهُ على علمٍ منه بالمصير إلى السّوق لحاجةٍ يأتيه بها</w:t>
      </w:r>
      <w:r>
        <w:rPr>
          <w:rtl/>
        </w:rPr>
        <w:t>،</w:t>
      </w:r>
      <w:r w:rsidRPr="00230F9E">
        <w:rPr>
          <w:rtl/>
        </w:rPr>
        <w:t xml:space="preserve"> ولم يملّكه ثمن ما يأتيه به من حاجته</w:t>
      </w:r>
      <w:r>
        <w:rPr>
          <w:rtl/>
        </w:rPr>
        <w:t>،</w:t>
      </w:r>
      <w:r w:rsidRPr="00230F9E">
        <w:rPr>
          <w:rtl/>
        </w:rPr>
        <w:t xml:space="preserve"> وعَلم المالك أنّ على الحاجة رقيباً</w:t>
      </w:r>
      <w:r>
        <w:rPr>
          <w:rtl/>
        </w:rPr>
        <w:t>،</w:t>
      </w:r>
      <w:r w:rsidRPr="00230F9E">
        <w:rPr>
          <w:rtl/>
        </w:rPr>
        <w:t xml:space="preserve"> لا يطمع أحد في أخذها منه إلاّ بما يرضى به من الثمن</w:t>
      </w:r>
      <w:r>
        <w:rPr>
          <w:rtl/>
        </w:rPr>
        <w:t>،</w:t>
      </w:r>
      <w:r w:rsidRPr="00230F9E">
        <w:rPr>
          <w:rtl/>
        </w:rPr>
        <w:t xml:space="preserve"> وقد وصفَ مالك هذا العبد نفسه بالعدل والنّصفة وإظهار الحكمة</w:t>
      </w:r>
      <w:r>
        <w:rPr>
          <w:rtl/>
        </w:rPr>
        <w:t>،</w:t>
      </w:r>
      <w:r w:rsidRPr="00230F9E">
        <w:rPr>
          <w:rtl/>
        </w:rPr>
        <w:t xml:space="preserve"> ونفي الجَور</w:t>
      </w:r>
      <w:r>
        <w:rPr>
          <w:rtl/>
        </w:rPr>
        <w:t>،</w:t>
      </w:r>
      <w:r w:rsidRPr="00230F9E">
        <w:rPr>
          <w:rtl/>
        </w:rPr>
        <w:t xml:space="preserve"> وأوعدَ عبده إن لم يأتِه بحاجته أن يعاقبه</w:t>
      </w:r>
      <w:r>
        <w:rPr>
          <w:rtl/>
        </w:rPr>
        <w:t>،</w:t>
      </w:r>
      <w:r w:rsidRPr="00230F9E">
        <w:rPr>
          <w:rtl/>
        </w:rPr>
        <w:t xml:space="preserve"> على علم منه بالرّقيب الذي على حاجته أنّه سيمنعه</w:t>
      </w:r>
      <w:r>
        <w:rPr>
          <w:rtl/>
        </w:rPr>
        <w:t>،</w:t>
      </w:r>
      <w:r w:rsidRPr="00230F9E">
        <w:rPr>
          <w:rtl/>
        </w:rPr>
        <w:t xml:space="preserve"> وعَلم أنّ المملوك لا يملك ثمنها ولم يملّكه ذلك</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30F9E">
        <w:rPr>
          <w:rtl/>
        </w:rPr>
        <w:t>(1) الكهف</w:t>
      </w:r>
      <w:r>
        <w:rPr>
          <w:rtl/>
        </w:rPr>
        <w:t>:</w:t>
      </w:r>
      <w:r w:rsidRPr="00230F9E">
        <w:rPr>
          <w:rtl/>
        </w:rPr>
        <w:t xml:space="preserve"> 49</w:t>
      </w:r>
      <w:r>
        <w:rPr>
          <w:rtl/>
        </w:rPr>
        <w:t>.</w:t>
      </w:r>
      <w:r w:rsidRPr="00230F9E">
        <w:rPr>
          <w:rtl/>
        </w:rPr>
        <w:t xml:space="preserve"> </w:t>
      </w:r>
    </w:p>
    <w:p w:rsidR="00F776B0" w:rsidRPr="00F776B0" w:rsidRDefault="00F776B0" w:rsidP="00F776B0">
      <w:pPr>
        <w:pStyle w:val="libFootnote0"/>
        <w:rPr>
          <w:rtl/>
        </w:rPr>
      </w:pPr>
      <w:r w:rsidRPr="00230F9E">
        <w:rPr>
          <w:rtl/>
        </w:rPr>
        <w:t>(2) الحج</w:t>
      </w:r>
      <w:r>
        <w:rPr>
          <w:rtl/>
        </w:rPr>
        <w:t>:</w:t>
      </w:r>
      <w:r w:rsidRPr="00230F9E">
        <w:rPr>
          <w:rtl/>
        </w:rPr>
        <w:t xml:space="preserve"> 10</w:t>
      </w:r>
      <w:r>
        <w:rPr>
          <w:rtl/>
        </w:rPr>
        <w:t>.</w:t>
      </w:r>
      <w:r w:rsidRPr="00230F9E">
        <w:rPr>
          <w:rtl/>
        </w:rPr>
        <w:t xml:space="preserve"> </w:t>
      </w:r>
    </w:p>
    <w:p w:rsidR="00F776B0" w:rsidRPr="00F776B0" w:rsidRDefault="00F776B0" w:rsidP="00F776B0">
      <w:pPr>
        <w:pStyle w:val="libFootnote0"/>
        <w:rPr>
          <w:rtl/>
        </w:rPr>
      </w:pPr>
      <w:r w:rsidRPr="00230F9E">
        <w:rPr>
          <w:rtl/>
        </w:rPr>
        <w:t>(3) يونس</w:t>
      </w:r>
      <w:r>
        <w:rPr>
          <w:rtl/>
        </w:rPr>
        <w:t>:</w:t>
      </w:r>
      <w:r w:rsidRPr="00230F9E">
        <w:rPr>
          <w:rtl/>
        </w:rPr>
        <w:t xml:space="preserve"> 44</w:t>
      </w:r>
      <w:r>
        <w:rPr>
          <w:rtl/>
        </w:rPr>
        <w:t>.</w:t>
      </w:r>
      <w:r w:rsidRPr="00230F9E">
        <w:rPr>
          <w:rtl/>
        </w:rPr>
        <w:t xml:space="preserve"> </w:t>
      </w:r>
    </w:p>
    <w:p w:rsidR="00F776B0" w:rsidRDefault="00F776B0" w:rsidP="00F776B0">
      <w:pPr>
        <w:pStyle w:val="libNormal"/>
      </w:pPr>
      <w:r>
        <w:br w:type="page"/>
      </w:r>
    </w:p>
    <w:p w:rsidR="00F776B0" w:rsidRPr="00230F9E" w:rsidRDefault="00F776B0" w:rsidP="00C34F02">
      <w:pPr>
        <w:pStyle w:val="libNormal"/>
        <w:rPr>
          <w:rtl/>
        </w:rPr>
      </w:pPr>
      <w:r w:rsidRPr="00230F9E">
        <w:rPr>
          <w:rtl/>
        </w:rPr>
        <w:lastRenderedPageBreak/>
        <w:t>فلمّا صارَ العبد إلى السوق</w:t>
      </w:r>
      <w:r>
        <w:rPr>
          <w:rtl/>
        </w:rPr>
        <w:t>،</w:t>
      </w:r>
      <w:r w:rsidRPr="00230F9E">
        <w:rPr>
          <w:rtl/>
        </w:rPr>
        <w:t xml:space="preserve"> وجاء ليأخذ حاجته التي بعثه المولى لها</w:t>
      </w:r>
      <w:r>
        <w:rPr>
          <w:rtl/>
        </w:rPr>
        <w:t>،</w:t>
      </w:r>
      <w:r w:rsidRPr="00230F9E">
        <w:rPr>
          <w:rtl/>
        </w:rPr>
        <w:t xml:space="preserve"> وجدَ عليها مانعاً يمنع منها إلاّ بشراءٍ</w:t>
      </w:r>
      <w:r>
        <w:rPr>
          <w:rtl/>
        </w:rPr>
        <w:t>،</w:t>
      </w:r>
      <w:r w:rsidRPr="00230F9E">
        <w:rPr>
          <w:rtl/>
        </w:rPr>
        <w:t xml:space="preserve"> وليس يملك العبد ثمنها</w:t>
      </w:r>
      <w:r>
        <w:rPr>
          <w:rtl/>
        </w:rPr>
        <w:t>!</w:t>
      </w:r>
      <w:r w:rsidRPr="00230F9E">
        <w:rPr>
          <w:rtl/>
        </w:rPr>
        <w:t xml:space="preserve"> فانصرفَ إلى مولاه خائباً بغير قضاء حاجته</w:t>
      </w:r>
      <w:r>
        <w:rPr>
          <w:rtl/>
        </w:rPr>
        <w:t>،</w:t>
      </w:r>
      <w:r w:rsidRPr="00230F9E">
        <w:rPr>
          <w:rtl/>
        </w:rPr>
        <w:t xml:space="preserve"> فاغتاظَ مولاه من ذلك وعاقبهُ عليه</w:t>
      </w:r>
      <w:r>
        <w:rPr>
          <w:rtl/>
        </w:rPr>
        <w:t>!</w:t>
      </w:r>
      <w:r w:rsidRPr="00230F9E">
        <w:rPr>
          <w:rtl/>
        </w:rPr>
        <w:t xml:space="preserve"> أليسَ يجب في عدله وحكمه أن لا يعاقبه وهو يعلم أنّ عبده لا يملك عرضاً من عروض الدّنيا ولم يُملّكه ثمن حاجته</w:t>
      </w:r>
      <w:r>
        <w:rPr>
          <w:rtl/>
        </w:rPr>
        <w:t>؟</w:t>
      </w:r>
      <w:r w:rsidRPr="00230F9E">
        <w:rPr>
          <w:rtl/>
        </w:rPr>
        <w:t xml:space="preserve"> فإن عاقبهُ كان ظالماً متعدّياً عليه</w:t>
      </w:r>
      <w:r>
        <w:rPr>
          <w:rtl/>
        </w:rPr>
        <w:t>،</w:t>
      </w:r>
      <w:r w:rsidRPr="00230F9E">
        <w:rPr>
          <w:rtl/>
        </w:rPr>
        <w:t xml:space="preserve"> مبطلاً لِما وصفَ من عدله وحكمته ونصْفته</w:t>
      </w:r>
      <w:r>
        <w:rPr>
          <w:rtl/>
        </w:rPr>
        <w:t>!</w:t>
      </w:r>
      <w:r w:rsidRPr="00230F9E">
        <w:rPr>
          <w:rtl/>
        </w:rPr>
        <w:t xml:space="preserve"> وإن لم يعاقبه كذّبَ نفسه في وعيده إيّاه حين أوعَده بالكذب والظّلم اللّذين ينفيان العدل والحكمة</w:t>
      </w:r>
      <w:r>
        <w:rPr>
          <w:rtl/>
        </w:rPr>
        <w:t>!</w:t>
      </w:r>
      <w:r w:rsidRPr="00230F9E">
        <w:rPr>
          <w:rtl/>
        </w:rPr>
        <w:t xml:space="preserve"> تعالى الله عمّا يقولون علوّاً كبيراً</w:t>
      </w:r>
      <w:r>
        <w:rPr>
          <w:rtl/>
        </w:rPr>
        <w:t>.</w:t>
      </w:r>
      <w:r w:rsidRPr="00F776B0">
        <w:rPr>
          <w:rtl/>
        </w:rPr>
        <w:t xml:space="preserve"> </w:t>
      </w:r>
    </w:p>
    <w:p w:rsidR="00F776B0" w:rsidRPr="00230F9E" w:rsidRDefault="00F776B0" w:rsidP="00F661EF">
      <w:pPr>
        <w:pStyle w:val="libNormal"/>
        <w:rPr>
          <w:rtl/>
        </w:rPr>
      </w:pPr>
      <w:r w:rsidRPr="00C34F02">
        <w:rPr>
          <w:rtl/>
        </w:rPr>
        <w:t>فمَن دانَ بالجبر، أو ما يدعو إلى الجبر، فقد ظلمَ الله ونَسبه إلى الجَور والعدوان؛ إذ أوجبَ على مَن أجبره العقوبة، ومَن زعمَ أنّ الله أجبرَ العباد، فقد أوجبَ على قياس قوله: إنّ الله يدفع عنهم العقوبة، ومَن زعمَ أنّ الله يدفع عن أهل المعاصي العذاب، فقد كذّبَ الله في وعيده حيث يقول:</w:t>
      </w:r>
      <w:r w:rsidRPr="00F776B0">
        <w:rPr>
          <w:rtl/>
        </w:rPr>
        <w:t xml:space="preserve"> </w:t>
      </w:r>
      <w:r w:rsidRPr="0065055A">
        <w:rPr>
          <w:rStyle w:val="libAlaemChar"/>
          <w:rFonts w:hint="cs"/>
          <w:rtl/>
        </w:rPr>
        <w:t>(</w:t>
      </w:r>
      <w:r w:rsidRPr="00F776B0">
        <w:rPr>
          <w:rStyle w:val="libAieChar"/>
          <w:rFonts w:hint="cs"/>
          <w:rtl/>
        </w:rPr>
        <w:t>بَلَى مَن كَسَبَ سَيِّئَةً وَأَحَاطَتْ بِهِ خَطِيئَتُهُ فَأُوْلَئِكَ أَصْحَابُ النَّارِ هُمْ فِيهَا خَالِدُونَ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وقوله: </w:t>
      </w:r>
      <w:r w:rsidRPr="0065055A">
        <w:rPr>
          <w:rStyle w:val="libAlaemChar"/>
          <w:rFonts w:hint="cs"/>
          <w:rtl/>
        </w:rPr>
        <w:t>(</w:t>
      </w:r>
      <w:r w:rsidRPr="00F776B0">
        <w:rPr>
          <w:rStyle w:val="libAieChar"/>
          <w:rFonts w:hint="cs"/>
          <w:rtl/>
        </w:rPr>
        <w:t>إِنَّ الَّذِينَ يَأْكُلُونَ أَمْوَالَ الْيَتَامَى ظُلْماً إِنَّمَا يَأْكُلُونَ فِي بُطُونِهِمْ نَاراً وَسَيَصْلَوْنَ سَعِيراً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وقوله: </w:t>
      </w:r>
      <w:r w:rsidRPr="0065055A">
        <w:rPr>
          <w:rStyle w:val="libAlaemChar"/>
          <w:rFonts w:hint="cs"/>
          <w:rtl/>
        </w:rPr>
        <w:t>(</w:t>
      </w:r>
      <w:r w:rsidRPr="00F776B0">
        <w:rPr>
          <w:rStyle w:val="libAieChar"/>
          <w:rFonts w:hint="cs"/>
          <w:rtl/>
        </w:rPr>
        <w:t>إِنَّ الَّذِينَ كَفَرُواْ بِآيَاتِنَا سَوْفَ نُصْلِيهِمْ نَاراً كُلَّمَا نَضِجَتْ جُلُودُهُمْ بَدَّلْنَاهُمْ جُلُوداً غَيْرَهَا لِيَذُوقُواْ الْعَذَابَ إِنَّ اللّهَ كَانَ عَزِيزاً حَكِيماً</w:t>
      </w:r>
      <w:r w:rsidRPr="0065055A">
        <w:rPr>
          <w:rStyle w:val="libAlaemChar"/>
          <w:rFonts w:hint="cs"/>
          <w:rtl/>
        </w:rPr>
        <w:t>)</w:t>
      </w:r>
      <w:r w:rsidRPr="00F776B0">
        <w:rPr>
          <w:rStyle w:val="libAieChar"/>
          <w:rFonts w:hint="cs"/>
          <w:rtl/>
        </w:rPr>
        <w:t xml:space="preserve"> </w:t>
      </w:r>
      <w:r w:rsidRPr="00F776B0">
        <w:rPr>
          <w:rStyle w:val="libFootnotenumChar"/>
          <w:rtl/>
        </w:rPr>
        <w:t>(3)</w:t>
      </w:r>
      <w:r w:rsidRPr="002F50FE">
        <w:rPr>
          <w:rtl/>
        </w:rPr>
        <w:t>،</w:t>
      </w:r>
      <w:r w:rsidRPr="00F776B0">
        <w:rPr>
          <w:rtl/>
        </w:rPr>
        <w:t xml:space="preserve"> مع آيٍ كثيرةٍ في هذا الفنّ ممّن كذّبَ وعيد الله، ويلزمه في تكذيبه آية من كتاب الله الكفر، وهو ممّن قال الله: </w:t>
      </w:r>
      <w:r w:rsidRPr="0065055A">
        <w:rPr>
          <w:rStyle w:val="libAlaemChar"/>
          <w:rFonts w:hint="cs"/>
          <w:rtl/>
        </w:rPr>
        <w:t>(</w:t>
      </w:r>
      <w:r w:rsidRPr="00F776B0">
        <w:rPr>
          <w:rStyle w:val="libAieChar"/>
          <w:rFonts w:hint="cs"/>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30F9E">
        <w:rPr>
          <w:rtl/>
        </w:rPr>
        <w:t>(1) البقرة</w:t>
      </w:r>
      <w:r>
        <w:rPr>
          <w:rtl/>
        </w:rPr>
        <w:t>:</w:t>
      </w:r>
      <w:r w:rsidRPr="00230F9E">
        <w:rPr>
          <w:rtl/>
        </w:rPr>
        <w:t xml:space="preserve"> 81</w:t>
      </w:r>
      <w:r>
        <w:rPr>
          <w:rtl/>
        </w:rPr>
        <w:t>.</w:t>
      </w:r>
      <w:r w:rsidRPr="00230F9E">
        <w:rPr>
          <w:rtl/>
        </w:rPr>
        <w:t xml:space="preserve"> </w:t>
      </w:r>
    </w:p>
    <w:p w:rsidR="00F776B0" w:rsidRPr="00F776B0" w:rsidRDefault="00F776B0" w:rsidP="00F776B0">
      <w:pPr>
        <w:pStyle w:val="libFootnote0"/>
        <w:rPr>
          <w:rtl/>
        </w:rPr>
      </w:pPr>
      <w:r w:rsidRPr="00230F9E">
        <w:rPr>
          <w:rtl/>
        </w:rPr>
        <w:t>(2) النساء</w:t>
      </w:r>
      <w:r>
        <w:rPr>
          <w:rtl/>
        </w:rPr>
        <w:t>:</w:t>
      </w:r>
      <w:r w:rsidRPr="00230F9E">
        <w:rPr>
          <w:rtl/>
        </w:rPr>
        <w:t xml:space="preserve"> 10</w:t>
      </w:r>
      <w:r>
        <w:rPr>
          <w:rtl/>
        </w:rPr>
        <w:t>.</w:t>
      </w:r>
      <w:r w:rsidRPr="00230F9E">
        <w:rPr>
          <w:rtl/>
        </w:rPr>
        <w:t xml:space="preserve"> </w:t>
      </w:r>
    </w:p>
    <w:p w:rsidR="00F776B0" w:rsidRPr="00F776B0" w:rsidRDefault="00F776B0" w:rsidP="00F776B0">
      <w:pPr>
        <w:pStyle w:val="libFootnote0"/>
        <w:rPr>
          <w:rtl/>
        </w:rPr>
      </w:pPr>
      <w:r w:rsidRPr="00230F9E">
        <w:rPr>
          <w:rtl/>
        </w:rPr>
        <w:t>(3) النساء</w:t>
      </w:r>
      <w:r>
        <w:rPr>
          <w:rtl/>
        </w:rPr>
        <w:t>:</w:t>
      </w:r>
      <w:r w:rsidRPr="00230F9E">
        <w:rPr>
          <w:rtl/>
        </w:rPr>
        <w:t xml:space="preserve"> 56</w:t>
      </w:r>
      <w:r>
        <w:rPr>
          <w:rtl/>
        </w:rPr>
        <w:t>.</w:t>
      </w:r>
      <w:r w:rsidRPr="00230F9E">
        <w:rPr>
          <w:rtl/>
        </w:rPr>
        <w:t xml:space="preserve"> </w:t>
      </w:r>
    </w:p>
    <w:p w:rsidR="00F776B0" w:rsidRPr="00F776B0" w:rsidRDefault="00F776B0" w:rsidP="00F776B0">
      <w:pPr>
        <w:pStyle w:val="libFootnote0"/>
        <w:rPr>
          <w:rtl/>
        </w:rPr>
      </w:pPr>
      <w:r w:rsidRPr="00230F9E">
        <w:rPr>
          <w:rtl/>
        </w:rPr>
        <w:t>(4) البقرة</w:t>
      </w:r>
      <w:r>
        <w:rPr>
          <w:rtl/>
        </w:rPr>
        <w:t>:</w:t>
      </w:r>
      <w:r w:rsidRPr="00230F9E">
        <w:rPr>
          <w:rtl/>
        </w:rPr>
        <w:t xml:space="preserve"> 85</w:t>
      </w:r>
      <w:r>
        <w:rPr>
          <w:rtl/>
        </w:rPr>
        <w:t>.</w:t>
      </w:r>
      <w:r w:rsidRPr="00230F9E">
        <w:rPr>
          <w:rtl/>
        </w:rPr>
        <w:t xml:space="preserve"> </w:t>
      </w:r>
    </w:p>
    <w:p w:rsidR="00F776B0" w:rsidRDefault="00F776B0" w:rsidP="00F776B0">
      <w:pPr>
        <w:pStyle w:val="libNormal"/>
      </w:pPr>
      <w:r>
        <w:br w:type="page"/>
      </w:r>
    </w:p>
    <w:p w:rsidR="00F776B0" w:rsidRPr="00230F9E" w:rsidRDefault="00F776B0" w:rsidP="00F776B0">
      <w:pPr>
        <w:pStyle w:val="libNormal"/>
        <w:rPr>
          <w:rtl/>
        </w:rPr>
      </w:pPr>
      <w:r w:rsidRPr="00C34F02">
        <w:rPr>
          <w:rtl/>
        </w:rPr>
        <w:lastRenderedPageBreak/>
        <w:t xml:space="preserve">بل نقول: إنّ الله جلّ وعزّ جازى العباد على أعمالهم، ويعاقبهم على أفعالهم بالاستطاعة التي مَلّكهم إيّاها، فأمَرهم ونهاهم بذلك - </w:t>
      </w:r>
      <w:r w:rsidRPr="00F776B0">
        <w:rPr>
          <w:rtl/>
        </w:rPr>
        <w:t xml:space="preserve">أي بالاستطاعة وبما يطيقون - ونطقَ كتابه: </w:t>
      </w:r>
      <w:r w:rsidRPr="0065055A">
        <w:rPr>
          <w:rStyle w:val="libAlaemChar"/>
          <w:rFonts w:hint="cs"/>
          <w:rtl/>
        </w:rPr>
        <w:t>(</w:t>
      </w:r>
      <w:r w:rsidRPr="00F776B0">
        <w:rPr>
          <w:rStyle w:val="libAieChar"/>
          <w:rFonts w:hint="cs"/>
          <w:rtl/>
        </w:rPr>
        <w:t>مَن جَاء بِالْحَسَنَةِ فَلَهُ عَشْرُ أَمْثَالِهَا وَمَن جَاء بِالسَّيِّئَةِ فَلاَ يُجْزَى إِلاَّ مِثْلَهَا وَهُمْ لاَ يُظْلَمُونَ</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وقال جلّ ذكره: </w:t>
      </w:r>
      <w:r w:rsidRPr="0065055A">
        <w:rPr>
          <w:rStyle w:val="libAlaemChar"/>
          <w:rFonts w:hint="cs"/>
          <w:rtl/>
        </w:rPr>
        <w:t>(</w:t>
      </w:r>
      <w:r w:rsidRPr="00F776B0">
        <w:rPr>
          <w:rStyle w:val="libAieChar"/>
          <w:rFonts w:hint="cs"/>
          <w:rtl/>
        </w:rPr>
        <w:t>يَوْمَ تَجِدُ كُلُّ نَفْسٍ مَّا عَمِلَتْ مِنْ خَيْرٍ مُّحْضَراً وَمَا عَمِلَتْ مِن سُوَءٍ تَوَدُّ لَوْ أَنَّ بَيْنَهَا وَبَيْنَهُ أَمَداً بَعِيداً وَيُحَذِّرُكُمُ اللّهُ نَفْسَهُ</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وقال: </w:t>
      </w:r>
      <w:r w:rsidRPr="0065055A">
        <w:rPr>
          <w:rStyle w:val="libAlaemChar"/>
          <w:rFonts w:hint="cs"/>
          <w:rtl/>
        </w:rPr>
        <w:t>(</w:t>
      </w:r>
      <w:r w:rsidRPr="00F776B0">
        <w:rPr>
          <w:rStyle w:val="libAieChar"/>
          <w:rFonts w:hint="cs"/>
          <w:rtl/>
        </w:rPr>
        <w:t>الْيَوْمَ تُجْزَى كُلُّ نَفْسٍ بِمَا كَسَبَتْ لاَ ظُلْمَ الْيَوْمَ</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فهذه آيات محكمات تنفي الجبر ومَن دانَ به. </w:t>
      </w:r>
    </w:p>
    <w:p w:rsidR="00F776B0" w:rsidRPr="00230F9E" w:rsidRDefault="00F776B0" w:rsidP="00C34F02">
      <w:pPr>
        <w:pStyle w:val="libNormal"/>
        <w:rPr>
          <w:rtl/>
        </w:rPr>
      </w:pPr>
      <w:r w:rsidRPr="00230F9E">
        <w:rPr>
          <w:rtl/>
        </w:rPr>
        <w:t>ومثلها في القرآن كثير</w:t>
      </w:r>
      <w:r>
        <w:rPr>
          <w:rtl/>
        </w:rPr>
        <w:t>،</w:t>
      </w:r>
      <w:r w:rsidRPr="00230F9E">
        <w:rPr>
          <w:rtl/>
        </w:rPr>
        <w:t xml:space="preserve"> اختصرنا ذلك لئلاّ يطول الكتاب</w:t>
      </w:r>
      <w:r>
        <w:rPr>
          <w:rtl/>
        </w:rPr>
        <w:t>،</w:t>
      </w:r>
      <w:r w:rsidRPr="00230F9E">
        <w:rPr>
          <w:rtl/>
        </w:rPr>
        <w:t xml:space="preserve"> وبالله التوفيق</w:t>
      </w:r>
      <w:r>
        <w:rPr>
          <w:rtl/>
        </w:rPr>
        <w:t>.</w:t>
      </w:r>
      <w:r w:rsidRPr="00F776B0">
        <w:rPr>
          <w:rtl/>
        </w:rPr>
        <w:t xml:space="preserve"> </w:t>
      </w:r>
    </w:p>
    <w:p w:rsidR="00F776B0" w:rsidRPr="00230F9E" w:rsidRDefault="00F776B0" w:rsidP="00C34F02">
      <w:pPr>
        <w:pStyle w:val="libNormal"/>
        <w:rPr>
          <w:rtl/>
        </w:rPr>
      </w:pPr>
      <w:r w:rsidRPr="00230F9E">
        <w:rPr>
          <w:rtl/>
        </w:rPr>
        <w:t xml:space="preserve">وأمّا التفويض الذي أبطله الصادق </w:t>
      </w:r>
      <w:r>
        <w:rPr>
          <w:rtl/>
        </w:rPr>
        <w:t>(</w:t>
      </w:r>
      <w:r w:rsidRPr="00230F9E">
        <w:rPr>
          <w:rtl/>
        </w:rPr>
        <w:t>عليه السلام</w:t>
      </w:r>
      <w:r>
        <w:rPr>
          <w:rtl/>
        </w:rPr>
        <w:t>)،</w:t>
      </w:r>
      <w:r w:rsidRPr="00230F9E">
        <w:rPr>
          <w:rtl/>
        </w:rPr>
        <w:t xml:space="preserve"> وخطّأ مَن دانَ به وتقلّده</w:t>
      </w:r>
      <w:r>
        <w:rPr>
          <w:rtl/>
        </w:rPr>
        <w:t>،</w:t>
      </w:r>
      <w:r w:rsidRPr="00230F9E">
        <w:rPr>
          <w:rtl/>
        </w:rPr>
        <w:t xml:space="preserve"> فهو قول القائل</w:t>
      </w:r>
      <w:r>
        <w:rPr>
          <w:rtl/>
        </w:rPr>
        <w:t>:</w:t>
      </w:r>
      <w:r w:rsidRPr="00230F9E">
        <w:rPr>
          <w:rtl/>
        </w:rPr>
        <w:t xml:space="preserve"> إنّ الله جلّ ذكّره فوّض إلى العباد اختيار أمره ونهيه وأهملهم</w:t>
      </w:r>
      <w:r>
        <w:rPr>
          <w:rtl/>
        </w:rPr>
        <w:t>!</w:t>
      </w:r>
      <w:r w:rsidRPr="00230F9E">
        <w:rPr>
          <w:rtl/>
        </w:rPr>
        <w:t xml:space="preserve"> وفي هذا كلام دقيق لِمن يذهب إلى تحريره ودقّته</w:t>
      </w:r>
      <w:r>
        <w:rPr>
          <w:rtl/>
        </w:rPr>
        <w:t>.</w:t>
      </w:r>
      <w:r w:rsidRPr="00F776B0">
        <w:rPr>
          <w:rtl/>
        </w:rPr>
        <w:t xml:space="preserve"> </w:t>
      </w:r>
    </w:p>
    <w:p w:rsidR="00F776B0" w:rsidRPr="00230F9E" w:rsidRDefault="00F776B0" w:rsidP="00C34F02">
      <w:pPr>
        <w:pStyle w:val="libNormal"/>
        <w:rPr>
          <w:rtl/>
        </w:rPr>
      </w:pPr>
      <w:r w:rsidRPr="00230F9E">
        <w:rPr>
          <w:rtl/>
        </w:rPr>
        <w:t xml:space="preserve">وإلى هذا ذهبَ الأئمّة المهديّون عترة الرسول </w:t>
      </w:r>
      <w:r>
        <w:rPr>
          <w:rtl/>
        </w:rPr>
        <w:t>(</w:t>
      </w:r>
      <w:r w:rsidRPr="00230F9E">
        <w:rPr>
          <w:rtl/>
        </w:rPr>
        <w:t>صلّى الله عليه وآله</w:t>
      </w:r>
      <w:r>
        <w:rPr>
          <w:rtl/>
        </w:rPr>
        <w:t>)،</w:t>
      </w:r>
      <w:r w:rsidRPr="00230F9E">
        <w:rPr>
          <w:rtl/>
        </w:rPr>
        <w:t xml:space="preserve"> فإنّهم قالوا</w:t>
      </w:r>
      <w:r>
        <w:rPr>
          <w:rtl/>
        </w:rPr>
        <w:t>:</w:t>
      </w:r>
      <w:r w:rsidRPr="00230F9E">
        <w:rPr>
          <w:rtl/>
        </w:rPr>
        <w:t xml:space="preserve"> لو فوّض إليهم على جهة الإهمال</w:t>
      </w:r>
      <w:r>
        <w:rPr>
          <w:rtl/>
        </w:rPr>
        <w:t>،</w:t>
      </w:r>
      <w:r w:rsidRPr="00230F9E">
        <w:rPr>
          <w:rtl/>
        </w:rPr>
        <w:t xml:space="preserve"> لكانَ لازماً له رضا ما اختاروه واستوجبوا منه الثواب</w:t>
      </w:r>
      <w:r>
        <w:rPr>
          <w:rtl/>
        </w:rPr>
        <w:t xml:space="preserve"> - </w:t>
      </w:r>
      <w:r w:rsidRPr="00230F9E">
        <w:rPr>
          <w:rtl/>
        </w:rPr>
        <w:t>به الثواب</w:t>
      </w:r>
      <w:r>
        <w:rPr>
          <w:rtl/>
        </w:rPr>
        <w:t xml:space="preserve"> - </w:t>
      </w:r>
      <w:r w:rsidRPr="00230F9E">
        <w:rPr>
          <w:rtl/>
        </w:rPr>
        <w:t>ولم يكن عليهم فيه العقاب</w:t>
      </w:r>
      <w:r>
        <w:rPr>
          <w:rtl/>
        </w:rPr>
        <w:t>،</w:t>
      </w:r>
      <w:r w:rsidRPr="00230F9E">
        <w:rPr>
          <w:rtl/>
        </w:rPr>
        <w:t xml:space="preserve"> إذا كان الإهمال واقعاً.. وتنصرف هذه المقالة على معنيين</w:t>
      </w:r>
      <w:r>
        <w:rPr>
          <w:rtl/>
        </w:rPr>
        <w:t>:</w:t>
      </w:r>
      <w:r w:rsidRPr="00F776B0">
        <w:rPr>
          <w:rtl/>
        </w:rPr>
        <w:t xml:space="preserve"> </w:t>
      </w:r>
    </w:p>
    <w:p w:rsidR="00F776B0" w:rsidRPr="00230F9E" w:rsidRDefault="00F776B0" w:rsidP="00C34F02">
      <w:pPr>
        <w:pStyle w:val="libNormal"/>
        <w:rPr>
          <w:rtl/>
        </w:rPr>
      </w:pPr>
      <w:r w:rsidRPr="00230F9E">
        <w:rPr>
          <w:rtl/>
        </w:rPr>
        <w:t>إمّا أن يكون العباد تظاهروا عليه فألزموه قبول اختيارهم بآرائهم ضرورةً</w:t>
      </w:r>
      <w:r>
        <w:rPr>
          <w:rtl/>
        </w:rPr>
        <w:t>،</w:t>
      </w:r>
      <w:r w:rsidRPr="00230F9E">
        <w:rPr>
          <w:rtl/>
        </w:rPr>
        <w:t xml:space="preserve"> كرهَ ذلك أم أحبّ</w:t>
      </w:r>
      <w:r>
        <w:rPr>
          <w:rtl/>
        </w:rPr>
        <w:t>،</w:t>
      </w:r>
      <w:r w:rsidRPr="00230F9E">
        <w:rPr>
          <w:rtl/>
        </w:rPr>
        <w:t xml:space="preserve"> فقد لزمهُ الوهن</w:t>
      </w:r>
      <w:r>
        <w:rPr>
          <w:rtl/>
        </w:rPr>
        <w:t>!</w:t>
      </w:r>
      <w:r w:rsidRPr="00230F9E">
        <w:rPr>
          <w:rtl/>
        </w:rPr>
        <w:t xml:space="preserve"> أو يكون جلّ وعزّ عجزَ عن تعبّدهم بالأمر والنهي على إرادته</w:t>
      </w:r>
      <w:r>
        <w:rPr>
          <w:rtl/>
        </w:rPr>
        <w:t>،</w:t>
      </w:r>
      <w:r w:rsidRPr="00230F9E">
        <w:rPr>
          <w:rtl/>
        </w:rPr>
        <w:t xml:space="preserve"> كرهوا أو أحبّوا</w:t>
      </w:r>
      <w:r>
        <w:rPr>
          <w:rtl/>
        </w:rPr>
        <w:t>،</w:t>
      </w:r>
      <w:r w:rsidRPr="00230F9E">
        <w:rPr>
          <w:rtl/>
        </w:rPr>
        <w:t xml:space="preserve"> ففوّضَ أمره ونهيه إليهم</w:t>
      </w:r>
      <w:r>
        <w:rPr>
          <w:rtl/>
        </w:rPr>
        <w:t>،</w:t>
      </w:r>
      <w:r w:rsidRPr="00230F9E">
        <w:rPr>
          <w:rtl/>
        </w:rPr>
        <w:t xml:space="preserve"> وأجراهما على محبّتهم إذ عجزَ عن تعبّدهم بإرادته فجعلَ الاختيار إليهم في الكفر والإيمان</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30F9E">
        <w:rPr>
          <w:rtl/>
        </w:rPr>
        <w:t>(1) الأنعام</w:t>
      </w:r>
      <w:r>
        <w:rPr>
          <w:rtl/>
        </w:rPr>
        <w:t>:</w:t>
      </w:r>
      <w:r w:rsidRPr="00230F9E">
        <w:rPr>
          <w:rtl/>
        </w:rPr>
        <w:t xml:space="preserve"> 160</w:t>
      </w:r>
      <w:r>
        <w:rPr>
          <w:rtl/>
        </w:rPr>
        <w:t>.</w:t>
      </w:r>
      <w:r w:rsidRPr="00230F9E">
        <w:rPr>
          <w:rtl/>
        </w:rPr>
        <w:t xml:space="preserve"> </w:t>
      </w:r>
    </w:p>
    <w:p w:rsidR="00F776B0" w:rsidRPr="00F776B0" w:rsidRDefault="00F776B0" w:rsidP="00F776B0">
      <w:pPr>
        <w:pStyle w:val="libFootnote0"/>
        <w:rPr>
          <w:rtl/>
        </w:rPr>
      </w:pPr>
      <w:r w:rsidRPr="00230F9E">
        <w:rPr>
          <w:rtl/>
        </w:rPr>
        <w:t>(2) آل عمران</w:t>
      </w:r>
      <w:r>
        <w:rPr>
          <w:rtl/>
        </w:rPr>
        <w:t>:</w:t>
      </w:r>
      <w:r w:rsidRPr="00230F9E">
        <w:rPr>
          <w:rtl/>
        </w:rPr>
        <w:t xml:space="preserve"> 30</w:t>
      </w:r>
      <w:r>
        <w:rPr>
          <w:rtl/>
        </w:rPr>
        <w:t>.</w:t>
      </w:r>
      <w:r w:rsidRPr="00230F9E">
        <w:rPr>
          <w:rtl/>
        </w:rPr>
        <w:t xml:space="preserve"> </w:t>
      </w:r>
    </w:p>
    <w:p w:rsidR="00F776B0" w:rsidRPr="00F776B0" w:rsidRDefault="00F776B0" w:rsidP="00F776B0">
      <w:pPr>
        <w:pStyle w:val="libFootnote0"/>
        <w:rPr>
          <w:rtl/>
        </w:rPr>
      </w:pPr>
      <w:r w:rsidRPr="00230F9E">
        <w:rPr>
          <w:rtl/>
        </w:rPr>
        <w:t>(3) المؤمن</w:t>
      </w:r>
      <w:r>
        <w:rPr>
          <w:rtl/>
        </w:rPr>
        <w:t>:</w:t>
      </w:r>
      <w:r w:rsidRPr="00230F9E">
        <w:rPr>
          <w:rtl/>
        </w:rPr>
        <w:t xml:space="preserve"> 17</w:t>
      </w:r>
      <w:r>
        <w:rPr>
          <w:rtl/>
        </w:rPr>
        <w:t>.</w:t>
      </w:r>
      <w:r w:rsidRPr="00230F9E">
        <w:rPr>
          <w:rtl/>
        </w:rPr>
        <w:t xml:space="preserve"> </w:t>
      </w:r>
    </w:p>
    <w:p w:rsidR="00F776B0" w:rsidRDefault="00F776B0" w:rsidP="00F776B0">
      <w:pPr>
        <w:pStyle w:val="libNormal"/>
      </w:pPr>
      <w:r>
        <w:br w:type="page"/>
      </w:r>
    </w:p>
    <w:p w:rsidR="00F776B0" w:rsidRPr="00230F9E" w:rsidRDefault="00F776B0" w:rsidP="00C34F02">
      <w:pPr>
        <w:pStyle w:val="libNormal"/>
        <w:rPr>
          <w:rtl/>
        </w:rPr>
      </w:pPr>
      <w:r w:rsidRPr="00230F9E">
        <w:rPr>
          <w:rtl/>
        </w:rPr>
        <w:lastRenderedPageBreak/>
        <w:t>ومَثَلُ ذلك مَثل رجل مَلَك عبداً ابتاعه ليخدمه ويعرف له فضل ولايته ويقف عند أمره ونهيه</w:t>
      </w:r>
      <w:r>
        <w:rPr>
          <w:rtl/>
        </w:rPr>
        <w:t>،</w:t>
      </w:r>
      <w:r w:rsidRPr="00230F9E">
        <w:rPr>
          <w:rtl/>
        </w:rPr>
        <w:t xml:space="preserve"> وادّعى مالك العبد أنّه قاهر عزيز حكيم</w:t>
      </w:r>
      <w:r>
        <w:rPr>
          <w:rtl/>
        </w:rPr>
        <w:t>،</w:t>
      </w:r>
      <w:r w:rsidRPr="00230F9E">
        <w:rPr>
          <w:rtl/>
        </w:rPr>
        <w:t xml:space="preserve"> فأمرَ عبده ونهاه ووعده على اتّباع أمره عظيم الثّواب</w:t>
      </w:r>
      <w:r>
        <w:rPr>
          <w:rtl/>
        </w:rPr>
        <w:t>،</w:t>
      </w:r>
      <w:r w:rsidRPr="00230F9E">
        <w:rPr>
          <w:rtl/>
        </w:rPr>
        <w:t xml:space="preserve"> وأوعدهُ على معصيته أليم العقاب</w:t>
      </w:r>
      <w:r>
        <w:rPr>
          <w:rtl/>
        </w:rPr>
        <w:t>،</w:t>
      </w:r>
      <w:r w:rsidRPr="00230F9E">
        <w:rPr>
          <w:rtl/>
        </w:rPr>
        <w:t xml:space="preserve"> فخالفَ العبد إرادة مالكه</w:t>
      </w:r>
      <w:r>
        <w:rPr>
          <w:rtl/>
        </w:rPr>
        <w:t>،</w:t>
      </w:r>
      <w:r w:rsidRPr="00230F9E">
        <w:rPr>
          <w:rtl/>
        </w:rPr>
        <w:t xml:space="preserve"> ولم يقف عند أمره ونهيه</w:t>
      </w:r>
      <w:r>
        <w:rPr>
          <w:rtl/>
        </w:rPr>
        <w:t>،</w:t>
      </w:r>
      <w:r w:rsidRPr="00230F9E">
        <w:rPr>
          <w:rtl/>
        </w:rPr>
        <w:t xml:space="preserve"> فأيّ أمرٍ أمَرَه</w:t>
      </w:r>
      <w:r>
        <w:rPr>
          <w:rtl/>
        </w:rPr>
        <w:t>،</w:t>
      </w:r>
      <w:r w:rsidRPr="00230F9E">
        <w:rPr>
          <w:rtl/>
        </w:rPr>
        <w:t xml:space="preserve"> أو أيّ نهي نهاه عنه</w:t>
      </w:r>
      <w:r>
        <w:rPr>
          <w:rtl/>
        </w:rPr>
        <w:t>،</w:t>
      </w:r>
      <w:r w:rsidRPr="00230F9E">
        <w:rPr>
          <w:rtl/>
        </w:rPr>
        <w:t xml:space="preserve"> لم يأته على إرادة المولى</w:t>
      </w:r>
      <w:r>
        <w:rPr>
          <w:rtl/>
        </w:rPr>
        <w:t>،</w:t>
      </w:r>
      <w:r w:rsidRPr="00230F9E">
        <w:rPr>
          <w:rtl/>
        </w:rPr>
        <w:t xml:space="preserve"> بل كان العبد يتّبع إرادة نفسه واتّباع أمره ونهيه إليه</w:t>
      </w:r>
      <w:r>
        <w:rPr>
          <w:rtl/>
        </w:rPr>
        <w:t>،</w:t>
      </w:r>
      <w:r w:rsidRPr="00230F9E">
        <w:rPr>
          <w:rtl/>
        </w:rPr>
        <w:t xml:space="preserve"> ورضيَ منه بكلّ ما فعله</w:t>
      </w:r>
      <w:r>
        <w:rPr>
          <w:rtl/>
        </w:rPr>
        <w:t>،</w:t>
      </w:r>
      <w:r w:rsidRPr="00230F9E">
        <w:rPr>
          <w:rtl/>
        </w:rPr>
        <w:t xml:space="preserve"> على إرادة العبد</w:t>
      </w:r>
      <w:r>
        <w:rPr>
          <w:rtl/>
        </w:rPr>
        <w:t>،</w:t>
      </w:r>
      <w:r w:rsidRPr="00230F9E">
        <w:rPr>
          <w:rtl/>
        </w:rPr>
        <w:t xml:space="preserve"> لا على إرادته</w:t>
      </w:r>
      <w:r>
        <w:rPr>
          <w:rtl/>
        </w:rPr>
        <w:t>،</w:t>
      </w:r>
      <w:r w:rsidRPr="00230F9E">
        <w:rPr>
          <w:rtl/>
        </w:rPr>
        <w:t xml:space="preserve"> ففوّضَ اختيار حوائجه وسمّى له الحاجة</w:t>
      </w:r>
      <w:r>
        <w:rPr>
          <w:rtl/>
        </w:rPr>
        <w:t>،</w:t>
      </w:r>
      <w:r w:rsidRPr="00230F9E">
        <w:rPr>
          <w:rtl/>
        </w:rPr>
        <w:t xml:space="preserve"> فخالفَ على مولاه وقصدَ لإرادة نفسه واتّبع هواه</w:t>
      </w:r>
      <w:r>
        <w:rPr>
          <w:rtl/>
        </w:rPr>
        <w:t>.</w:t>
      </w:r>
      <w:r w:rsidRPr="00F776B0">
        <w:rPr>
          <w:rtl/>
        </w:rPr>
        <w:t xml:space="preserve"> </w:t>
      </w:r>
    </w:p>
    <w:p w:rsidR="00F776B0" w:rsidRPr="00230F9E" w:rsidRDefault="00F776B0" w:rsidP="00C34F02">
      <w:pPr>
        <w:pStyle w:val="libNormal"/>
        <w:rPr>
          <w:rtl/>
        </w:rPr>
      </w:pPr>
      <w:r w:rsidRPr="00230F9E">
        <w:rPr>
          <w:rtl/>
        </w:rPr>
        <w:t>فلمّا رجعَ إلى مولاه</w:t>
      </w:r>
      <w:r>
        <w:rPr>
          <w:rtl/>
        </w:rPr>
        <w:t>،</w:t>
      </w:r>
      <w:r w:rsidRPr="00230F9E">
        <w:rPr>
          <w:rtl/>
        </w:rPr>
        <w:t xml:space="preserve"> نظرَ إلى ما أتاه به</w:t>
      </w:r>
      <w:r>
        <w:rPr>
          <w:rtl/>
        </w:rPr>
        <w:t>،</w:t>
      </w:r>
      <w:r w:rsidRPr="00230F9E">
        <w:rPr>
          <w:rtl/>
        </w:rPr>
        <w:t xml:space="preserve"> فإذا هو على خلاف ما أمرهُ به</w:t>
      </w:r>
      <w:r>
        <w:rPr>
          <w:rtl/>
        </w:rPr>
        <w:t>!</w:t>
      </w:r>
      <w:r w:rsidRPr="00230F9E">
        <w:rPr>
          <w:rtl/>
        </w:rPr>
        <w:t xml:space="preserve"> فقال له</w:t>
      </w:r>
      <w:r>
        <w:rPr>
          <w:rtl/>
        </w:rPr>
        <w:t>:</w:t>
      </w:r>
      <w:r w:rsidRPr="00230F9E">
        <w:rPr>
          <w:rtl/>
        </w:rPr>
        <w:t xml:space="preserve"> لِمَ أتيتني بخلاف ما أمرتك</w:t>
      </w:r>
      <w:r>
        <w:rPr>
          <w:rtl/>
        </w:rPr>
        <w:t>؟</w:t>
      </w:r>
      <w:r w:rsidRPr="00F776B0">
        <w:rPr>
          <w:rtl/>
        </w:rPr>
        <w:t xml:space="preserve"> </w:t>
      </w:r>
    </w:p>
    <w:p w:rsidR="00F776B0" w:rsidRPr="00230F9E" w:rsidRDefault="00F776B0" w:rsidP="00C34F02">
      <w:pPr>
        <w:pStyle w:val="libNormal"/>
        <w:rPr>
          <w:rtl/>
        </w:rPr>
      </w:pPr>
      <w:r w:rsidRPr="00230F9E">
        <w:rPr>
          <w:rtl/>
        </w:rPr>
        <w:t>فقال العبد</w:t>
      </w:r>
      <w:r>
        <w:rPr>
          <w:rtl/>
        </w:rPr>
        <w:t>:</w:t>
      </w:r>
      <w:r w:rsidRPr="00230F9E">
        <w:rPr>
          <w:rtl/>
        </w:rPr>
        <w:t xml:space="preserve"> اتّكلتُ على تفويضك الأمر إليّ فاتّبعت هواي وإرادتي</w:t>
      </w:r>
      <w:r>
        <w:rPr>
          <w:rtl/>
        </w:rPr>
        <w:t>؛</w:t>
      </w:r>
      <w:r w:rsidRPr="00230F9E">
        <w:rPr>
          <w:rtl/>
        </w:rPr>
        <w:t xml:space="preserve"> لأنّ المفوّض إليه غير محظورٍ عليه</w:t>
      </w:r>
      <w:r>
        <w:rPr>
          <w:rtl/>
        </w:rPr>
        <w:t>،</w:t>
      </w:r>
      <w:r w:rsidRPr="00230F9E">
        <w:rPr>
          <w:rtl/>
        </w:rPr>
        <w:t>.. فاستحالَ التفويض</w:t>
      </w:r>
      <w:r>
        <w:rPr>
          <w:rtl/>
        </w:rPr>
        <w:t>.</w:t>
      </w:r>
      <w:r w:rsidRPr="00F776B0">
        <w:rPr>
          <w:rtl/>
        </w:rPr>
        <w:t xml:space="preserve"> </w:t>
      </w:r>
    </w:p>
    <w:p w:rsidR="00F776B0" w:rsidRPr="00230F9E" w:rsidRDefault="00F776B0" w:rsidP="00C34F02">
      <w:pPr>
        <w:pStyle w:val="libNormal"/>
        <w:rPr>
          <w:rtl/>
        </w:rPr>
      </w:pPr>
      <w:r w:rsidRPr="00230F9E">
        <w:rPr>
          <w:rtl/>
        </w:rPr>
        <w:t>أوَ ليس يجب على هذا السبب إمّا أن يكون المالك للعبد قادراً يأمر عبده باتّباع أمره ونهيه على إرادته</w:t>
      </w:r>
      <w:r>
        <w:rPr>
          <w:rtl/>
        </w:rPr>
        <w:t>،</w:t>
      </w:r>
      <w:r w:rsidRPr="00230F9E">
        <w:rPr>
          <w:rtl/>
        </w:rPr>
        <w:t xml:space="preserve"> لا على إرادة العبد</w:t>
      </w:r>
      <w:r>
        <w:rPr>
          <w:rtl/>
        </w:rPr>
        <w:t>،</w:t>
      </w:r>
      <w:r w:rsidRPr="00230F9E">
        <w:rPr>
          <w:rtl/>
        </w:rPr>
        <w:t xml:space="preserve"> ويُملّكه من الطاقة بقدر ما يأمره به وينهاه عنه</w:t>
      </w:r>
      <w:r>
        <w:rPr>
          <w:rtl/>
        </w:rPr>
        <w:t>،</w:t>
      </w:r>
      <w:r w:rsidRPr="00230F9E">
        <w:rPr>
          <w:rtl/>
        </w:rPr>
        <w:t xml:space="preserve"> فإذا أمرهُ بأمرٍ ونهاه عن نهيٍ عرّفه الثواب والعقاب عليهما</w:t>
      </w:r>
      <w:r>
        <w:rPr>
          <w:rtl/>
        </w:rPr>
        <w:t>،</w:t>
      </w:r>
      <w:r w:rsidRPr="00230F9E">
        <w:rPr>
          <w:rtl/>
        </w:rPr>
        <w:t xml:space="preserve"> وحذّره ورغّبه بصفة ثوابه وعقابه ليعرف العبد قدرة مولاه بما مَلّكه من الطاقة</w:t>
      </w:r>
      <w:r>
        <w:rPr>
          <w:rtl/>
        </w:rPr>
        <w:t xml:space="preserve"> - </w:t>
      </w:r>
      <w:r w:rsidRPr="00230F9E">
        <w:rPr>
          <w:rtl/>
        </w:rPr>
        <w:t>من الطاعة</w:t>
      </w:r>
      <w:r>
        <w:rPr>
          <w:rtl/>
        </w:rPr>
        <w:t xml:space="preserve"> - </w:t>
      </w:r>
      <w:r w:rsidRPr="00230F9E">
        <w:rPr>
          <w:rtl/>
        </w:rPr>
        <w:t>لأمره ونهيه وترغيبه وترهيبه</w:t>
      </w:r>
      <w:r>
        <w:rPr>
          <w:rtl/>
        </w:rPr>
        <w:t>،</w:t>
      </w:r>
      <w:r w:rsidRPr="00230F9E">
        <w:rPr>
          <w:rtl/>
        </w:rPr>
        <w:t xml:space="preserve"> فيكون عدله وإنصافه شاملاً له</w:t>
      </w:r>
      <w:r>
        <w:rPr>
          <w:rtl/>
        </w:rPr>
        <w:t>،</w:t>
      </w:r>
      <w:r w:rsidRPr="00230F9E">
        <w:rPr>
          <w:rtl/>
        </w:rPr>
        <w:t xml:space="preserve"> وحجّته واضحةً عليه للإعذار والإنذار</w:t>
      </w:r>
      <w:r>
        <w:rPr>
          <w:rtl/>
        </w:rPr>
        <w:t>،</w:t>
      </w:r>
      <w:r w:rsidRPr="00230F9E">
        <w:rPr>
          <w:rtl/>
        </w:rPr>
        <w:t xml:space="preserve"> فإذا اتّبع العبد أمر مولاه جازاه</w:t>
      </w:r>
      <w:r>
        <w:rPr>
          <w:rtl/>
        </w:rPr>
        <w:t>،</w:t>
      </w:r>
      <w:r w:rsidRPr="00230F9E">
        <w:rPr>
          <w:rtl/>
        </w:rPr>
        <w:t xml:space="preserve"> وإذا لم يزدجر عن نهيه عاقَبه</w:t>
      </w:r>
      <w:r>
        <w:rPr>
          <w:rtl/>
        </w:rPr>
        <w:t>،</w:t>
      </w:r>
      <w:r w:rsidRPr="00230F9E">
        <w:rPr>
          <w:rtl/>
        </w:rPr>
        <w:t>.. أو يكون عاجزاً غير قادرٍ</w:t>
      </w:r>
      <w:r>
        <w:rPr>
          <w:rtl/>
        </w:rPr>
        <w:t>،</w:t>
      </w:r>
      <w:r w:rsidRPr="00230F9E">
        <w:rPr>
          <w:rtl/>
        </w:rPr>
        <w:t xml:space="preserve"> ففوّضَ إليه أحسنَ أم أساء</w:t>
      </w:r>
      <w:r>
        <w:rPr>
          <w:rtl/>
        </w:rPr>
        <w:t>،</w:t>
      </w:r>
      <w:r w:rsidRPr="00230F9E">
        <w:rPr>
          <w:rtl/>
        </w:rPr>
        <w:t xml:space="preserve"> أطاعَ أم عصى</w:t>
      </w:r>
      <w:r>
        <w:rPr>
          <w:rtl/>
        </w:rPr>
        <w:t>،</w:t>
      </w:r>
      <w:r w:rsidRPr="00230F9E">
        <w:rPr>
          <w:rtl/>
        </w:rPr>
        <w:t xml:space="preserve"> عاجزاً عن عقوبته وردّه إلى اتّباع أمره</w:t>
      </w:r>
      <w:r>
        <w:rPr>
          <w:rtl/>
        </w:rPr>
        <w:t>.</w:t>
      </w:r>
      <w:r w:rsidRPr="00F776B0">
        <w:rPr>
          <w:rtl/>
        </w:rPr>
        <w:t xml:space="preserve"> </w:t>
      </w:r>
    </w:p>
    <w:p w:rsidR="00F776B0" w:rsidRDefault="00F776B0" w:rsidP="00F776B0">
      <w:pPr>
        <w:pStyle w:val="libNormal"/>
      </w:pPr>
      <w:r>
        <w:br w:type="page"/>
      </w:r>
    </w:p>
    <w:p w:rsidR="00F776B0" w:rsidRPr="00230F9E" w:rsidRDefault="00F776B0" w:rsidP="00F776B0">
      <w:pPr>
        <w:pStyle w:val="libNormal"/>
        <w:rPr>
          <w:rtl/>
        </w:rPr>
      </w:pPr>
      <w:r w:rsidRPr="00C34F02">
        <w:rPr>
          <w:rtl/>
        </w:rPr>
        <w:lastRenderedPageBreak/>
        <w:t>وفي إثبات العجز نفي القدرة والتّألّه، وإبطال الأمر والنهي والثواب والعقاب، ومخالفة الكتاب؛ إذ يقول:</w:t>
      </w:r>
      <w:r w:rsidRPr="00F776B0">
        <w:rPr>
          <w:rtl/>
        </w:rPr>
        <w:t xml:space="preserve"> </w:t>
      </w:r>
      <w:r w:rsidRPr="0065055A">
        <w:rPr>
          <w:rStyle w:val="libAlaemChar"/>
          <w:rFonts w:hint="cs"/>
          <w:rtl/>
        </w:rPr>
        <w:t>(</w:t>
      </w:r>
      <w:r w:rsidRPr="00F776B0">
        <w:rPr>
          <w:rStyle w:val="libAieChar"/>
          <w:rFonts w:hint="cs"/>
          <w:rtl/>
        </w:rPr>
        <w:t>وَلاَ يَرْضَى لِعِبَادِهِ الْكُفْرَ وَإِن تَشْكُرُوا يَرْضَهُ لَكُمْ</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وقوله عزّ وجلّ: </w:t>
      </w:r>
      <w:r w:rsidRPr="0065055A">
        <w:rPr>
          <w:rStyle w:val="libAlaemChar"/>
          <w:rFonts w:hint="cs"/>
          <w:rtl/>
        </w:rPr>
        <w:t>(</w:t>
      </w:r>
      <w:r w:rsidRPr="00F776B0">
        <w:rPr>
          <w:rStyle w:val="libAieChar"/>
          <w:rFonts w:hint="cs"/>
          <w:rtl/>
        </w:rPr>
        <w:t>آمَنُواْ اتَّقُواْ اللّهَ حَقَّ تُقَاتِهِ وَلاَ تَمُوتُنَّ إِلاَّ وَأَنتُم مُّسْلِمُونَ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وقوله: </w:t>
      </w:r>
      <w:r w:rsidRPr="0065055A">
        <w:rPr>
          <w:rStyle w:val="libAlaemChar"/>
          <w:rFonts w:hint="cs"/>
          <w:rtl/>
        </w:rPr>
        <w:t>(</w:t>
      </w:r>
      <w:r w:rsidRPr="00F776B0">
        <w:rPr>
          <w:rStyle w:val="libAieChar"/>
          <w:rFonts w:hint="cs"/>
          <w:rtl/>
        </w:rPr>
        <w:t>وَمَا خَلَقْتُ الْجِنَّ وَالإِنسَ إِلاّ لِيَعْبُدُونِ * مَا أُرِيدُ مِنْهُم مِّن رِّزْقٍ وَمَا أُرِيدُ أَن يُطْعِمُونِ</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وقوله: </w:t>
      </w:r>
      <w:r w:rsidRPr="0065055A">
        <w:rPr>
          <w:rStyle w:val="libAlaemChar"/>
          <w:rFonts w:hint="cs"/>
          <w:rtl/>
        </w:rPr>
        <w:t>(</w:t>
      </w:r>
      <w:r w:rsidRPr="00F776B0">
        <w:rPr>
          <w:rStyle w:val="libAieChar"/>
          <w:rFonts w:hint="cs"/>
          <w:rtl/>
        </w:rPr>
        <w:t>وَاعْبُدُواْ اللّهَ وَلاَ تُشْرِكُواْ بِهِ شَيْئاً</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وقوله: </w:t>
      </w:r>
      <w:r w:rsidRPr="0065055A">
        <w:rPr>
          <w:rStyle w:val="libAlaemChar"/>
          <w:rFonts w:hint="cs"/>
          <w:rtl/>
        </w:rPr>
        <w:t>(</w:t>
      </w:r>
      <w:r w:rsidRPr="00F776B0">
        <w:rPr>
          <w:rStyle w:val="libAieChar"/>
          <w:rFonts w:hint="cs"/>
          <w:rtl/>
        </w:rPr>
        <w:t>أَطِيعُواْ اللّهَ وَرَسُولَهُ وَلاَ تَوَلَّوْا عَنْهُ وَأَنتُمْ تَسْمَعُونَ</w:t>
      </w:r>
      <w:r w:rsidRPr="0065055A">
        <w:rPr>
          <w:rStyle w:val="libAlaemChar"/>
          <w:rFonts w:hint="cs"/>
          <w:rtl/>
        </w:rPr>
        <w:t>)</w:t>
      </w:r>
      <w:r w:rsidRPr="00F776B0">
        <w:rPr>
          <w:rStyle w:val="libAieChar"/>
          <w:rFonts w:hint="cs"/>
          <w:rtl/>
        </w:rPr>
        <w:t xml:space="preserve"> </w:t>
      </w:r>
      <w:r w:rsidRPr="00F776B0">
        <w:rPr>
          <w:rStyle w:val="libFootnotenumChar"/>
          <w:rtl/>
        </w:rPr>
        <w:t>(5)</w:t>
      </w:r>
      <w:r w:rsidRPr="00F776B0">
        <w:rPr>
          <w:rtl/>
        </w:rPr>
        <w:t xml:space="preserve">. </w:t>
      </w:r>
    </w:p>
    <w:p w:rsidR="00F776B0" w:rsidRPr="00230F9E" w:rsidRDefault="00F776B0" w:rsidP="00F776B0">
      <w:pPr>
        <w:pStyle w:val="libNormal"/>
        <w:rPr>
          <w:rtl/>
        </w:rPr>
      </w:pPr>
      <w:r w:rsidRPr="00C34F02">
        <w:rPr>
          <w:rtl/>
        </w:rPr>
        <w:t>فمَن دانَ بالتفويض على هذا المعنى فقد أبطلَ جميع ما ذكرنا من وعده ووعيده، وأمره ونهيه، وهو من أهل هذه الآية:</w:t>
      </w:r>
      <w:r w:rsidRPr="00F776B0">
        <w:rPr>
          <w:rtl/>
        </w:rPr>
        <w:t xml:space="preserve"> </w:t>
      </w:r>
      <w:r w:rsidRPr="0065055A">
        <w:rPr>
          <w:rStyle w:val="libAlaemChar"/>
          <w:rFonts w:hint="cs"/>
          <w:rtl/>
        </w:rPr>
        <w:t>(</w:t>
      </w:r>
      <w:r w:rsidRPr="00F776B0">
        <w:rPr>
          <w:rStyle w:val="libAieChar"/>
          <w:rFonts w:hint="cs"/>
          <w:rtl/>
        </w:rPr>
        <w:t>أَفَتُؤْمِنُونَ بِبَعْضِ الْكِتَابِ وَتَكْفُرُونَ بِبَعْضٍ فَمَا جَزَاء مَن يَفْعَلُ ذَلِكَ مِنكُمْ إِلاَّ خِزْيٌ فِي الْحَيَاةِ الدُّنْيَا وَيَوْمَ الْقِيَامَةِ يُرَدُّونَ إِلَى أَشَدِّ الْعَذَابِ وَمَا اللّهُ بِغَافِلٍ عَمَّا تَعْمَلُونَ</w:t>
      </w:r>
      <w:r w:rsidRPr="0065055A">
        <w:rPr>
          <w:rStyle w:val="libAlaemChar"/>
          <w:rFonts w:hint="cs"/>
          <w:rtl/>
        </w:rPr>
        <w:t>)</w:t>
      </w:r>
      <w:r w:rsidRPr="00F776B0">
        <w:rPr>
          <w:rStyle w:val="libAieChar"/>
          <w:rFonts w:hint="cs"/>
          <w:rtl/>
        </w:rPr>
        <w:t xml:space="preserve"> </w:t>
      </w:r>
      <w:r w:rsidRPr="00F776B0">
        <w:rPr>
          <w:rStyle w:val="libFootnotenumChar"/>
          <w:rtl/>
        </w:rPr>
        <w:t>(6)</w:t>
      </w:r>
      <w:r w:rsidRPr="00F776B0">
        <w:rPr>
          <w:rtl/>
        </w:rPr>
        <w:t xml:space="preserve">، تعالى الله عمّا يدين به أهل التفويض علوّاً كبيراً.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30F9E">
        <w:rPr>
          <w:rtl/>
        </w:rPr>
        <w:t>(1) الزمر</w:t>
      </w:r>
      <w:r>
        <w:rPr>
          <w:rtl/>
        </w:rPr>
        <w:t>:</w:t>
      </w:r>
      <w:r w:rsidRPr="00230F9E">
        <w:rPr>
          <w:rtl/>
        </w:rPr>
        <w:t xml:space="preserve"> 7</w:t>
      </w:r>
      <w:r>
        <w:rPr>
          <w:rtl/>
        </w:rPr>
        <w:t>.</w:t>
      </w:r>
      <w:r w:rsidRPr="00230F9E">
        <w:rPr>
          <w:rtl/>
        </w:rPr>
        <w:t xml:space="preserve"> </w:t>
      </w:r>
    </w:p>
    <w:p w:rsidR="00F776B0" w:rsidRPr="00F776B0" w:rsidRDefault="00F776B0" w:rsidP="00F776B0">
      <w:pPr>
        <w:pStyle w:val="libFootnote0"/>
        <w:rPr>
          <w:rtl/>
        </w:rPr>
      </w:pPr>
      <w:r w:rsidRPr="00230F9E">
        <w:rPr>
          <w:rtl/>
        </w:rPr>
        <w:t>(2) آل عمران</w:t>
      </w:r>
      <w:r>
        <w:rPr>
          <w:rtl/>
        </w:rPr>
        <w:t>:</w:t>
      </w:r>
      <w:r w:rsidRPr="00230F9E">
        <w:rPr>
          <w:rtl/>
        </w:rPr>
        <w:t xml:space="preserve"> 102</w:t>
      </w:r>
      <w:r>
        <w:rPr>
          <w:rtl/>
        </w:rPr>
        <w:t>.</w:t>
      </w:r>
      <w:r w:rsidRPr="00230F9E">
        <w:rPr>
          <w:rtl/>
        </w:rPr>
        <w:t xml:space="preserve"> </w:t>
      </w:r>
    </w:p>
    <w:p w:rsidR="00F776B0" w:rsidRPr="00F776B0" w:rsidRDefault="00F776B0" w:rsidP="00F776B0">
      <w:pPr>
        <w:pStyle w:val="libFootnote0"/>
        <w:rPr>
          <w:rtl/>
        </w:rPr>
      </w:pPr>
      <w:r w:rsidRPr="00230F9E">
        <w:rPr>
          <w:rtl/>
        </w:rPr>
        <w:t>(3) الذاريات</w:t>
      </w:r>
      <w:r>
        <w:rPr>
          <w:rtl/>
        </w:rPr>
        <w:t>:</w:t>
      </w:r>
      <w:r w:rsidRPr="00230F9E">
        <w:rPr>
          <w:rtl/>
        </w:rPr>
        <w:t xml:space="preserve"> 56 - 57</w:t>
      </w:r>
      <w:r>
        <w:rPr>
          <w:rtl/>
        </w:rPr>
        <w:t>.</w:t>
      </w:r>
      <w:r w:rsidRPr="00230F9E">
        <w:rPr>
          <w:rtl/>
        </w:rPr>
        <w:t xml:space="preserve"> </w:t>
      </w:r>
    </w:p>
    <w:p w:rsidR="00F776B0" w:rsidRPr="00F776B0" w:rsidRDefault="00F776B0" w:rsidP="00F776B0">
      <w:pPr>
        <w:pStyle w:val="libFootnote0"/>
        <w:rPr>
          <w:rtl/>
        </w:rPr>
      </w:pPr>
      <w:r w:rsidRPr="00230F9E">
        <w:rPr>
          <w:rtl/>
        </w:rPr>
        <w:t>(4) النساء</w:t>
      </w:r>
      <w:r>
        <w:rPr>
          <w:rtl/>
        </w:rPr>
        <w:t>:</w:t>
      </w:r>
      <w:r w:rsidRPr="00230F9E">
        <w:rPr>
          <w:rtl/>
        </w:rPr>
        <w:t xml:space="preserve"> 36</w:t>
      </w:r>
      <w:r>
        <w:rPr>
          <w:rtl/>
        </w:rPr>
        <w:t>.</w:t>
      </w:r>
      <w:r w:rsidRPr="00230F9E">
        <w:rPr>
          <w:rtl/>
        </w:rPr>
        <w:t xml:space="preserve"> </w:t>
      </w:r>
    </w:p>
    <w:p w:rsidR="00F776B0" w:rsidRPr="00F776B0" w:rsidRDefault="00F776B0" w:rsidP="00F776B0">
      <w:pPr>
        <w:pStyle w:val="libFootnote0"/>
        <w:rPr>
          <w:rtl/>
        </w:rPr>
      </w:pPr>
      <w:r w:rsidRPr="00230F9E">
        <w:rPr>
          <w:rtl/>
        </w:rPr>
        <w:t>(5) الأنفال</w:t>
      </w:r>
      <w:r>
        <w:rPr>
          <w:rtl/>
        </w:rPr>
        <w:t>:</w:t>
      </w:r>
      <w:r w:rsidRPr="00230F9E">
        <w:rPr>
          <w:rtl/>
        </w:rPr>
        <w:t xml:space="preserve"> 20</w:t>
      </w:r>
      <w:r>
        <w:rPr>
          <w:rtl/>
        </w:rPr>
        <w:t>.</w:t>
      </w:r>
      <w:r w:rsidRPr="00230F9E">
        <w:rPr>
          <w:rtl/>
        </w:rPr>
        <w:t xml:space="preserve"> </w:t>
      </w:r>
    </w:p>
    <w:p w:rsidR="00F776B0" w:rsidRPr="00F776B0" w:rsidRDefault="00F776B0" w:rsidP="00F776B0">
      <w:pPr>
        <w:pStyle w:val="libFootnote0"/>
        <w:rPr>
          <w:rtl/>
        </w:rPr>
      </w:pPr>
      <w:r w:rsidRPr="00230F9E">
        <w:rPr>
          <w:rtl/>
        </w:rPr>
        <w:t>(6) البقرة</w:t>
      </w:r>
      <w:r>
        <w:rPr>
          <w:rtl/>
        </w:rPr>
        <w:t>:</w:t>
      </w:r>
      <w:r w:rsidRPr="00230F9E">
        <w:rPr>
          <w:rtl/>
        </w:rPr>
        <w:t xml:space="preserve"> 85</w:t>
      </w:r>
      <w:r>
        <w:rPr>
          <w:rtl/>
        </w:rPr>
        <w:t>.</w:t>
      </w:r>
      <w:r w:rsidRPr="00230F9E">
        <w:rPr>
          <w:rtl/>
        </w:rPr>
        <w:t xml:space="preserve"> </w:t>
      </w:r>
    </w:p>
    <w:p w:rsidR="00F776B0" w:rsidRDefault="00F776B0" w:rsidP="00F776B0">
      <w:pPr>
        <w:pStyle w:val="libNormal"/>
      </w:pPr>
      <w:r>
        <w:br w:type="page"/>
      </w:r>
    </w:p>
    <w:p w:rsidR="00F776B0" w:rsidRPr="00230F9E" w:rsidRDefault="00F776B0" w:rsidP="00F776B0">
      <w:pPr>
        <w:pStyle w:val="libNormal"/>
        <w:rPr>
          <w:rtl/>
        </w:rPr>
      </w:pPr>
      <w:r w:rsidRPr="00C34F02">
        <w:rPr>
          <w:rtl/>
        </w:rPr>
        <w:lastRenderedPageBreak/>
        <w:t xml:space="preserve">لكن نقول: إنّ الله جلّ وعزّ خلقَ الخلق بقدرته، ومَلّكهم استطاعة تعبّدهم بها، فأمَرهم ونهاهم بما أراد </w:t>
      </w:r>
      <w:r w:rsidRPr="00F776B0">
        <w:rPr>
          <w:rStyle w:val="libFootnotenumChar"/>
          <w:rtl/>
        </w:rPr>
        <w:t>(1)</w:t>
      </w:r>
      <w:r w:rsidRPr="00C34F02">
        <w:rPr>
          <w:rtl/>
        </w:rPr>
        <w:t>، فقبلَ منهم اتّباع أمره ورضي بذلك لهم، ونهاهم عن معصيته وذمّ مَن عصاه وعاقبه عليها، ولله الخيرة في الأمر والنهي، يختار ما يريد ويأمر به، وينهى عمّا يكره ويعاقب عليه بالاستطاعة التي مَلّكها عباده لاتّباع أمره واجتناب معاصيه؛ لأنّه ظاهر العدل والنّصفة والحكمة البالغة، بالغ الحجّة بالإعذار والإنذار، وإليه الصّفوة يصطفي من عباده من يشاء لتبليغ رسالته واحتجاجه على عباده، اصطفى محمداً (صلّى الله عليه وآله) وبعثهُ برسالاته إلى خلقه، فقال مَن قال من كفّار قومه حَسداً واستكباراً:</w:t>
      </w:r>
      <w:r w:rsidRPr="00F776B0">
        <w:rPr>
          <w:rtl/>
        </w:rPr>
        <w:t xml:space="preserve"> </w:t>
      </w:r>
      <w:r w:rsidRPr="0065055A">
        <w:rPr>
          <w:rStyle w:val="libAlaemChar"/>
          <w:rFonts w:hint="cs"/>
          <w:rtl/>
        </w:rPr>
        <w:t>(</w:t>
      </w:r>
      <w:r w:rsidRPr="00F776B0">
        <w:rPr>
          <w:rStyle w:val="libAieChar"/>
          <w:rFonts w:hint="cs"/>
          <w:rtl/>
        </w:rPr>
        <w:t>لَوْلاَ نُزِّلَ هَذَا الْقُرْآنُ عَلَى رَجُلٍ مِّنَ الْقَرْيَتَيْنِ عَظِيمٍ</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يعني بذلك: أميّة بن أبي الصلت، وأبا مسعود الثقفي، فأبطلَ الله اختيارهم ولم يجز لهم آراءهم حيث يقول: </w:t>
      </w:r>
      <w:r w:rsidRPr="0065055A">
        <w:rPr>
          <w:rStyle w:val="libAlaemChar"/>
          <w:rFonts w:hint="cs"/>
          <w:rtl/>
        </w:rPr>
        <w:t>(</w:t>
      </w:r>
      <w:r w:rsidRPr="00F776B0">
        <w:rPr>
          <w:rStyle w:val="libAieChar"/>
          <w:rFonts w:hint="cs"/>
          <w:rtl/>
        </w:rPr>
        <w:t>أَهُمْ يَقْسِمُونَ رَحْمَةَ رَبِّكَ نَحْنُ قَسَمْنَا بَيْنَهُم مَّعِيشَتَهُمْ فِي الْحَيَاةِ الدُّنْيَا وَرَفَعْنَا بَعْضَهُمْ فَوْقَ بَعْضٍ دَرَجَاتٍ لِيَتَّخِذَ بَعْضُهُم بَعْضاً سُخْرِيّاً وَرَحْمَتُ رَبِّكَ خَيْرٌ مِّمَّا يَجْمَعُونَ</w:t>
      </w:r>
      <w:r w:rsidRPr="0065055A">
        <w:rPr>
          <w:rStyle w:val="libAlaemChar"/>
          <w:rFonts w:hint="cs"/>
          <w:rtl/>
        </w:rPr>
        <w:t>)</w:t>
      </w:r>
      <w:r w:rsidRPr="00F776B0">
        <w:rPr>
          <w:rStyle w:val="libAieChar"/>
          <w:rFonts w:hint="cs"/>
          <w:rtl/>
        </w:rPr>
        <w:t xml:space="preserve"> </w:t>
      </w:r>
      <w:r w:rsidRPr="00F776B0">
        <w:rPr>
          <w:rStyle w:val="libFootnotenumChar"/>
          <w:rtl/>
        </w:rPr>
        <w:t>(3)</w:t>
      </w:r>
      <w:r w:rsidRPr="002F50FE">
        <w:rPr>
          <w:rtl/>
        </w:rPr>
        <w:t>.</w:t>
      </w:r>
      <w:r w:rsidRPr="00F776B0">
        <w:rPr>
          <w:rtl/>
        </w:rPr>
        <w:t xml:space="preserve"> </w:t>
      </w:r>
    </w:p>
    <w:p w:rsidR="00F776B0" w:rsidRPr="00230F9E" w:rsidRDefault="00F776B0" w:rsidP="00C34F02">
      <w:pPr>
        <w:pStyle w:val="libNormal"/>
        <w:rPr>
          <w:rtl/>
        </w:rPr>
      </w:pPr>
      <w:r w:rsidRPr="00230F9E">
        <w:rPr>
          <w:rtl/>
        </w:rPr>
        <w:t>ولذلك اختارَ من الأمور ما أحبّ</w:t>
      </w:r>
      <w:r>
        <w:rPr>
          <w:rtl/>
        </w:rPr>
        <w:t>،</w:t>
      </w:r>
      <w:r w:rsidRPr="00230F9E">
        <w:rPr>
          <w:rtl/>
        </w:rPr>
        <w:t xml:space="preserve"> ونهى عمّا كره</w:t>
      </w:r>
      <w:r>
        <w:rPr>
          <w:rtl/>
        </w:rPr>
        <w:t>،</w:t>
      </w:r>
      <w:r w:rsidRPr="00230F9E">
        <w:rPr>
          <w:rtl/>
        </w:rPr>
        <w:t xml:space="preserve"> فمَن أطاعهُ أثابه</w:t>
      </w:r>
      <w:r>
        <w:rPr>
          <w:rtl/>
        </w:rPr>
        <w:t>،</w:t>
      </w:r>
      <w:r w:rsidRPr="00230F9E">
        <w:rPr>
          <w:rtl/>
        </w:rPr>
        <w:t xml:space="preserve"> ومَن عصاه عاقبه</w:t>
      </w:r>
      <w:r>
        <w:rPr>
          <w:rtl/>
        </w:rPr>
        <w:t>،</w:t>
      </w:r>
      <w:r w:rsidRPr="00230F9E">
        <w:rPr>
          <w:rtl/>
        </w:rPr>
        <w:t xml:space="preserve"> ولو فوّض اختيار أمره إلى عباده لأجازَ لقريشٍ اختيار أميّة بن أبي الصلت وأبي مسعود الثقفي</w:t>
      </w:r>
      <w:r>
        <w:rPr>
          <w:rtl/>
        </w:rPr>
        <w:t>؛</w:t>
      </w:r>
      <w:r w:rsidRPr="00230F9E">
        <w:rPr>
          <w:rtl/>
        </w:rPr>
        <w:t xml:space="preserve"> إذ كانا عندهم أفضل من محمدٍ </w:t>
      </w:r>
      <w:r>
        <w:rPr>
          <w:rtl/>
        </w:rPr>
        <w:t>(</w:t>
      </w:r>
      <w:r w:rsidRPr="00230F9E">
        <w:rPr>
          <w:rtl/>
        </w:rPr>
        <w:t>صلّى الله عليه وآله</w:t>
      </w:r>
      <w:r>
        <w:rPr>
          <w:rtl/>
        </w:rPr>
        <w:t>)</w:t>
      </w:r>
      <w:r w:rsidRPr="00230F9E">
        <w:rPr>
          <w:rtl/>
        </w:rPr>
        <w:t>.</w:t>
      </w:r>
      <w:r w:rsidRPr="00F776B0">
        <w:rPr>
          <w:rtl/>
        </w:rPr>
        <w:t xml:space="preserve"> </w:t>
      </w:r>
    </w:p>
    <w:p w:rsidR="00F776B0" w:rsidRPr="00230F9E" w:rsidRDefault="00F776B0" w:rsidP="00F776B0">
      <w:pPr>
        <w:pStyle w:val="libNormal"/>
        <w:rPr>
          <w:rtl/>
        </w:rPr>
      </w:pPr>
      <w:r w:rsidRPr="00C34F02">
        <w:rPr>
          <w:rtl/>
        </w:rPr>
        <w:t>فلمّا أدّبَ الله المؤمنين بقوله:</w:t>
      </w:r>
      <w:r w:rsidRPr="00F776B0">
        <w:rPr>
          <w:rtl/>
        </w:rPr>
        <w:t xml:space="preserve"> </w:t>
      </w:r>
      <w:r w:rsidRPr="0065055A">
        <w:rPr>
          <w:rStyle w:val="libAlaemChar"/>
          <w:rFonts w:hint="cs"/>
          <w:rtl/>
        </w:rPr>
        <w:t>(</w:t>
      </w:r>
      <w:r w:rsidRPr="00F776B0">
        <w:rPr>
          <w:rStyle w:val="libAieChar"/>
          <w:rFonts w:hint="cs"/>
          <w:rtl/>
        </w:rPr>
        <w:t>وَمَا كَانَ لِمُؤْمِنٍ وَلا مُؤْمِنَةٍ إِذَا قَضَى اللَّهُ وَرَسُولُهُ أَمْراً أَن يَكُونَ لَهُمُ الْخِيَرَةُ مِنْ أَمْرِهِمْ</w:t>
      </w:r>
      <w:r w:rsidRPr="0065055A">
        <w:rPr>
          <w:rStyle w:val="libAlaemChar"/>
          <w:rFonts w:hint="cs"/>
          <w:rtl/>
        </w:rPr>
        <w:t>)</w:t>
      </w:r>
      <w:r w:rsidRPr="00F776B0">
        <w:rPr>
          <w:rStyle w:val="libAieChar"/>
          <w:rFonts w:hint="cs"/>
          <w:rtl/>
        </w:rPr>
        <w:t xml:space="preserve"> </w:t>
      </w:r>
      <w:r w:rsidRPr="00F776B0">
        <w:rPr>
          <w:rStyle w:val="libFootnotenumChar"/>
          <w:rtl/>
        </w:rPr>
        <w:t>(4)</w:t>
      </w:r>
      <w:r w:rsidRPr="002F50FE">
        <w:rPr>
          <w:rtl/>
        </w:rPr>
        <w:t>،</w:t>
      </w:r>
      <w:r w:rsidRPr="00F776B0">
        <w:rPr>
          <w:rtl/>
        </w:rPr>
        <w:t xml:space="preserve"> فلم يُجِز لهم الاختيار بأهوائهم، ولم يقبل منهم إلاّ اتّباع أمره واجتناب نهيه على يدي مَن اصطفاه، فمَن أطاعه رَشد، ومَن عصاه ضلّ وغوى ولزَمته الحجّة بما ملّكه من الاستطاعة لاتّباع أمره واجتناب نهيه، فمن أجل ذلك حَرَمه ثوابه وأنزلَ به عقابه. </w:t>
      </w:r>
    </w:p>
    <w:p w:rsidR="00F776B0" w:rsidRPr="00F776B0" w:rsidRDefault="00F776B0" w:rsidP="00F776B0">
      <w:pPr>
        <w:pStyle w:val="libLine"/>
        <w:rPr>
          <w:rtl/>
        </w:rPr>
      </w:pPr>
      <w:r>
        <w:rPr>
          <w:rtl/>
        </w:rPr>
        <w:t>____________________</w:t>
      </w:r>
    </w:p>
    <w:p w:rsidR="00F776B0" w:rsidRPr="00230F9E" w:rsidRDefault="00F776B0" w:rsidP="00C34F02">
      <w:pPr>
        <w:pStyle w:val="libFootnote0"/>
        <w:rPr>
          <w:rtl/>
        </w:rPr>
      </w:pPr>
      <w:r w:rsidRPr="00C34F02">
        <w:rPr>
          <w:rtl/>
        </w:rPr>
        <w:t>(1) في الاحتجاج: وملّكهم استطاعة ما تَعبّدهم به من الأمر والنهي.</w:t>
      </w:r>
      <w:r w:rsidRPr="00F776B0">
        <w:rPr>
          <w:rtl/>
        </w:rPr>
        <w:t xml:space="preserve"> </w:t>
      </w:r>
    </w:p>
    <w:p w:rsidR="00F776B0" w:rsidRPr="00F776B0" w:rsidRDefault="00F776B0" w:rsidP="00F776B0">
      <w:pPr>
        <w:pStyle w:val="libFootnote0"/>
        <w:rPr>
          <w:rtl/>
        </w:rPr>
      </w:pPr>
      <w:r w:rsidRPr="00230F9E">
        <w:rPr>
          <w:rtl/>
        </w:rPr>
        <w:t>(2) الزخرف</w:t>
      </w:r>
      <w:r>
        <w:rPr>
          <w:rtl/>
        </w:rPr>
        <w:t>:</w:t>
      </w:r>
      <w:r w:rsidRPr="00230F9E">
        <w:rPr>
          <w:rtl/>
        </w:rPr>
        <w:t xml:space="preserve"> 31</w:t>
      </w:r>
      <w:r>
        <w:rPr>
          <w:rtl/>
        </w:rPr>
        <w:t>.</w:t>
      </w:r>
      <w:r w:rsidRPr="00230F9E">
        <w:rPr>
          <w:rtl/>
        </w:rPr>
        <w:t xml:space="preserve"> </w:t>
      </w:r>
    </w:p>
    <w:p w:rsidR="00F776B0" w:rsidRPr="00F776B0" w:rsidRDefault="00F776B0" w:rsidP="00F776B0">
      <w:pPr>
        <w:pStyle w:val="libFootnote0"/>
        <w:rPr>
          <w:rtl/>
        </w:rPr>
      </w:pPr>
      <w:r w:rsidRPr="00230F9E">
        <w:rPr>
          <w:rtl/>
        </w:rPr>
        <w:t>(3) الزخرف</w:t>
      </w:r>
      <w:r>
        <w:rPr>
          <w:rtl/>
        </w:rPr>
        <w:t>:</w:t>
      </w:r>
      <w:r w:rsidRPr="00230F9E">
        <w:rPr>
          <w:rtl/>
        </w:rPr>
        <w:t xml:space="preserve"> 32</w:t>
      </w:r>
      <w:r>
        <w:rPr>
          <w:rtl/>
        </w:rPr>
        <w:t>.</w:t>
      </w:r>
      <w:r w:rsidRPr="00230F9E">
        <w:rPr>
          <w:rtl/>
        </w:rPr>
        <w:t xml:space="preserve"> </w:t>
      </w:r>
    </w:p>
    <w:p w:rsidR="00F776B0" w:rsidRPr="00F776B0" w:rsidRDefault="00F776B0" w:rsidP="00F776B0">
      <w:pPr>
        <w:pStyle w:val="libFootnote0"/>
        <w:rPr>
          <w:rtl/>
        </w:rPr>
      </w:pPr>
      <w:r w:rsidRPr="00230F9E">
        <w:rPr>
          <w:rtl/>
        </w:rPr>
        <w:t>(4) الأحزاب</w:t>
      </w:r>
      <w:r>
        <w:rPr>
          <w:rtl/>
        </w:rPr>
        <w:t>:</w:t>
      </w:r>
      <w:r w:rsidRPr="00230F9E">
        <w:rPr>
          <w:rtl/>
        </w:rPr>
        <w:t xml:space="preserve"> 36</w:t>
      </w:r>
      <w:r>
        <w:rPr>
          <w:rtl/>
        </w:rPr>
        <w:t>.</w:t>
      </w:r>
      <w:r w:rsidRPr="00230F9E">
        <w:rPr>
          <w:rtl/>
        </w:rPr>
        <w:t xml:space="preserve"> </w:t>
      </w:r>
    </w:p>
    <w:p w:rsidR="00F776B0" w:rsidRDefault="00F776B0" w:rsidP="00F776B0">
      <w:pPr>
        <w:pStyle w:val="libNormal"/>
      </w:pPr>
      <w:r>
        <w:br w:type="page"/>
      </w:r>
    </w:p>
    <w:p w:rsidR="00F776B0" w:rsidRPr="00230F9E" w:rsidRDefault="00F776B0" w:rsidP="001F5FE7">
      <w:pPr>
        <w:pStyle w:val="libNormal"/>
        <w:rPr>
          <w:rtl/>
        </w:rPr>
      </w:pPr>
      <w:r w:rsidRPr="00230F9E">
        <w:rPr>
          <w:rtl/>
        </w:rPr>
        <w:lastRenderedPageBreak/>
        <w:t>وهذا القول بين القولين ليس بجبرٍ ولا تفويض</w:t>
      </w:r>
      <w:r>
        <w:rPr>
          <w:rtl/>
        </w:rPr>
        <w:t>،</w:t>
      </w:r>
      <w:r w:rsidRPr="00230F9E">
        <w:rPr>
          <w:rtl/>
        </w:rPr>
        <w:t xml:space="preserve"> وبذلك أخبرَ أمير المؤمنين صلوات الله عليه عباية بن ربعيّ الأسديّ</w:t>
      </w:r>
      <w:r>
        <w:rPr>
          <w:rtl/>
        </w:rPr>
        <w:t>،</w:t>
      </w:r>
      <w:r w:rsidRPr="00230F9E">
        <w:rPr>
          <w:rtl/>
        </w:rPr>
        <w:t xml:space="preserve"> حين سألهُ عن الاستطاعة التي بها يقوم ويقعد ويفعل</w:t>
      </w:r>
      <w:r>
        <w:rPr>
          <w:rtl/>
        </w:rPr>
        <w:t>،</w:t>
      </w:r>
      <w:r w:rsidRPr="00230F9E">
        <w:rPr>
          <w:rtl/>
        </w:rPr>
        <w:t xml:space="preserve"> فقال له أمير المؤمنين </w:t>
      </w:r>
      <w:r>
        <w:rPr>
          <w:rtl/>
        </w:rPr>
        <w:t>(</w:t>
      </w:r>
      <w:r w:rsidRPr="00230F9E">
        <w:rPr>
          <w:rtl/>
        </w:rPr>
        <w:t>عليه السلام</w:t>
      </w:r>
      <w:r>
        <w:rPr>
          <w:rtl/>
        </w:rPr>
        <w:t>):</w:t>
      </w:r>
      <w:r w:rsidRPr="00F776B0">
        <w:rPr>
          <w:rtl/>
        </w:rPr>
        <w:t xml:space="preserve"> </w:t>
      </w:r>
      <w:r w:rsidRPr="00230F9E">
        <w:rPr>
          <w:rtl/>
        </w:rPr>
        <w:t>سألتَ عن الاستطاعة</w:t>
      </w:r>
      <w:r>
        <w:rPr>
          <w:rtl/>
        </w:rPr>
        <w:t>،</w:t>
      </w:r>
      <w:r w:rsidRPr="00230F9E">
        <w:rPr>
          <w:rtl/>
        </w:rPr>
        <w:t xml:space="preserve"> تملكها من دون الله أو مع الله</w:t>
      </w:r>
      <w:r>
        <w:rPr>
          <w:rtl/>
        </w:rPr>
        <w:t>؟</w:t>
      </w:r>
      <w:r w:rsidRPr="00F776B0">
        <w:rPr>
          <w:rtl/>
        </w:rPr>
        <w:t xml:space="preserve"> </w:t>
      </w:r>
    </w:p>
    <w:p w:rsidR="00F776B0" w:rsidRPr="00230F9E" w:rsidRDefault="00F776B0" w:rsidP="00C34F02">
      <w:pPr>
        <w:pStyle w:val="libNormal"/>
        <w:rPr>
          <w:rtl/>
        </w:rPr>
      </w:pPr>
      <w:r w:rsidRPr="00230F9E">
        <w:rPr>
          <w:rtl/>
        </w:rPr>
        <w:t>فسكتَ عباية</w:t>
      </w:r>
      <w:r>
        <w:rPr>
          <w:rtl/>
        </w:rPr>
        <w:t>،</w:t>
      </w:r>
      <w:r w:rsidRPr="00230F9E">
        <w:rPr>
          <w:rtl/>
        </w:rPr>
        <w:t xml:space="preserve"> فقال له أمير المؤمنين </w:t>
      </w:r>
      <w:r>
        <w:rPr>
          <w:rtl/>
        </w:rPr>
        <w:t>(</w:t>
      </w:r>
      <w:r w:rsidRPr="00230F9E">
        <w:rPr>
          <w:rtl/>
        </w:rPr>
        <w:t>عليه السلام</w:t>
      </w:r>
      <w:r>
        <w:rPr>
          <w:rtl/>
        </w:rPr>
        <w:t>):</w:t>
      </w:r>
      <w:r w:rsidRPr="00230F9E">
        <w:rPr>
          <w:rtl/>
        </w:rPr>
        <w:t xml:space="preserve"> قل يا عباية</w:t>
      </w:r>
      <w:r>
        <w:rPr>
          <w:rtl/>
        </w:rPr>
        <w:t>.</w:t>
      </w:r>
      <w:r w:rsidRPr="00F776B0">
        <w:rPr>
          <w:rtl/>
        </w:rPr>
        <w:t xml:space="preserve"> </w:t>
      </w:r>
    </w:p>
    <w:p w:rsidR="00F776B0" w:rsidRPr="00230F9E" w:rsidRDefault="00F776B0" w:rsidP="00C34F02">
      <w:pPr>
        <w:pStyle w:val="libNormal"/>
        <w:rPr>
          <w:rtl/>
        </w:rPr>
      </w:pPr>
      <w:r w:rsidRPr="00230F9E">
        <w:rPr>
          <w:rtl/>
        </w:rPr>
        <w:t>قال</w:t>
      </w:r>
      <w:r>
        <w:rPr>
          <w:rtl/>
        </w:rPr>
        <w:t>:</w:t>
      </w:r>
      <w:r w:rsidRPr="00230F9E">
        <w:rPr>
          <w:rtl/>
        </w:rPr>
        <w:t xml:space="preserve"> وما أقول</w:t>
      </w:r>
      <w:r>
        <w:rPr>
          <w:rtl/>
        </w:rPr>
        <w:t>؟</w:t>
      </w:r>
      <w:r w:rsidRPr="00F776B0">
        <w:rPr>
          <w:rtl/>
        </w:rPr>
        <w:t xml:space="preserve"> </w:t>
      </w:r>
    </w:p>
    <w:p w:rsidR="00F776B0" w:rsidRPr="00230F9E" w:rsidRDefault="00F776B0" w:rsidP="00C34F02">
      <w:pPr>
        <w:pStyle w:val="libNormal"/>
        <w:rPr>
          <w:rtl/>
        </w:rPr>
      </w:pPr>
      <w:r w:rsidRPr="00230F9E">
        <w:rPr>
          <w:rtl/>
        </w:rPr>
        <w:t xml:space="preserve">قال </w:t>
      </w:r>
      <w:r>
        <w:rPr>
          <w:rtl/>
        </w:rPr>
        <w:t>(</w:t>
      </w:r>
      <w:r w:rsidRPr="00230F9E">
        <w:rPr>
          <w:rtl/>
        </w:rPr>
        <w:t>عليه السلام</w:t>
      </w:r>
      <w:r>
        <w:rPr>
          <w:rtl/>
        </w:rPr>
        <w:t>):</w:t>
      </w:r>
      <w:r w:rsidRPr="00230F9E">
        <w:rPr>
          <w:rtl/>
        </w:rPr>
        <w:t xml:space="preserve"> إن قلت إنّك تَملكها مع الله قتلتُك</w:t>
      </w:r>
      <w:r>
        <w:rPr>
          <w:rtl/>
        </w:rPr>
        <w:t>!</w:t>
      </w:r>
      <w:r w:rsidRPr="00230F9E">
        <w:rPr>
          <w:rtl/>
        </w:rPr>
        <w:t xml:space="preserve"> وإن قلت تَملكها دون الله قتلتُك</w:t>
      </w:r>
      <w:r>
        <w:rPr>
          <w:rtl/>
        </w:rPr>
        <w:t>!</w:t>
      </w:r>
      <w:r w:rsidRPr="00F776B0">
        <w:rPr>
          <w:rtl/>
        </w:rPr>
        <w:t xml:space="preserve"> </w:t>
      </w:r>
    </w:p>
    <w:p w:rsidR="00F776B0" w:rsidRPr="00230F9E" w:rsidRDefault="00F776B0" w:rsidP="00C34F02">
      <w:pPr>
        <w:pStyle w:val="libNormal"/>
        <w:rPr>
          <w:rtl/>
        </w:rPr>
      </w:pPr>
      <w:r w:rsidRPr="00230F9E">
        <w:rPr>
          <w:rtl/>
        </w:rPr>
        <w:t>قال عباية</w:t>
      </w:r>
      <w:r>
        <w:rPr>
          <w:rtl/>
        </w:rPr>
        <w:t>:</w:t>
      </w:r>
      <w:r w:rsidRPr="00230F9E">
        <w:rPr>
          <w:rtl/>
        </w:rPr>
        <w:t xml:space="preserve"> فما أقول يا أمير المؤمنين</w:t>
      </w:r>
      <w:r>
        <w:rPr>
          <w:rtl/>
        </w:rPr>
        <w:t>؟</w:t>
      </w:r>
      <w:r w:rsidRPr="00230F9E">
        <w:rPr>
          <w:rtl/>
        </w:rPr>
        <w:t>!</w:t>
      </w:r>
      <w:r w:rsidRPr="00F776B0">
        <w:rPr>
          <w:rtl/>
        </w:rPr>
        <w:t xml:space="preserve"> </w:t>
      </w:r>
    </w:p>
    <w:p w:rsidR="00F776B0" w:rsidRPr="00230F9E" w:rsidRDefault="00F776B0" w:rsidP="00C34F02">
      <w:pPr>
        <w:pStyle w:val="libNormal"/>
        <w:rPr>
          <w:rtl/>
        </w:rPr>
      </w:pPr>
      <w:r w:rsidRPr="00230F9E">
        <w:rPr>
          <w:rtl/>
        </w:rPr>
        <w:t xml:space="preserve">قال </w:t>
      </w:r>
      <w:r>
        <w:rPr>
          <w:rtl/>
        </w:rPr>
        <w:t>(</w:t>
      </w:r>
      <w:r w:rsidRPr="00230F9E">
        <w:rPr>
          <w:rtl/>
        </w:rPr>
        <w:t>عليه السلام</w:t>
      </w:r>
      <w:r>
        <w:rPr>
          <w:rtl/>
        </w:rPr>
        <w:t>):</w:t>
      </w:r>
      <w:r w:rsidRPr="00230F9E">
        <w:rPr>
          <w:rtl/>
        </w:rPr>
        <w:t xml:space="preserve"> تقول إنّك تملكها بالله الذي يملكها من دونك</w:t>
      </w:r>
      <w:r>
        <w:rPr>
          <w:rtl/>
        </w:rPr>
        <w:t>،</w:t>
      </w:r>
      <w:r w:rsidRPr="00230F9E">
        <w:rPr>
          <w:rtl/>
        </w:rPr>
        <w:t xml:space="preserve"> فإن يُملّكها إياّك كان ذلك من عطائه</w:t>
      </w:r>
      <w:r>
        <w:rPr>
          <w:rtl/>
        </w:rPr>
        <w:t>،</w:t>
      </w:r>
      <w:r w:rsidRPr="00230F9E">
        <w:rPr>
          <w:rtl/>
        </w:rPr>
        <w:t xml:space="preserve"> وإن يسلبكها كان ذلك من بلائه</w:t>
      </w:r>
      <w:r>
        <w:rPr>
          <w:rtl/>
        </w:rPr>
        <w:t>،</w:t>
      </w:r>
      <w:r w:rsidRPr="00230F9E">
        <w:rPr>
          <w:rtl/>
        </w:rPr>
        <w:t>.. هو المالك لِما مَلّكك</w:t>
      </w:r>
      <w:r>
        <w:rPr>
          <w:rtl/>
        </w:rPr>
        <w:t>،</w:t>
      </w:r>
      <w:r w:rsidRPr="00230F9E">
        <w:rPr>
          <w:rtl/>
        </w:rPr>
        <w:t xml:space="preserve"> والقادر على ما عليه أقدرك</w:t>
      </w:r>
      <w:r>
        <w:rPr>
          <w:rtl/>
        </w:rPr>
        <w:t>،</w:t>
      </w:r>
      <w:r w:rsidRPr="00230F9E">
        <w:rPr>
          <w:rtl/>
        </w:rPr>
        <w:t xml:space="preserve"> أمَا سمعتَ الناس يسألون الحول والقوّة حين يقولون</w:t>
      </w:r>
      <w:r>
        <w:rPr>
          <w:rtl/>
        </w:rPr>
        <w:t>:</w:t>
      </w:r>
      <w:r w:rsidRPr="00230F9E">
        <w:rPr>
          <w:rtl/>
        </w:rPr>
        <w:t xml:space="preserve"> لا حول ولا قوّة إلاّ بالله</w:t>
      </w:r>
      <w:r>
        <w:rPr>
          <w:rtl/>
        </w:rPr>
        <w:t>؟</w:t>
      </w:r>
      <w:r w:rsidRPr="00230F9E">
        <w:rPr>
          <w:rtl/>
        </w:rPr>
        <w:t>!</w:t>
      </w:r>
      <w:r w:rsidRPr="00F776B0">
        <w:rPr>
          <w:rtl/>
        </w:rPr>
        <w:t xml:space="preserve"> </w:t>
      </w:r>
    </w:p>
    <w:p w:rsidR="00F776B0" w:rsidRPr="00230F9E" w:rsidRDefault="00F776B0" w:rsidP="00C34F02">
      <w:pPr>
        <w:pStyle w:val="libNormal"/>
        <w:rPr>
          <w:rtl/>
        </w:rPr>
      </w:pPr>
      <w:r w:rsidRPr="00230F9E">
        <w:rPr>
          <w:rtl/>
        </w:rPr>
        <w:t>قال عباية</w:t>
      </w:r>
      <w:r>
        <w:rPr>
          <w:rtl/>
        </w:rPr>
        <w:t>:</w:t>
      </w:r>
      <w:r w:rsidRPr="00230F9E">
        <w:rPr>
          <w:rtl/>
        </w:rPr>
        <w:t xml:space="preserve"> وما تأويلها يا أمير المؤمنين</w:t>
      </w:r>
      <w:r>
        <w:rPr>
          <w:rtl/>
        </w:rPr>
        <w:t>؟</w:t>
      </w:r>
      <w:r w:rsidRPr="00F776B0">
        <w:rPr>
          <w:rtl/>
        </w:rPr>
        <w:t xml:space="preserve"> </w:t>
      </w:r>
    </w:p>
    <w:p w:rsidR="00F776B0" w:rsidRPr="00230F9E" w:rsidRDefault="00F776B0" w:rsidP="00C34F02">
      <w:pPr>
        <w:pStyle w:val="libNormal"/>
        <w:rPr>
          <w:rtl/>
        </w:rPr>
      </w:pPr>
      <w:r w:rsidRPr="00230F9E">
        <w:rPr>
          <w:rtl/>
        </w:rPr>
        <w:t xml:space="preserve">قال </w:t>
      </w:r>
      <w:r>
        <w:rPr>
          <w:rtl/>
        </w:rPr>
        <w:t>(</w:t>
      </w:r>
      <w:r w:rsidRPr="00230F9E">
        <w:rPr>
          <w:rtl/>
        </w:rPr>
        <w:t>عليه السلام</w:t>
      </w:r>
      <w:r>
        <w:rPr>
          <w:rtl/>
        </w:rPr>
        <w:t>):</w:t>
      </w:r>
      <w:r w:rsidRPr="00230F9E">
        <w:rPr>
          <w:rtl/>
        </w:rPr>
        <w:t xml:space="preserve"> لا حول عن معاصي الله إلاّ بعصمة الله</w:t>
      </w:r>
      <w:r>
        <w:rPr>
          <w:rtl/>
        </w:rPr>
        <w:t>،</w:t>
      </w:r>
      <w:r w:rsidRPr="00230F9E">
        <w:rPr>
          <w:rtl/>
        </w:rPr>
        <w:t xml:space="preserve"> ولا قوّة لنا على طاعة الله إلاّ بعون الله</w:t>
      </w:r>
      <w:r>
        <w:rPr>
          <w:rtl/>
        </w:rPr>
        <w:t>.</w:t>
      </w:r>
      <w:r w:rsidRPr="00F776B0">
        <w:rPr>
          <w:rtl/>
        </w:rPr>
        <w:t xml:space="preserve"> </w:t>
      </w:r>
    </w:p>
    <w:p w:rsidR="00F776B0" w:rsidRPr="00230F9E" w:rsidRDefault="00F776B0" w:rsidP="00C34F02">
      <w:pPr>
        <w:pStyle w:val="libNormal"/>
        <w:rPr>
          <w:rtl/>
        </w:rPr>
      </w:pPr>
      <w:r w:rsidRPr="00230F9E">
        <w:rPr>
          <w:rtl/>
        </w:rPr>
        <w:t>قال</w:t>
      </w:r>
      <w:r>
        <w:rPr>
          <w:rtl/>
        </w:rPr>
        <w:t>:</w:t>
      </w:r>
      <w:r w:rsidRPr="00230F9E">
        <w:rPr>
          <w:rtl/>
        </w:rPr>
        <w:t xml:space="preserve"> فوثبَ عباية فقبّلَ يديه ورجْليه</w:t>
      </w:r>
      <w:r>
        <w:rPr>
          <w:rtl/>
        </w:rPr>
        <w:t>.</w:t>
      </w:r>
      <w:r w:rsidRPr="00F776B0">
        <w:rPr>
          <w:rtl/>
        </w:rPr>
        <w:t xml:space="preserve"> </w:t>
      </w:r>
    </w:p>
    <w:p w:rsidR="00F776B0" w:rsidRPr="00230F9E" w:rsidRDefault="00F776B0" w:rsidP="00C34F02">
      <w:pPr>
        <w:pStyle w:val="libNormal"/>
        <w:rPr>
          <w:rtl/>
        </w:rPr>
      </w:pPr>
      <w:r w:rsidRPr="00230F9E">
        <w:rPr>
          <w:rtl/>
        </w:rPr>
        <w:t xml:space="preserve">ورويَ عن أمير المؤمنين </w:t>
      </w:r>
      <w:r>
        <w:rPr>
          <w:rtl/>
        </w:rPr>
        <w:t>(</w:t>
      </w:r>
      <w:r w:rsidRPr="00230F9E">
        <w:rPr>
          <w:rtl/>
        </w:rPr>
        <w:t>عليه السلام</w:t>
      </w:r>
      <w:r>
        <w:rPr>
          <w:rtl/>
        </w:rPr>
        <w:t>)،</w:t>
      </w:r>
      <w:r w:rsidRPr="00230F9E">
        <w:rPr>
          <w:rtl/>
        </w:rPr>
        <w:t xml:space="preserve"> حين أتاه نجدة يسأله عن معرفة الله قال</w:t>
      </w:r>
      <w:r>
        <w:rPr>
          <w:rtl/>
        </w:rPr>
        <w:t>:</w:t>
      </w:r>
      <w:r w:rsidRPr="00230F9E">
        <w:rPr>
          <w:rtl/>
        </w:rPr>
        <w:t xml:space="preserve"> يا أمير المؤمنين</w:t>
      </w:r>
      <w:r>
        <w:rPr>
          <w:rtl/>
        </w:rPr>
        <w:t>،</w:t>
      </w:r>
      <w:r w:rsidRPr="00230F9E">
        <w:rPr>
          <w:rtl/>
        </w:rPr>
        <w:t xml:space="preserve"> بِمَ عرفت ربّك</w:t>
      </w:r>
      <w:r>
        <w:rPr>
          <w:rtl/>
        </w:rPr>
        <w:t>؟</w:t>
      </w:r>
      <w:r w:rsidRPr="00F776B0">
        <w:rPr>
          <w:rtl/>
        </w:rPr>
        <w:t xml:space="preserve"> </w:t>
      </w:r>
    </w:p>
    <w:p w:rsidR="00F776B0" w:rsidRPr="00230F9E" w:rsidRDefault="00F776B0" w:rsidP="00C34F02">
      <w:pPr>
        <w:pStyle w:val="libNormal"/>
        <w:rPr>
          <w:rtl/>
        </w:rPr>
      </w:pPr>
      <w:r w:rsidRPr="00230F9E">
        <w:rPr>
          <w:rtl/>
        </w:rPr>
        <w:t xml:space="preserve">قال </w:t>
      </w:r>
      <w:r>
        <w:rPr>
          <w:rtl/>
        </w:rPr>
        <w:t>(</w:t>
      </w:r>
      <w:r w:rsidRPr="00230F9E">
        <w:rPr>
          <w:rtl/>
        </w:rPr>
        <w:t>عليه السلام</w:t>
      </w:r>
      <w:r>
        <w:rPr>
          <w:rtl/>
        </w:rPr>
        <w:t>):</w:t>
      </w:r>
      <w:r w:rsidRPr="00230F9E">
        <w:rPr>
          <w:rtl/>
        </w:rPr>
        <w:t xml:space="preserve"> بالتمييز الذي خَوّلني</w:t>
      </w:r>
      <w:r>
        <w:rPr>
          <w:rtl/>
        </w:rPr>
        <w:t>،</w:t>
      </w:r>
      <w:r w:rsidRPr="00230F9E">
        <w:rPr>
          <w:rtl/>
        </w:rPr>
        <w:t xml:space="preserve"> والعقل الذي دَلّني</w:t>
      </w:r>
      <w:r>
        <w:rPr>
          <w:rtl/>
        </w:rPr>
        <w:t>.</w:t>
      </w:r>
      <w:r w:rsidRPr="00F776B0">
        <w:rPr>
          <w:rtl/>
        </w:rPr>
        <w:t xml:space="preserve"> </w:t>
      </w:r>
    </w:p>
    <w:p w:rsidR="00F776B0" w:rsidRPr="00230F9E" w:rsidRDefault="00F776B0" w:rsidP="00C34F02">
      <w:pPr>
        <w:pStyle w:val="libNormal"/>
        <w:rPr>
          <w:rtl/>
        </w:rPr>
      </w:pPr>
      <w:r w:rsidRPr="00230F9E">
        <w:rPr>
          <w:rtl/>
        </w:rPr>
        <w:t>قال</w:t>
      </w:r>
      <w:r>
        <w:rPr>
          <w:rtl/>
        </w:rPr>
        <w:t>:</w:t>
      </w:r>
      <w:r w:rsidRPr="00230F9E">
        <w:rPr>
          <w:rtl/>
        </w:rPr>
        <w:t xml:space="preserve"> أمجبولٌ أنت عليه</w:t>
      </w:r>
      <w:r>
        <w:rPr>
          <w:rtl/>
        </w:rPr>
        <w:t>؟</w:t>
      </w:r>
      <w:r w:rsidRPr="00F776B0">
        <w:rPr>
          <w:rtl/>
        </w:rPr>
        <w:t xml:space="preserve"> </w:t>
      </w:r>
    </w:p>
    <w:p w:rsidR="00F776B0" w:rsidRPr="00230F9E" w:rsidRDefault="00F776B0" w:rsidP="00C34F02">
      <w:pPr>
        <w:pStyle w:val="libNormal"/>
        <w:rPr>
          <w:rtl/>
        </w:rPr>
      </w:pPr>
      <w:r w:rsidRPr="00230F9E">
        <w:rPr>
          <w:rtl/>
        </w:rPr>
        <w:t>قال</w:t>
      </w:r>
      <w:r>
        <w:rPr>
          <w:rtl/>
        </w:rPr>
        <w:t>:</w:t>
      </w:r>
      <w:r w:rsidRPr="00230F9E">
        <w:rPr>
          <w:rtl/>
        </w:rPr>
        <w:t xml:space="preserve"> لو كنتُ مجبولاً لمَا كنتُ محموداً على إحسان</w:t>
      </w:r>
      <w:r>
        <w:rPr>
          <w:rtl/>
        </w:rPr>
        <w:t>،</w:t>
      </w:r>
      <w:r w:rsidRPr="00230F9E">
        <w:rPr>
          <w:rtl/>
        </w:rPr>
        <w:t xml:space="preserve"> ولا مذموماً على إساءة</w:t>
      </w:r>
      <w:r>
        <w:rPr>
          <w:rtl/>
        </w:rPr>
        <w:t>،</w:t>
      </w:r>
      <w:r w:rsidRPr="00230F9E">
        <w:rPr>
          <w:rtl/>
        </w:rPr>
        <w:t xml:space="preserve"> وكان المحسن أَولى باللائمة من المسيء</w:t>
      </w:r>
      <w:r>
        <w:rPr>
          <w:rtl/>
        </w:rPr>
        <w:t>،</w:t>
      </w:r>
      <w:r w:rsidRPr="00230F9E">
        <w:rPr>
          <w:rtl/>
        </w:rPr>
        <w:t xml:space="preserve"> فعلمتُ أنّ الله قائم باقٍ</w:t>
      </w:r>
      <w:r>
        <w:rPr>
          <w:rtl/>
        </w:rPr>
        <w:t>،</w:t>
      </w:r>
      <w:r w:rsidRPr="00230F9E">
        <w:rPr>
          <w:rtl/>
        </w:rPr>
        <w:t xml:space="preserve"> وما دونه حدَث حائل زائل</w:t>
      </w:r>
      <w:r>
        <w:rPr>
          <w:rtl/>
        </w:rPr>
        <w:t>،</w:t>
      </w:r>
      <w:r w:rsidRPr="00230F9E">
        <w:rPr>
          <w:rtl/>
        </w:rPr>
        <w:t xml:space="preserve"> وليس القديم الباقي</w:t>
      </w:r>
      <w:r>
        <w:rPr>
          <w:rtl/>
        </w:rPr>
        <w:t>،</w:t>
      </w:r>
      <w:r w:rsidRPr="00230F9E">
        <w:rPr>
          <w:rtl/>
        </w:rPr>
        <w:t xml:space="preserve"> كالحدث الزائل</w:t>
      </w:r>
      <w:r>
        <w:rPr>
          <w:rtl/>
        </w:rPr>
        <w:t>.</w:t>
      </w:r>
      <w:r w:rsidRPr="00F776B0">
        <w:rPr>
          <w:rtl/>
        </w:rPr>
        <w:t xml:space="preserve"> </w:t>
      </w:r>
    </w:p>
    <w:p w:rsidR="00F776B0" w:rsidRPr="00230F9E" w:rsidRDefault="00F776B0" w:rsidP="00C34F02">
      <w:pPr>
        <w:pStyle w:val="libNormal"/>
        <w:rPr>
          <w:rtl/>
        </w:rPr>
      </w:pPr>
      <w:r w:rsidRPr="00230F9E">
        <w:rPr>
          <w:rtl/>
        </w:rPr>
        <w:t>قال نجدة</w:t>
      </w:r>
      <w:r>
        <w:rPr>
          <w:rtl/>
        </w:rPr>
        <w:t>:</w:t>
      </w:r>
      <w:r w:rsidRPr="00230F9E">
        <w:rPr>
          <w:rtl/>
        </w:rPr>
        <w:t xml:space="preserve"> أجدك أصبحتَ حكيماً يا أمير المؤمنين</w:t>
      </w:r>
      <w:r>
        <w:rPr>
          <w:rtl/>
        </w:rPr>
        <w:t>.</w:t>
      </w:r>
      <w:r w:rsidRPr="00F776B0">
        <w:rPr>
          <w:rtl/>
        </w:rPr>
        <w:t xml:space="preserve"> </w:t>
      </w:r>
    </w:p>
    <w:p w:rsidR="00F776B0" w:rsidRPr="00230F9E" w:rsidRDefault="00F776B0" w:rsidP="00C34F02">
      <w:pPr>
        <w:pStyle w:val="libNormal"/>
        <w:rPr>
          <w:rtl/>
        </w:rPr>
      </w:pPr>
      <w:r w:rsidRPr="00230F9E">
        <w:rPr>
          <w:rtl/>
        </w:rPr>
        <w:t>قال</w:t>
      </w:r>
      <w:r>
        <w:rPr>
          <w:rtl/>
        </w:rPr>
        <w:t>:</w:t>
      </w:r>
      <w:r w:rsidRPr="00230F9E">
        <w:rPr>
          <w:rtl/>
        </w:rPr>
        <w:t xml:space="preserve"> أصبحتُ مخيّراً</w:t>
      </w:r>
      <w:r>
        <w:rPr>
          <w:rtl/>
        </w:rPr>
        <w:t>،</w:t>
      </w:r>
      <w:r w:rsidRPr="00230F9E">
        <w:rPr>
          <w:rtl/>
        </w:rPr>
        <w:t xml:space="preserve"> فإن أتيتُ السيئة مكان الحسنة فأنا المعاقب عليها</w:t>
      </w:r>
      <w:r>
        <w:rPr>
          <w:rtl/>
        </w:rPr>
        <w:t>.</w:t>
      </w:r>
      <w:r w:rsidRPr="00F776B0">
        <w:rPr>
          <w:rtl/>
        </w:rPr>
        <w:t xml:space="preserve"> </w:t>
      </w:r>
    </w:p>
    <w:p w:rsidR="00F776B0" w:rsidRPr="00230F9E" w:rsidRDefault="00F776B0" w:rsidP="00C34F02">
      <w:pPr>
        <w:pStyle w:val="libNormal"/>
        <w:rPr>
          <w:rtl/>
        </w:rPr>
      </w:pPr>
      <w:r w:rsidRPr="00230F9E">
        <w:rPr>
          <w:rtl/>
        </w:rPr>
        <w:t xml:space="preserve">ورويَ عن أمير المؤمنين </w:t>
      </w:r>
      <w:r>
        <w:rPr>
          <w:rtl/>
        </w:rPr>
        <w:t>(</w:t>
      </w:r>
      <w:r w:rsidRPr="00230F9E">
        <w:rPr>
          <w:rtl/>
        </w:rPr>
        <w:t>عليه السلام</w:t>
      </w:r>
      <w:r>
        <w:rPr>
          <w:rtl/>
        </w:rPr>
        <w:t>)</w:t>
      </w:r>
      <w:r w:rsidRPr="00230F9E">
        <w:rPr>
          <w:rtl/>
        </w:rPr>
        <w:t xml:space="preserve"> أنّه قال لرجلٍ بعد انصرافه من الشام</w:t>
      </w:r>
      <w:r>
        <w:rPr>
          <w:rtl/>
        </w:rPr>
        <w:t>،</w:t>
      </w:r>
      <w:r w:rsidRPr="00230F9E">
        <w:rPr>
          <w:rtl/>
        </w:rPr>
        <w:t xml:space="preserve"> فقال</w:t>
      </w:r>
      <w:r>
        <w:rPr>
          <w:rtl/>
        </w:rPr>
        <w:t>:</w:t>
      </w:r>
      <w:r w:rsidRPr="00230F9E">
        <w:rPr>
          <w:rtl/>
        </w:rPr>
        <w:t xml:space="preserve"> يا أمير المؤمنين</w:t>
      </w:r>
      <w:r>
        <w:rPr>
          <w:rtl/>
        </w:rPr>
        <w:t>،</w:t>
      </w:r>
      <w:r w:rsidRPr="00230F9E">
        <w:rPr>
          <w:rtl/>
        </w:rPr>
        <w:t xml:space="preserve"> أخبِرنا بخروجنا إلى الشام</w:t>
      </w:r>
      <w:r>
        <w:rPr>
          <w:rtl/>
        </w:rPr>
        <w:t>،</w:t>
      </w:r>
      <w:r w:rsidRPr="00230F9E">
        <w:rPr>
          <w:rtl/>
        </w:rPr>
        <w:t xml:space="preserve"> بقضاءٍ وقدر</w:t>
      </w:r>
      <w:r>
        <w:rPr>
          <w:rtl/>
        </w:rPr>
        <w:t>؟</w:t>
      </w:r>
      <w:r w:rsidRPr="00F776B0">
        <w:rPr>
          <w:rtl/>
        </w:rPr>
        <w:t xml:space="preserve"> </w:t>
      </w:r>
    </w:p>
    <w:p w:rsidR="00F776B0" w:rsidRDefault="00F776B0" w:rsidP="00F776B0">
      <w:pPr>
        <w:pStyle w:val="libNormal"/>
      </w:pPr>
      <w:r>
        <w:br w:type="page"/>
      </w:r>
    </w:p>
    <w:p w:rsidR="00F776B0" w:rsidRPr="00230F9E" w:rsidRDefault="00F776B0" w:rsidP="00C34F02">
      <w:pPr>
        <w:pStyle w:val="libNormal"/>
        <w:rPr>
          <w:rtl/>
        </w:rPr>
      </w:pPr>
      <w:r w:rsidRPr="00230F9E">
        <w:rPr>
          <w:rtl/>
        </w:rPr>
        <w:lastRenderedPageBreak/>
        <w:t xml:space="preserve">قال </w:t>
      </w:r>
      <w:r>
        <w:rPr>
          <w:rtl/>
        </w:rPr>
        <w:t>(</w:t>
      </w:r>
      <w:r w:rsidRPr="00230F9E">
        <w:rPr>
          <w:rtl/>
        </w:rPr>
        <w:t>عليه السلام</w:t>
      </w:r>
      <w:r>
        <w:rPr>
          <w:rtl/>
        </w:rPr>
        <w:t>):</w:t>
      </w:r>
      <w:r w:rsidRPr="00230F9E">
        <w:rPr>
          <w:rtl/>
        </w:rPr>
        <w:t xml:space="preserve"> نعم يا شيخ</w:t>
      </w:r>
      <w:r>
        <w:rPr>
          <w:rtl/>
        </w:rPr>
        <w:t>،</w:t>
      </w:r>
      <w:r w:rsidRPr="00230F9E">
        <w:rPr>
          <w:rtl/>
        </w:rPr>
        <w:t xml:space="preserve"> ما عَلوتم تلعةً</w:t>
      </w:r>
      <w:r>
        <w:rPr>
          <w:rtl/>
        </w:rPr>
        <w:t>،</w:t>
      </w:r>
      <w:r w:rsidRPr="00230F9E">
        <w:rPr>
          <w:rtl/>
        </w:rPr>
        <w:t xml:space="preserve"> ولا هبطتم وادياً</w:t>
      </w:r>
      <w:r>
        <w:rPr>
          <w:rtl/>
        </w:rPr>
        <w:t>،</w:t>
      </w:r>
      <w:r w:rsidRPr="00230F9E">
        <w:rPr>
          <w:rtl/>
        </w:rPr>
        <w:t xml:space="preserve"> إلاّ بقضاءٍ وقَدرٍ من الله</w:t>
      </w:r>
      <w:r>
        <w:rPr>
          <w:rtl/>
        </w:rPr>
        <w:t>.</w:t>
      </w:r>
      <w:r w:rsidRPr="00F776B0">
        <w:rPr>
          <w:rtl/>
        </w:rPr>
        <w:t xml:space="preserve"> </w:t>
      </w:r>
    </w:p>
    <w:p w:rsidR="00F776B0" w:rsidRPr="00230F9E" w:rsidRDefault="00F776B0" w:rsidP="00C34F02">
      <w:pPr>
        <w:pStyle w:val="libNormal"/>
        <w:rPr>
          <w:rtl/>
        </w:rPr>
      </w:pPr>
      <w:r w:rsidRPr="00230F9E">
        <w:rPr>
          <w:rtl/>
        </w:rPr>
        <w:t>فقال الشيخ</w:t>
      </w:r>
      <w:r>
        <w:rPr>
          <w:rtl/>
        </w:rPr>
        <w:t>:</w:t>
      </w:r>
      <w:r w:rsidRPr="00230F9E">
        <w:rPr>
          <w:rtl/>
        </w:rPr>
        <w:t xml:space="preserve"> عند الله أحتسب عنائي يا أمير المؤمنين</w:t>
      </w:r>
      <w:r>
        <w:rPr>
          <w:rtl/>
        </w:rPr>
        <w:t>؟</w:t>
      </w:r>
      <w:r w:rsidRPr="00F776B0">
        <w:rPr>
          <w:rtl/>
        </w:rPr>
        <w:t xml:space="preserve"> </w:t>
      </w:r>
    </w:p>
    <w:p w:rsidR="00F776B0" w:rsidRPr="00230F9E" w:rsidRDefault="00F776B0" w:rsidP="00C34F02">
      <w:pPr>
        <w:pStyle w:val="libNormal"/>
        <w:rPr>
          <w:rtl/>
        </w:rPr>
      </w:pPr>
      <w:r w:rsidRPr="00230F9E">
        <w:rPr>
          <w:rtl/>
        </w:rPr>
        <w:t>فقال</w:t>
      </w:r>
      <w:r>
        <w:rPr>
          <w:rtl/>
        </w:rPr>
        <w:t>:</w:t>
      </w:r>
      <w:r w:rsidRPr="00230F9E">
        <w:rPr>
          <w:rtl/>
        </w:rPr>
        <w:t xml:space="preserve"> مه يا شيخ</w:t>
      </w:r>
      <w:r>
        <w:rPr>
          <w:rtl/>
        </w:rPr>
        <w:t>؛</w:t>
      </w:r>
      <w:r w:rsidRPr="00230F9E">
        <w:rPr>
          <w:rtl/>
        </w:rPr>
        <w:t xml:space="preserve"> فإنّ الله قد عظّمَ أجركم في مسيركم وأنتم سائرون</w:t>
      </w:r>
      <w:r>
        <w:rPr>
          <w:rtl/>
        </w:rPr>
        <w:t>،</w:t>
      </w:r>
      <w:r w:rsidRPr="00230F9E">
        <w:rPr>
          <w:rtl/>
        </w:rPr>
        <w:t xml:space="preserve"> وفي مقامكم وأنتم مقيمون</w:t>
      </w:r>
      <w:r>
        <w:rPr>
          <w:rtl/>
        </w:rPr>
        <w:t>،</w:t>
      </w:r>
      <w:r w:rsidRPr="00230F9E">
        <w:rPr>
          <w:rtl/>
        </w:rPr>
        <w:t xml:space="preserve"> وفي انصرافكم وأنتم منصرفون</w:t>
      </w:r>
      <w:r>
        <w:rPr>
          <w:rtl/>
        </w:rPr>
        <w:t>،</w:t>
      </w:r>
      <w:r w:rsidRPr="00230F9E">
        <w:rPr>
          <w:rtl/>
        </w:rPr>
        <w:t xml:space="preserve"> ولم تكونوا في شيءٍ من أموركم مكرَهين ولا إليه مضطرّين</w:t>
      </w:r>
      <w:r>
        <w:rPr>
          <w:rtl/>
        </w:rPr>
        <w:t>!</w:t>
      </w:r>
      <w:r w:rsidRPr="00F776B0">
        <w:rPr>
          <w:rtl/>
        </w:rPr>
        <w:t xml:space="preserve"> </w:t>
      </w:r>
    </w:p>
    <w:p w:rsidR="00F776B0" w:rsidRPr="00230F9E" w:rsidRDefault="00F776B0" w:rsidP="00C34F02">
      <w:pPr>
        <w:pStyle w:val="libNormal"/>
        <w:rPr>
          <w:rtl/>
        </w:rPr>
      </w:pPr>
      <w:r w:rsidRPr="00230F9E">
        <w:rPr>
          <w:rtl/>
        </w:rPr>
        <w:t>لعلّك ظننتَ أنّه قضاء حتم وقدر لازم</w:t>
      </w:r>
      <w:r>
        <w:rPr>
          <w:rtl/>
        </w:rPr>
        <w:t>؟</w:t>
      </w:r>
      <w:r w:rsidRPr="00230F9E">
        <w:rPr>
          <w:rtl/>
        </w:rPr>
        <w:t>! لو كان ذلك كذلك لبطلَ الثواب والعقاب</w:t>
      </w:r>
      <w:r>
        <w:rPr>
          <w:rtl/>
        </w:rPr>
        <w:t>،</w:t>
      </w:r>
      <w:r w:rsidRPr="00230F9E">
        <w:rPr>
          <w:rtl/>
        </w:rPr>
        <w:t xml:space="preserve"> ولسقطَ الوعد والوعيد</w:t>
      </w:r>
      <w:r>
        <w:rPr>
          <w:rtl/>
        </w:rPr>
        <w:t>،</w:t>
      </w:r>
      <w:r w:rsidRPr="00230F9E">
        <w:rPr>
          <w:rtl/>
        </w:rPr>
        <w:t xml:space="preserve"> ولمّا ألزَمت الأشياء أهلها</w:t>
      </w:r>
      <w:r>
        <w:rPr>
          <w:rtl/>
        </w:rPr>
        <w:t xml:space="preserve"> - </w:t>
      </w:r>
      <w:r w:rsidRPr="00230F9E">
        <w:rPr>
          <w:rtl/>
        </w:rPr>
        <w:t>الأسماء أهلها</w:t>
      </w:r>
      <w:r>
        <w:rPr>
          <w:rtl/>
        </w:rPr>
        <w:t xml:space="preserve"> - </w:t>
      </w:r>
      <w:r w:rsidRPr="00230F9E">
        <w:rPr>
          <w:rtl/>
        </w:rPr>
        <w:t>على الحقائق</w:t>
      </w:r>
      <w:r>
        <w:rPr>
          <w:rtl/>
        </w:rPr>
        <w:t>،</w:t>
      </w:r>
      <w:r w:rsidRPr="00230F9E">
        <w:rPr>
          <w:rtl/>
        </w:rPr>
        <w:t xml:space="preserve"> ذلك مقالة عَبَدة الأوثان وأولياء الشيطان</w:t>
      </w:r>
      <w:r>
        <w:rPr>
          <w:rtl/>
        </w:rPr>
        <w:t>.</w:t>
      </w:r>
      <w:r w:rsidRPr="00F776B0">
        <w:rPr>
          <w:rtl/>
        </w:rPr>
        <w:t xml:space="preserve"> </w:t>
      </w:r>
    </w:p>
    <w:p w:rsidR="00F776B0" w:rsidRPr="00230F9E" w:rsidRDefault="00F776B0" w:rsidP="00C34F02">
      <w:pPr>
        <w:pStyle w:val="libNormal"/>
        <w:rPr>
          <w:rtl/>
        </w:rPr>
      </w:pPr>
      <w:r w:rsidRPr="00230F9E">
        <w:rPr>
          <w:rtl/>
        </w:rPr>
        <w:t>إنّ الله جلّ وعزّ أمرَ تخييراً</w:t>
      </w:r>
      <w:r>
        <w:rPr>
          <w:rtl/>
        </w:rPr>
        <w:t>،</w:t>
      </w:r>
      <w:r w:rsidRPr="00230F9E">
        <w:rPr>
          <w:rtl/>
        </w:rPr>
        <w:t xml:space="preserve"> ونهى تحذيراً</w:t>
      </w:r>
      <w:r>
        <w:rPr>
          <w:rtl/>
        </w:rPr>
        <w:t>،</w:t>
      </w:r>
      <w:r w:rsidRPr="00230F9E">
        <w:rPr>
          <w:rtl/>
        </w:rPr>
        <w:t xml:space="preserve"> ولم يُطَع مكرهاً</w:t>
      </w:r>
      <w:r>
        <w:rPr>
          <w:rtl/>
        </w:rPr>
        <w:t>،</w:t>
      </w:r>
      <w:r w:rsidRPr="00230F9E">
        <w:rPr>
          <w:rtl/>
        </w:rPr>
        <w:t xml:space="preserve"> ولم يُعصَ مغلوباً</w:t>
      </w:r>
      <w:r>
        <w:rPr>
          <w:rtl/>
        </w:rPr>
        <w:t>،</w:t>
      </w:r>
      <w:r w:rsidRPr="00230F9E">
        <w:rPr>
          <w:rtl/>
        </w:rPr>
        <w:t xml:space="preserve"> ولم يخلق السّماوات والأرض وما بينهما باطلاً</w:t>
      </w:r>
      <w:r>
        <w:rPr>
          <w:rtl/>
        </w:rPr>
        <w:t>،</w:t>
      </w:r>
      <w:r w:rsidRPr="00230F9E">
        <w:rPr>
          <w:rtl/>
        </w:rPr>
        <w:t xml:space="preserve"> ذلك ظنّ الّذين كفروا فويل للّذين كفروا من النّار</w:t>
      </w:r>
      <w:r>
        <w:rPr>
          <w:rtl/>
        </w:rPr>
        <w:t>!</w:t>
      </w:r>
      <w:r w:rsidRPr="00F776B0">
        <w:rPr>
          <w:rtl/>
        </w:rPr>
        <w:t xml:space="preserve"> </w:t>
      </w:r>
    </w:p>
    <w:p w:rsidR="00F776B0" w:rsidRPr="00230F9E" w:rsidRDefault="00F776B0" w:rsidP="00C34F02">
      <w:pPr>
        <w:pStyle w:val="libNormal"/>
        <w:rPr>
          <w:rtl/>
        </w:rPr>
      </w:pPr>
      <w:r w:rsidRPr="00230F9E">
        <w:rPr>
          <w:rtl/>
        </w:rPr>
        <w:t xml:space="preserve">فقامَ الشيخ فقبّلَ رأس أمير المؤمنين </w:t>
      </w:r>
      <w:r>
        <w:rPr>
          <w:rtl/>
        </w:rPr>
        <w:t>(</w:t>
      </w:r>
      <w:r w:rsidRPr="00230F9E">
        <w:rPr>
          <w:rtl/>
        </w:rPr>
        <w:t>عليه السلام</w:t>
      </w:r>
      <w:r>
        <w:rPr>
          <w:rtl/>
        </w:rPr>
        <w:t>)،</w:t>
      </w:r>
      <w:r w:rsidRPr="00230F9E">
        <w:rPr>
          <w:rtl/>
        </w:rPr>
        <w:t xml:space="preserve"> وأنشأ يقول</w:t>
      </w:r>
      <w:r>
        <w:rPr>
          <w:rtl/>
        </w:rPr>
        <w:t>:</w:t>
      </w:r>
      <w:r w:rsidRPr="00F776B0">
        <w:rPr>
          <w:rtl/>
        </w:rPr>
        <w:t xml:space="preserve"> </w:t>
      </w:r>
    </w:p>
    <w:p w:rsidR="00F776B0" w:rsidRPr="00C34F02" w:rsidRDefault="00F776B0" w:rsidP="00C34F02">
      <w:pPr>
        <w:pStyle w:val="libNormal"/>
        <w:rPr>
          <w:rtl/>
        </w:rPr>
      </w:pPr>
      <w:r w:rsidRPr="00230F9E">
        <w:rPr>
          <w:rtl/>
        </w:rPr>
        <w:t xml:space="preserve">أنت الإمام الّذي نرجو بطاعته = يوم النّجاة من الرحمان غفرانا </w:t>
      </w:r>
    </w:p>
    <w:p w:rsidR="00F776B0" w:rsidRPr="00C34F02" w:rsidRDefault="00F776B0" w:rsidP="00C34F02">
      <w:pPr>
        <w:pStyle w:val="libNormal"/>
        <w:rPr>
          <w:rtl/>
        </w:rPr>
      </w:pPr>
      <w:r w:rsidRPr="00230F9E">
        <w:rPr>
          <w:rtl/>
        </w:rPr>
        <w:t xml:space="preserve">أوضحتَ من ديننا ما كان مُلتبساً = جزاك ربّك عنّا فيه رضوانا </w:t>
      </w:r>
    </w:p>
    <w:p w:rsidR="00F776B0" w:rsidRPr="00C34F02" w:rsidRDefault="00F776B0" w:rsidP="00C34F02">
      <w:pPr>
        <w:pStyle w:val="libNormal"/>
        <w:rPr>
          <w:rtl/>
        </w:rPr>
      </w:pPr>
      <w:r w:rsidRPr="00230F9E">
        <w:rPr>
          <w:rtl/>
        </w:rPr>
        <w:t xml:space="preserve">فليس معذرةً في فعل فاحشةٍ = قد كنت راكبها ظلماً وعصيانا </w:t>
      </w:r>
    </w:p>
    <w:p w:rsidR="00F776B0" w:rsidRPr="00230F9E" w:rsidRDefault="00F776B0" w:rsidP="00C34F02">
      <w:pPr>
        <w:pStyle w:val="libNormal"/>
        <w:rPr>
          <w:rtl/>
        </w:rPr>
      </w:pPr>
      <w:r w:rsidRPr="00230F9E">
        <w:rPr>
          <w:rtl/>
        </w:rPr>
        <w:t xml:space="preserve">فقد دلّ أمير المؤمنين </w:t>
      </w:r>
      <w:r>
        <w:rPr>
          <w:rtl/>
        </w:rPr>
        <w:t>(</w:t>
      </w:r>
      <w:r w:rsidRPr="00230F9E">
        <w:rPr>
          <w:rtl/>
        </w:rPr>
        <w:t>عليه السلام</w:t>
      </w:r>
      <w:r>
        <w:rPr>
          <w:rtl/>
        </w:rPr>
        <w:t>)</w:t>
      </w:r>
      <w:r w:rsidRPr="00230F9E">
        <w:rPr>
          <w:rtl/>
        </w:rPr>
        <w:t xml:space="preserve"> على موافقة الكتاب</w:t>
      </w:r>
      <w:r>
        <w:rPr>
          <w:rtl/>
        </w:rPr>
        <w:t>،</w:t>
      </w:r>
      <w:r w:rsidRPr="00230F9E">
        <w:rPr>
          <w:rtl/>
        </w:rPr>
        <w:t xml:space="preserve"> ونفي الجبر والتفويض اللّذين يلزمان مَن دانَ بهما وتقلّدهما الباطل والكفر وتكذيب الكتاب</w:t>
      </w:r>
      <w:r>
        <w:rPr>
          <w:rtl/>
        </w:rPr>
        <w:t>،</w:t>
      </w:r>
      <w:r w:rsidRPr="00230F9E">
        <w:rPr>
          <w:rtl/>
        </w:rPr>
        <w:t xml:space="preserve"> ونعوذ بالله من الضلالة والكفر</w:t>
      </w:r>
      <w:r>
        <w:rPr>
          <w:rtl/>
        </w:rPr>
        <w:t>،</w:t>
      </w:r>
      <w:r w:rsidRPr="00230F9E">
        <w:rPr>
          <w:rtl/>
        </w:rPr>
        <w:t xml:space="preserve"> ولسنا ندين بجبرٍ ولا تفويض</w:t>
      </w:r>
      <w:r>
        <w:rPr>
          <w:rtl/>
        </w:rPr>
        <w:t>،</w:t>
      </w:r>
      <w:r w:rsidRPr="00230F9E">
        <w:rPr>
          <w:rtl/>
        </w:rPr>
        <w:t xml:space="preserve"> لكنّا نقول بمنزلةٍ بين المنزلتين</w:t>
      </w:r>
      <w:r>
        <w:rPr>
          <w:rtl/>
        </w:rPr>
        <w:t>،</w:t>
      </w:r>
      <w:r w:rsidRPr="00230F9E">
        <w:rPr>
          <w:rtl/>
        </w:rPr>
        <w:t xml:space="preserve"> وهو الامتحان والاختبار بالاستطاعة التي مَلّكنا الله وتعبّدَنا بها على ما شهدَ به الكتاب</w:t>
      </w:r>
      <w:r>
        <w:rPr>
          <w:rtl/>
        </w:rPr>
        <w:t>،</w:t>
      </w:r>
      <w:r w:rsidRPr="00230F9E">
        <w:rPr>
          <w:rtl/>
        </w:rPr>
        <w:t xml:space="preserve"> ودانَ به الأئمة الأبرار من آل الرّسول صلوات الله عليهم</w:t>
      </w:r>
      <w:r>
        <w:rPr>
          <w:rtl/>
        </w:rPr>
        <w:t>.</w:t>
      </w:r>
      <w:r w:rsidRPr="00F776B0">
        <w:rPr>
          <w:rtl/>
        </w:rPr>
        <w:t xml:space="preserve"> </w:t>
      </w:r>
    </w:p>
    <w:p w:rsidR="00F776B0" w:rsidRDefault="00F776B0" w:rsidP="00F776B0">
      <w:pPr>
        <w:pStyle w:val="libNormal"/>
      </w:pPr>
      <w:r>
        <w:br w:type="page"/>
      </w:r>
    </w:p>
    <w:p w:rsidR="00F776B0" w:rsidRPr="00230F9E" w:rsidRDefault="00F776B0" w:rsidP="00F776B0">
      <w:pPr>
        <w:pStyle w:val="libNormal"/>
        <w:rPr>
          <w:rtl/>
        </w:rPr>
      </w:pPr>
      <w:r w:rsidRPr="00C34F02">
        <w:rPr>
          <w:rtl/>
        </w:rPr>
        <w:lastRenderedPageBreak/>
        <w:t xml:space="preserve">ومثّلَ الاختبار - الاختيار - بالاستطاعة، مثلُ رجلٍ مَلَك عبداً ومَلك مالاً كثيراً، أحبّ أن يَختبر عبده على علمٍ بما يؤول إليه، فمَلّكه من ماله بعض ما أحبّ ووقفه - وافقه - على أمورٍ عرّفها العبد، فأمرهُ أن يصرف ذلك المال فيها، ونهاه عن أسبابٍ لم يحبّها، وتقدّمَ إليه - </w:t>
      </w:r>
      <w:r w:rsidRPr="00F776B0">
        <w:rPr>
          <w:rtl/>
        </w:rPr>
        <w:t xml:space="preserve">أمَرَهُ - أن يجتنبها ولا ينفق من ماله فيها، والمال يتصرّف في أيّ الوجهين،.. فصُرِف في اتّباع نهيه وسخطه، وأسكنهُ دار اختيارٍ أعلَمهُ أنّه غير دائمٍ له السّكنى في الدار، وأنّ له داراً غيرها وهو مخرجه إليها، فيها ثواب وعقاب دائمان. </w:t>
      </w:r>
    </w:p>
    <w:p w:rsidR="00F776B0" w:rsidRPr="00230F9E" w:rsidRDefault="00F776B0" w:rsidP="00C34F02">
      <w:pPr>
        <w:pStyle w:val="libNormal"/>
        <w:rPr>
          <w:rtl/>
        </w:rPr>
      </w:pPr>
      <w:r w:rsidRPr="00230F9E">
        <w:rPr>
          <w:rtl/>
        </w:rPr>
        <w:t>فإنْ أنفذَ العبد المال الذي مَلّكه مولاه في الوجه الذي أمره به</w:t>
      </w:r>
      <w:r>
        <w:rPr>
          <w:rtl/>
        </w:rPr>
        <w:t>،</w:t>
      </w:r>
      <w:r w:rsidRPr="00230F9E">
        <w:rPr>
          <w:rtl/>
        </w:rPr>
        <w:t xml:space="preserve"> جَعل له ذلك الثواب الدائم في تلك الدار التي أعلمهُ أنّه مخرجه إليها</w:t>
      </w:r>
      <w:r>
        <w:rPr>
          <w:rtl/>
        </w:rPr>
        <w:t>،</w:t>
      </w:r>
      <w:r w:rsidRPr="00230F9E">
        <w:rPr>
          <w:rtl/>
        </w:rPr>
        <w:t xml:space="preserve"> وإن أنفقَ المال في الوجه الذي نهاه عن إنفاقه فيه</w:t>
      </w:r>
      <w:r>
        <w:rPr>
          <w:rtl/>
        </w:rPr>
        <w:t>،</w:t>
      </w:r>
      <w:r w:rsidRPr="00230F9E">
        <w:rPr>
          <w:rtl/>
        </w:rPr>
        <w:t xml:space="preserve"> جعلَ له ذلك العقاب الدائم في دار الخلود</w:t>
      </w:r>
      <w:r>
        <w:rPr>
          <w:rtl/>
        </w:rPr>
        <w:t>،</w:t>
      </w:r>
      <w:r w:rsidRPr="00230F9E">
        <w:rPr>
          <w:rtl/>
        </w:rPr>
        <w:t xml:space="preserve"> وقد حَدّ المولى في ذلك حدّاً معروفاً وهو المسكن الذي أسكنهُ في الدار الأولى</w:t>
      </w:r>
      <w:r>
        <w:rPr>
          <w:rtl/>
        </w:rPr>
        <w:t>،</w:t>
      </w:r>
      <w:r w:rsidRPr="00230F9E">
        <w:rPr>
          <w:rtl/>
        </w:rPr>
        <w:t xml:space="preserve"> فإذا بلغَ الحدّ استبدلَ المولى بالمال وبالعبد</w:t>
      </w:r>
      <w:r>
        <w:rPr>
          <w:rtl/>
        </w:rPr>
        <w:t>،</w:t>
      </w:r>
      <w:r w:rsidRPr="00230F9E">
        <w:rPr>
          <w:rtl/>
        </w:rPr>
        <w:t xml:space="preserve"> على أنّه لا يزال مالكاً للمال والعبد في الأوقات كلّها</w:t>
      </w:r>
      <w:r>
        <w:rPr>
          <w:rtl/>
        </w:rPr>
        <w:t>،</w:t>
      </w:r>
      <w:r w:rsidRPr="00230F9E">
        <w:rPr>
          <w:rtl/>
        </w:rPr>
        <w:t xml:space="preserve"> إلاّ أنّه وَعَده أن لا يسلبه ذلك المال ما كان في تلك الدار الأولى</w:t>
      </w:r>
      <w:r>
        <w:rPr>
          <w:rtl/>
        </w:rPr>
        <w:t>،</w:t>
      </w:r>
      <w:r w:rsidRPr="00230F9E">
        <w:rPr>
          <w:rtl/>
        </w:rPr>
        <w:t xml:space="preserve"> إلى أن يستتمّ سكناه فيها</w:t>
      </w:r>
      <w:r>
        <w:rPr>
          <w:rtl/>
        </w:rPr>
        <w:t>،</w:t>
      </w:r>
      <w:r w:rsidRPr="00230F9E">
        <w:rPr>
          <w:rtl/>
        </w:rPr>
        <w:t xml:space="preserve"> فوفى له</w:t>
      </w:r>
      <w:r>
        <w:rPr>
          <w:rtl/>
        </w:rPr>
        <w:t>؛</w:t>
      </w:r>
      <w:r w:rsidRPr="00230F9E">
        <w:rPr>
          <w:rtl/>
        </w:rPr>
        <w:t xml:space="preserve"> لأنّ من صفات المولى</w:t>
      </w:r>
      <w:r>
        <w:rPr>
          <w:rtl/>
        </w:rPr>
        <w:t>:</w:t>
      </w:r>
      <w:r w:rsidRPr="00230F9E">
        <w:rPr>
          <w:rtl/>
        </w:rPr>
        <w:t xml:space="preserve"> العدل</w:t>
      </w:r>
      <w:r>
        <w:rPr>
          <w:rtl/>
        </w:rPr>
        <w:t>،</w:t>
      </w:r>
      <w:r w:rsidRPr="00230F9E">
        <w:rPr>
          <w:rtl/>
        </w:rPr>
        <w:t xml:space="preserve"> والوفاء</w:t>
      </w:r>
      <w:r>
        <w:rPr>
          <w:rtl/>
        </w:rPr>
        <w:t>،</w:t>
      </w:r>
      <w:r w:rsidRPr="00230F9E">
        <w:rPr>
          <w:rtl/>
        </w:rPr>
        <w:t xml:space="preserve"> والنّصفة</w:t>
      </w:r>
      <w:r>
        <w:rPr>
          <w:rtl/>
        </w:rPr>
        <w:t>،</w:t>
      </w:r>
      <w:r w:rsidRPr="00230F9E">
        <w:rPr>
          <w:rtl/>
        </w:rPr>
        <w:t xml:space="preserve"> والحكمة</w:t>
      </w:r>
      <w:r>
        <w:rPr>
          <w:rtl/>
        </w:rPr>
        <w:t>.</w:t>
      </w:r>
      <w:r w:rsidRPr="00F776B0">
        <w:rPr>
          <w:rtl/>
        </w:rPr>
        <w:t xml:space="preserve"> </w:t>
      </w:r>
    </w:p>
    <w:p w:rsidR="00F776B0" w:rsidRPr="00230F9E" w:rsidRDefault="00F776B0" w:rsidP="00C34F02">
      <w:pPr>
        <w:pStyle w:val="libNormal"/>
        <w:rPr>
          <w:rtl/>
        </w:rPr>
      </w:pPr>
      <w:r w:rsidRPr="00230F9E">
        <w:rPr>
          <w:rtl/>
        </w:rPr>
        <w:t>أوَ ليس يجب إن كان العبد صرفَ ذلك المال في الوجه المأمور به أن يفي له بما وَعدهُ من الثواب</w:t>
      </w:r>
      <w:r>
        <w:rPr>
          <w:rtl/>
        </w:rPr>
        <w:t>،</w:t>
      </w:r>
      <w:r w:rsidRPr="00230F9E">
        <w:rPr>
          <w:rtl/>
        </w:rPr>
        <w:t xml:space="preserve"> وتفضّلَ عليه بأن استعملهُ في دارٍ فانيةٍ وأثابه على طاعته فيها نعيماً دائماً في دارٍ باقيةٍ دائمة</w:t>
      </w:r>
      <w:r>
        <w:rPr>
          <w:rtl/>
        </w:rPr>
        <w:t>؟</w:t>
      </w:r>
      <w:r w:rsidRPr="00230F9E">
        <w:rPr>
          <w:rtl/>
        </w:rPr>
        <w:t>!</w:t>
      </w:r>
      <w:r w:rsidRPr="00F776B0">
        <w:rPr>
          <w:rtl/>
        </w:rPr>
        <w:t xml:space="preserve"> </w:t>
      </w:r>
    </w:p>
    <w:p w:rsidR="00F776B0" w:rsidRPr="00230F9E" w:rsidRDefault="00F776B0" w:rsidP="00C34F02">
      <w:pPr>
        <w:pStyle w:val="libNormal"/>
        <w:rPr>
          <w:rtl/>
        </w:rPr>
      </w:pPr>
      <w:r w:rsidRPr="00230F9E">
        <w:rPr>
          <w:rtl/>
        </w:rPr>
        <w:t>وإن صرفَ العبد المال الذي مَلّكه مولاه أيّام سكناه تلك الدار الأولى في الوجه المنهيّ عنه وخالفَ أمر مولاه</w:t>
      </w:r>
      <w:r>
        <w:rPr>
          <w:rtl/>
        </w:rPr>
        <w:t>،</w:t>
      </w:r>
      <w:r w:rsidRPr="00230F9E">
        <w:rPr>
          <w:rtl/>
        </w:rPr>
        <w:t xml:space="preserve"> كذلك تجب عليه العقوبة الدائمة التي حذّره إيّاها</w:t>
      </w:r>
      <w:r>
        <w:rPr>
          <w:rtl/>
        </w:rPr>
        <w:t>،</w:t>
      </w:r>
      <w:r w:rsidRPr="00230F9E">
        <w:rPr>
          <w:rtl/>
        </w:rPr>
        <w:t xml:space="preserve"> غير ظالم له لِما تقدّم إليه وأعلَمه وعرّفه وأوجبَ له الوفاء بوعده ووعيده</w:t>
      </w:r>
      <w:r>
        <w:rPr>
          <w:rtl/>
        </w:rPr>
        <w:t>،</w:t>
      </w:r>
      <w:r w:rsidRPr="00230F9E">
        <w:rPr>
          <w:rtl/>
        </w:rPr>
        <w:t xml:space="preserve"> بذلك يوصف القادر القاهر</w:t>
      </w:r>
      <w:r>
        <w:rPr>
          <w:rtl/>
        </w:rPr>
        <w:t>.</w:t>
      </w:r>
      <w:r w:rsidRPr="00F776B0">
        <w:rPr>
          <w:rtl/>
        </w:rPr>
        <w:t xml:space="preserve"> </w:t>
      </w:r>
    </w:p>
    <w:p w:rsidR="00F776B0" w:rsidRPr="00230F9E" w:rsidRDefault="00F776B0" w:rsidP="00C34F02">
      <w:pPr>
        <w:pStyle w:val="libNormal"/>
        <w:rPr>
          <w:rtl/>
        </w:rPr>
      </w:pPr>
      <w:r w:rsidRPr="00230F9E">
        <w:rPr>
          <w:rtl/>
        </w:rPr>
        <w:t>وأمّا المولى</w:t>
      </w:r>
      <w:r>
        <w:rPr>
          <w:rtl/>
        </w:rPr>
        <w:t>،</w:t>
      </w:r>
      <w:r w:rsidRPr="00230F9E">
        <w:rPr>
          <w:rtl/>
        </w:rPr>
        <w:t xml:space="preserve"> فهو الله جلّ وعزّ</w:t>
      </w:r>
      <w:r>
        <w:rPr>
          <w:rtl/>
        </w:rPr>
        <w:t>.</w:t>
      </w:r>
      <w:r w:rsidRPr="00F776B0">
        <w:rPr>
          <w:rtl/>
        </w:rPr>
        <w:t xml:space="preserve"> </w:t>
      </w:r>
    </w:p>
    <w:p w:rsidR="00F776B0" w:rsidRPr="00230F9E" w:rsidRDefault="00F776B0" w:rsidP="00C34F02">
      <w:pPr>
        <w:pStyle w:val="libNormal"/>
        <w:rPr>
          <w:rtl/>
        </w:rPr>
      </w:pPr>
      <w:r w:rsidRPr="00230F9E">
        <w:rPr>
          <w:rtl/>
        </w:rPr>
        <w:t>وأمّا العبد</w:t>
      </w:r>
      <w:r>
        <w:rPr>
          <w:rtl/>
        </w:rPr>
        <w:t>،</w:t>
      </w:r>
      <w:r w:rsidRPr="00230F9E">
        <w:rPr>
          <w:rtl/>
        </w:rPr>
        <w:t xml:space="preserve"> فهو ابن آدم</w:t>
      </w:r>
      <w:r>
        <w:rPr>
          <w:rtl/>
        </w:rPr>
        <w:t>،</w:t>
      </w:r>
      <w:r w:rsidRPr="00230F9E">
        <w:rPr>
          <w:rtl/>
        </w:rPr>
        <w:t xml:space="preserve"> المخلوق</w:t>
      </w:r>
      <w:r>
        <w:rPr>
          <w:rtl/>
        </w:rPr>
        <w:t>،</w:t>
      </w:r>
      <w:r w:rsidRPr="00230F9E">
        <w:rPr>
          <w:rtl/>
        </w:rPr>
        <w:t xml:space="preserve"> والمال قدرة الله الواسعة</w:t>
      </w:r>
      <w:r>
        <w:rPr>
          <w:rtl/>
        </w:rPr>
        <w:t>.</w:t>
      </w:r>
      <w:r w:rsidRPr="00F776B0">
        <w:rPr>
          <w:rtl/>
        </w:rPr>
        <w:t xml:space="preserve"> </w:t>
      </w:r>
    </w:p>
    <w:p w:rsidR="00F776B0" w:rsidRDefault="00F776B0" w:rsidP="00F776B0">
      <w:pPr>
        <w:pStyle w:val="libNormal"/>
      </w:pPr>
      <w:r>
        <w:br w:type="page"/>
      </w:r>
    </w:p>
    <w:p w:rsidR="00F776B0" w:rsidRPr="00230F9E" w:rsidRDefault="00F776B0" w:rsidP="00F776B0">
      <w:pPr>
        <w:pStyle w:val="libNormal"/>
        <w:rPr>
          <w:rtl/>
        </w:rPr>
      </w:pPr>
      <w:r w:rsidRPr="00C34F02">
        <w:rPr>
          <w:rtl/>
        </w:rPr>
        <w:lastRenderedPageBreak/>
        <w:t xml:space="preserve">ومحنتهُ - </w:t>
      </w:r>
      <w:r w:rsidRPr="00F776B0">
        <w:rPr>
          <w:rtl/>
        </w:rPr>
        <w:t xml:space="preserve">أي اختباره - إظهاره الحكمة والقدرة، والدار الفانية هي الدّنيا، وبعض المال الذي مَلّكه مولاه هو الاستطاعة التي مِلك ابن آدم. </w:t>
      </w:r>
    </w:p>
    <w:p w:rsidR="00F776B0" w:rsidRPr="00230F9E" w:rsidRDefault="00F776B0" w:rsidP="00C34F02">
      <w:pPr>
        <w:pStyle w:val="libNormal"/>
        <w:rPr>
          <w:rtl/>
        </w:rPr>
      </w:pPr>
      <w:r w:rsidRPr="00230F9E">
        <w:rPr>
          <w:rtl/>
        </w:rPr>
        <w:t>والأمور التي أمرَ الله بصرف المال إليها الاستطاعة لاتّباع الأنبياء</w:t>
      </w:r>
      <w:r>
        <w:rPr>
          <w:rtl/>
        </w:rPr>
        <w:t>،</w:t>
      </w:r>
      <w:r w:rsidRPr="00230F9E">
        <w:rPr>
          <w:rtl/>
        </w:rPr>
        <w:t xml:space="preserve"> والإقرار بما أوردوه عن الله جلّ وعزّ</w:t>
      </w:r>
      <w:r>
        <w:rPr>
          <w:rtl/>
        </w:rPr>
        <w:t>.</w:t>
      </w:r>
      <w:r w:rsidRPr="00F776B0">
        <w:rPr>
          <w:rtl/>
        </w:rPr>
        <w:t xml:space="preserve"> </w:t>
      </w:r>
    </w:p>
    <w:p w:rsidR="00F776B0" w:rsidRPr="00230F9E" w:rsidRDefault="00F776B0" w:rsidP="00C34F02">
      <w:pPr>
        <w:pStyle w:val="libNormal"/>
        <w:rPr>
          <w:rtl/>
        </w:rPr>
      </w:pPr>
      <w:r w:rsidRPr="00230F9E">
        <w:rPr>
          <w:rtl/>
        </w:rPr>
        <w:t>واجتناب الأسباب التي نهى عنها هي طُرق إبليس</w:t>
      </w:r>
      <w:r>
        <w:rPr>
          <w:rtl/>
        </w:rPr>
        <w:t>،</w:t>
      </w:r>
      <w:r w:rsidRPr="00230F9E">
        <w:rPr>
          <w:rtl/>
        </w:rPr>
        <w:t xml:space="preserve"> وأمّا وعده فالنّعيم الدائم</w:t>
      </w:r>
      <w:r>
        <w:rPr>
          <w:rtl/>
        </w:rPr>
        <w:t>،</w:t>
      </w:r>
      <w:r w:rsidRPr="00230F9E">
        <w:rPr>
          <w:rtl/>
        </w:rPr>
        <w:t xml:space="preserve"> وهي الجنّة</w:t>
      </w:r>
      <w:r>
        <w:rPr>
          <w:rtl/>
        </w:rPr>
        <w:t>،</w:t>
      </w:r>
      <w:r w:rsidRPr="00230F9E">
        <w:rPr>
          <w:rtl/>
        </w:rPr>
        <w:t xml:space="preserve"> وأمّا الدار الفانية فهي الدّنيا</w:t>
      </w:r>
      <w:r>
        <w:rPr>
          <w:rtl/>
        </w:rPr>
        <w:t>،</w:t>
      </w:r>
      <w:r w:rsidRPr="00230F9E">
        <w:rPr>
          <w:rtl/>
        </w:rPr>
        <w:t xml:space="preserve"> وأمّا الدار الأخرى فهي الدار الباقية</w:t>
      </w:r>
      <w:r>
        <w:rPr>
          <w:rtl/>
        </w:rPr>
        <w:t>،</w:t>
      </w:r>
      <w:r w:rsidRPr="00230F9E">
        <w:rPr>
          <w:rtl/>
        </w:rPr>
        <w:t xml:space="preserve"> وهي الآخرة</w:t>
      </w:r>
      <w:r>
        <w:rPr>
          <w:rtl/>
        </w:rPr>
        <w:t>.</w:t>
      </w:r>
      <w:r w:rsidRPr="00F776B0">
        <w:rPr>
          <w:rtl/>
        </w:rPr>
        <w:t xml:space="preserve"> </w:t>
      </w:r>
    </w:p>
    <w:p w:rsidR="00F776B0" w:rsidRPr="00230F9E" w:rsidRDefault="00F776B0" w:rsidP="00C34F02">
      <w:pPr>
        <w:pStyle w:val="libNormal"/>
        <w:rPr>
          <w:rtl/>
        </w:rPr>
      </w:pPr>
      <w:r w:rsidRPr="00230F9E">
        <w:rPr>
          <w:rtl/>
        </w:rPr>
        <w:t>والقول بين الجبر والتفويض</w:t>
      </w:r>
      <w:r>
        <w:rPr>
          <w:rtl/>
        </w:rPr>
        <w:t>،</w:t>
      </w:r>
      <w:r w:rsidRPr="00230F9E">
        <w:rPr>
          <w:rtl/>
        </w:rPr>
        <w:t xml:space="preserve"> هو الاختبار والامتحان والبلوى بالاستطاعة التي مِلك العبد</w:t>
      </w:r>
      <w:r>
        <w:rPr>
          <w:rtl/>
        </w:rPr>
        <w:t>.</w:t>
      </w:r>
      <w:r w:rsidRPr="00F776B0">
        <w:rPr>
          <w:rtl/>
        </w:rPr>
        <w:t xml:space="preserve"> </w:t>
      </w:r>
    </w:p>
    <w:p w:rsidR="00F776B0" w:rsidRPr="00230F9E" w:rsidRDefault="00F776B0" w:rsidP="00F776B0">
      <w:pPr>
        <w:pStyle w:val="libNormal"/>
        <w:rPr>
          <w:rtl/>
        </w:rPr>
      </w:pPr>
      <w:r w:rsidRPr="00C34F02">
        <w:rPr>
          <w:rtl/>
        </w:rPr>
        <w:t xml:space="preserve">وشَرحُها في الخمسة الأمثال التي ذكرها الصادق (عليه السلام) </w:t>
      </w:r>
      <w:r w:rsidRPr="00F776B0">
        <w:rPr>
          <w:rStyle w:val="libFootnotenumChar"/>
          <w:rtl/>
        </w:rPr>
        <w:t>(1)</w:t>
      </w:r>
      <w:r w:rsidRPr="00C34F02">
        <w:rPr>
          <w:rtl/>
        </w:rPr>
        <w:t>، أنّها جَمعت جوامع الفضل، وأنا مفسّرها بشواهد من القرآن والبيان إن شاء الله.</w:t>
      </w:r>
      <w:r w:rsidRPr="00F776B0">
        <w:rPr>
          <w:rtl/>
        </w:rPr>
        <w:t xml:space="preserve"> </w:t>
      </w:r>
    </w:p>
    <w:p w:rsidR="00F776B0" w:rsidRPr="00230F9E" w:rsidRDefault="00F776B0" w:rsidP="00C34F02">
      <w:pPr>
        <w:pStyle w:val="libBold2"/>
        <w:rPr>
          <w:rtl/>
        </w:rPr>
      </w:pPr>
      <w:r w:rsidRPr="00230F9E">
        <w:rPr>
          <w:rtl/>
        </w:rPr>
        <w:t>تفسير صحّة الخلقة</w:t>
      </w:r>
      <w:r>
        <w:rPr>
          <w:rtl/>
        </w:rPr>
        <w:t>:</w:t>
      </w:r>
      <w:r w:rsidRPr="00F776B0">
        <w:rPr>
          <w:rtl/>
        </w:rPr>
        <w:t xml:space="preserve"> </w:t>
      </w:r>
    </w:p>
    <w:p w:rsidR="00F776B0" w:rsidRPr="00230F9E" w:rsidRDefault="00C5603E" w:rsidP="00F776B0">
      <w:pPr>
        <w:pStyle w:val="libNormal"/>
        <w:rPr>
          <w:rtl/>
        </w:rPr>
      </w:pPr>
      <w:r>
        <w:rPr>
          <w:rtl/>
        </w:rPr>
        <w:t xml:space="preserve"> </w:t>
      </w:r>
      <w:r w:rsidR="00F776B0" w:rsidRPr="00C34F02">
        <w:rPr>
          <w:rtl/>
        </w:rPr>
        <w:t xml:space="preserve">أمّا قول الصادق (عليه السلام)، فإنّ معناه كمال الخلق للإنسان، وكمال الحواسّ، وثبات العقل، والتمييز، وإطلاق اللّسان بالنّطق، وذلك قول الله: </w:t>
      </w:r>
      <w:r w:rsidR="00F776B0" w:rsidRPr="0065055A">
        <w:rPr>
          <w:rStyle w:val="libAlaemChar"/>
          <w:rFonts w:hint="cs"/>
          <w:rtl/>
        </w:rPr>
        <w:t>(</w:t>
      </w:r>
      <w:r w:rsidR="00F776B0" w:rsidRPr="00F776B0">
        <w:rPr>
          <w:rStyle w:val="libAieChar"/>
          <w:rFonts w:hint="cs"/>
          <w:rtl/>
        </w:rPr>
        <w:t>وَلَقَدْ كَرَّمْنَا بَنِي آدَمَ وَحَمَلْنَاهُمْ فِي الْبَرِّ وَالْبَحْرِ وَرَزَقْنَاهُم مِّنَ الطَّيِّبَاتِ وَفَضَّلْنَاهُمْ عَلَى كَثِيرٍ مِّمَّنْ خَلَقْنَا تَفْضِيلاً</w:t>
      </w:r>
      <w:r w:rsidR="00F776B0" w:rsidRPr="0065055A">
        <w:rPr>
          <w:rStyle w:val="libAlaemChar"/>
          <w:rFonts w:hint="cs"/>
          <w:rtl/>
        </w:rPr>
        <w:t>)</w:t>
      </w:r>
      <w:r w:rsidR="00F776B0" w:rsidRPr="00F776B0">
        <w:rPr>
          <w:rStyle w:val="libAieChar"/>
          <w:rFonts w:hint="cs"/>
          <w:rtl/>
        </w:rPr>
        <w:t xml:space="preserve"> </w:t>
      </w:r>
      <w:r w:rsidR="00F776B0" w:rsidRPr="00F776B0">
        <w:rPr>
          <w:rStyle w:val="libFootnotenumChar"/>
          <w:rtl/>
        </w:rPr>
        <w:t>(2)</w:t>
      </w:r>
      <w:r w:rsidR="00F776B0" w:rsidRPr="00C34F02">
        <w:rPr>
          <w:rtl/>
        </w:rPr>
        <w:t>، فقد أخبرَ عزّ وجلّ عن تفضيله بني آدم على سائر خلقه من البهائم، والسّباع، ودوابّ البحر، والطّير، وكلّ ذي حركةٍ تدركه حواسّ بني آدم بتمييز العقل والنّطق، وذلك قوله:</w:t>
      </w:r>
      <w:r w:rsidR="00F776B0" w:rsidRPr="00F776B0">
        <w:rPr>
          <w:rtl/>
        </w:rPr>
        <w:t xml:space="preserve"> </w:t>
      </w:r>
      <w:r w:rsidR="00F776B0" w:rsidRPr="0065055A">
        <w:rPr>
          <w:rStyle w:val="libAlaemChar"/>
          <w:rFonts w:hint="cs"/>
          <w:rtl/>
        </w:rPr>
        <w:t>(</w:t>
      </w:r>
      <w:r w:rsidR="00F776B0" w:rsidRPr="00F776B0">
        <w:rPr>
          <w:rStyle w:val="libAieChar"/>
          <w:rFonts w:hint="cs"/>
          <w:rtl/>
        </w:rPr>
        <w:t>لَقَدْ خَلَقْنَا الإِنسَانَ فِي أَحْسَنِ تَقْوِيمٍ</w:t>
      </w:r>
      <w:r w:rsidR="00F776B0" w:rsidRPr="0065055A">
        <w:rPr>
          <w:rStyle w:val="libAlaemChar"/>
          <w:rFonts w:hint="cs"/>
          <w:rtl/>
        </w:rPr>
        <w:t>)</w:t>
      </w:r>
      <w:r w:rsidR="00F776B0" w:rsidRPr="00F776B0">
        <w:rPr>
          <w:rStyle w:val="libAieChar"/>
          <w:rFonts w:hint="cs"/>
          <w:rtl/>
        </w:rPr>
        <w:t xml:space="preserve"> </w:t>
      </w:r>
      <w:r w:rsidR="00F776B0" w:rsidRPr="00F776B0">
        <w:rPr>
          <w:rStyle w:val="libFootnotenumChar"/>
          <w:rtl/>
        </w:rPr>
        <w:t>(3)</w:t>
      </w:r>
      <w:r w:rsidR="00F776B0" w:rsidRPr="00F776B0">
        <w:rPr>
          <w:rtl/>
        </w:rPr>
        <w:t xml:space="preserve">، وقوله: </w:t>
      </w:r>
      <w:r w:rsidR="00F776B0" w:rsidRPr="0065055A">
        <w:rPr>
          <w:rStyle w:val="libAlaemChar"/>
          <w:rFonts w:hint="cs"/>
          <w:rtl/>
        </w:rPr>
        <w:t>(</w:t>
      </w:r>
      <w:r w:rsidR="00F776B0" w:rsidRPr="00F776B0">
        <w:rPr>
          <w:rStyle w:val="libAieChar"/>
          <w:rFonts w:hint="cs"/>
          <w:rtl/>
        </w:rPr>
        <w:t>يَا أَيُّهَا الإِنسَانُ مَا غَرَّكَ بِرَبِّكَ الْكَرِيمِ * الَّذِي خَلَقَكَ فَسَوَّاكَ فَعَدَلَكَ * فِي أَيِّ صُورَةٍ مَّا شَاء رَكَّبَكَ</w:t>
      </w:r>
      <w:r w:rsidR="00F776B0" w:rsidRPr="0065055A">
        <w:rPr>
          <w:rStyle w:val="libAlaemChar"/>
          <w:rFonts w:hint="cs"/>
          <w:rtl/>
        </w:rPr>
        <w:t>)</w:t>
      </w:r>
      <w:r w:rsidR="00F776B0" w:rsidRPr="00F776B0">
        <w:rPr>
          <w:rtl/>
        </w:rPr>
        <w:t xml:space="preserve"> </w:t>
      </w:r>
      <w:r w:rsidR="00F776B0" w:rsidRPr="00F776B0">
        <w:rPr>
          <w:rStyle w:val="libFootnotenumChar"/>
          <w:rtl/>
        </w:rPr>
        <w:t>(4)</w:t>
      </w:r>
      <w:r w:rsidR="00F776B0" w:rsidRPr="00F776B0">
        <w:rPr>
          <w:rtl/>
        </w:rPr>
        <w:t xml:space="preserve">، وفي آياتٍ كثيرة.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230F9E">
        <w:rPr>
          <w:rtl/>
        </w:rPr>
        <w:t>(1) أي</w:t>
      </w:r>
      <w:r>
        <w:rPr>
          <w:rtl/>
        </w:rPr>
        <w:t>:</w:t>
      </w:r>
      <w:r w:rsidRPr="00230F9E">
        <w:rPr>
          <w:rtl/>
        </w:rPr>
        <w:t xml:space="preserve"> صحة الخلقة</w:t>
      </w:r>
      <w:r>
        <w:rPr>
          <w:rtl/>
        </w:rPr>
        <w:t>،</w:t>
      </w:r>
      <w:r w:rsidRPr="00230F9E">
        <w:rPr>
          <w:rtl/>
        </w:rPr>
        <w:t xml:space="preserve"> وتخلية السّرب</w:t>
      </w:r>
      <w:r>
        <w:rPr>
          <w:rtl/>
        </w:rPr>
        <w:t>،</w:t>
      </w:r>
      <w:r w:rsidRPr="00230F9E">
        <w:rPr>
          <w:rtl/>
        </w:rPr>
        <w:t xml:space="preserve"> والمهلة في الوقت</w:t>
      </w:r>
      <w:r>
        <w:rPr>
          <w:rtl/>
        </w:rPr>
        <w:t>،</w:t>
      </w:r>
      <w:r w:rsidRPr="00230F9E">
        <w:rPr>
          <w:rtl/>
        </w:rPr>
        <w:t xml:space="preserve"> والزاد</w:t>
      </w:r>
      <w:r>
        <w:rPr>
          <w:rtl/>
        </w:rPr>
        <w:t>،</w:t>
      </w:r>
      <w:r w:rsidRPr="00230F9E">
        <w:rPr>
          <w:rtl/>
        </w:rPr>
        <w:t xml:space="preserve"> والسبب المهيّج</w:t>
      </w:r>
      <w:r>
        <w:rPr>
          <w:rtl/>
        </w:rPr>
        <w:t>.</w:t>
      </w:r>
      <w:r w:rsidRPr="00230F9E">
        <w:rPr>
          <w:rtl/>
        </w:rPr>
        <w:t xml:space="preserve"> </w:t>
      </w:r>
    </w:p>
    <w:p w:rsidR="00F776B0" w:rsidRPr="00F776B0" w:rsidRDefault="00F776B0" w:rsidP="00F776B0">
      <w:pPr>
        <w:pStyle w:val="libFootnote0"/>
        <w:rPr>
          <w:rtl/>
        </w:rPr>
      </w:pPr>
      <w:r w:rsidRPr="00230F9E">
        <w:rPr>
          <w:rtl/>
        </w:rPr>
        <w:t>(2) الإسراء</w:t>
      </w:r>
      <w:r>
        <w:rPr>
          <w:rtl/>
        </w:rPr>
        <w:t>:</w:t>
      </w:r>
      <w:r w:rsidRPr="00230F9E">
        <w:rPr>
          <w:rtl/>
        </w:rPr>
        <w:t xml:space="preserve"> 70</w:t>
      </w:r>
      <w:r>
        <w:rPr>
          <w:rtl/>
        </w:rPr>
        <w:t>.</w:t>
      </w:r>
      <w:r w:rsidRPr="00230F9E">
        <w:rPr>
          <w:rtl/>
        </w:rPr>
        <w:t xml:space="preserve"> </w:t>
      </w:r>
    </w:p>
    <w:p w:rsidR="00F776B0" w:rsidRPr="00F776B0" w:rsidRDefault="00F776B0" w:rsidP="00F776B0">
      <w:pPr>
        <w:pStyle w:val="libFootnote0"/>
        <w:rPr>
          <w:rtl/>
        </w:rPr>
      </w:pPr>
      <w:r w:rsidRPr="00230F9E">
        <w:rPr>
          <w:rtl/>
        </w:rPr>
        <w:t>(3) التين</w:t>
      </w:r>
      <w:r>
        <w:rPr>
          <w:rtl/>
        </w:rPr>
        <w:t>:</w:t>
      </w:r>
      <w:r w:rsidRPr="00230F9E">
        <w:rPr>
          <w:rtl/>
        </w:rPr>
        <w:t xml:space="preserve"> 4</w:t>
      </w:r>
      <w:r>
        <w:rPr>
          <w:rtl/>
        </w:rPr>
        <w:t>.</w:t>
      </w:r>
      <w:r w:rsidRPr="00230F9E">
        <w:rPr>
          <w:rtl/>
        </w:rPr>
        <w:t xml:space="preserve"> </w:t>
      </w:r>
    </w:p>
    <w:p w:rsidR="00F776B0" w:rsidRPr="00F776B0" w:rsidRDefault="00F776B0" w:rsidP="00F776B0">
      <w:pPr>
        <w:pStyle w:val="libFootnote0"/>
        <w:rPr>
          <w:rtl/>
        </w:rPr>
      </w:pPr>
      <w:r w:rsidRPr="00230F9E">
        <w:rPr>
          <w:rtl/>
        </w:rPr>
        <w:t>(4) الانفطار</w:t>
      </w:r>
      <w:r>
        <w:rPr>
          <w:rtl/>
        </w:rPr>
        <w:t>:</w:t>
      </w:r>
      <w:r w:rsidRPr="00230F9E">
        <w:rPr>
          <w:rtl/>
        </w:rPr>
        <w:t xml:space="preserve"> 6 - 7 - 8</w:t>
      </w:r>
      <w:r>
        <w:rPr>
          <w:rtl/>
        </w:rPr>
        <w:t>.</w:t>
      </w:r>
    </w:p>
    <w:p w:rsidR="00F776B0" w:rsidRDefault="00F776B0" w:rsidP="00F776B0">
      <w:pPr>
        <w:pStyle w:val="libNormal"/>
        <w:rPr>
          <w:rtl/>
        </w:rPr>
      </w:pPr>
      <w:r>
        <w:rPr>
          <w:rtl/>
        </w:rPr>
        <w:br w:type="page"/>
      </w:r>
    </w:p>
    <w:p w:rsidR="00F776B0" w:rsidRPr="007D0C30" w:rsidRDefault="00F776B0" w:rsidP="00C34F02">
      <w:pPr>
        <w:pStyle w:val="libNormal"/>
        <w:rPr>
          <w:rtl/>
        </w:rPr>
      </w:pPr>
      <w:r w:rsidRPr="007D0C30">
        <w:rPr>
          <w:rtl/>
        </w:rPr>
        <w:lastRenderedPageBreak/>
        <w:t>فأول نعمةٍ على الإنسان</w:t>
      </w:r>
      <w:r>
        <w:rPr>
          <w:rtl/>
        </w:rPr>
        <w:t>:</w:t>
      </w:r>
      <w:r w:rsidRPr="007D0C30">
        <w:rPr>
          <w:rtl/>
        </w:rPr>
        <w:t xml:space="preserve"> صحّة عقله</w:t>
      </w:r>
      <w:r>
        <w:rPr>
          <w:rtl/>
        </w:rPr>
        <w:t>،</w:t>
      </w:r>
      <w:r w:rsidRPr="007D0C30">
        <w:rPr>
          <w:rtl/>
        </w:rPr>
        <w:t xml:space="preserve"> وتفضيله على كثيرٍ من خلقه بكمال العقل وتمييز البيان</w:t>
      </w:r>
      <w:r>
        <w:rPr>
          <w:rtl/>
        </w:rPr>
        <w:t>؛</w:t>
      </w:r>
      <w:r w:rsidRPr="007D0C30">
        <w:rPr>
          <w:rtl/>
        </w:rPr>
        <w:t xml:space="preserve"> وذلك أنّ كلّ ذي حركة على بسيط الأرض هو قائم بنفسه بحواسّه</w:t>
      </w:r>
      <w:r>
        <w:rPr>
          <w:rtl/>
        </w:rPr>
        <w:t>،</w:t>
      </w:r>
      <w:r w:rsidRPr="007D0C30">
        <w:rPr>
          <w:rtl/>
        </w:rPr>
        <w:t xml:space="preserve"> مستكمل في ذاته</w:t>
      </w:r>
      <w:r>
        <w:rPr>
          <w:rtl/>
        </w:rPr>
        <w:t>،</w:t>
      </w:r>
      <w:r w:rsidRPr="007D0C30">
        <w:rPr>
          <w:rtl/>
        </w:rPr>
        <w:t xml:space="preserve"> ففضّلَ بني آدم بالنّطق الذي ليس في غيره من الخلق المُدرك بالحواسّ</w:t>
      </w:r>
      <w:r>
        <w:rPr>
          <w:rtl/>
        </w:rPr>
        <w:t>.</w:t>
      </w:r>
      <w:r w:rsidRPr="00F776B0">
        <w:rPr>
          <w:rtl/>
        </w:rPr>
        <w:t xml:space="preserve"> </w:t>
      </w:r>
    </w:p>
    <w:p w:rsidR="00F776B0" w:rsidRPr="007D0C30" w:rsidRDefault="00F776B0" w:rsidP="00F776B0">
      <w:pPr>
        <w:pStyle w:val="libNormal"/>
        <w:rPr>
          <w:rtl/>
        </w:rPr>
      </w:pPr>
      <w:r w:rsidRPr="00C34F02">
        <w:rPr>
          <w:rtl/>
        </w:rPr>
        <w:t>فمن أجل النّطق مَلّك الله ابن آدم غيره من الخلق حتى صار آمراً ناهياً، وغيره مسخّر له كما قال الله:</w:t>
      </w:r>
      <w:r w:rsidRPr="00F776B0">
        <w:rPr>
          <w:rtl/>
        </w:rPr>
        <w:t xml:space="preserve"> </w:t>
      </w:r>
      <w:r w:rsidRPr="0065055A">
        <w:rPr>
          <w:rStyle w:val="libAlaemChar"/>
          <w:rFonts w:hint="cs"/>
          <w:rtl/>
        </w:rPr>
        <w:t>(</w:t>
      </w:r>
      <w:r w:rsidRPr="00F776B0">
        <w:rPr>
          <w:rStyle w:val="libAieChar"/>
          <w:rFonts w:hint="cs"/>
          <w:rtl/>
        </w:rPr>
        <w:t>كَذَلِكَ سَخَّرَهَا لَكُمْ لِتُكَبِّرُوا اللَّهَ عَلَى مَا هَدَاكُمْ</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وقال: </w:t>
      </w:r>
      <w:r w:rsidRPr="0065055A">
        <w:rPr>
          <w:rStyle w:val="libAlaemChar"/>
          <w:rFonts w:hint="cs"/>
          <w:rtl/>
        </w:rPr>
        <w:t>(</w:t>
      </w:r>
      <w:r w:rsidRPr="00F776B0">
        <w:rPr>
          <w:rStyle w:val="libAieChar"/>
          <w:rFonts w:hint="cs"/>
          <w:rtl/>
        </w:rPr>
        <w:t>وَهُوَ الَّذِي سَخَّرَ الْبَحْرَ لِتَأْكُلُواْ مِنْهُ لَحْماً طَرِيّاً وَتَسْتَخْرِجُواْ مِنْهُ حِلْيَةً تَلْبَسُونَهَا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وقال: </w:t>
      </w:r>
      <w:r w:rsidRPr="0065055A">
        <w:rPr>
          <w:rStyle w:val="libAlaemChar"/>
          <w:rFonts w:hint="cs"/>
          <w:rtl/>
        </w:rPr>
        <w:t>(</w:t>
      </w:r>
      <w:r w:rsidRPr="00F776B0">
        <w:rPr>
          <w:rStyle w:val="libAieChar"/>
          <w:rFonts w:hint="cs"/>
          <w:rtl/>
        </w:rPr>
        <w:t>وَالأَنْعَامَ خَلَقَهَا لَكُمْ فِيهَا دِفْءٌ وَمَنَافِعُ وَمِنْهَا تَأْكُلُونَ * وَلَكُمْ فِيهَا جَمَالٌ حِينَ تُرِيحُونَ وَحِينَ تَسْرَحُونَ * وَتَحْمِلُ أَثْقَالَكُمْ إِلَى بَلَدٍ لَّمْ تَكُونُواْ بَالِغِيهِ إِلاَّ بِشِقِّ الأَنفُسِ...</w:t>
      </w:r>
      <w:r w:rsidRPr="0065055A">
        <w:rPr>
          <w:rStyle w:val="libAlaemChar"/>
          <w:rFonts w:hint="cs"/>
          <w:rtl/>
        </w:rPr>
        <w:t>)</w:t>
      </w:r>
      <w:r w:rsidRPr="00F776B0">
        <w:rPr>
          <w:rtl/>
        </w:rPr>
        <w:t xml:space="preserve"> </w:t>
      </w:r>
      <w:r w:rsidRPr="00F776B0">
        <w:rPr>
          <w:rStyle w:val="libFootnotenumChar"/>
          <w:rtl/>
        </w:rPr>
        <w:t>(3)</w:t>
      </w:r>
      <w:r w:rsidRPr="00F776B0">
        <w:rPr>
          <w:rtl/>
        </w:rPr>
        <w:t xml:space="preserve">. </w:t>
      </w:r>
    </w:p>
    <w:p w:rsidR="00F776B0" w:rsidRPr="007D0C30" w:rsidRDefault="00F776B0" w:rsidP="00F776B0">
      <w:pPr>
        <w:pStyle w:val="libNormal"/>
        <w:rPr>
          <w:rtl/>
        </w:rPr>
      </w:pPr>
      <w:r w:rsidRPr="00C34F02">
        <w:rPr>
          <w:rtl/>
        </w:rPr>
        <w:t>فمن أجل ذلك دعا الله الإنسان إلى اتّباع أمره، وإلى طاعته، بتفضيله إيّاه باستواء الخلق، وكمال النّطق والمعرفة، بعد أن مَلّكهم استطاعة ما كان تعبّدهم به بقوله:</w:t>
      </w:r>
      <w:r w:rsidRPr="00F776B0">
        <w:rPr>
          <w:rtl/>
        </w:rPr>
        <w:t xml:space="preserve"> </w:t>
      </w:r>
      <w:r w:rsidRPr="0065055A">
        <w:rPr>
          <w:rStyle w:val="libAlaemChar"/>
          <w:rFonts w:hint="cs"/>
          <w:rtl/>
        </w:rPr>
        <w:t>(</w:t>
      </w:r>
      <w:r w:rsidRPr="00F776B0">
        <w:rPr>
          <w:rStyle w:val="libAieChar"/>
          <w:rFonts w:hint="cs"/>
          <w:rtl/>
        </w:rPr>
        <w:t>فَاتَّقُوا اللَّهَ مَا اسْتَطَعْتُمْ وَاسْمَعُوا...</w:t>
      </w:r>
      <w:r w:rsidRPr="0065055A">
        <w:rPr>
          <w:rStyle w:val="libAlaemChar"/>
          <w:rFonts w:hint="cs"/>
          <w:rtl/>
        </w:rPr>
        <w:t>)</w:t>
      </w:r>
      <w:r w:rsidRPr="00F776B0">
        <w:rPr>
          <w:rStyle w:val="libAieChar"/>
          <w:rFonts w:hint="cs"/>
          <w:rtl/>
        </w:rPr>
        <w:t xml:space="preserve"> </w:t>
      </w:r>
      <w:r w:rsidRPr="00F776B0">
        <w:rPr>
          <w:rStyle w:val="libFootnotenumChar"/>
          <w:rtl/>
        </w:rPr>
        <w:t>(4)</w:t>
      </w:r>
      <w:r w:rsidRPr="002F50FE">
        <w:rPr>
          <w:rtl/>
        </w:rPr>
        <w:t>،</w:t>
      </w:r>
      <w:r w:rsidRPr="00F776B0">
        <w:rPr>
          <w:rtl/>
        </w:rPr>
        <w:t xml:space="preserve"> وقوله: </w:t>
      </w:r>
      <w:r w:rsidRPr="0065055A">
        <w:rPr>
          <w:rStyle w:val="libAlaemChar"/>
          <w:rFonts w:hint="cs"/>
          <w:rtl/>
        </w:rPr>
        <w:t>(</w:t>
      </w:r>
      <w:r w:rsidRPr="00F776B0">
        <w:rPr>
          <w:rStyle w:val="libAieChar"/>
          <w:rFonts w:hint="cs"/>
          <w:rtl/>
        </w:rPr>
        <w:t>لاَ يُكَلِّفُ اللّهُ نَفْساً إِلاَّ وُسْعَهَا</w:t>
      </w:r>
      <w:r w:rsidRPr="0065055A">
        <w:rPr>
          <w:rStyle w:val="libAlaemChar"/>
          <w:rFonts w:hint="cs"/>
          <w:rtl/>
        </w:rPr>
        <w:t>)</w:t>
      </w:r>
      <w:r w:rsidRPr="00F776B0">
        <w:rPr>
          <w:rStyle w:val="libAieChar"/>
          <w:rFonts w:hint="cs"/>
          <w:rtl/>
        </w:rPr>
        <w:t xml:space="preserve"> </w:t>
      </w:r>
      <w:r w:rsidRPr="00F776B0">
        <w:rPr>
          <w:rStyle w:val="libFootnotenumChar"/>
          <w:rtl/>
        </w:rPr>
        <w:t>(5)</w:t>
      </w:r>
      <w:r w:rsidRPr="00F776B0">
        <w:rPr>
          <w:rtl/>
        </w:rPr>
        <w:t xml:space="preserve">، وقوله: </w:t>
      </w:r>
      <w:r w:rsidRPr="0065055A">
        <w:rPr>
          <w:rStyle w:val="libAlaemChar"/>
          <w:rFonts w:hint="cs"/>
          <w:rtl/>
        </w:rPr>
        <w:t>(</w:t>
      </w:r>
      <w:r w:rsidRPr="00F776B0">
        <w:rPr>
          <w:rStyle w:val="libAieChar"/>
          <w:rFonts w:hint="cs"/>
          <w:rtl/>
        </w:rPr>
        <w:t>لا يُكَلِّفُ اللَّهُ نَفْساً إِلاّ مَا آتَاهَا</w:t>
      </w:r>
      <w:r w:rsidRPr="0065055A">
        <w:rPr>
          <w:rStyle w:val="libAlaemChar"/>
          <w:rFonts w:hint="cs"/>
          <w:rtl/>
        </w:rPr>
        <w:t>)</w:t>
      </w:r>
      <w:r w:rsidRPr="00F776B0">
        <w:rPr>
          <w:rStyle w:val="libAieChar"/>
          <w:rFonts w:hint="cs"/>
          <w:rtl/>
        </w:rPr>
        <w:t xml:space="preserve"> </w:t>
      </w:r>
      <w:r w:rsidRPr="00F776B0">
        <w:rPr>
          <w:rStyle w:val="libFootnotenumChar"/>
          <w:rtl/>
        </w:rPr>
        <w:t>(6)</w:t>
      </w:r>
      <w:r w:rsidRPr="00F776B0">
        <w:rPr>
          <w:rtl/>
        </w:rPr>
        <w:t xml:space="preserve">، وفي آياتٍ كثيرة.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الحج</w:t>
      </w:r>
      <w:r>
        <w:rPr>
          <w:rtl/>
        </w:rPr>
        <w:t>:</w:t>
      </w:r>
      <w:r w:rsidRPr="007D0C30">
        <w:rPr>
          <w:rtl/>
        </w:rPr>
        <w:t xml:space="preserve"> 37</w:t>
      </w:r>
      <w:r>
        <w:rPr>
          <w:rtl/>
        </w:rPr>
        <w:t>.</w:t>
      </w:r>
      <w:r w:rsidRPr="007D0C30">
        <w:rPr>
          <w:rtl/>
        </w:rPr>
        <w:t xml:space="preserve"> </w:t>
      </w:r>
    </w:p>
    <w:p w:rsidR="00F776B0" w:rsidRPr="00F776B0" w:rsidRDefault="00F776B0" w:rsidP="00F776B0">
      <w:pPr>
        <w:pStyle w:val="libFootnote0"/>
        <w:rPr>
          <w:rtl/>
        </w:rPr>
      </w:pPr>
      <w:r w:rsidRPr="007D0C30">
        <w:rPr>
          <w:rtl/>
        </w:rPr>
        <w:t>(2) النحل</w:t>
      </w:r>
      <w:r>
        <w:rPr>
          <w:rtl/>
        </w:rPr>
        <w:t>:</w:t>
      </w:r>
      <w:r w:rsidRPr="007D0C30">
        <w:rPr>
          <w:rtl/>
        </w:rPr>
        <w:t xml:space="preserve"> 14</w:t>
      </w:r>
      <w:r>
        <w:rPr>
          <w:rtl/>
        </w:rPr>
        <w:t>.</w:t>
      </w:r>
      <w:r w:rsidRPr="007D0C30">
        <w:rPr>
          <w:rtl/>
        </w:rPr>
        <w:t xml:space="preserve"> </w:t>
      </w:r>
    </w:p>
    <w:p w:rsidR="00F776B0" w:rsidRPr="00F776B0" w:rsidRDefault="00F776B0" w:rsidP="00F776B0">
      <w:pPr>
        <w:pStyle w:val="libFootnote0"/>
        <w:rPr>
          <w:rtl/>
        </w:rPr>
      </w:pPr>
      <w:r w:rsidRPr="007D0C30">
        <w:rPr>
          <w:rtl/>
        </w:rPr>
        <w:t>(3) النحل</w:t>
      </w:r>
      <w:r>
        <w:rPr>
          <w:rtl/>
        </w:rPr>
        <w:t>:</w:t>
      </w:r>
      <w:r w:rsidRPr="007D0C30">
        <w:rPr>
          <w:rtl/>
        </w:rPr>
        <w:t xml:space="preserve"> 5</w:t>
      </w:r>
      <w:r>
        <w:rPr>
          <w:rtl/>
        </w:rPr>
        <w:t xml:space="preserve"> - </w:t>
      </w:r>
      <w:r w:rsidRPr="007D0C30">
        <w:rPr>
          <w:rtl/>
        </w:rPr>
        <w:t>7</w:t>
      </w:r>
      <w:r>
        <w:rPr>
          <w:rtl/>
        </w:rPr>
        <w:t>.</w:t>
      </w:r>
      <w:r w:rsidRPr="007D0C30">
        <w:rPr>
          <w:rtl/>
        </w:rPr>
        <w:t xml:space="preserve"> </w:t>
      </w:r>
    </w:p>
    <w:p w:rsidR="00F776B0" w:rsidRPr="00F776B0" w:rsidRDefault="00F776B0" w:rsidP="00F776B0">
      <w:pPr>
        <w:pStyle w:val="libFootnote0"/>
        <w:rPr>
          <w:rtl/>
        </w:rPr>
      </w:pPr>
      <w:r w:rsidRPr="007D0C30">
        <w:rPr>
          <w:rtl/>
        </w:rPr>
        <w:t>(4) التغابن</w:t>
      </w:r>
      <w:r>
        <w:rPr>
          <w:rtl/>
        </w:rPr>
        <w:t>:</w:t>
      </w:r>
      <w:r w:rsidRPr="007D0C30">
        <w:rPr>
          <w:rtl/>
        </w:rPr>
        <w:t xml:space="preserve"> 16</w:t>
      </w:r>
      <w:r>
        <w:rPr>
          <w:rtl/>
        </w:rPr>
        <w:t>.</w:t>
      </w:r>
      <w:r w:rsidRPr="007D0C30">
        <w:rPr>
          <w:rtl/>
        </w:rPr>
        <w:t xml:space="preserve"> </w:t>
      </w:r>
    </w:p>
    <w:p w:rsidR="00F776B0" w:rsidRPr="00F776B0" w:rsidRDefault="00F776B0" w:rsidP="00F776B0">
      <w:pPr>
        <w:pStyle w:val="libFootnote0"/>
        <w:rPr>
          <w:rtl/>
        </w:rPr>
      </w:pPr>
      <w:r w:rsidRPr="007D0C30">
        <w:rPr>
          <w:rtl/>
        </w:rPr>
        <w:t>(5) البقرة</w:t>
      </w:r>
      <w:r>
        <w:rPr>
          <w:rtl/>
        </w:rPr>
        <w:t>:</w:t>
      </w:r>
      <w:r w:rsidRPr="007D0C30">
        <w:rPr>
          <w:rtl/>
        </w:rPr>
        <w:t xml:space="preserve"> 286</w:t>
      </w:r>
      <w:r>
        <w:rPr>
          <w:rtl/>
        </w:rPr>
        <w:t>.</w:t>
      </w:r>
      <w:r w:rsidRPr="007D0C30">
        <w:rPr>
          <w:rtl/>
        </w:rPr>
        <w:t xml:space="preserve"> </w:t>
      </w:r>
    </w:p>
    <w:p w:rsidR="00F776B0" w:rsidRPr="00F776B0" w:rsidRDefault="00F776B0" w:rsidP="00F776B0">
      <w:pPr>
        <w:pStyle w:val="libFootnote0"/>
        <w:rPr>
          <w:rtl/>
        </w:rPr>
      </w:pPr>
      <w:r w:rsidRPr="007D0C30">
        <w:rPr>
          <w:rtl/>
        </w:rPr>
        <w:t>(6) الطلاق</w:t>
      </w:r>
      <w:r>
        <w:rPr>
          <w:rtl/>
        </w:rPr>
        <w:t>:</w:t>
      </w:r>
      <w:r w:rsidRPr="007D0C30">
        <w:rPr>
          <w:rtl/>
        </w:rPr>
        <w:t xml:space="preserve"> 7</w:t>
      </w:r>
      <w:r>
        <w:rPr>
          <w:rtl/>
        </w:rPr>
        <w:t>.</w:t>
      </w:r>
      <w:r w:rsidRPr="007D0C30">
        <w:rPr>
          <w:rtl/>
        </w:rPr>
        <w:t xml:space="preserve"> </w:t>
      </w:r>
    </w:p>
    <w:p w:rsidR="00F776B0" w:rsidRDefault="00F776B0" w:rsidP="00F776B0">
      <w:pPr>
        <w:pStyle w:val="libNormal"/>
      </w:pPr>
      <w:r>
        <w:br w:type="page"/>
      </w:r>
    </w:p>
    <w:p w:rsidR="00F776B0" w:rsidRPr="007D0C30" w:rsidRDefault="00F776B0" w:rsidP="00F776B0">
      <w:pPr>
        <w:pStyle w:val="libNormal"/>
        <w:rPr>
          <w:rtl/>
        </w:rPr>
      </w:pPr>
      <w:r w:rsidRPr="00C34F02">
        <w:rPr>
          <w:rtl/>
        </w:rPr>
        <w:lastRenderedPageBreak/>
        <w:t>فإذا سَلبَ من العبد حاسّةً من حواسّه رفعَ العمل عنه بحاسّته كقوله:</w:t>
      </w:r>
      <w:r w:rsidRPr="00F776B0">
        <w:rPr>
          <w:rtl/>
        </w:rPr>
        <w:t xml:space="preserve"> </w:t>
      </w:r>
      <w:r w:rsidRPr="0065055A">
        <w:rPr>
          <w:rStyle w:val="libAlaemChar"/>
          <w:rFonts w:hint="cs"/>
          <w:rtl/>
        </w:rPr>
        <w:t>(</w:t>
      </w:r>
      <w:r w:rsidRPr="00F776B0">
        <w:rPr>
          <w:rStyle w:val="libAieChar"/>
          <w:rFonts w:hint="cs"/>
          <w:rtl/>
        </w:rPr>
        <w:t>لَيْسَ عَلَى الأَعْمَى حَرَجٌ وَلا عَلَى الأَعْرَجِ حَرَجٌ..</w:t>
      </w:r>
      <w:r w:rsidRPr="0065055A">
        <w:rPr>
          <w:rStyle w:val="libAlaemChar"/>
          <w:rFonts w:hint="cs"/>
          <w:rtl/>
        </w:rPr>
        <w:t>)</w:t>
      </w:r>
      <w:r w:rsidRPr="00F776B0">
        <w:rPr>
          <w:rStyle w:val="libAieChar"/>
          <w:rFonts w:hint="cs"/>
          <w:rtl/>
        </w:rPr>
        <w:t xml:space="preserve"> </w:t>
      </w:r>
      <w:r w:rsidRPr="00F776B0">
        <w:rPr>
          <w:rStyle w:val="libFootnotenumChar"/>
          <w:rtl/>
        </w:rPr>
        <w:t>(1)</w:t>
      </w:r>
      <w:r w:rsidRPr="002F50FE">
        <w:rPr>
          <w:rtl/>
        </w:rPr>
        <w:t xml:space="preserve"> </w:t>
      </w:r>
      <w:r w:rsidRPr="00F776B0">
        <w:rPr>
          <w:rtl/>
        </w:rPr>
        <w:t xml:space="preserve">الآية، فقد رفعَ عن كلّ مَن كان بهذه الصفة الجهاد وجميع الأعمال التي لا يقوم بها، وكذلك أوجبَ على ذي اليسار الحجّ والزّكاة لِما مَلّكه من استطاعة ذلك، ولم يوجِب على الفقير الزّكاة والحجّ في قوله: </w:t>
      </w:r>
      <w:r w:rsidRPr="0065055A">
        <w:rPr>
          <w:rStyle w:val="libAlaemChar"/>
          <w:rFonts w:hint="cs"/>
          <w:rtl/>
        </w:rPr>
        <w:t>(</w:t>
      </w:r>
      <w:r w:rsidRPr="00F776B0">
        <w:rPr>
          <w:rStyle w:val="libAieChar"/>
          <w:rFonts w:hint="cs"/>
          <w:rtl/>
        </w:rPr>
        <w:t>وَلِلّهِ عَلَى النَّاسِ حِجُّ الْبَيْتِ مَنِ اسْتَطَاعَ إِلَيْهِ سَبِيلاً</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وقوله في الظهار: </w:t>
      </w:r>
      <w:r w:rsidRPr="0065055A">
        <w:rPr>
          <w:rStyle w:val="libAlaemChar"/>
          <w:rFonts w:hint="cs"/>
          <w:rtl/>
        </w:rPr>
        <w:t>(</w:t>
      </w:r>
      <w:r w:rsidRPr="00F776B0">
        <w:rPr>
          <w:rStyle w:val="libAieChar"/>
          <w:rFonts w:hint="cs"/>
          <w:rtl/>
        </w:rPr>
        <w:t xml:space="preserve">وَالَّذِينَ يُظَاهِرُونَ مِن نِّسَائِهِمْ ثُمَّ يَعُودُونَ لِمَا قَالُوا فَتَحْرِيرُ رَقَبَةٍ - </w:t>
      </w:r>
      <w:r w:rsidRPr="00F776B0">
        <w:rPr>
          <w:rtl/>
        </w:rPr>
        <w:t xml:space="preserve">إلى قوله - </w:t>
      </w:r>
      <w:r w:rsidRPr="00F776B0">
        <w:rPr>
          <w:rStyle w:val="libAieChar"/>
          <w:rFonts w:hint="cs"/>
          <w:rtl/>
        </w:rPr>
        <w:t>فَمَن لَّمْ يَسْتَطِعْ فَإِطْعَامُ سِتِّينَ مِسْكِيناً</w:t>
      </w:r>
      <w:r w:rsidRPr="0065055A">
        <w:rPr>
          <w:rStyle w:val="libAlaemChar"/>
          <w:rFonts w:hint="cs"/>
          <w:rtl/>
        </w:rPr>
        <w:t>)</w:t>
      </w:r>
      <w:r w:rsidRPr="00F776B0">
        <w:rPr>
          <w:rStyle w:val="libAieChar"/>
          <w:rFonts w:hint="cs"/>
          <w:rtl/>
        </w:rPr>
        <w:t xml:space="preserve"> </w:t>
      </w:r>
      <w:r w:rsidRPr="00F776B0">
        <w:rPr>
          <w:rStyle w:val="libFootnotenumChar"/>
          <w:rtl/>
        </w:rPr>
        <w:t>(3)</w:t>
      </w:r>
      <w:r w:rsidRPr="00F776B0">
        <w:rPr>
          <w:rtl/>
        </w:rPr>
        <w:t xml:space="preserve">؛ كلّ ذلك دليل على أنّ الله تبارك وتعالى لم يكلّف عباده إلاّ ما مَلّكهم استطاعته بقوّة العمل به، ونهاهم عن مثل ذلك فهذه صحّة الخلْقة. </w:t>
      </w:r>
    </w:p>
    <w:p w:rsidR="00F776B0" w:rsidRPr="007D0C30" w:rsidRDefault="00F776B0" w:rsidP="00F776B0">
      <w:pPr>
        <w:pStyle w:val="libNormal"/>
        <w:rPr>
          <w:rtl/>
        </w:rPr>
      </w:pPr>
      <w:r w:rsidRPr="00C34F02">
        <w:rPr>
          <w:rtl/>
        </w:rPr>
        <w:t>وأمّا قوله: تخلية السِّرب: فهو الذي ليس عليه رقيب يحظر عليه ويمنعه العمل بما أمرهُ الله به، وذلك قوله في مَن استضعفَ وحظرَ عليه العمل، فلم يجد حيلةً ولا يهتدي سبيلاً كما قال الله تعالى:</w:t>
      </w:r>
      <w:r w:rsidRPr="00F776B0">
        <w:rPr>
          <w:rtl/>
        </w:rPr>
        <w:t xml:space="preserve"> </w:t>
      </w:r>
      <w:r w:rsidRPr="0065055A">
        <w:rPr>
          <w:rStyle w:val="libAlaemChar"/>
          <w:rFonts w:hint="cs"/>
          <w:rtl/>
        </w:rPr>
        <w:t>(</w:t>
      </w:r>
      <w:r w:rsidRPr="00F776B0">
        <w:rPr>
          <w:rStyle w:val="libAieChar"/>
          <w:rFonts w:hint="cs"/>
          <w:rtl/>
        </w:rPr>
        <w:t>إِلاَّ الْمُسْتَضْعَفِينَ مِنَ الرِّجَالِ وَالنِّسَاء وَالْوِلْدَانِ لاَ يَسْتَطِيعُونَ حِيلَةً وَلاَ يَهْتَدُونَ سَبِيلاً</w:t>
      </w:r>
      <w:r w:rsidRPr="0065055A">
        <w:rPr>
          <w:rStyle w:val="libAlaemChar"/>
          <w:rFonts w:hint="cs"/>
          <w:rtl/>
        </w:rPr>
        <w:t>)</w:t>
      </w:r>
      <w:r w:rsidRPr="00F776B0">
        <w:rPr>
          <w:rStyle w:val="libAieChar"/>
          <w:rFonts w:hint="cs"/>
          <w:rtl/>
        </w:rPr>
        <w:t xml:space="preserve"> </w:t>
      </w:r>
      <w:r w:rsidRPr="00F776B0">
        <w:rPr>
          <w:rStyle w:val="libFootnotenumChar"/>
          <w:rtl/>
        </w:rPr>
        <w:t>(4)</w:t>
      </w:r>
      <w:r w:rsidRPr="002F50FE">
        <w:rPr>
          <w:rtl/>
        </w:rPr>
        <w:t>،</w:t>
      </w:r>
      <w:r w:rsidRPr="00F776B0">
        <w:rPr>
          <w:rtl/>
        </w:rPr>
        <w:t xml:space="preserve"> فأخبرَ أنّ المستضعف لم يخلَّ سِرْبه وليس عليه من القول شيء، إذا كان مطمئنّ القلب بالإيمان. </w:t>
      </w:r>
    </w:p>
    <w:p w:rsidR="00F776B0" w:rsidRPr="007D0C30" w:rsidRDefault="00F776B0" w:rsidP="00F776B0">
      <w:pPr>
        <w:pStyle w:val="libNormal"/>
        <w:rPr>
          <w:rtl/>
        </w:rPr>
      </w:pPr>
      <w:r w:rsidRPr="00C34F02">
        <w:rPr>
          <w:rtl/>
        </w:rPr>
        <w:t xml:space="preserve">وأمّا المهلة في الوقت: فهو العمر الذي يُمتّع الإنسان من حدّ ما تجب عليه المعرفة إلى أجل الوقت، وذلك من وقت تمييزه وبلوغ الحكم إلى أن يأتيه أجله، فمَن ماتَ على طلب الحقّ ولم يدرِك كماله، فهو على خير، وذلك قوله: </w:t>
      </w:r>
      <w:r w:rsidRPr="0065055A">
        <w:rPr>
          <w:rStyle w:val="libAlaemChar"/>
          <w:rFonts w:hint="cs"/>
          <w:rtl/>
        </w:rPr>
        <w:t>(</w:t>
      </w:r>
      <w:r w:rsidRPr="00F776B0">
        <w:rPr>
          <w:rStyle w:val="libAieChar"/>
          <w:rFonts w:hint="cs"/>
          <w:rtl/>
        </w:rPr>
        <w:t>وَمَن يَخْرُجْ مِن بَيْتِهِ مُهَاجِراً إِلَى اللّهِ وَرَسُولِهِ</w:t>
      </w:r>
      <w:r w:rsidRPr="0065055A">
        <w:rPr>
          <w:rStyle w:val="libAlaemChar"/>
          <w:rFonts w:hint="cs"/>
          <w:rtl/>
        </w:rPr>
        <w:t>)</w:t>
      </w:r>
      <w:r w:rsidRPr="00F776B0">
        <w:rPr>
          <w:rStyle w:val="libAieChar"/>
          <w:rFonts w:hint="cs"/>
          <w:rtl/>
        </w:rPr>
        <w:t xml:space="preserve"> </w:t>
      </w:r>
      <w:r w:rsidRPr="00F776B0">
        <w:rPr>
          <w:rStyle w:val="libFootnotenumChar"/>
          <w:rtl/>
        </w:rPr>
        <w:t>(5)</w:t>
      </w:r>
      <w:r w:rsidRPr="00F776B0">
        <w:rPr>
          <w:rtl/>
        </w:rPr>
        <w:t xml:space="preserve"> الآية، وإن كان لم يعمل بكمال شرائعه لعلّةٍ ما، لم يُمهله في الوقت إلى استتمام أمره، وقد حظرَ على البالغ ما لم يحظر على الطّفل إذا لم يبلغ الحُلُم في قوله: </w:t>
      </w:r>
      <w:r w:rsidRPr="0065055A">
        <w:rPr>
          <w:rStyle w:val="libAlaemChar"/>
          <w:rFonts w:hint="cs"/>
          <w:rtl/>
        </w:rPr>
        <w:t>(</w:t>
      </w:r>
      <w:r w:rsidRPr="00F776B0">
        <w:rPr>
          <w:rStyle w:val="libAieChar"/>
          <w:rFonts w:hint="cs"/>
          <w:rtl/>
        </w:rPr>
        <w:t>وَقُل لِّلْمُؤْمِنَاتِ يَغْضُضْنَ مِنْ أَبْصَارِهِنَّ..</w:t>
      </w:r>
      <w:r w:rsidRPr="0065055A">
        <w:rPr>
          <w:rStyle w:val="libAlaemChar"/>
          <w:rFonts w:hint="cs"/>
          <w:rtl/>
        </w:rPr>
        <w:t>)</w:t>
      </w:r>
      <w:r w:rsidRPr="00F776B0">
        <w:rPr>
          <w:rStyle w:val="libAieChar"/>
          <w:rFonts w:hint="cs"/>
          <w:rtl/>
        </w:rPr>
        <w:t xml:space="preserve"> </w:t>
      </w:r>
      <w:r w:rsidRPr="00F776B0">
        <w:rPr>
          <w:rStyle w:val="libFootnotenumChar"/>
          <w:rtl/>
        </w:rPr>
        <w:t>(6)</w:t>
      </w:r>
      <w:r w:rsidRPr="002F50FE">
        <w:rPr>
          <w:rtl/>
        </w:rPr>
        <w:t xml:space="preserve"> </w:t>
      </w:r>
      <w:r w:rsidRPr="00F776B0">
        <w:rPr>
          <w:rtl/>
        </w:rPr>
        <w:t xml:space="preserve">الآية، فلم يجعل عليهنّ حَرجاً في إبداء الزّينة للطّفل، وكذلك لا تجري عليه الأحكام.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النور</w:t>
      </w:r>
      <w:r>
        <w:rPr>
          <w:rtl/>
        </w:rPr>
        <w:t>:</w:t>
      </w:r>
      <w:r w:rsidRPr="007D0C30">
        <w:rPr>
          <w:rtl/>
        </w:rPr>
        <w:t xml:space="preserve"> 61</w:t>
      </w:r>
      <w:r>
        <w:rPr>
          <w:rtl/>
        </w:rPr>
        <w:t>،</w:t>
      </w:r>
      <w:r w:rsidRPr="007D0C30">
        <w:rPr>
          <w:rtl/>
        </w:rPr>
        <w:t xml:space="preserve"> والفتح</w:t>
      </w:r>
      <w:r>
        <w:rPr>
          <w:rtl/>
        </w:rPr>
        <w:t>:</w:t>
      </w:r>
      <w:r w:rsidRPr="007D0C30">
        <w:rPr>
          <w:rtl/>
        </w:rPr>
        <w:t xml:space="preserve"> 17</w:t>
      </w:r>
      <w:r>
        <w:rPr>
          <w:rtl/>
        </w:rPr>
        <w:t>.</w:t>
      </w:r>
      <w:r w:rsidRPr="007D0C30">
        <w:rPr>
          <w:rtl/>
        </w:rPr>
        <w:t xml:space="preserve"> </w:t>
      </w:r>
    </w:p>
    <w:p w:rsidR="00F776B0" w:rsidRPr="00F776B0" w:rsidRDefault="00F776B0" w:rsidP="00F776B0">
      <w:pPr>
        <w:pStyle w:val="libFootnote0"/>
        <w:rPr>
          <w:rtl/>
        </w:rPr>
      </w:pPr>
      <w:r w:rsidRPr="007D0C30">
        <w:rPr>
          <w:rtl/>
        </w:rPr>
        <w:t>(2) آل عمران</w:t>
      </w:r>
      <w:r>
        <w:rPr>
          <w:rtl/>
        </w:rPr>
        <w:t>:</w:t>
      </w:r>
      <w:r w:rsidRPr="007D0C30">
        <w:rPr>
          <w:rtl/>
        </w:rPr>
        <w:t xml:space="preserve"> 97</w:t>
      </w:r>
      <w:r>
        <w:rPr>
          <w:rtl/>
        </w:rPr>
        <w:t>.</w:t>
      </w:r>
      <w:r w:rsidRPr="007D0C30">
        <w:rPr>
          <w:rtl/>
        </w:rPr>
        <w:t xml:space="preserve"> </w:t>
      </w:r>
    </w:p>
    <w:p w:rsidR="00F776B0" w:rsidRPr="00F776B0" w:rsidRDefault="00F776B0" w:rsidP="00F776B0">
      <w:pPr>
        <w:pStyle w:val="libFootnote0"/>
        <w:rPr>
          <w:rtl/>
        </w:rPr>
      </w:pPr>
      <w:r w:rsidRPr="007D0C30">
        <w:rPr>
          <w:rtl/>
        </w:rPr>
        <w:t>(3) المجادلة</w:t>
      </w:r>
      <w:r>
        <w:rPr>
          <w:rtl/>
        </w:rPr>
        <w:t>:</w:t>
      </w:r>
      <w:r w:rsidRPr="007D0C30">
        <w:rPr>
          <w:rtl/>
        </w:rPr>
        <w:t xml:space="preserve"> 3</w:t>
      </w:r>
      <w:r>
        <w:rPr>
          <w:rtl/>
        </w:rPr>
        <w:t xml:space="preserve"> - </w:t>
      </w:r>
      <w:r w:rsidRPr="007D0C30">
        <w:rPr>
          <w:rtl/>
        </w:rPr>
        <w:t>4</w:t>
      </w:r>
      <w:r>
        <w:rPr>
          <w:rtl/>
        </w:rPr>
        <w:t>.</w:t>
      </w:r>
      <w:r w:rsidRPr="007D0C30">
        <w:rPr>
          <w:rtl/>
        </w:rPr>
        <w:t xml:space="preserve"> </w:t>
      </w:r>
    </w:p>
    <w:p w:rsidR="00F776B0" w:rsidRPr="00F776B0" w:rsidRDefault="00F776B0" w:rsidP="00F776B0">
      <w:pPr>
        <w:pStyle w:val="libFootnote0"/>
        <w:rPr>
          <w:rtl/>
        </w:rPr>
      </w:pPr>
      <w:r w:rsidRPr="007D0C30">
        <w:rPr>
          <w:rtl/>
        </w:rPr>
        <w:t>(4) النساء</w:t>
      </w:r>
      <w:r>
        <w:rPr>
          <w:rtl/>
        </w:rPr>
        <w:t>:</w:t>
      </w:r>
      <w:r w:rsidRPr="007D0C30">
        <w:rPr>
          <w:rtl/>
        </w:rPr>
        <w:t xml:space="preserve"> 98</w:t>
      </w:r>
      <w:r>
        <w:rPr>
          <w:rtl/>
        </w:rPr>
        <w:t>.</w:t>
      </w:r>
      <w:r w:rsidRPr="007D0C30">
        <w:rPr>
          <w:rtl/>
        </w:rPr>
        <w:t xml:space="preserve"> </w:t>
      </w:r>
    </w:p>
    <w:p w:rsidR="00F776B0" w:rsidRPr="00F776B0" w:rsidRDefault="00F776B0" w:rsidP="00F776B0">
      <w:pPr>
        <w:pStyle w:val="libFootnote0"/>
        <w:rPr>
          <w:rtl/>
        </w:rPr>
      </w:pPr>
      <w:r w:rsidRPr="007D0C30">
        <w:rPr>
          <w:rtl/>
        </w:rPr>
        <w:t>(5) النساء</w:t>
      </w:r>
      <w:r>
        <w:rPr>
          <w:rtl/>
        </w:rPr>
        <w:t>:</w:t>
      </w:r>
      <w:r w:rsidRPr="007D0C30">
        <w:rPr>
          <w:rtl/>
        </w:rPr>
        <w:t xml:space="preserve"> 100</w:t>
      </w:r>
      <w:r>
        <w:rPr>
          <w:rtl/>
        </w:rPr>
        <w:t>.</w:t>
      </w:r>
      <w:r w:rsidRPr="007D0C30">
        <w:rPr>
          <w:rtl/>
        </w:rPr>
        <w:t xml:space="preserve"> </w:t>
      </w:r>
    </w:p>
    <w:p w:rsidR="00F776B0" w:rsidRPr="00F776B0" w:rsidRDefault="00F776B0" w:rsidP="00F776B0">
      <w:pPr>
        <w:pStyle w:val="libFootnote0"/>
        <w:rPr>
          <w:rtl/>
        </w:rPr>
      </w:pPr>
      <w:r w:rsidRPr="007D0C30">
        <w:rPr>
          <w:rtl/>
        </w:rPr>
        <w:t>(6) النور</w:t>
      </w:r>
      <w:r>
        <w:rPr>
          <w:rtl/>
        </w:rPr>
        <w:t>:</w:t>
      </w:r>
      <w:r w:rsidRPr="007D0C30">
        <w:rPr>
          <w:rtl/>
        </w:rPr>
        <w:t xml:space="preserve"> 31</w:t>
      </w:r>
      <w:r>
        <w:rPr>
          <w:rtl/>
        </w:rPr>
        <w:t>.</w:t>
      </w:r>
      <w:r w:rsidRPr="007D0C30">
        <w:rPr>
          <w:rtl/>
        </w:rPr>
        <w:t xml:space="preserve"> </w:t>
      </w:r>
    </w:p>
    <w:p w:rsidR="00F776B0" w:rsidRDefault="00F776B0" w:rsidP="00F776B0">
      <w:pPr>
        <w:pStyle w:val="libNormal"/>
      </w:pPr>
      <w:r>
        <w:br w:type="page"/>
      </w:r>
    </w:p>
    <w:p w:rsidR="00F776B0" w:rsidRPr="007D0C30" w:rsidRDefault="00F776B0" w:rsidP="00F776B0">
      <w:pPr>
        <w:pStyle w:val="libNormal"/>
        <w:rPr>
          <w:rtl/>
        </w:rPr>
      </w:pPr>
      <w:r w:rsidRPr="00C34F02">
        <w:rPr>
          <w:rtl/>
        </w:rPr>
        <w:lastRenderedPageBreak/>
        <w:t>وأمّا قوله: الزّاد: فمعناه الجِدَة</w:t>
      </w:r>
      <w:r w:rsidRPr="00F776B0">
        <w:rPr>
          <w:rtl/>
        </w:rPr>
        <w:t xml:space="preserve"> - أي الغنى والقدرة - والبُلغة التي يستعين بها العبد على ما أمره الله به، وذلك قوله: </w:t>
      </w:r>
      <w:r w:rsidRPr="0065055A">
        <w:rPr>
          <w:rStyle w:val="libAlaemChar"/>
          <w:rFonts w:hint="cs"/>
          <w:rtl/>
        </w:rPr>
        <w:t>(</w:t>
      </w:r>
      <w:r w:rsidRPr="00F776B0">
        <w:rPr>
          <w:rStyle w:val="libAieChar"/>
          <w:rFonts w:hint="cs"/>
          <w:rtl/>
        </w:rPr>
        <w:t>مَا عَلَى الْمُحْسِنِينَ مِن سَبِيلٍ..</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ألا ترى أنّه قَبلَ عُذر مَن لم يجد ما ينفق، وألزمَ الحجّة كلّ مَن أمكنَته البلغة والراحلة للحجّ والجهاد وأشباه ذلك؟ وكذلك قَبلَ عذر الفقراء، وأوجبَ لهم حقّاً في أموال الأغنياء بقوله: </w:t>
      </w:r>
      <w:r w:rsidRPr="0065055A">
        <w:rPr>
          <w:rStyle w:val="libAlaemChar"/>
          <w:rFonts w:hint="cs"/>
          <w:rtl/>
        </w:rPr>
        <w:t>(</w:t>
      </w:r>
      <w:r w:rsidRPr="00F776B0">
        <w:rPr>
          <w:rStyle w:val="libAieChar"/>
          <w:rFonts w:hint="cs"/>
          <w:rtl/>
        </w:rPr>
        <w:t>لِلْفُقَرَاء الَّذِينَ أُحصِرُواْ فِي سَبِيلِ اللّهِ</w:t>
      </w:r>
      <w:r w:rsidRPr="0065055A">
        <w:rPr>
          <w:rStyle w:val="libAlaemChar"/>
          <w:rFonts w:hint="cs"/>
          <w:rtl/>
        </w:rPr>
        <w:t>)</w:t>
      </w:r>
      <w:r w:rsidRPr="00F776B0">
        <w:rPr>
          <w:rStyle w:val="libAieChar"/>
          <w:rFonts w:hint="cs"/>
          <w:rtl/>
        </w:rPr>
        <w:t>،</w:t>
      </w:r>
      <w:r w:rsidRPr="00F776B0">
        <w:rPr>
          <w:rtl/>
        </w:rPr>
        <w:t xml:space="preserve"> فأمرَ بإعفائهم ولم يُكلّفهم الإعداد لِما لا يستطيعون ولا يملكون. </w:t>
      </w:r>
    </w:p>
    <w:p w:rsidR="00F776B0" w:rsidRPr="007D0C30" w:rsidRDefault="00F776B0" w:rsidP="00F776B0">
      <w:pPr>
        <w:pStyle w:val="libNormal"/>
        <w:rPr>
          <w:rtl/>
        </w:rPr>
      </w:pPr>
      <w:r w:rsidRPr="00C34F02">
        <w:rPr>
          <w:rtl/>
        </w:rPr>
        <w:t>وأمّا قوله في السبب المهيّج: فهو النيّة التي هي داعية الإنسان إلى جميع الأفعال، وحاسّتها القلب - وحاسّته العقل</w:t>
      </w:r>
      <w:r w:rsidR="00F661EF">
        <w:rPr>
          <w:rtl/>
        </w:rPr>
        <w:t xml:space="preserve"> -،</w:t>
      </w:r>
      <w:r w:rsidRPr="00C34F02">
        <w:rPr>
          <w:rtl/>
        </w:rPr>
        <w:t xml:space="preserve"> فمَن فعلَ فعلاً وكان بدينٍ لم يعقد قلبه على ذلك، لم يقبل الله منه عملاً إلاّ بصدق النيّة؛ ولذلك أخبرَ عن المنافقين بقوله:</w:t>
      </w:r>
      <w:r w:rsidRPr="00F776B0">
        <w:rPr>
          <w:rtl/>
        </w:rPr>
        <w:t xml:space="preserve"> </w:t>
      </w:r>
      <w:r w:rsidRPr="0065055A">
        <w:rPr>
          <w:rStyle w:val="libAlaemChar"/>
          <w:rFonts w:hint="cs"/>
          <w:rtl/>
        </w:rPr>
        <w:t>(</w:t>
      </w:r>
      <w:r w:rsidRPr="00F776B0">
        <w:rPr>
          <w:rStyle w:val="libAieChar"/>
          <w:rFonts w:hint="cs"/>
          <w:rtl/>
        </w:rPr>
        <w:t>يَقُولُونَ بِأَفْوَاهِهِم مَّا لَيْسَ فِي قُلُوبِهِمْ وَاللّهُ أَعْلَمُ بِمَا يَكْتُمُونَ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w:t>
      </w:r>
    </w:p>
    <w:p w:rsidR="00F776B0" w:rsidRPr="007D0C30" w:rsidRDefault="00F776B0" w:rsidP="00F776B0">
      <w:pPr>
        <w:pStyle w:val="libNormal"/>
        <w:rPr>
          <w:rtl/>
        </w:rPr>
      </w:pPr>
      <w:r w:rsidRPr="00C34F02">
        <w:rPr>
          <w:rtl/>
        </w:rPr>
        <w:t xml:space="preserve">ثمّ أنزلَ على نبيّه (صلّى الله عليه وآله) توبيخاً للمؤمنين: </w:t>
      </w:r>
      <w:r w:rsidRPr="0065055A">
        <w:rPr>
          <w:rStyle w:val="libAlaemChar"/>
          <w:rFonts w:hint="cs"/>
          <w:rtl/>
        </w:rPr>
        <w:t>(</w:t>
      </w:r>
      <w:r w:rsidRPr="00F776B0">
        <w:rPr>
          <w:rStyle w:val="libAieChar"/>
          <w:rFonts w:hint="cs"/>
          <w:rtl/>
        </w:rPr>
        <w:t>يَا أَيُّهَا الَّذِينَ آَمَنُوا لِمَ تَقُولُونَ مَا لاَ تَفْعَلُونَ</w:t>
      </w:r>
      <w:r w:rsidRPr="0065055A">
        <w:rPr>
          <w:rStyle w:val="libAlaemChar"/>
          <w:rFonts w:hint="cs"/>
          <w:rtl/>
        </w:rPr>
        <w:t>)</w:t>
      </w:r>
      <w:r w:rsidRPr="00F776B0">
        <w:rPr>
          <w:rStyle w:val="libAieChar"/>
          <w:rFonts w:hint="cs"/>
          <w:rtl/>
        </w:rPr>
        <w:t xml:space="preserve"> </w:t>
      </w:r>
      <w:r w:rsidRPr="00F776B0">
        <w:rPr>
          <w:rStyle w:val="libFootnotenumChar"/>
          <w:rtl/>
        </w:rPr>
        <w:t>(3)</w:t>
      </w:r>
      <w:r w:rsidRPr="00C34F02">
        <w:rPr>
          <w:rtl/>
        </w:rPr>
        <w:t>، فإذا قال الرجل قولاً واعتقدَ في قوله دَعته النيّة إلى تصديق القول بإظهار الفعل، وإذا لم يعتقد القول لم تتبيّن حقيقته، وقد أجازَ الله صدق النيّة وإن كان الفعل غير موافقٍ لها لعلّة مانعٍ يمنع إظهار الفعل في قوله:</w:t>
      </w:r>
      <w:r w:rsidRPr="00F776B0">
        <w:rPr>
          <w:rtl/>
        </w:rPr>
        <w:t xml:space="preserve"> </w:t>
      </w:r>
      <w:r w:rsidRPr="0065055A">
        <w:rPr>
          <w:rStyle w:val="libAlaemChar"/>
          <w:rFonts w:hint="cs"/>
          <w:rtl/>
        </w:rPr>
        <w:t>(</w:t>
      </w:r>
      <w:r w:rsidRPr="00F776B0">
        <w:rPr>
          <w:rStyle w:val="libAieChar"/>
          <w:rFonts w:hint="cs"/>
          <w:rtl/>
        </w:rPr>
        <w:t>إِلاَّ مَنْ أُكْرِهَ وَقَلْبُهُ مُطْمَئِنٌّ بِالإِيمَانِ</w:t>
      </w:r>
      <w:r w:rsidRPr="0065055A">
        <w:rPr>
          <w:rStyle w:val="libAlaemChar"/>
          <w:rFonts w:hint="cs"/>
          <w:rtl/>
        </w:rPr>
        <w:t>)</w:t>
      </w:r>
      <w:r w:rsidRPr="00F776B0">
        <w:rPr>
          <w:rStyle w:val="libAieChar"/>
          <w:rFonts w:hint="cs"/>
          <w:rtl/>
        </w:rPr>
        <w:t xml:space="preserve"> </w:t>
      </w:r>
      <w:r w:rsidRPr="00F776B0">
        <w:rPr>
          <w:rStyle w:val="libFootnotenumChar"/>
          <w:rtl/>
        </w:rPr>
        <w:t>(4)</w:t>
      </w:r>
      <w:r w:rsidRPr="002F50FE">
        <w:rPr>
          <w:rtl/>
        </w:rPr>
        <w:t>،</w:t>
      </w:r>
      <w:r w:rsidRPr="00F776B0">
        <w:rPr>
          <w:rtl/>
        </w:rPr>
        <w:t xml:space="preserve"> وقوله: </w:t>
      </w:r>
      <w:r w:rsidRPr="0065055A">
        <w:rPr>
          <w:rStyle w:val="libAlaemChar"/>
          <w:rFonts w:hint="cs"/>
          <w:rtl/>
        </w:rPr>
        <w:t>(</w:t>
      </w:r>
      <w:r w:rsidRPr="00F776B0">
        <w:rPr>
          <w:rStyle w:val="libAieChar"/>
          <w:rFonts w:hint="cs"/>
          <w:rtl/>
        </w:rPr>
        <w:t>لاَّ يُؤَاخِذُكُمُ اللّهُ بِاللَّغْوِ فِيَ أَيْمَانِكُمْ</w:t>
      </w:r>
      <w:r w:rsidRPr="0065055A">
        <w:rPr>
          <w:rStyle w:val="libAlaemChar"/>
          <w:rFonts w:hint="cs"/>
          <w:rtl/>
        </w:rPr>
        <w:t>)</w:t>
      </w:r>
      <w:r w:rsidRPr="00F776B0">
        <w:rPr>
          <w:rStyle w:val="libAieChar"/>
          <w:rFonts w:hint="cs"/>
          <w:rtl/>
        </w:rPr>
        <w:t xml:space="preserve"> </w:t>
      </w:r>
      <w:r w:rsidRPr="00F776B0">
        <w:rPr>
          <w:rStyle w:val="libFootnotenumChar"/>
          <w:rtl/>
        </w:rPr>
        <w:t>(5)</w:t>
      </w:r>
      <w:r w:rsidRPr="00F776B0">
        <w:rPr>
          <w:rtl/>
        </w:rPr>
        <w:t xml:space="preserve"> فدلّ القرآن، وأخبار الرسول (صلّى الله عليه وآله)، أنّ القلب مالك لجميع الحواسّ، يُصحّح أفعالها، ولا يبطل ما يصحّح القلب شيء.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التوبة</w:t>
      </w:r>
      <w:r>
        <w:rPr>
          <w:rtl/>
        </w:rPr>
        <w:t>:</w:t>
      </w:r>
      <w:r w:rsidRPr="007D0C30">
        <w:rPr>
          <w:rtl/>
        </w:rPr>
        <w:t xml:space="preserve"> 91</w:t>
      </w:r>
      <w:r>
        <w:rPr>
          <w:rtl/>
        </w:rPr>
        <w:t>.</w:t>
      </w:r>
      <w:r w:rsidRPr="007D0C30">
        <w:rPr>
          <w:rtl/>
        </w:rPr>
        <w:t xml:space="preserve"> </w:t>
      </w:r>
    </w:p>
    <w:p w:rsidR="00F776B0" w:rsidRPr="00F776B0" w:rsidRDefault="00F776B0" w:rsidP="00F776B0">
      <w:pPr>
        <w:pStyle w:val="libFootnote0"/>
        <w:rPr>
          <w:rtl/>
        </w:rPr>
      </w:pPr>
      <w:r w:rsidRPr="007D0C30">
        <w:rPr>
          <w:rtl/>
        </w:rPr>
        <w:t>(2) آل عمران</w:t>
      </w:r>
      <w:r>
        <w:rPr>
          <w:rtl/>
        </w:rPr>
        <w:t>:</w:t>
      </w:r>
      <w:r w:rsidRPr="007D0C30">
        <w:rPr>
          <w:rtl/>
        </w:rPr>
        <w:t xml:space="preserve"> 167</w:t>
      </w:r>
      <w:r>
        <w:rPr>
          <w:rtl/>
        </w:rPr>
        <w:t>.</w:t>
      </w:r>
      <w:r w:rsidRPr="007D0C30">
        <w:rPr>
          <w:rtl/>
        </w:rPr>
        <w:t xml:space="preserve"> </w:t>
      </w:r>
    </w:p>
    <w:p w:rsidR="00F776B0" w:rsidRPr="00F776B0" w:rsidRDefault="00F776B0" w:rsidP="00F776B0">
      <w:pPr>
        <w:pStyle w:val="libFootnote0"/>
        <w:rPr>
          <w:rtl/>
        </w:rPr>
      </w:pPr>
      <w:r w:rsidRPr="007D0C30">
        <w:rPr>
          <w:rtl/>
        </w:rPr>
        <w:t>(3) الصف</w:t>
      </w:r>
      <w:r>
        <w:rPr>
          <w:rtl/>
        </w:rPr>
        <w:t>:</w:t>
      </w:r>
      <w:r w:rsidRPr="007D0C30">
        <w:rPr>
          <w:rtl/>
        </w:rPr>
        <w:t xml:space="preserve"> 2</w:t>
      </w:r>
      <w:r>
        <w:rPr>
          <w:rtl/>
        </w:rPr>
        <w:t>.</w:t>
      </w:r>
      <w:r w:rsidRPr="007D0C30">
        <w:rPr>
          <w:rtl/>
        </w:rPr>
        <w:t xml:space="preserve"> </w:t>
      </w:r>
    </w:p>
    <w:p w:rsidR="00F776B0" w:rsidRPr="00F776B0" w:rsidRDefault="00F776B0" w:rsidP="00F776B0">
      <w:pPr>
        <w:pStyle w:val="libFootnote0"/>
        <w:rPr>
          <w:rtl/>
        </w:rPr>
      </w:pPr>
      <w:r w:rsidRPr="007D0C30">
        <w:rPr>
          <w:rtl/>
        </w:rPr>
        <w:t>(4) النحل</w:t>
      </w:r>
      <w:r>
        <w:rPr>
          <w:rtl/>
        </w:rPr>
        <w:t>:</w:t>
      </w:r>
      <w:r w:rsidRPr="007D0C30">
        <w:rPr>
          <w:rtl/>
        </w:rPr>
        <w:t xml:space="preserve"> 106</w:t>
      </w:r>
      <w:r>
        <w:rPr>
          <w:rtl/>
        </w:rPr>
        <w:t>.</w:t>
      </w:r>
      <w:r w:rsidRPr="007D0C30">
        <w:rPr>
          <w:rtl/>
        </w:rPr>
        <w:t xml:space="preserve"> </w:t>
      </w:r>
    </w:p>
    <w:p w:rsidR="00F776B0" w:rsidRPr="00F776B0" w:rsidRDefault="00F776B0" w:rsidP="00F776B0">
      <w:pPr>
        <w:pStyle w:val="libFootnote0"/>
        <w:rPr>
          <w:rtl/>
        </w:rPr>
      </w:pPr>
      <w:r w:rsidRPr="007D0C30">
        <w:rPr>
          <w:rtl/>
        </w:rPr>
        <w:t>(5) البقرة</w:t>
      </w:r>
      <w:r>
        <w:rPr>
          <w:rtl/>
        </w:rPr>
        <w:t>:</w:t>
      </w:r>
      <w:r w:rsidRPr="007D0C30">
        <w:rPr>
          <w:rtl/>
        </w:rPr>
        <w:t xml:space="preserve"> 225</w:t>
      </w:r>
      <w:r>
        <w:rPr>
          <w:rtl/>
        </w:rPr>
        <w:t>.</w:t>
      </w:r>
      <w:r w:rsidRPr="007D0C30">
        <w:rPr>
          <w:rtl/>
        </w:rPr>
        <w:t xml:space="preserve"> </w:t>
      </w:r>
    </w:p>
    <w:p w:rsidR="00F776B0" w:rsidRDefault="00F776B0" w:rsidP="00F776B0">
      <w:pPr>
        <w:pStyle w:val="libNormal"/>
      </w:pPr>
      <w:r>
        <w:br w:type="page"/>
      </w:r>
    </w:p>
    <w:p w:rsidR="00F776B0" w:rsidRPr="007D0C30" w:rsidRDefault="00F776B0" w:rsidP="001F5FE7">
      <w:pPr>
        <w:pStyle w:val="libNormal"/>
        <w:rPr>
          <w:rtl/>
        </w:rPr>
      </w:pPr>
      <w:r w:rsidRPr="007D0C30">
        <w:rPr>
          <w:rtl/>
        </w:rPr>
        <w:lastRenderedPageBreak/>
        <w:t xml:space="preserve">فهذا شرحُ جميع الخمسة الأمثال التي ذكرها الصادق </w:t>
      </w:r>
      <w:r>
        <w:rPr>
          <w:rtl/>
        </w:rPr>
        <w:t>(</w:t>
      </w:r>
      <w:r w:rsidRPr="007D0C30">
        <w:rPr>
          <w:rtl/>
        </w:rPr>
        <w:t>عليه السلام</w:t>
      </w:r>
      <w:r>
        <w:rPr>
          <w:rtl/>
        </w:rPr>
        <w:t>)،</w:t>
      </w:r>
      <w:r w:rsidRPr="007D0C30">
        <w:rPr>
          <w:rtl/>
        </w:rPr>
        <w:t xml:space="preserve"> أنّها تجمع المنزلة بين المنزلتين</w:t>
      </w:r>
      <w:r>
        <w:rPr>
          <w:rtl/>
        </w:rPr>
        <w:t>،</w:t>
      </w:r>
      <w:r w:rsidRPr="007D0C30">
        <w:rPr>
          <w:rtl/>
        </w:rPr>
        <w:t xml:space="preserve"> وهما الجبر والتفويض</w:t>
      </w:r>
      <w:r>
        <w:rPr>
          <w:rtl/>
        </w:rPr>
        <w:t>،</w:t>
      </w:r>
      <w:r w:rsidRPr="007D0C30">
        <w:rPr>
          <w:rtl/>
        </w:rPr>
        <w:t xml:space="preserve"> فإذا اجتمعَ في الإنسان كمال هذه الخمسة الأمثال</w:t>
      </w:r>
      <w:r>
        <w:rPr>
          <w:rtl/>
        </w:rPr>
        <w:t>،</w:t>
      </w:r>
      <w:r w:rsidRPr="007D0C30">
        <w:rPr>
          <w:rtl/>
        </w:rPr>
        <w:t xml:space="preserve"> وجبَ عليه العمل كملاً لِما أمرَ الله عزّ وجلّ به رسوله</w:t>
      </w:r>
      <w:r>
        <w:rPr>
          <w:rtl/>
        </w:rPr>
        <w:t>،</w:t>
      </w:r>
      <w:r w:rsidRPr="007D0C30">
        <w:rPr>
          <w:rtl/>
        </w:rPr>
        <w:t xml:space="preserve"> وإذا نقصَ العبد منها خلّة كان العمل عنها</w:t>
      </w:r>
      <w:r>
        <w:rPr>
          <w:rtl/>
        </w:rPr>
        <w:t xml:space="preserve"> - </w:t>
      </w:r>
      <w:r w:rsidRPr="007D0C30">
        <w:rPr>
          <w:rtl/>
        </w:rPr>
        <w:t>عنه</w:t>
      </w:r>
      <w:r>
        <w:rPr>
          <w:rtl/>
        </w:rPr>
        <w:t xml:space="preserve"> - </w:t>
      </w:r>
      <w:r w:rsidRPr="007D0C30">
        <w:rPr>
          <w:rtl/>
        </w:rPr>
        <w:t>مطروحاً بحسب ذلك</w:t>
      </w:r>
      <w:r>
        <w:rPr>
          <w:rtl/>
        </w:rPr>
        <w:t>.</w:t>
      </w:r>
      <w:r w:rsidRPr="00F776B0">
        <w:rPr>
          <w:rtl/>
        </w:rPr>
        <w:t xml:space="preserve"> </w:t>
      </w:r>
      <w:r w:rsidRPr="00C34F02">
        <w:rPr>
          <w:rtl/>
        </w:rPr>
        <w:t xml:space="preserve">فأمّا شواهد القرآن على الاختبار والبلوى بالاستطاعة التي تَجمع القول بين القولين فكثيرة، ومن ذلك قوله: </w:t>
      </w:r>
      <w:r w:rsidRPr="0065055A">
        <w:rPr>
          <w:rStyle w:val="libAlaemChar"/>
          <w:rFonts w:hint="cs"/>
          <w:rtl/>
        </w:rPr>
        <w:t>(</w:t>
      </w:r>
      <w:r w:rsidRPr="00F776B0">
        <w:rPr>
          <w:rStyle w:val="libAieChar"/>
          <w:rFonts w:hint="cs"/>
          <w:rtl/>
        </w:rPr>
        <w:t>وَلَنَبْلُوَنَّكُمْ حَتَّى نَعْلَمَ الْمُجَاهِدِينَ مِنكُمْ وَالصَّابِرِينَ وَنَبْلُوَ أَخْبَارَكُمْ</w:t>
      </w:r>
      <w:r w:rsidRPr="0065055A">
        <w:rPr>
          <w:rStyle w:val="libAlaemChar"/>
          <w:rFonts w:hint="cs"/>
          <w:rtl/>
        </w:rPr>
        <w:t>)</w:t>
      </w:r>
      <w:r w:rsidRPr="00F776B0">
        <w:rPr>
          <w:rStyle w:val="libAieChar"/>
          <w:rFonts w:hint="cs"/>
          <w:rtl/>
        </w:rPr>
        <w:t xml:space="preserve"> </w:t>
      </w:r>
      <w:r w:rsidRPr="00F776B0">
        <w:rPr>
          <w:rStyle w:val="libFootnotenumChar"/>
          <w:rtl/>
        </w:rPr>
        <w:t>(1)</w:t>
      </w:r>
      <w:r w:rsidRPr="00F776B0">
        <w:rPr>
          <w:rtl/>
        </w:rPr>
        <w:t xml:space="preserve">، وقال: </w:t>
      </w:r>
      <w:r w:rsidRPr="0065055A">
        <w:rPr>
          <w:rStyle w:val="libAlaemChar"/>
          <w:rFonts w:hint="cs"/>
          <w:rtl/>
        </w:rPr>
        <w:t>(</w:t>
      </w:r>
      <w:r w:rsidRPr="00F776B0">
        <w:rPr>
          <w:rStyle w:val="libAieChar"/>
          <w:rFonts w:hint="cs"/>
          <w:rtl/>
        </w:rPr>
        <w:t>سَنَسْتَدْرِجُهُم مِّنْ حَيْثُ لاَ يَعْلَمُونَ</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وقال: </w:t>
      </w:r>
      <w:r w:rsidRPr="0065055A">
        <w:rPr>
          <w:rStyle w:val="libAlaemChar"/>
          <w:rFonts w:hint="cs"/>
          <w:rtl/>
        </w:rPr>
        <w:t>(</w:t>
      </w:r>
      <w:r w:rsidRPr="00F776B0">
        <w:rPr>
          <w:rStyle w:val="libAieChar"/>
          <w:rFonts w:hint="cs"/>
          <w:rtl/>
        </w:rPr>
        <w:t>الم * أَحَسِبَ النَّاسُ أَن يُتْرَكُوا أَن يَقُولُوا آمَنَّا وَهُمْ لاَ يُفْتَنُونَ</w:t>
      </w:r>
      <w:r w:rsidRPr="0065055A">
        <w:rPr>
          <w:rStyle w:val="libAlaemChar"/>
          <w:rFonts w:hint="cs"/>
          <w:rtl/>
        </w:rPr>
        <w:t>)</w:t>
      </w:r>
      <w:r w:rsidRPr="002F50FE">
        <w:rPr>
          <w:rtl/>
        </w:rPr>
        <w:t xml:space="preserve"> </w:t>
      </w:r>
      <w:r w:rsidRPr="00F776B0">
        <w:rPr>
          <w:rStyle w:val="libFootnotenumChar"/>
          <w:rtl/>
        </w:rPr>
        <w:t>(3)</w:t>
      </w:r>
      <w:r w:rsidRPr="002F50FE">
        <w:rPr>
          <w:rtl/>
        </w:rPr>
        <w:t>.</w:t>
      </w:r>
      <w:r w:rsidRPr="00F776B0">
        <w:rPr>
          <w:rtl/>
        </w:rPr>
        <w:t xml:space="preserve"> </w:t>
      </w:r>
    </w:p>
    <w:p w:rsidR="00F776B0" w:rsidRPr="007D0C30" w:rsidRDefault="00F776B0" w:rsidP="00F776B0">
      <w:pPr>
        <w:pStyle w:val="libNormal"/>
        <w:rPr>
          <w:rtl/>
        </w:rPr>
      </w:pPr>
      <w:r w:rsidRPr="00C34F02">
        <w:rPr>
          <w:rtl/>
        </w:rPr>
        <w:t>وقال في الفِتن التي معناها الاختبار:</w:t>
      </w:r>
      <w:r w:rsidRPr="00F776B0">
        <w:rPr>
          <w:rtl/>
        </w:rPr>
        <w:t xml:space="preserve"> </w:t>
      </w:r>
      <w:r w:rsidRPr="0065055A">
        <w:rPr>
          <w:rStyle w:val="libAlaemChar"/>
          <w:rFonts w:hint="cs"/>
          <w:rtl/>
        </w:rPr>
        <w:t>(</w:t>
      </w:r>
      <w:r w:rsidRPr="00F776B0">
        <w:rPr>
          <w:rStyle w:val="libAieChar"/>
          <w:rFonts w:hint="cs"/>
          <w:rtl/>
        </w:rPr>
        <w:t>وَلَقَدْ فَتَنَّا سُلَيْمَانَ وَأَلْقَيْنَا عَلَى كُرْسِيِّهِ جَسَداً ثُمَّ أَنَابَ</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وقال في قصّة موسى (عليه السلام): </w:t>
      </w:r>
      <w:r w:rsidRPr="0065055A">
        <w:rPr>
          <w:rStyle w:val="libAlaemChar"/>
          <w:rFonts w:hint="cs"/>
          <w:rtl/>
        </w:rPr>
        <w:t>(</w:t>
      </w:r>
      <w:r w:rsidRPr="00F776B0">
        <w:rPr>
          <w:rStyle w:val="libAieChar"/>
          <w:rFonts w:hint="cs"/>
          <w:rtl/>
        </w:rPr>
        <w:t>فَإِنَّا قَدْ فَتَنَّا قَوْمَكَ مِن بَعْدِكَ وَأَضَلَّهُمُ السَّامِرِيُّ</w:t>
      </w:r>
      <w:r w:rsidRPr="0065055A">
        <w:rPr>
          <w:rStyle w:val="libAlaemChar"/>
          <w:rFonts w:hint="cs"/>
          <w:rtl/>
        </w:rPr>
        <w:t>)</w:t>
      </w:r>
      <w:r w:rsidRPr="00F776B0">
        <w:rPr>
          <w:rStyle w:val="libAieChar"/>
          <w:rFonts w:hint="cs"/>
          <w:rtl/>
        </w:rPr>
        <w:t xml:space="preserve"> </w:t>
      </w:r>
      <w:r w:rsidRPr="00F776B0">
        <w:rPr>
          <w:rStyle w:val="libFootnotenumChar"/>
          <w:rtl/>
        </w:rPr>
        <w:t>(5)</w:t>
      </w:r>
      <w:r w:rsidRPr="00F776B0">
        <w:rPr>
          <w:rtl/>
        </w:rPr>
        <w:t xml:space="preserve">، وقول موسى: </w:t>
      </w:r>
      <w:r w:rsidRPr="0065055A">
        <w:rPr>
          <w:rStyle w:val="libAlaemChar"/>
          <w:rFonts w:hint="cs"/>
          <w:rtl/>
        </w:rPr>
        <w:t>(</w:t>
      </w:r>
      <w:r w:rsidRPr="00F776B0">
        <w:rPr>
          <w:rStyle w:val="libAieChar"/>
          <w:rFonts w:hint="cs"/>
          <w:rtl/>
        </w:rPr>
        <w:t>إِنْ هِيَ إِلاَّ فِتْنَتُكَ</w:t>
      </w:r>
      <w:r w:rsidRPr="0065055A">
        <w:rPr>
          <w:rStyle w:val="libAlaemChar"/>
          <w:rFonts w:hint="cs"/>
          <w:rtl/>
        </w:rPr>
        <w:t>)</w:t>
      </w:r>
      <w:r w:rsidRPr="00F776B0">
        <w:rPr>
          <w:rStyle w:val="libAieChar"/>
          <w:rFonts w:hint="cs"/>
          <w:rtl/>
        </w:rPr>
        <w:t xml:space="preserve"> </w:t>
      </w:r>
      <w:r w:rsidRPr="00F776B0">
        <w:rPr>
          <w:rStyle w:val="libFootnotenumChar"/>
          <w:rtl/>
        </w:rPr>
        <w:t>(6)</w:t>
      </w:r>
      <w:r w:rsidRPr="002F50FE">
        <w:rPr>
          <w:rtl/>
        </w:rPr>
        <w:t xml:space="preserve"> </w:t>
      </w:r>
      <w:r w:rsidRPr="00F776B0">
        <w:rPr>
          <w:rtl/>
        </w:rPr>
        <w:t xml:space="preserve">أي: اختبارك، فهذه الآيات يقاس بعضها ببعض، ويشهد بعضها لبعض. </w:t>
      </w:r>
    </w:p>
    <w:p w:rsidR="00F776B0" w:rsidRPr="007D0C30" w:rsidRDefault="00F776B0" w:rsidP="00F776B0">
      <w:pPr>
        <w:pStyle w:val="libNormal"/>
        <w:rPr>
          <w:rtl/>
        </w:rPr>
      </w:pPr>
      <w:r w:rsidRPr="00C34F02">
        <w:rPr>
          <w:rtl/>
        </w:rPr>
        <w:t xml:space="preserve">وأمّا آيات البلوى بمعنى الاختبار، قوله: </w:t>
      </w:r>
      <w:r w:rsidRPr="0065055A">
        <w:rPr>
          <w:rStyle w:val="libAlaemChar"/>
          <w:rFonts w:hint="cs"/>
          <w:rtl/>
        </w:rPr>
        <w:t>(</w:t>
      </w:r>
      <w:r w:rsidRPr="00F776B0">
        <w:rPr>
          <w:rStyle w:val="libAieChar"/>
          <w:rFonts w:hint="cs"/>
          <w:rtl/>
        </w:rPr>
        <w:t>لِّيَبْلُوَكُمْ فِي مَا آتَاكُم</w:t>
      </w:r>
      <w:r w:rsidRPr="0065055A">
        <w:rPr>
          <w:rStyle w:val="libAlaemChar"/>
          <w:rFonts w:hint="cs"/>
          <w:rtl/>
        </w:rPr>
        <w:t>)</w:t>
      </w:r>
      <w:r w:rsidRPr="00F776B0">
        <w:rPr>
          <w:rStyle w:val="libAieChar"/>
          <w:rFonts w:hint="cs"/>
          <w:rtl/>
        </w:rPr>
        <w:t xml:space="preserve"> </w:t>
      </w:r>
      <w:r w:rsidRPr="00F776B0">
        <w:rPr>
          <w:rStyle w:val="libFootnotenumChar"/>
          <w:rtl/>
        </w:rPr>
        <w:t>(7)</w:t>
      </w:r>
      <w:r w:rsidRPr="00C34F02">
        <w:rPr>
          <w:rtl/>
        </w:rPr>
        <w:t xml:space="preserve">، وقوله: </w:t>
      </w:r>
      <w:r w:rsidRPr="0065055A">
        <w:rPr>
          <w:rStyle w:val="libAlaemChar"/>
          <w:rFonts w:hint="cs"/>
          <w:rtl/>
        </w:rPr>
        <w:t>(</w:t>
      </w:r>
      <w:r w:rsidRPr="00F776B0">
        <w:rPr>
          <w:rStyle w:val="libAieChar"/>
          <w:rFonts w:hint="cs"/>
          <w:rtl/>
        </w:rPr>
        <w:t>ثُمَّ صَرَفَكُمْ عَنْهُمْ لِيَبْتَلِيَكُمْ</w:t>
      </w:r>
      <w:r w:rsidRPr="0065055A">
        <w:rPr>
          <w:rStyle w:val="libAlaemChar"/>
          <w:rFonts w:hint="cs"/>
          <w:rtl/>
        </w:rPr>
        <w:t>)</w:t>
      </w:r>
      <w:r w:rsidRPr="00F776B0">
        <w:rPr>
          <w:rStyle w:val="libAieChar"/>
          <w:rFonts w:hint="cs"/>
          <w:rtl/>
        </w:rPr>
        <w:t xml:space="preserve"> </w:t>
      </w:r>
      <w:r w:rsidRPr="00F776B0">
        <w:rPr>
          <w:rStyle w:val="libFootnotenumChar"/>
          <w:rtl/>
        </w:rPr>
        <w:t>(8)</w:t>
      </w:r>
      <w:r w:rsidRPr="002F50FE">
        <w:rPr>
          <w:rtl/>
        </w:rPr>
        <w:t>،</w:t>
      </w:r>
      <w:r w:rsidRPr="00C34F02">
        <w:rPr>
          <w:rtl/>
        </w:rPr>
        <w:t xml:space="preserve"> وقوله:</w:t>
      </w:r>
      <w:r w:rsidRPr="00F776B0">
        <w:rPr>
          <w:rtl/>
        </w:rPr>
        <w:t xml:space="preserve"> </w:t>
      </w:r>
      <w:r w:rsidRPr="0065055A">
        <w:rPr>
          <w:rStyle w:val="libAlaemChar"/>
          <w:rFonts w:hint="cs"/>
          <w:rtl/>
        </w:rPr>
        <w:t>(</w:t>
      </w:r>
      <w:r w:rsidRPr="00F776B0">
        <w:rPr>
          <w:rStyle w:val="libAieChar"/>
          <w:rFonts w:hint="cs"/>
          <w:rtl/>
        </w:rPr>
        <w:t>إِنَّا بَلَوْنَاهُمْ كَمَا بَلَوْنَا أَصْحَابَ الْجَنَّةِ</w:t>
      </w:r>
      <w:r w:rsidRPr="0065055A">
        <w:rPr>
          <w:rStyle w:val="libAlaemChar"/>
          <w:rFonts w:hint="cs"/>
          <w:rtl/>
        </w:rPr>
        <w:t>)</w:t>
      </w:r>
      <w:r w:rsidRPr="00F776B0">
        <w:rPr>
          <w:rStyle w:val="libAieChar"/>
          <w:rFonts w:hint="cs"/>
          <w:rtl/>
        </w:rPr>
        <w:t xml:space="preserve"> </w:t>
      </w:r>
      <w:r w:rsidRPr="00F776B0">
        <w:rPr>
          <w:rStyle w:val="libFootnotenumChar"/>
          <w:rtl/>
        </w:rPr>
        <w:t>(9)</w:t>
      </w:r>
      <w:r w:rsidRPr="00F776B0">
        <w:rPr>
          <w:rtl/>
        </w:rPr>
        <w:t xml:space="preserve">، وقوله: </w:t>
      </w:r>
      <w:r w:rsidRPr="0065055A">
        <w:rPr>
          <w:rStyle w:val="libAlaemChar"/>
          <w:rFonts w:hint="cs"/>
          <w:rtl/>
        </w:rPr>
        <w:t>(</w:t>
      </w:r>
      <w:r w:rsidRPr="00F776B0">
        <w:rPr>
          <w:rStyle w:val="libAieChar"/>
          <w:rFonts w:hint="cs"/>
          <w:rtl/>
        </w:rPr>
        <w:t>خَلَقَ الْمَوْتَ وَالْحَيَاةَ لِيَبْلُوَكُمْ أَيُّكُمْ أَحْسَنُ عَمَلاً</w:t>
      </w:r>
      <w:r w:rsidRPr="0065055A">
        <w:rPr>
          <w:rStyle w:val="libAlaemChar"/>
          <w:rFonts w:hint="cs"/>
          <w:rtl/>
        </w:rPr>
        <w:t>)</w:t>
      </w:r>
      <w:r w:rsidRPr="00F776B0">
        <w:rPr>
          <w:rStyle w:val="libAieChar"/>
          <w:rFonts w:hint="cs"/>
          <w:rtl/>
        </w:rPr>
        <w:t xml:space="preserve"> </w:t>
      </w:r>
      <w:r w:rsidRPr="00F776B0">
        <w:rPr>
          <w:rStyle w:val="libFootnotenumChar"/>
          <w:rtl/>
        </w:rPr>
        <w:t>(10)</w:t>
      </w:r>
      <w:r w:rsidRPr="00F776B0">
        <w:rPr>
          <w:rtl/>
        </w:rPr>
        <w:t xml:space="preserve">، وقوله: </w:t>
      </w:r>
      <w:r w:rsidRPr="0065055A">
        <w:rPr>
          <w:rStyle w:val="libAlaemChar"/>
          <w:rFonts w:hint="cs"/>
          <w:rtl/>
        </w:rPr>
        <w:t>(</w:t>
      </w:r>
      <w:r w:rsidRPr="00F776B0">
        <w:rPr>
          <w:rStyle w:val="libAieChar"/>
          <w:rFonts w:hint="cs"/>
          <w:rtl/>
        </w:rPr>
        <w:t>وَإِذِ ابْتَلَى إِبْرَاهِيمَ رَبُّهُ بِكَلِمَاتٍ</w:t>
      </w:r>
      <w:r w:rsidRPr="0065055A">
        <w:rPr>
          <w:rStyle w:val="libAlaemChar"/>
          <w:rFonts w:hint="cs"/>
          <w:rtl/>
        </w:rPr>
        <w:t>)</w:t>
      </w:r>
      <w:r w:rsidRPr="00F776B0">
        <w:rPr>
          <w:rStyle w:val="libAieChar"/>
          <w:rFonts w:hint="cs"/>
          <w:rtl/>
        </w:rPr>
        <w:t xml:space="preserve"> </w:t>
      </w:r>
      <w:r w:rsidRPr="00F776B0">
        <w:rPr>
          <w:rStyle w:val="libFootnotenumChar"/>
          <w:rtl/>
        </w:rPr>
        <w:t>(11)</w:t>
      </w:r>
      <w:r w:rsidRPr="002F50FE">
        <w:rPr>
          <w:rtl/>
        </w:rPr>
        <w:t>،</w:t>
      </w:r>
      <w:r w:rsidRPr="00F776B0">
        <w:rPr>
          <w:rtl/>
        </w:rPr>
        <w:t xml:space="preserve"> وقوله: </w:t>
      </w:r>
      <w:r w:rsidRPr="0065055A">
        <w:rPr>
          <w:rStyle w:val="libAlaemChar"/>
          <w:rFonts w:hint="cs"/>
          <w:rtl/>
        </w:rPr>
        <w:t>(</w:t>
      </w:r>
      <w:r w:rsidRPr="00F776B0">
        <w:rPr>
          <w:rStyle w:val="libAieChar"/>
          <w:rFonts w:hint="cs"/>
          <w:rtl/>
        </w:rPr>
        <w:t>وَلَوْ يَشَاءُ اللَّهُ لَانتَصَرَ مِنْهُمْ وَلَكِن لِّيَبْلُوَ بَعْضَكُم بِبَعْضٍ</w:t>
      </w:r>
      <w:r w:rsidRPr="0065055A">
        <w:rPr>
          <w:rStyle w:val="libAlaemChar"/>
          <w:rFonts w:hint="cs"/>
          <w:rtl/>
        </w:rPr>
        <w:t>)</w:t>
      </w:r>
      <w:r w:rsidRPr="00F776B0">
        <w:rPr>
          <w:rStyle w:val="libAieChar"/>
          <w:rFonts w:hint="cs"/>
          <w:rtl/>
        </w:rPr>
        <w:t xml:space="preserve"> </w:t>
      </w:r>
      <w:r w:rsidRPr="00F776B0">
        <w:rPr>
          <w:rStyle w:val="libFootnotenumChar"/>
          <w:rtl/>
        </w:rPr>
        <w:t>(12)</w:t>
      </w:r>
      <w:r w:rsidRPr="00F776B0">
        <w:rPr>
          <w:rtl/>
        </w:rPr>
        <w:t xml:space="preserve">، كلّ ما في القرآن من بلوى هذه الآيات التي شرحَ أولها فهي اختبار، وأمثالها في القرآن كثيرة، فهي إثبات الاختبار والبلوى. </w:t>
      </w:r>
    </w:p>
    <w:p w:rsidR="00F776B0" w:rsidRPr="00F776B0" w:rsidRDefault="00F776B0" w:rsidP="00F776B0">
      <w:pPr>
        <w:pStyle w:val="libLine"/>
        <w:rPr>
          <w:rtl/>
        </w:rPr>
      </w:pPr>
      <w:r>
        <w:rPr>
          <w:rtl/>
        </w:rPr>
        <w:t>____________________</w:t>
      </w:r>
    </w:p>
    <w:p w:rsidR="00F776B0" w:rsidRPr="00F776B0" w:rsidRDefault="00F776B0" w:rsidP="001F5FE7">
      <w:pPr>
        <w:pStyle w:val="libFootnote0"/>
        <w:rPr>
          <w:rtl/>
        </w:rPr>
      </w:pPr>
      <w:r w:rsidRPr="007D0C30">
        <w:rPr>
          <w:rtl/>
        </w:rPr>
        <w:t>(1) محمد</w:t>
      </w:r>
      <w:r>
        <w:rPr>
          <w:rtl/>
        </w:rPr>
        <w:t>:</w:t>
      </w:r>
      <w:r w:rsidRPr="007D0C30">
        <w:rPr>
          <w:rtl/>
        </w:rPr>
        <w:t xml:space="preserve"> 31</w:t>
      </w:r>
      <w:r>
        <w:rPr>
          <w:rtl/>
        </w:rPr>
        <w:t>.</w:t>
      </w:r>
      <w:r w:rsidRPr="007D0C30">
        <w:rPr>
          <w:rtl/>
        </w:rPr>
        <w:t xml:space="preserve"> </w:t>
      </w:r>
      <w:r w:rsidR="001F5FE7">
        <w:rPr>
          <w:rFonts w:hint="cs"/>
          <w:rtl/>
        </w:rPr>
        <w:tab/>
      </w:r>
      <w:r w:rsidR="001F5FE7">
        <w:rPr>
          <w:rFonts w:hint="cs"/>
          <w:rtl/>
        </w:rPr>
        <w:tab/>
      </w:r>
      <w:r w:rsidR="001F5FE7">
        <w:rPr>
          <w:rFonts w:hint="cs"/>
          <w:rtl/>
        </w:rPr>
        <w:tab/>
      </w:r>
      <w:r w:rsidR="001F5FE7">
        <w:rPr>
          <w:rFonts w:hint="cs"/>
          <w:rtl/>
        </w:rPr>
        <w:tab/>
      </w:r>
      <w:r w:rsidRPr="007D0C30">
        <w:rPr>
          <w:rtl/>
        </w:rPr>
        <w:t>(2) الأعراف</w:t>
      </w:r>
      <w:r>
        <w:rPr>
          <w:rtl/>
        </w:rPr>
        <w:t>:</w:t>
      </w:r>
      <w:r w:rsidRPr="007D0C30">
        <w:rPr>
          <w:rtl/>
        </w:rPr>
        <w:t xml:space="preserve"> 182</w:t>
      </w:r>
      <w:r>
        <w:rPr>
          <w:rtl/>
        </w:rPr>
        <w:t>،</w:t>
      </w:r>
      <w:r w:rsidRPr="007D0C30">
        <w:rPr>
          <w:rtl/>
        </w:rPr>
        <w:t xml:space="preserve"> والقلم</w:t>
      </w:r>
      <w:r>
        <w:rPr>
          <w:rtl/>
        </w:rPr>
        <w:t>:</w:t>
      </w:r>
      <w:r w:rsidRPr="007D0C30">
        <w:rPr>
          <w:rtl/>
        </w:rPr>
        <w:t xml:space="preserve"> 44</w:t>
      </w:r>
      <w:r>
        <w:rPr>
          <w:rtl/>
        </w:rPr>
        <w:t>.</w:t>
      </w:r>
      <w:r w:rsidRPr="007D0C30">
        <w:rPr>
          <w:rtl/>
        </w:rPr>
        <w:t xml:space="preserve"> </w:t>
      </w:r>
    </w:p>
    <w:p w:rsidR="00F776B0" w:rsidRPr="00F776B0" w:rsidRDefault="00F776B0" w:rsidP="001F5FE7">
      <w:pPr>
        <w:pStyle w:val="libFootnote0"/>
        <w:rPr>
          <w:rtl/>
        </w:rPr>
      </w:pPr>
      <w:r w:rsidRPr="007D0C30">
        <w:rPr>
          <w:rtl/>
        </w:rPr>
        <w:t>(3) العنكبوت</w:t>
      </w:r>
      <w:r>
        <w:rPr>
          <w:rtl/>
        </w:rPr>
        <w:t>:</w:t>
      </w:r>
      <w:r w:rsidRPr="007D0C30">
        <w:rPr>
          <w:rtl/>
        </w:rPr>
        <w:t xml:space="preserve"> 1</w:t>
      </w:r>
      <w:r>
        <w:rPr>
          <w:rtl/>
        </w:rPr>
        <w:t xml:space="preserve"> - </w:t>
      </w:r>
      <w:r w:rsidRPr="007D0C30">
        <w:rPr>
          <w:rtl/>
        </w:rPr>
        <w:t>2</w:t>
      </w:r>
      <w:r>
        <w:rPr>
          <w:rtl/>
        </w:rPr>
        <w:t>.</w:t>
      </w:r>
      <w:r w:rsidRPr="007D0C30">
        <w:rPr>
          <w:rtl/>
        </w:rPr>
        <w:t xml:space="preserve"> </w:t>
      </w:r>
      <w:r w:rsidR="001F5FE7">
        <w:rPr>
          <w:rFonts w:hint="cs"/>
          <w:rtl/>
        </w:rPr>
        <w:tab/>
      </w:r>
      <w:r w:rsidR="001F5FE7">
        <w:rPr>
          <w:rFonts w:hint="cs"/>
          <w:rtl/>
        </w:rPr>
        <w:tab/>
      </w:r>
      <w:r w:rsidR="001F5FE7">
        <w:rPr>
          <w:rFonts w:hint="cs"/>
          <w:rtl/>
        </w:rPr>
        <w:tab/>
      </w:r>
      <w:r w:rsidRPr="007D0C30">
        <w:rPr>
          <w:rtl/>
        </w:rPr>
        <w:t>(4) ص</w:t>
      </w:r>
      <w:r>
        <w:rPr>
          <w:rtl/>
        </w:rPr>
        <w:t>:</w:t>
      </w:r>
      <w:r w:rsidRPr="007D0C30">
        <w:rPr>
          <w:rtl/>
        </w:rPr>
        <w:t xml:space="preserve"> 34</w:t>
      </w:r>
      <w:r>
        <w:rPr>
          <w:rtl/>
        </w:rPr>
        <w:t>.</w:t>
      </w:r>
      <w:r w:rsidRPr="007D0C30">
        <w:rPr>
          <w:rtl/>
        </w:rPr>
        <w:t xml:space="preserve"> </w:t>
      </w:r>
    </w:p>
    <w:p w:rsidR="00F776B0" w:rsidRPr="00F776B0" w:rsidRDefault="00F776B0" w:rsidP="001F5FE7">
      <w:pPr>
        <w:pStyle w:val="libFootnote0"/>
        <w:rPr>
          <w:rtl/>
        </w:rPr>
      </w:pPr>
      <w:r w:rsidRPr="007D0C30">
        <w:rPr>
          <w:rtl/>
        </w:rPr>
        <w:t>(5) طه</w:t>
      </w:r>
      <w:r>
        <w:rPr>
          <w:rtl/>
        </w:rPr>
        <w:t>:</w:t>
      </w:r>
      <w:r w:rsidRPr="007D0C30">
        <w:rPr>
          <w:rtl/>
        </w:rPr>
        <w:t>85</w:t>
      </w:r>
      <w:r>
        <w:rPr>
          <w:rtl/>
        </w:rPr>
        <w:t>.</w:t>
      </w:r>
      <w:r w:rsidRPr="007D0C30">
        <w:rPr>
          <w:rtl/>
        </w:rPr>
        <w:t xml:space="preserve"> </w:t>
      </w:r>
      <w:r w:rsidR="001F5FE7">
        <w:rPr>
          <w:rFonts w:hint="cs"/>
          <w:rtl/>
        </w:rPr>
        <w:tab/>
      </w:r>
      <w:r w:rsidR="001F5FE7">
        <w:rPr>
          <w:rFonts w:hint="cs"/>
          <w:rtl/>
        </w:rPr>
        <w:tab/>
      </w:r>
      <w:r w:rsidR="001F5FE7">
        <w:rPr>
          <w:rFonts w:hint="cs"/>
          <w:rtl/>
        </w:rPr>
        <w:tab/>
      </w:r>
      <w:r w:rsidR="001F5FE7">
        <w:rPr>
          <w:rFonts w:hint="cs"/>
          <w:rtl/>
        </w:rPr>
        <w:tab/>
      </w:r>
      <w:r w:rsidRPr="007D0C30">
        <w:rPr>
          <w:rtl/>
        </w:rPr>
        <w:t>(6) الأعراف</w:t>
      </w:r>
      <w:r>
        <w:rPr>
          <w:rtl/>
        </w:rPr>
        <w:t>:</w:t>
      </w:r>
      <w:r w:rsidRPr="007D0C30">
        <w:rPr>
          <w:rtl/>
        </w:rPr>
        <w:t xml:space="preserve"> 155</w:t>
      </w:r>
      <w:r>
        <w:rPr>
          <w:rtl/>
        </w:rPr>
        <w:t>.</w:t>
      </w:r>
      <w:r w:rsidRPr="007D0C30">
        <w:rPr>
          <w:rtl/>
        </w:rPr>
        <w:t xml:space="preserve"> </w:t>
      </w:r>
    </w:p>
    <w:p w:rsidR="00F776B0" w:rsidRPr="00F776B0" w:rsidRDefault="00F776B0" w:rsidP="001F5FE7">
      <w:pPr>
        <w:pStyle w:val="libFootnote0"/>
        <w:rPr>
          <w:rtl/>
        </w:rPr>
      </w:pPr>
      <w:r w:rsidRPr="007D0C30">
        <w:rPr>
          <w:rtl/>
        </w:rPr>
        <w:t>(7) المائدة</w:t>
      </w:r>
      <w:r>
        <w:rPr>
          <w:rtl/>
        </w:rPr>
        <w:t>:</w:t>
      </w:r>
      <w:r w:rsidRPr="007D0C30">
        <w:rPr>
          <w:rtl/>
        </w:rPr>
        <w:t xml:space="preserve"> 48</w:t>
      </w:r>
      <w:r>
        <w:rPr>
          <w:rtl/>
        </w:rPr>
        <w:t>،</w:t>
      </w:r>
      <w:r w:rsidRPr="007D0C30">
        <w:rPr>
          <w:rtl/>
        </w:rPr>
        <w:t xml:space="preserve"> والأنعام</w:t>
      </w:r>
      <w:r>
        <w:rPr>
          <w:rtl/>
        </w:rPr>
        <w:t>:</w:t>
      </w:r>
      <w:r w:rsidRPr="007D0C30">
        <w:rPr>
          <w:rtl/>
        </w:rPr>
        <w:t xml:space="preserve"> 165</w:t>
      </w:r>
      <w:r>
        <w:rPr>
          <w:rtl/>
        </w:rPr>
        <w:t>.</w:t>
      </w:r>
      <w:r w:rsidRPr="007D0C30">
        <w:rPr>
          <w:rtl/>
        </w:rPr>
        <w:t xml:space="preserve"> </w:t>
      </w:r>
      <w:r w:rsidR="001F5FE7">
        <w:rPr>
          <w:rFonts w:hint="cs"/>
          <w:rtl/>
        </w:rPr>
        <w:tab/>
      </w:r>
      <w:r w:rsidR="001F5FE7">
        <w:rPr>
          <w:rFonts w:hint="cs"/>
          <w:rtl/>
        </w:rPr>
        <w:tab/>
      </w:r>
      <w:r w:rsidRPr="007D0C30">
        <w:rPr>
          <w:rtl/>
        </w:rPr>
        <w:t>(8) آل عمران</w:t>
      </w:r>
      <w:r>
        <w:rPr>
          <w:rtl/>
        </w:rPr>
        <w:t>:</w:t>
      </w:r>
      <w:r w:rsidRPr="007D0C30">
        <w:rPr>
          <w:rtl/>
        </w:rPr>
        <w:t xml:space="preserve"> 152</w:t>
      </w:r>
      <w:r>
        <w:rPr>
          <w:rtl/>
        </w:rPr>
        <w:t>.</w:t>
      </w:r>
      <w:r w:rsidRPr="007D0C30">
        <w:rPr>
          <w:rtl/>
        </w:rPr>
        <w:t xml:space="preserve"> </w:t>
      </w:r>
    </w:p>
    <w:p w:rsidR="00F776B0" w:rsidRPr="00F776B0" w:rsidRDefault="00F776B0" w:rsidP="001F5FE7">
      <w:pPr>
        <w:pStyle w:val="libFootnote0"/>
        <w:rPr>
          <w:rtl/>
        </w:rPr>
      </w:pPr>
      <w:r w:rsidRPr="007D0C30">
        <w:rPr>
          <w:rtl/>
        </w:rPr>
        <w:t>(9) القلم</w:t>
      </w:r>
      <w:r>
        <w:rPr>
          <w:rtl/>
        </w:rPr>
        <w:t>:</w:t>
      </w:r>
      <w:r w:rsidRPr="007D0C30">
        <w:rPr>
          <w:rtl/>
        </w:rPr>
        <w:t xml:space="preserve"> 17</w:t>
      </w:r>
      <w:r>
        <w:rPr>
          <w:rtl/>
        </w:rPr>
        <w:t>.</w:t>
      </w:r>
      <w:r w:rsidRPr="007D0C30">
        <w:rPr>
          <w:rtl/>
        </w:rPr>
        <w:t xml:space="preserve"> </w:t>
      </w:r>
      <w:r w:rsidR="001F5FE7">
        <w:rPr>
          <w:rFonts w:hint="cs"/>
          <w:rtl/>
        </w:rPr>
        <w:tab/>
      </w:r>
      <w:r w:rsidR="001F5FE7">
        <w:rPr>
          <w:rFonts w:hint="cs"/>
          <w:rtl/>
        </w:rPr>
        <w:tab/>
      </w:r>
      <w:r w:rsidR="001F5FE7">
        <w:rPr>
          <w:rFonts w:hint="cs"/>
          <w:rtl/>
        </w:rPr>
        <w:tab/>
      </w:r>
      <w:r w:rsidR="001F5FE7">
        <w:rPr>
          <w:rFonts w:hint="cs"/>
          <w:rtl/>
        </w:rPr>
        <w:tab/>
      </w:r>
      <w:r w:rsidRPr="007D0C30">
        <w:rPr>
          <w:rtl/>
        </w:rPr>
        <w:t>(10) الملك</w:t>
      </w:r>
      <w:r>
        <w:rPr>
          <w:rtl/>
        </w:rPr>
        <w:t>:</w:t>
      </w:r>
      <w:r w:rsidRPr="007D0C30">
        <w:rPr>
          <w:rtl/>
        </w:rPr>
        <w:t xml:space="preserve"> 2</w:t>
      </w:r>
      <w:r>
        <w:rPr>
          <w:rtl/>
        </w:rPr>
        <w:t>.</w:t>
      </w:r>
      <w:r w:rsidRPr="007D0C30">
        <w:rPr>
          <w:rtl/>
        </w:rPr>
        <w:t xml:space="preserve"> </w:t>
      </w:r>
    </w:p>
    <w:p w:rsidR="00F776B0" w:rsidRPr="00F776B0" w:rsidRDefault="00F776B0" w:rsidP="001F5FE7">
      <w:pPr>
        <w:pStyle w:val="libFootnote0"/>
        <w:rPr>
          <w:rtl/>
        </w:rPr>
      </w:pPr>
      <w:r w:rsidRPr="007D0C30">
        <w:rPr>
          <w:rtl/>
        </w:rPr>
        <w:t>(11) البقرة</w:t>
      </w:r>
      <w:r>
        <w:rPr>
          <w:rtl/>
        </w:rPr>
        <w:t>:</w:t>
      </w:r>
      <w:r w:rsidRPr="007D0C30">
        <w:rPr>
          <w:rtl/>
        </w:rPr>
        <w:t xml:space="preserve"> 124</w:t>
      </w:r>
      <w:r>
        <w:rPr>
          <w:rtl/>
        </w:rPr>
        <w:t>.</w:t>
      </w:r>
      <w:r w:rsidRPr="007D0C30">
        <w:rPr>
          <w:rtl/>
        </w:rPr>
        <w:t xml:space="preserve"> </w:t>
      </w:r>
      <w:r w:rsidR="001F5FE7">
        <w:rPr>
          <w:rFonts w:hint="cs"/>
          <w:rtl/>
        </w:rPr>
        <w:tab/>
      </w:r>
      <w:r w:rsidR="001F5FE7">
        <w:rPr>
          <w:rFonts w:hint="cs"/>
          <w:rtl/>
        </w:rPr>
        <w:tab/>
      </w:r>
      <w:r w:rsidR="001F5FE7">
        <w:rPr>
          <w:rFonts w:hint="cs"/>
          <w:rtl/>
        </w:rPr>
        <w:tab/>
      </w:r>
      <w:r w:rsidR="001F5FE7">
        <w:rPr>
          <w:rFonts w:hint="cs"/>
          <w:rtl/>
        </w:rPr>
        <w:tab/>
      </w:r>
      <w:r w:rsidRPr="007D0C30">
        <w:rPr>
          <w:rtl/>
        </w:rPr>
        <w:t>(12) محمد</w:t>
      </w:r>
      <w:r>
        <w:rPr>
          <w:rtl/>
        </w:rPr>
        <w:t>:</w:t>
      </w:r>
      <w:r w:rsidRPr="007D0C30">
        <w:rPr>
          <w:rtl/>
        </w:rPr>
        <w:t xml:space="preserve"> 4</w:t>
      </w:r>
      <w:r>
        <w:rPr>
          <w:rtl/>
        </w:rPr>
        <w:t>.</w:t>
      </w:r>
      <w:r w:rsidRPr="007D0C30">
        <w:rPr>
          <w:rtl/>
        </w:rPr>
        <w:t xml:space="preserve"> </w:t>
      </w:r>
    </w:p>
    <w:p w:rsidR="00F776B0" w:rsidRDefault="00F776B0" w:rsidP="00F776B0">
      <w:pPr>
        <w:pStyle w:val="libNormal"/>
      </w:pPr>
      <w:r>
        <w:br w:type="page"/>
      </w:r>
    </w:p>
    <w:p w:rsidR="00F776B0" w:rsidRPr="007D0C30" w:rsidRDefault="00F776B0" w:rsidP="00F776B0">
      <w:pPr>
        <w:pStyle w:val="libNormal"/>
        <w:rPr>
          <w:rtl/>
        </w:rPr>
      </w:pPr>
      <w:r w:rsidRPr="00C34F02">
        <w:rPr>
          <w:rtl/>
        </w:rPr>
        <w:lastRenderedPageBreak/>
        <w:t>إنّ الله جلّ وعزّ لم يخلق الخلق عَبثاً، ولا أهملهم سدىً، ولا أظهرَ حكمته لعباً، وبذلك أخبرَ في قوله:</w:t>
      </w:r>
      <w:r w:rsidRPr="00F776B0">
        <w:rPr>
          <w:rtl/>
        </w:rPr>
        <w:t xml:space="preserve"> </w:t>
      </w:r>
      <w:r w:rsidRPr="0065055A">
        <w:rPr>
          <w:rStyle w:val="libAlaemChar"/>
          <w:rFonts w:hint="cs"/>
          <w:rtl/>
        </w:rPr>
        <w:t>(</w:t>
      </w:r>
      <w:r w:rsidRPr="00F776B0">
        <w:rPr>
          <w:rStyle w:val="libAieChar"/>
          <w:rFonts w:hint="cs"/>
          <w:rtl/>
        </w:rPr>
        <w:t>أَفَحَسِبْتُمْ أَنَّمَا خَلَقْنَاكُمْ عَبَثاً</w:t>
      </w:r>
      <w:r w:rsidRPr="0065055A">
        <w:rPr>
          <w:rStyle w:val="libAlaemChar"/>
          <w:rFonts w:hint="cs"/>
          <w:rtl/>
        </w:rPr>
        <w:t>)</w:t>
      </w:r>
      <w:r w:rsidRPr="00F776B0">
        <w:rPr>
          <w:rStyle w:val="libAieChar"/>
          <w:rFonts w:hint="cs"/>
          <w:rtl/>
        </w:rPr>
        <w:t>؟</w:t>
      </w:r>
      <w:r w:rsidRPr="00F776B0">
        <w:rPr>
          <w:rtl/>
        </w:rPr>
        <w:t xml:space="preserve">! </w:t>
      </w:r>
      <w:r w:rsidRPr="00F776B0">
        <w:rPr>
          <w:rStyle w:val="libFootnotenumChar"/>
          <w:rtl/>
        </w:rPr>
        <w:t>(1)</w:t>
      </w:r>
      <w:r w:rsidRPr="00F776B0">
        <w:rPr>
          <w:rtl/>
        </w:rPr>
        <w:t xml:space="preserve">. </w:t>
      </w:r>
    </w:p>
    <w:p w:rsidR="00F776B0" w:rsidRPr="007D0C30" w:rsidRDefault="00F776B0" w:rsidP="00C34F02">
      <w:pPr>
        <w:pStyle w:val="libNormal"/>
        <w:rPr>
          <w:rtl/>
        </w:rPr>
      </w:pPr>
      <w:r w:rsidRPr="007D0C30">
        <w:rPr>
          <w:rtl/>
        </w:rPr>
        <w:t>فإنْ قال قائل</w:t>
      </w:r>
      <w:r>
        <w:rPr>
          <w:rtl/>
        </w:rPr>
        <w:t>:</w:t>
      </w:r>
      <w:r w:rsidRPr="007D0C30">
        <w:rPr>
          <w:rtl/>
        </w:rPr>
        <w:t xml:space="preserve"> فلَم يَعلم الله ما يكون من العباد حتى اختَبرهم</w:t>
      </w:r>
      <w:r>
        <w:rPr>
          <w:rtl/>
        </w:rPr>
        <w:t>؟</w:t>
      </w:r>
      <w:r w:rsidRPr="007D0C30">
        <w:rPr>
          <w:rtl/>
        </w:rPr>
        <w:t>!</w:t>
      </w:r>
      <w:r w:rsidRPr="00F776B0">
        <w:rPr>
          <w:rtl/>
        </w:rPr>
        <w:t xml:space="preserve"> </w:t>
      </w:r>
    </w:p>
    <w:p w:rsidR="00F776B0" w:rsidRPr="007D0C30" w:rsidRDefault="00F776B0" w:rsidP="00F776B0">
      <w:pPr>
        <w:pStyle w:val="libNormal"/>
        <w:rPr>
          <w:rtl/>
        </w:rPr>
      </w:pPr>
      <w:r w:rsidRPr="00C34F02">
        <w:rPr>
          <w:rtl/>
        </w:rPr>
        <w:t>قلنا: قد عَلمَ ما يكون منهم قبل كونه، وذلك قوله:</w:t>
      </w:r>
      <w:r w:rsidRPr="00F776B0">
        <w:rPr>
          <w:rtl/>
        </w:rPr>
        <w:t xml:space="preserve"> </w:t>
      </w:r>
      <w:r w:rsidRPr="0065055A">
        <w:rPr>
          <w:rStyle w:val="libAlaemChar"/>
          <w:rFonts w:hint="cs"/>
          <w:rtl/>
        </w:rPr>
        <w:t>(</w:t>
      </w:r>
      <w:r w:rsidRPr="00F776B0">
        <w:rPr>
          <w:rStyle w:val="libAieChar"/>
          <w:rFonts w:hint="cs"/>
          <w:rtl/>
        </w:rPr>
        <w:t>وَلَوْ رُدُّوا لَعَادُوا لِمَا نُهُوا عَنْهُ</w:t>
      </w:r>
      <w:r w:rsidRPr="0065055A">
        <w:rPr>
          <w:rStyle w:val="libAlaemChar"/>
          <w:rFonts w:hint="cs"/>
          <w:rtl/>
        </w:rPr>
        <w:t>)</w:t>
      </w:r>
      <w:r w:rsidRPr="00F776B0">
        <w:rPr>
          <w:rStyle w:val="libAieChar"/>
          <w:rFonts w:hint="cs"/>
          <w:rtl/>
        </w:rPr>
        <w:t xml:space="preserve"> </w:t>
      </w:r>
      <w:r w:rsidRPr="00F776B0">
        <w:rPr>
          <w:rStyle w:val="libFootnotenumChar"/>
          <w:rtl/>
        </w:rPr>
        <w:t>(2)</w:t>
      </w:r>
      <w:r w:rsidRPr="00F776B0">
        <w:rPr>
          <w:rtl/>
        </w:rPr>
        <w:t xml:space="preserve">، وإنّما اختبرهم ليعلمهم عدله، ولا يعذّبهم إلاّ بحجّةٍ بعد الفعل، وقد أخبرَ بقوله: </w:t>
      </w:r>
      <w:r w:rsidRPr="0065055A">
        <w:rPr>
          <w:rStyle w:val="libAlaemChar"/>
          <w:rFonts w:hint="cs"/>
          <w:rtl/>
        </w:rPr>
        <w:t>(</w:t>
      </w:r>
      <w:r w:rsidRPr="00F776B0">
        <w:rPr>
          <w:rStyle w:val="libAieChar"/>
          <w:rFonts w:hint="cs"/>
          <w:rtl/>
        </w:rPr>
        <w:t>وَلَوْ أَنَّا أَهْلَكْنَاهُمْ بِعَذَابٍ مِنْ قَبْلِهِ لَقَالُوا رَبَّنَا لَوْلاَ أَرْسَلْتَ إِلَيْنَا رَسُولاً</w:t>
      </w:r>
      <w:r w:rsidRPr="0065055A">
        <w:rPr>
          <w:rStyle w:val="libAlaemChar"/>
          <w:rFonts w:hint="cs"/>
          <w:rtl/>
        </w:rPr>
        <w:t>)</w:t>
      </w:r>
      <w:r w:rsidRPr="00F776B0">
        <w:rPr>
          <w:rStyle w:val="libAieChar"/>
          <w:rFonts w:hint="cs"/>
          <w:rtl/>
        </w:rPr>
        <w:t xml:space="preserve"> </w:t>
      </w:r>
      <w:r w:rsidRPr="00F776B0">
        <w:rPr>
          <w:rtl/>
        </w:rPr>
        <w:t>ًًً</w:t>
      </w:r>
      <w:r w:rsidRPr="00F776B0">
        <w:rPr>
          <w:rStyle w:val="libFootnotenumChar"/>
          <w:rtl/>
        </w:rPr>
        <w:t>(3)</w:t>
      </w:r>
      <w:r w:rsidRPr="00F776B0">
        <w:rPr>
          <w:rtl/>
        </w:rPr>
        <w:t xml:space="preserve">، وقوله: </w:t>
      </w:r>
      <w:r w:rsidRPr="0065055A">
        <w:rPr>
          <w:rStyle w:val="libAlaemChar"/>
          <w:rFonts w:hint="cs"/>
          <w:rtl/>
        </w:rPr>
        <w:t>(</w:t>
      </w:r>
      <w:r w:rsidRPr="00F776B0">
        <w:rPr>
          <w:rStyle w:val="libAieChar"/>
          <w:rFonts w:hint="cs"/>
          <w:rtl/>
        </w:rPr>
        <w:t>وَمَا كُنَّا مُعَذِّبِينَ حَتَّى نَبْعَثَ رَسُولاً</w:t>
      </w:r>
      <w:r w:rsidRPr="0065055A">
        <w:rPr>
          <w:rStyle w:val="libAlaemChar"/>
          <w:rFonts w:hint="cs"/>
          <w:rtl/>
        </w:rPr>
        <w:t>)</w:t>
      </w:r>
      <w:r w:rsidRPr="00F776B0">
        <w:rPr>
          <w:rStyle w:val="libAieChar"/>
          <w:rFonts w:hint="cs"/>
          <w:rtl/>
        </w:rPr>
        <w:t xml:space="preserve"> </w:t>
      </w:r>
      <w:r w:rsidRPr="00F776B0">
        <w:rPr>
          <w:rStyle w:val="libFootnotenumChar"/>
          <w:rtl/>
        </w:rPr>
        <w:t>(4)</w:t>
      </w:r>
      <w:r w:rsidRPr="00F776B0">
        <w:rPr>
          <w:rtl/>
        </w:rPr>
        <w:t xml:space="preserve">، وقوله: </w:t>
      </w:r>
      <w:r w:rsidRPr="0065055A">
        <w:rPr>
          <w:rStyle w:val="libAlaemChar"/>
          <w:rFonts w:hint="cs"/>
          <w:rtl/>
        </w:rPr>
        <w:t>(</w:t>
      </w:r>
      <w:r w:rsidRPr="00F776B0">
        <w:rPr>
          <w:rStyle w:val="libAieChar"/>
          <w:rFonts w:hint="cs"/>
          <w:rtl/>
        </w:rPr>
        <w:t>رُسُلاً مُبَشِّرِينَ وَمُنذِرِين</w:t>
      </w:r>
      <w:r w:rsidRPr="0065055A">
        <w:rPr>
          <w:rStyle w:val="libAlaemChar"/>
          <w:rFonts w:hint="cs"/>
          <w:rtl/>
        </w:rPr>
        <w:t>)</w:t>
      </w:r>
      <w:r w:rsidRPr="00F776B0">
        <w:rPr>
          <w:rStyle w:val="libAieChar"/>
          <w:rFonts w:hint="cs"/>
          <w:rtl/>
        </w:rPr>
        <w:t xml:space="preserve"> </w:t>
      </w:r>
      <w:r w:rsidRPr="00F776B0">
        <w:rPr>
          <w:rtl/>
        </w:rPr>
        <w:t>َ</w:t>
      </w:r>
      <w:r w:rsidRPr="00F776B0">
        <w:rPr>
          <w:rStyle w:val="libFootnotenumChar"/>
          <w:rtl/>
        </w:rPr>
        <w:t>(5)</w:t>
      </w:r>
      <w:r w:rsidRPr="00F776B0">
        <w:rPr>
          <w:rtl/>
        </w:rPr>
        <w:t xml:space="preserve">. </w:t>
      </w:r>
    </w:p>
    <w:p w:rsidR="00F776B0" w:rsidRPr="007D0C30" w:rsidRDefault="00F776B0" w:rsidP="00C34F02">
      <w:pPr>
        <w:pStyle w:val="libNormal"/>
        <w:rPr>
          <w:rtl/>
        </w:rPr>
      </w:pPr>
      <w:r w:rsidRPr="007D0C30">
        <w:rPr>
          <w:rtl/>
        </w:rPr>
        <w:t>فالاختبار من الله بالاستطاعة التي ملّكها عبده</w:t>
      </w:r>
      <w:r>
        <w:rPr>
          <w:rtl/>
        </w:rPr>
        <w:t>،</w:t>
      </w:r>
      <w:r w:rsidRPr="007D0C30">
        <w:rPr>
          <w:rtl/>
        </w:rPr>
        <w:t xml:space="preserve"> وهو القول بين الجبر والتفويض</w:t>
      </w:r>
      <w:r>
        <w:rPr>
          <w:rtl/>
        </w:rPr>
        <w:t>،</w:t>
      </w:r>
      <w:r w:rsidRPr="007D0C30">
        <w:rPr>
          <w:rtl/>
        </w:rPr>
        <w:t xml:space="preserve"> وبهذا نطقَ القرآن وجَرت الأخبار عن الأئمّة من آل الرّسول </w:t>
      </w:r>
      <w:r>
        <w:rPr>
          <w:rtl/>
        </w:rPr>
        <w:t>(</w:t>
      </w:r>
      <w:r w:rsidRPr="007D0C30">
        <w:rPr>
          <w:rtl/>
        </w:rPr>
        <w:t>صلّى الله عليه وآله</w:t>
      </w:r>
      <w:r>
        <w:rPr>
          <w:rtl/>
        </w:rPr>
        <w:t>).</w:t>
      </w:r>
      <w:r w:rsidRPr="00F776B0">
        <w:rPr>
          <w:rtl/>
        </w:rPr>
        <w:t xml:space="preserve"> </w:t>
      </w:r>
    </w:p>
    <w:p w:rsidR="00F776B0" w:rsidRPr="007D0C30" w:rsidRDefault="00F776B0" w:rsidP="00F776B0">
      <w:pPr>
        <w:pStyle w:val="libNormal"/>
        <w:rPr>
          <w:rtl/>
        </w:rPr>
      </w:pPr>
      <w:r w:rsidRPr="00C34F02">
        <w:rPr>
          <w:rtl/>
        </w:rPr>
        <w:t>فإن قالوا: ما الحجّة في قول الله:</w:t>
      </w:r>
      <w:r w:rsidRPr="00F776B0">
        <w:rPr>
          <w:rtl/>
        </w:rPr>
        <w:t xml:space="preserve"> </w:t>
      </w:r>
      <w:r w:rsidRPr="0065055A">
        <w:rPr>
          <w:rStyle w:val="libAlaemChar"/>
          <w:rFonts w:hint="cs"/>
          <w:rtl/>
        </w:rPr>
        <w:t>(</w:t>
      </w:r>
      <w:r w:rsidRPr="00F776B0">
        <w:rPr>
          <w:rStyle w:val="libAieChar"/>
          <w:rFonts w:hint="cs"/>
          <w:rtl/>
        </w:rPr>
        <w:t>يَهْدِي مَنْ يَشَاءُ</w:t>
      </w:r>
      <w:r w:rsidRPr="0065055A">
        <w:rPr>
          <w:rStyle w:val="libAlaemChar"/>
          <w:rFonts w:hint="cs"/>
          <w:rtl/>
        </w:rPr>
        <w:t>)</w:t>
      </w:r>
      <w:r w:rsidRPr="00F776B0">
        <w:rPr>
          <w:rStyle w:val="libAieChar"/>
          <w:rFonts w:hint="cs"/>
          <w:rtl/>
        </w:rPr>
        <w:t>،</w:t>
      </w:r>
      <w:r w:rsidRPr="00F776B0">
        <w:rPr>
          <w:rtl/>
        </w:rPr>
        <w:t xml:space="preserve"> و</w:t>
      </w:r>
      <w:r w:rsidRPr="00F776B0">
        <w:rPr>
          <w:rStyle w:val="libAieChar"/>
          <w:rFonts w:hint="cs"/>
          <w:rtl/>
        </w:rPr>
        <w:t xml:space="preserve"> </w:t>
      </w:r>
      <w:r w:rsidRPr="0065055A">
        <w:rPr>
          <w:rStyle w:val="libAlaemChar"/>
          <w:rFonts w:hint="cs"/>
          <w:rtl/>
        </w:rPr>
        <w:t>(</w:t>
      </w:r>
      <w:r w:rsidRPr="00F776B0">
        <w:rPr>
          <w:rStyle w:val="libAieChar"/>
          <w:rFonts w:hint="cs"/>
          <w:rtl/>
        </w:rPr>
        <w:t>يُضِلُّ مَنْ يَشَاء</w:t>
      </w:r>
      <w:r w:rsidRPr="0065055A">
        <w:rPr>
          <w:rStyle w:val="libAlaemChar"/>
          <w:rFonts w:hint="cs"/>
          <w:rtl/>
        </w:rPr>
        <w:t>)</w:t>
      </w:r>
      <w:r w:rsidRPr="00F776B0">
        <w:rPr>
          <w:rStyle w:val="libAieChar"/>
          <w:rFonts w:hint="cs"/>
          <w:rtl/>
        </w:rPr>
        <w:t xml:space="preserve"> </w:t>
      </w:r>
      <w:r w:rsidRPr="00F776B0">
        <w:rPr>
          <w:rtl/>
        </w:rPr>
        <w:t>ُ</w:t>
      </w:r>
      <w:r w:rsidRPr="00F776B0">
        <w:rPr>
          <w:rStyle w:val="libFootnotenumChar"/>
          <w:rtl/>
        </w:rPr>
        <w:t>(6)</w:t>
      </w:r>
      <w:r w:rsidRPr="00F776B0">
        <w:rPr>
          <w:rtl/>
        </w:rPr>
        <w:t xml:space="preserve"> وما أشبهها؟! </w:t>
      </w:r>
    </w:p>
    <w:p w:rsidR="00F776B0" w:rsidRPr="007D0C30" w:rsidRDefault="00F776B0" w:rsidP="00C34F02">
      <w:pPr>
        <w:pStyle w:val="libNormal"/>
        <w:rPr>
          <w:rtl/>
        </w:rPr>
      </w:pPr>
      <w:r w:rsidRPr="007D0C30">
        <w:rPr>
          <w:rtl/>
        </w:rPr>
        <w:t>قيل</w:t>
      </w:r>
      <w:r>
        <w:rPr>
          <w:rtl/>
        </w:rPr>
        <w:t>:</w:t>
      </w:r>
      <w:r w:rsidRPr="007D0C30">
        <w:rPr>
          <w:rtl/>
        </w:rPr>
        <w:t xml:space="preserve"> مجاز هذه الآيات كلّها على معنيين</w:t>
      </w:r>
      <w:r>
        <w:rPr>
          <w:rtl/>
        </w:rPr>
        <w:t>:</w:t>
      </w:r>
      <w:r w:rsidRPr="00F776B0">
        <w:rPr>
          <w:rtl/>
        </w:rPr>
        <w:t xml:space="preserve"> </w:t>
      </w:r>
    </w:p>
    <w:p w:rsidR="00F776B0" w:rsidRPr="007D0C30" w:rsidRDefault="00F776B0" w:rsidP="00C34F02">
      <w:pPr>
        <w:pStyle w:val="libNormal"/>
        <w:rPr>
          <w:rtl/>
        </w:rPr>
      </w:pPr>
      <w:r w:rsidRPr="007D0C30">
        <w:rPr>
          <w:rtl/>
        </w:rPr>
        <w:t>أمّا أحدهما</w:t>
      </w:r>
      <w:r>
        <w:rPr>
          <w:rtl/>
        </w:rPr>
        <w:t>:</w:t>
      </w:r>
      <w:r w:rsidRPr="007D0C30">
        <w:rPr>
          <w:rtl/>
        </w:rPr>
        <w:t xml:space="preserve"> فإخبار عن قدرته</w:t>
      </w:r>
      <w:r>
        <w:rPr>
          <w:rtl/>
        </w:rPr>
        <w:t>،</w:t>
      </w:r>
      <w:r w:rsidRPr="007D0C30">
        <w:rPr>
          <w:rtl/>
        </w:rPr>
        <w:t xml:space="preserve"> أي أنّه قادر على هداية مَن يشاء</w:t>
      </w:r>
      <w:r>
        <w:rPr>
          <w:rtl/>
        </w:rPr>
        <w:t>،</w:t>
      </w:r>
      <w:r w:rsidRPr="007D0C30">
        <w:rPr>
          <w:rtl/>
        </w:rPr>
        <w:t xml:space="preserve"> وضلال مَن يشاء</w:t>
      </w:r>
      <w:r>
        <w:rPr>
          <w:rtl/>
        </w:rPr>
        <w:t>،</w:t>
      </w:r>
      <w:r w:rsidRPr="007D0C30">
        <w:rPr>
          <w:rtl/>
        </w:rPr>
        <w:t xml:space="preserve"> وإذا أجبرَهم بقدرته على أحدهما لم يجب لهم ثواب ولا عليهم عقاب</w:t>
      </w:r>
      <w:r>
        <w:rPr>
          <w:rtl/>
        </w:rPr>
        <w:t>،</w:t>
      </w:r>
      <w:r w:rsidRPr="007D0C30">
        <w:rPr>
          <w:rtl/>
        </w:rPr>
        <w:t xml:space="preserve"> على نحو ما شرحنا في الكتاب</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المؤمنون</w:t>
      </w:r>
      <w:r>
        <w:rPr>
          <w:rtl/>
        </w:rPr>
        <w:t>:</w:t>
      </w:r>
      <w:r w:rsidRPr="007D0C30">
        <w:rPr>
          <w:rtl/>
        </w:rPr>
        <w:t xml:space="preserve"> 115</w:t>
      </w:r>
      <w:r>
        <w:rPr>
          <w:rtl/>
        </w:rPr>
        <w:t>.</w:t>
      </w:r>
      <w:r w:rsidRPr="007D0C30">
        <w:rPr>
          <w:rtl/>
        </w:rPr>
        <w:t xml:space="preserve"> </w:t>
      </w:r>
    </w:p>
    <w:p w:rsidR="00F776B0" w:rsidRPr="00F776B0" w:rsidRDefault="00F776B0" w:rsidP="00F776B0">
      <w:pPr>
        <w:pStyle w:val="libFootnote0"/>
        <w:rPr>
          <w:rtl/>
        </w:rPr>
      </w:pPr>
      <w:r w:rsidRPr="007D0C30">
        <w:rPr>
          <w:rtl/>
        </w:rPr>
        <w:t>(2) الأنعام</w:t>
      </w:r>
      <w:r>
        <w:rPr>
          <w:rtl/>
        </w:rPr>
        <w:t>:</w:t>
      </w:r>
      <w:r w:rsidRPr="007D0C30">
        <w:rPr>
          <w:rtl/>
        </w:rPr>
        <w:t xml:space="preserve"> 28</w:t>
      </w:r>
      <w:r>
        <w:rPr>
          <w:rtl/>
        </w:rPr>
        <w:t>.</w:t>
      </w:r>
      <w:r w:rsidRPr="007D0C30">
        <w:rPr>
          <w:rtl/>
        </w:rPr>
        <w:t xml:space="preserve"> </w:t>
      </w:r>
    </w:p>
    <w:p w:rsidR="00F776B0" w:rsidRPr="00F776B0" w:rsidRDefault="00F776B0" w:rsidP="00F776B0">
      <w:pPr>
        <w:pStyle w:val="libFootnote0"/>
        <w:rPr>
          <w:rtl/>
        </w:rPr>
      </w:pPr>
      <w:r w:rsidRPr="007D0C30">
        <w:rPr>
          <w:rtl/>
        </w:rPr>
        <w:t>(3) طه</w:t>
      </w:r>
      <w:r>
        <w:rPr>
          <w:rtl/>
        </w:rPr>
        <w:t>:</w:t>
      </w:r>
      <w:r w:rsidRPr="007D0C30">
        <w:rPr>
          <w:rtl/>
        </w:rPr>
        <w:t xml:space="preserve"> 134</w:t>
      </w:r>
      <w:r>
        <w:rPr>
          <w:rtl/>
        </w:rPr>
        <w:t>.</w:t>
      </w:r>
      <w:r w:rsidRPr="007D0C30">
        <w:rPr>
          <w:rtl/>
        </w:rPr>
        <w:t xml:space="preserve"> </w:t>
      </w:r>
    </w:p>
    <w:p w:rsidR="00F776B0" w:rsidRPr="00F776B0" w:rsidRDefault="00F776B0" w:rsidP="00F776B0">
      <w:pPr>
        <w:pStyle w:val="libFootnote0"/>
        <w:rPr>
          <w:rtl/>
        </w:rPr>
      </w:pPr>
      <w:r w:rsidRPr="007D0C30">
        <w:rPr>
          <w:rtl/>
        </w:rPr>
        <w:t>(4) الإسراء</w:t>
      </w:r>
      <w:r>
        <w:rPr>
          <w:rtl/>
        </w:rPr>
        <w:t>:</w:t>
      </w:r>
      <w:r w:rsidRPr="007D0C30">
        <w:rPr>
          <w:rtl/>
        </w:rPr>
        <w:t xml:space="preserve"> 15</w:t>
      </w:r>
      <w:r>
        <w:rPr>
          <w:rtl/>
        </w:rPr>
        <w:t>.</w:t>
      </w:r>
      <w:r w:rsidRPr="007D0C30">
        <w:rPr>
          <w:rtl/>
        </w:rPr>
        <w:t xml:space="preserve"> </w:t>
      </w:r>
    </w:p>
    <w:p w:rsidR="00F776B0" w:rsidRPr="00F776B0" w:rsidRDefault="00F776B0" w:rsidP="00F776B0">
      <w:pPr>
        <w:pStyle w:val="libFootnote0"/>
        <w:rPr>
          <w:rtl/>
        </w:rPr>
      </w:pPr>
      <w:r w:rsidRPr="007D0C30">
        <w:rPr>
          <w:rtl/>
        </w:rPr>
        <w:t>(5) النساء</w:t>
      </w:r>
      <w:r>
        <w:rPr>
          <w:rtl/>
        </w:rPr>
        <w:t>:</w:t>
      </w:r>
      <w:r w:rsidRPr="007D0C30">
        <w:rPr>
          <w:rtl/>
        </w:rPr>
        <w:t xml:space="preserve"> 165</w:t>
      </w:r>
      <w:r>
        <w:rPr>
          <w:rtl/>
        </w:rPr>
        <w:t>.</w:t>
      </w:r>
      <w:r w:rsidRPr="007D0C30">
        <w:rPr>
          <w:rtl/>
        </w:rPr>
        <w:t xml:space="preserve"> </w:t>
      </w:r>
    </w:p>
    <w:p w:rsidR="00F776B0" w:rsidRPr="007D0C30" w:rsidRDefault="00F776B0" w:rsidP="00C34F02">
      <w:pPr>
        <w:pStyle w:val="libFootnote0"/>
        <w:rPr>
          <w:rtl/>
        </w:rPr>
      </w:pPr>
      <w:r w:rsidRPr="00C34F02">
        <w:rPr>
          <w:rtl/>
        </w:rPr>
        <w:t xml:space="preserve">(6) إبراهيم: 4 </w:t>
      </w:r>
      <w:r w:rsidRPr="0065055A">
        <w:rPr>
          <w:rStyle w:val="libAlaemChar"/>
          <w:rFonts w:hint="cs"/>
          <w:rtl/>
        </w:rPr>
        <w:t>(</w:t>
      </w:r>
      <w:r w:rsidRPr="00C34F02">
        <w:rPr>
          <w:rStyle w:val="libFootnoteAieChar"/>
          <w:rFonts w:hint="cs"/>
          <w:rtl/>
        </w:rPr>
        <w:t>فَيُضِلُّ اللَّهُ مَنْ يَشَاءُ وَيَهْدِي مَنْ يَشَاءُ</w:t>
      </w:r>
      <w:r w:rsidRPr="0065055A">
        <w:rPr>
          <w:rStyle w:val="libAlaemChar"/>
          <w:rFonts w:hint="cs"/>
          <w:rtl/>
        </w:rPr>
        <w:t>)</w:t>
      </w:r>
      <w:r w:rsidRPr="00C34F02">
        <w:rPr>
          <w:rFonts w:hint="cs"/>
          <w:rtl/>
        </w:rPr>
        <w:t>،</w:t>
      </w:r>
      <w:r w:rsidRPr="00C34F02">
        <w:rPr>
          <w:rtl/>
        </w:rPr>
        <w:t xml:space="preserve"> والنحل: 93 </w:t>
      </w:r>
      <w:r w:rsidRPr="0065055A">
        <w:rPr>
          <w:rStyle w:val="libAlaemChar"/>
          <w:rFonts w:hint="cs"/>
          <w:rtl/>
        </w:rPr>
        <w:t>(</w:t>
      </w:r>
      <w:r w:rsidRPr="00C34F02">
        <w:rPr>
          <w:rStyle w:val="libFootnoteAieChar"/>
          <w:rFonts w:hint="cs"/>
          <w:rtl/>
        </w:rPr>
        <w:t>وَلَكِنْ يُضِلُّ مَنْ يَشَاءُ وَيَهْدِي مَنْ يَشَاءُ</w:t>
      </w:r>
      <w:r w:rsidRPr="0065055A">
        <w:rPr>
          <w:rStyle w:val="libAlaemChar"/>
          <w:rFonts w:hint="cs"/>
          <w:rtl/>
        </w:rPr>
        <w:t>)</w:t>
      </w:r>
      <w:r w:rsidRPr="00C34F02">
        <w:rPr>
          <w:rFonts w:hint="cs"/>
          <w:rtl/>
        </w:rPr>
        <w:t>،</w:t>
      </w:r>
      <w:r w:rsidRPr="00C34F02">
        <w:rPr>
          <w:rtl/>
        </w:rPr>
        <w:t xml:space="preserve"> وفاطر: 8 </w:t>
      </w:r>
      <w:r w:rsidRPr="0065055A">
        <w:rPr>
          <w:rStyle w:val="libAlaemChar"/>
          <w:rFonts w:hint="cs"/>
          <w:rtl/>
        </w:rPr>
        <w:t>(</w:t>
      </w:r>
      <w:r w:rsidRPr="00C34F02">
        <w:rPr>
          <w:rStyle w:val="libFootnoteAieChar"/>
          <w:rFonts w:hint="cs"/>
          <w:rtl/>
        </w:rPr>
        <w:t>فَإِنَّ اللَّهَ يُضِلُّ مَنْ يَشَاءُ وَيَهْدِي مَنْ يَشَاءُ</w:t>
      </w:r>
      <w:r w:rsidRPr="0065055A">
        <w:rPr>
          <w:rStyle w:val="libAlaemChar"/>
          <w:rFonts w:hint="cs"/>
          <w:rtl/>
        </w:rPr>
        <w:t>)</w:t>
      </w:r>
      <w:r w:rsidRPr="00C34F02">
        <w:rPr>
          <w:rFonts w:hint="cs"/>
          <w:rtl/>
        </w:rPr>
        <w:t>،</w:t>
      </w:r>
      <w:r w:rsidRPr="00C34F02">
        <w:rPr>
          <w:rtl/>
        </w:rPr>
        <w:t xml:space="preserve"> والمدّثر: 31 </w:t>
      </w:r>
      <w:r w:rsidRPr="0065055A">
        <w:rPr>
          <w:rStyle w:val="libAlaemChar"/>
          <w:rFonts w:hint="cs"/>
          <w:rtl/>
        </w:rPr>
        <w:t>(</w:t>
      </w:r>
      <w:r w:rsidRPr="00C34F02">
        <w:rPr>
          <w:rStyle w:val="libFootnoteAieChar"/>
          <w:rFonts w:hint="cs"/>
          <w:rtl/>
        </w:rPr>
        <w:t>كَذَلِكَ يُضِلُّ اللَّهُ مَنْ يَشَاءُ وَيَهْدِي مَنْ يَشَاءُ</w:t>
      </w:r>
      <w:r w:rsidRPr="0065055A">
        <w:rPr>
          <w:rStyle w:val="libAlaemChar"/>
          <w:rFonts w:hint="cs"/>
          <w:rtl/>
        </w:rPr>
        <w:t>)</w:t>
      </w:r>
      <w:r w:rsidRPr="00C34F02">
        <w:rPr>
          <w:rFonts w:hint="cs"/>
          <w:rtl/>
        </w:rPr>
        <w:t>.</w:t>
      </w:r>
      <w:r w:rsidRPr="00F776B0">
        <w:rPr>
          <w:rtl/>
        </w:rPr>
        <w:t xml:space="preserve"> </w:t>
      </w:r>
    </w:p>
    <w:p w:rsidR="00F776B0" w:rsidRDefault="00F776B0" w:rsidP="00F776B0">
      <w:pPr>
        <w:pStyle w:val="libNormal"/>
      </w:pPr>
      <w:r>
        <w:br w:type="page"/>
      </w:r>
    </w:p>
    <w:p w:rsidR="00F776B0" w:rsidRPr="007D0C30" w:rsidRDefault="00F776B0" w:rsidP="001F5FE7">
      <w:pPr>
        <w:pStyle w:val="libNormal"/>
        <w:rPr>
          <w:rtl/>
        </w:rPr>
      </w:pPr>
      <w:r w:rsidRPr="00C34F02">
        <w:rPr>
          <w:rtl/>
        </w:rPr>
        <w:lastRenderedPageBreak/>
        <w:t xml:space="preserve">والمعنى الآخر: أنّ الهداية منه تعريفه، كقوله: </w:t>
      </w:r>
      <w:r w:rsidRPr="0065055A">
        <w:rPr>
          <w:rStyle w:val="libAlaemChar"/>
          <w:rFonts w:hint="cs"/>
          <w:rtl/>
        </w:rPr>
        <w:t>(</w:t>
      </w:r>
      <w:r w:rsidRPr="00F776B0">
        <w:rPr>
          <w:rStyle w:val="libAieChar"/>
          <w:rFonts w:hint="cs"/>
          <w:rtl/>
        </w:rPr>
        <w:t xml:space="preserve">وَأَمَّا ثَمُودُ فَهَدَيْنَاهُمْ - </w:t>
      </w:r>
      <w:r w:rsidRPr="00F776B0">
        <w:rPr>
          <w:rtl/>
        </w:rPr>
        <w:t xml:space="preserve">أي عرّفناهم - </w:t>
      </w:r>
      <w:r w:rsidRPr="00F776B0">
        <w:rPr>
          <w:rStyle w:val="libAieChar"/>
          <w:rFonts w:hint="cs"/>
          <w:rtl/>
        </w:rPr>
        <w:t>فَاسْتَحَبُّوا الْعَمَى عَلَى الْهُدَى</w:t>
      </w:r>
      <w:r w:rsidRPr="0065055A">
        <w:rPr>
          <w:rStyle w:val="libAlaemChar"/>
          <w:rFonts w:hint="cs"/>
          <w:rtl/>
        </w:rPr>
        <w:t>)</w:t>
      </w:r>
      <w:r w:rsidRPr="00F776B0">
        <w:rPr>
          <w:rtl/>
        </w:rPr>
        <w:t xml:space="preserve"> </w:t>
      </w:r>
      <w:r w:rsidRPr="00F776B0">
        <w:rPr>
          <w:rStyle w:val="libFootnotenumChar"/>
          <w:rtl/>
        </w:rPr>
        <w:t>(1)</w:t>
      </w:r>
      <w:r w:rsidRPr="00F776B0">
        <w:rPr>
          <w:rtl/>
        </w:rPr>
        <w:t xml:space="preserve">، فلو أجبرهم على الهدى لم يقدروا أن يضلّوا، وليس كلّما وردت آية مشتبهة كانت الآية حجّةً على محكم الآيات اللّواتي أُمِرنا بالأخذ بها، من ذلك قوله: </w:t>
      </w:r>
      <w:r w:rsidRPr="0065055A">
        <w:rPr>
          <w:rStyle w:val="libAlaemChar"/>
          <w:rFonts w:hint="cs"/>
          <w:rtl/>
        </w:rPr>
        <w:t>(</w:t>
      </w:r>
      <w:r w:rsidRPr="00F776B0">
        <w:rPr>
          <w:rStyle w:val="libAieChar"/>
          <w:rFonts w:hint="cs"/>
          <w:rtl/>
        </w:rPr>
        <w:t>مِنْهُ آيَاتٌ مُحْكَمَاتٌ هُنَّ أُمُّ الْكِتَابِ وَأُخَرُ مُتَشَابِهَاتٌ فَأَمَّا الَّذِينَ فِي قُلُوبِهِمْ زَيْغٌ فَيَتَّبِعُونَ مَا تَشَابَهَ مِنْهُ ابْتِغَاءَ الْفِتْنَةِ وَابْتِغَاءَ تَأْوِيلِهِ</w:t>
      </w:r>
      <w:r w:rsidRPr="0065055A">
        <w:rPr>
          <w:rStyle w:val="libAlaemChar"/>
          <w:rFonts w:hint="cs"/>
          <w:rtl/>
        </w:rPr>
        <w:t>)</w:t>
      </w:r>
      <w:r w:rsidRPr="00F776B0">
        <w:rPr>
          <w:rtl/>
        </w:rPr>
        <w:t xml:space="preserve"> </w:t>
      </w:r>
      <w:r w:rsidRPr="00F776B0">
        <w:rPr>
          <w:rStyle w:val="libFootnotenumChar"/>
          <w:rtl/>
        </w:rPr>
        <w:t>(2)</w:t>
      </w:r>
      <w:r w:rsidRPr="00F776B0">
        <w:rPr>
          <w:rtl/>
        </w:rPr>
        <w:t xml:space="preserve">، وقال: </w:t>
      </w:r>
      <w:r w:rsidRPr="0065055A">
        <w:rPr>
          <w:rStyle w:val="libAlaemChar"/>
          <w:rFonts w:hint="cs"/>
          <w:rtl/>
        </w:rPr>
        <w:t>(</w:t>
      </w:r>
      <w:r w:rsidRPr="00F776B0">
        <w:rPr>
          <w:rStyle w:val="libAieChar"/>
          <w:rFonts w:hint="cs"/>
          <w:rtl/>
        </w:rPr>
        <w:t>فَبَشِّرْ عِبَادِ * الَّذِينَ يَسْتَمِعُونَ الْقَوْلَ فَيَتَّبِعُونَ أَحْسَنَهُ</w:t>
      </w:r>
      <w:r w:rsidRPr="00F776B0">
        <w:rPr>
          <w:rtl/>
        </w:rPr>
        <w:t xml:space="preserve"> - أي أحكمهُ وأشرحه - </w:t>
      </w:r>
      <w:r w:rsidRPr="00F776B0">
        <w:rPr>
          <w:rStyle w:val="libAieChar"/>
          <w:rFonts w:hint="cs"/>
          <w:rtl/>
        </w:rPr>
        <w:t>أُوْلَئِكَ الَّذِينَ هَدَاهُمُ اللَّهُ وَأُوْلَئِكَ هُمْ أُوْلُوا الأَلْبَابِ</w:t>
      </w:r>
      <w:r w:rsidRPr="0065055A">
        <w:rPr>
          <w:rStyle w:val="libAlaemChar"/>
          <w:rFonts w:hint="cs"/>
          <w:rtl/>
        </w:rPr>
        <w:t>)</w:t>
      </w:r>
      <w:r w:rsidRPr="00F776B0">
        <w:rPr>
          <w:rStyle w:val="libFootnotenumChar"/>
          <w:rtl/>
        </w:rPr>
        <w:t>(3)</w:t>
      </w:r>
      <w:r w:rsidRPr="00F776B0">
        <w:rPr>
          <w:rtl/>
        </w:rPr>
        <w:t xml:space="preserve">. </w:t>
      </w:r>
    </w:p>
    <w:p w:rsidR="00F776B0" w:rsidRPr="007D0C30" w:rsidRDefault="00F776B0" w:rsidP="00F776B0">
      <w:pPr>
        <w:pStyle w:val="libNormal"/>
        <w:rPr>
          <w:rtl/>
        </w:rPr>
      </w:pPr>
      <w:r w:rsidRPr="00C34F02">
        <w:rPr>
          <w:rtl/>
        </w:rPr>
        <w:t xml:space="preserve">وفّقنا الله وإيّاكم إلى القول والعمل لِما يحبّ ويرضى، وجنّبنا وإيّاكم معاصيه بمَنّه وفضله، والحمد لله كثيراً كما هو أهله، وصلّى الله على محمد وآله الطيّبين، وحسبنا الله ونعم الوكيل) </w:t>
      </w:r>
      <w:r w:rsidRPr="00F776B0">
        <w:rPr>
          <w:rStyle w:val="libFootnotenumChar"/>
          <w:rtl/>
        </w:rPr>
        <w:t>(4)</w:t>
      </w:r>
      <w:r w:rsidRPr="002F50FE">
        <w:rPr>
          <w:rtl/>
        </w:rPr>
        <w:t>.</w:t>
      </w:r>
      <w:r w:rsidRPr="00F776B0">
        <w:rPr>
          <w:rtl/>
        </w:rPr>
        <w:t xml:space="preserve"> </w:t>
      </w:r>
    </w:p>
    <w:p w:rsidR="00F776B0" w:rsidRPr="00C34F02" w:rsidRDefault="00F776B0" w:rsidP="00C34F02">
      <w:pPr>
        <w:pStyle w:val="libCenter"/>
        <w:rPr>
          <w:rtl/>
        </w:rPr>
      </w:pPr>
      <w:r w:rsidRPr="007D0C30">
        <w:rPr>
          <w:rtl/>
        </w:rPr>
        <w:t xml:space="preserve">*** </w:t>
      </w:r>
    </w:p>
    <w:p w:rsidR="00F776B0" w:rsidRPr="007D0C30" w:rsidRDefault="00F776B0" w:rsidP="00F776B0">
      <w:pPr>
        <w:pStyle w:val="libNormal"/>
        <w:rPr>
          <w:rtl/>
        </w:rPr>
      </w:pPr>
      <w:r w:rsidRPr="007D0C30">
        <w:rPr>
          <w:rtl/>
        </w:rPr>
        <w:t>ولا يخفى أنّ التعليق على هذا البيان الكريم يحطّ من شأنه</w:t>
      </w:r>
      <w:r>
        <w:rPr>
          <w:rtl/>
        </w:rPr>
        <w:t>؛</w:t>
      </w:r>
      <w:r w:rsidRPr="007D0C30">
        <w:rPr>
          <w:rtl/>
        </w:rPr>
        <w:t xml:space="preserve"> إذ إنّ أيّ كلامٍ ترعف به الأقلام</w:t>
      </w:r>
      <w:r>
        <w:rPr>
          <w:rtl/>
        </w:rPr>
        <w:t>،</w:t>
      </w:r>
      <w:r w:rsidRPr="007D0C30">
        <w:rPr>
          <w:rtl/>
        </w:rPr>
        <w:t xml:space="preserve"> يقصر عن الوصول إلى تحليل بلاغة ما يقول هذا الإمام </w:t>
      </w:r>
      <w:r>
        <w:rPr>
          <w:rtl/>
        </w:rPr>
        <w:t>(</w:t>
      </w:r>
      <w:r w:rsidRPr="007D0C30">
        <w:rPr>
          <w:rtl/>
        </w:rPr>
        <w:t>عليه السلام</w:t>
      </w:r>
      <w:r>
        <w:rPr>
          <w:rtl/>
        </w:rPr>
        <w:t>)،</w:t>
      </w:r>
      <w:r w:rsidRPr="007D0C30">
        <w:rPr>
          <w:rtl/>
        </w:rPr>
        <w:t xml:space="preserve"> وكلّ إمامٍ من آبائه وأبنائه.. </w:t>
      </w:r>
    </w:p>
    <w:p w:rsidR="00F776B0" w:rsidRPr="007D0C30" w:rsidRDefault="00F776B0" w:rsidP="00F776B0">
      <w:pPr>
        <w:pStyle w:val="libNormal"/>
        <w:rPr>
          <w:rtl/>
        </w:rPr>
      </w:pPr>
      <w:r w:rsidRPr="007D0C30">
        <w:rPr>
          <w:rtl/>
        </w:rPr>
        <w:t xml:space="preserve">ولن نعرض إلى ما روي عنه </w:t>
      </w:r>
      <w:r>
        <w:rPr>
          <w:rtl/>
        </w:rPr>
        <w:t>(</w:t>
      </w:r>
      <w:r w:rsidRPr="007D0C30">
        <w:rPr>
          <w:rtl/>
        </w:rPr>
        <w:t>عليه السلام</w:t>
      </w:r>
      <w:r>
        <w:rPr>
          <w:rtl/>
        </w:rPr>
        <w:t>)</w:t>
      </w:r>
      <w:r w:rsidRPr="007D0C30">
        <w:rPr>
          <w:rtl/>
        </w:rPr>
        <w:t xml:space="preserve"> من أحاديث في مختلف المواضيع وأكثر الأحكام الفقهية</w:t>
      </w:r>
      <w:r>
        <w:rPr>
          <w:rtl/>
        </w:rPr>
        <w:t>؛</w:t>
      </w:r>
      <w:r w:rsidRPr="007D0C30">
        <w:rPr>
          <w:rtl/>
        </w:rPr>
        <w:t xml:space="preserve"> خوف الإطالة</w:t>
      </w:r>
      <w:r>
        <w:rPr>
          <w:rtl/>
        </w:rPr>
        <w:t>،</w:t>
      </w:r>
      <w:r w:rsidRPr="007D0C30">
        <w:rPr>
          <w:rtl/>
        </w:rPr>
        <w:t xml:space="preserve"> فإنّه قد أدّى قسطه من نشر أوامر الله تعالى وإحقاق الحقّ</w:t>
      </w:r>
      <w:r>
        <w:rPr>
          <w:rtl/>
        </w:rPr>
        <w:t>،</w:t>
      </w:r>
      <w:r w:rsidRPr="007D0C30">
        <w:rPr>
          <w:rtl/>
        </w:rPr>
        <w:t xml:space="preserve"> وإنكار الباطل</w:t>
      </w:r>
      <w:r>
        <w:rPr>
          <w:rtl/>
        </w:rPr>
        <w:t>،</w:t>
      </w:r>
      <w:r w:rsidRPr="007D0C30">
        <w:rPr>
          <w:rtl/>
        </w:rPr>
        <w:t xml:space="preserve"> والوقوف في وجه أهل المروق</w:t>
      </w:r>
      <w:r>
        <w:rPr>
          <w:rtl/>
        </w:rPr>
        <w:t>،</w:t>
      </w:r>
      <w:r w:rsidRPr="007D0C30">
        <w:rPr>
          <w:rtl/>
        </w:rPr>
        <w:t xml:space="preserve"> ولم يصانع غير وجه ربّه الذي كفاه الوجوه كلّها</w:t>
      </w:r>
      <w:r>
        <w:rPr>
          <w:rtl/>
        </w:rPr>
        <w:t>،</w:t>
      </w:r>
      <w:r w:rsidRPr="007D0C30">
        <w:rPr>
          <w:rtl/>
        </w:rPr>
        <w:t xml:space="preserve"> ثمّ أمسكَ بقلوب شيعته ووجّههم نحو الالتفات حول علمائهم ومراجعهم الّذين تفقّهوا في الدّين وكانوا أهل علمٍ</w:t>
      </w:r>
      <w:r>
        <w:rPr>
          <w:rtl/>
        </w:rPr>
        <w:t>،</w:t>
      </w:r>
      <w:r w:rsidRPr="007D0C30">
        <w:rPr>
          <w:rtl/>
        </w:rPr>
        <w:t xml:space="preserve"> وفضلٍ</w:t>
      </w:r>
      <w:r>
        <w:rPr>
          <w:rtl/>
        </w:rPr>
        <w:t>،</w:t>
      </w:r>
      <w:r w:rsidRPr="007D0C30">
        <w:rPr>
          <w:rtl/>
        </w:rPr>
        <w:t xml:space="preserve"> وتقوى</w:t>
      </w:r>
      <w:r>
        <w:rPr>
          <w:rtl/>
        </w:rPr>
        <w:t>،</w:t>
      </w:r>
      <w:r w:rsidRPr="007D0C30">
        <w:rPr>
          <w:rtl/>
        </w:rPr>
        <w:t xml:space="preserve"> وورعٍ</w:t>
      </w:r>
      <w:r>
        <w:rPr>
          <w:rtl/>
        </w:rPr>
        <w:t>،</w:t>
      </w:r>
      <w:r w:rsidRPr="007D0C30">
        <w:rPr>
          <w:rtl/>
        </w:rPr>
        <w:t xml:space="preserve"> ليبقوا على الخطّ المستقيم ويكونوا من الفائزين</w:t>
      </w:r>
      <w:r>
        <w:rPr>
          <w:rtl/>
        </w:rPr>
        <w:t>؛</w:t>
      </w:r>
      <w:r w:rsidRPr="007D0C30">
        <w:rPr>
          <w:rtl/>
        </w:rPr>
        <w:t xml:space="preserve"> ولذلك نكتفي بذكر نزرٍ يسيرٍ ممّا روي عنه </w:t>
      </w:r>
      <w:r>
        <w:rPr>
          <w:rtl/>
        </w:rPr>
        <w:t>(</w:t>
      </w:r>
      <w:r w:rsidRPr="007D0C30">
        <w:rPr>
          <w:rtl/>
        </w:rPr>
        <w:t>عليه السلام</w:t>
      </w:r>
      <w:r>
        <w:rPr>
          <w:rtl/>
        </w:rPr>
        <w:t>)</w:t>
      </w:r>
      <w:r w:rsidRPr="007D0C30">
        <w:rPr>
          <w:rtl/>
        </w:rPr>
        <w:t xml:space="preserve"> في مواضع هامّةٍ</w:t>
      </w:r>
      <w:r>
        <w:rPr>
          <w:rtl/>
        </w:rPr>
        <w:t>،</w:t>
      </w:r>
      <w:r w:rsidRPr="007D0C30">
        <w:rPr>
          <w:rtl/>
        </w:rPr>
        <w:t xml:space="preserve"> كقوله</w:t>
      </w:r>
      <w:r>
        <w:rPr>
          <w:rtl/>
        </w:rPr>
        <w:t>:</w:t>
      </w:r>
      <w:r w:rsidRPr="007D0C3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فصّلت</w:t>
      </w:r>
      <w:r>
        <w:rPr>
          <w:rtl/>
        </w:rPr>
        <w:t>:</w:t>
      </w:r>
      <w:r w:rsidRPr="007D0C30">
        <w:rPr>
          <w:rtl/>
        </w:rPr>
        <w:t xml:space="preserve"> 17</w:t>
      </w:r>
      <w:r>
        <w:rPr>
          <w:rtl/>
        </w:rPr>
        <w:t>.</w:t>
      </w:r>
      <w:r w:rsidRPr="007D0C30">
        <w:rPr>
          <w:rtl/>
        </w:rPr>
        <w:t xml:space="preserve"> </w:t>
      </w:r>
    </w:p>
    <w:p w:rsidR="00F776B0" w:rsidRPr="00F776B0" w:rsidRDefault="00F776B0" w:rsidP="00F776B0">
      <w:pPr>
        <w:pStyle w:val="libFootnote0"/>
        <w:rPr>
          <w:rtl/>
        </w:rPr>
      </w:pPr>
      <w:r w:rsidRPr="007D0C30">
        <w:rPr>
          <w:rtl/>
        </w:rPr>
        <w:t>(2) آل عمران</w:t>
      </w:r>
      <w:r>
        <w:rPr>
          <w:rtl/>
        </w:rPr>
        <w:t>:</w:t>
      </w:r>
      <w:r w:rsidRPr="007D0C30">
        <w:rPr>
          <w:rtl/>
        </w:rPr>
        <w:t xml:space="preserve"> 7</w:t>
      </w:r>
      <w:r>
        <w:rPr>
          <w:rtl/>
        </w:rPr>
        <w:t>.</w:t>
      </w:r>
      <w:r w:rsidRPr="007D0C30">
        <w:rPr>
          <w:rtl/>
        </w:rPr>
        <w:t xml:space="preserve"> </w:t>
      </w:r>
    </w:p>
    <w:p w:rsidR="00F776B0" w:rsidRPr="00F776B0" w:rsidRDefault="00F776B0" w:rsidP="00F776B0">
      <w:pPr>
        <w:pStyle w:val="libFootnote0"/>
        <w:rPr>
          <w:rtl/>
        </w:rPr>
      </w:pPr>
      <w:r w:rsidRPr="007D0C30">
        <w:rPr>
          <w:rtl/>
        </w:rPr>
        <w:t>(3) الزمر</w:t>
      </w:r>
      <w:r>
        <w:rPr>
          <w:rtl/>
        </w:rPr>
        <w:t>:</w:t>
      </w:r>
      <w:r w:rsidRPr="007D0C30">
        <w:rPr>
          <w:rtl/>
        </w:rPr>
        <w:t xml:space="preserve"> 17</w:t>
      </w:r>
      <w:r>
        <w:rPr>
          <w:rtl/>
        </w:rPr>
        <w:t xml:space="preserve"> - </w:t>
      </w:r>
      <w:r w:rsidRPr="007D0C30">
        <w:rPr>
          <w:rtl/>
        </w:rPr>
        <w:t>18</w:t>
      </w:r>
      <w:r>
        <w:rPr>
          <w:rtl/>
        </w:rPr>
        <w:t>.</w:t>
      </w:r>
      <w:r w:rsidRPr="007D0C30">
        <w:rPr>
          <w:rtl/>
        </w:rPr>
        <w:t xml:space="preserve"> </w:t>
      </w:r>
    </w:p>
    <w:p w:rsidR="00F776B0" w:rsidRPr="00F776B0" w:rsidRDefault="00F776B0" w:rsidP="00F776B0">
      <w:pPr>
        <w:pStyle w:val="libFootnote0"/>
        <w:rPr>
          <w:rtl/>
        </w:rPr>
      </w:pPr>
      <w:r w:rsidRPr="007D0C30">
        <w:rPr>
          <w:rtl/>
        </w:rPr>
        <w:t>(4) تُحف العقول</w:t>
      </w:r>
      <w:r>
        <w:rPr>
          <w:rtl/>
        </w:rPr>
        <w:t>:</w:t>
      </w:r>
      <w:r w:rsidRPr="007D0C30">
        <w:rPr>
          <w:rtl/>
        </w:rPr>
        <w:t xml:space="preserve"> من ص 458 إلى ص 475</w:t>
      </w:r>
      <w:r>
        <w:rPr>
          <w:rtl/>
        </w:rPr>
        <w:t>،</w:t>
      </w:r>
      <w:r w:rsidRPr="007D0C30">
        <w:rPr>
          <w:rtl/>
        </w:rPr>
        <w:t xml:space="preserve"> وحلية الأبرار</w:t>
      </w:r>
      <w:r>
        <w:rPr>
          <w:rtl/>
        </w:rPr>
        <w:t>:</w:t>
      </w:r>
      <w:r w:rsidRPr="007D0C30">
        <w:rPr>
          <w:rtl/>
        </w:rPr>
        <w:t xml:space="preserve"> ج 2 من ص 448 إلى ص 453 نقلاً عن الاحتجاج</w:t>
      </w:r>
      <w:r>
        <w:rPr>
          <w:rtl/>
        </w:rPr>
        <w:t>.</w:t>
      </w:r>
      <w:r w:rsidRPr="007D0C30">
        <w:rPr>
          <w:rtl/>
        </w:rPr>
        <w:t xml:space="preserve"> </w:t>
      </w:r>
    </w:p>
    <w:p w:rsidR="00F776B0" w:rsidRDefault="00F776B0" w:rsidP="00F776B0">
      <w:pPr>
        <w:pStyle w:val="libNormal"/>
      </w:pPr>
      <w:r>
        <w:br w:type="page"/>
      </w:r>
    </w:p>
    <w:p w:rsidR="00F776B0" w:rsidRPr="007D0C30" w:rsidRDefault="00F776B0" w:rsidP="00F776B0">
      <w:pPr>
        <w:pStyle w:val="libNormal"/>
        <w:rPr>
          <w:rtl/>
        </w:rPr>
      </w:pPr>
      <w:r w:rsidRPr="00C34F02">
        <w:rPr>
          <w:rtl/>
        </w:rPr>
        <w:lastRenderedPageBreak/>
        <w:t xml:space="preserve">(لولا مَن يبقى بعد غيبة قائمكم (عليه السلام) من العلماء الدّاعين إليه، والدالّين عليه، والذابّين عن دينه بحجج الله، والمنقذين لضعفاء عباد الله من شِباك إبليس ومَردته ومن فخاخ النّواصب؛ لمَا بقيَ أحد إلاّ ارتدّ عن دين الله! ولكنّهم الّذين يمسكون أزمّة قلوب ضعفاء الشيعة كما يمسك صاحب السفينة سكّانها - </w:t>
      </w:r>
      <w:r w:rsidRPr="00F776B0">
        <w:rPr>
          <w:rtl/>
        </w:rPr>
        <w:t xml:space="preserve">أي مَقوَدها الذي يوجّه سَيرها - أولئك هم الأفضلون عند الله عزّ وجلّ) </w:t>
      </w:r>
      <w:r w:rsidRPr="00F776B0">
        <w:rPr>
          <w:rStyle w:val="libFootnotenumChar"/>
          <w:rtl/>
        </w:rPr>
        <w:t>(1)</w:t>
      </w:r>
      <w:r w:rsidRPr="002F50FE">
        <w:rPr>
          <w:rtl/>
        </w:rPr>
        <w:t>.</w:t>
      </w:r>
      <w:r w:rsidRPr="00F776B0">
        <w:rPr>
          <w:rtl/>
        </w:rPr>
        <w:t xml:space="preserve"> </w:t>
      </w:r>
    </w:p>
    <w:p w:rsidR="00F776B0" w:rsidRPr="007D0C30" w:rsidRDefault="00F776B0" w:rsidP="00F776B0">
      <w:pPr>
        <w:pStyle w:val="libNormal"/>
        <w:rPr>
          <w:rtl/>
        </w:rPr>
      </w:pPr>
      <w:r w:rsidRPr="00C34F02">
        <w:rPr>
          <w:rStyle w:val="libBold2Char"/>
          <w:rtl/>
        </w:rPr>
        <w:t xml:space="preserve">ويتضّح من قوله الشريف هذا: </w:t>
      </w:r>
      <w:r w:rsidRPr="00F776B0">
        <w:rPr>
          <w:rtl/>
        </w:rPr>
        <w:t xml:space="preserve">أنّه قد افتتحَ عهداً جديداً سيلاقيه شيعته عمّا قريبٍ، وذلك حين تقع غيبة حفيده الإمام الثاني عشر (عليه السلام) وعجّل الله تعالى فرجه، فيلجأ الشيعة إلى المراجع من علمائهم الربّانيّين، ليأخذوا عنهم معالم دينهم فلا يضلّون مع مَن ضل،.. ثمّ أخذَ يهيّئهم لتلك الغيبة والفترة الحيّرة وطول الانتظار؛ ليكونوا على بصيرةٍ من الأمر قبل وقوعه، وليكونوا على مستوى المعرفة بعقيدتهم، والدفاع عنها والبرهنة على صحّتها، وفي مركز الجدارة لحمل المسؤولية في وجه المنكرين والمكابرين. </w:t>
      </w:r>
    </w:p>
    <w:p w:rsidR="00F776B0" w:rsidRPr="007D0C30" w:rsidRDefault="00F776B0" w:rsidP="00F776B0">
      <w:pPr>
        <w:pStyle w:val="libNormal"/>
        <w:rPr>
          <w:rtl/>
        </w:rPr>
      </w:pPr>
      <w:r w:rsidRPr="007D0C30">
        <w:rPr>
          <w:rtl/>
        </w:rPr>
        <w:t>وقد نبّه</w:t>
      </w:r>
      <w:r>
        <w:rPr>
          <w:rtl/>
        </w:rPr>
        <w:t xml:space="preserve"> - </w:t>
      </w:r>
      <w:r w:rsidRPr="007D0C30">
        <w:rPr>
          <w:rtl/>
        </w:rPr>
        <w:t>صلوات الله عليه</w:t>
      </w:r>
      <w:r>
        <w:rPr>
          <w:rtl/>
        </w:rPr>
        <w:t xml:space="preserve"> - </w:t>
      </w:r>
      <w:r w:rsidRPr="007D0C30">
        <w:rPr>
          <w:rtl/>
        </w:rPr>
        <w:t>شيعته إلى ما سيفجأهم من عدم رؤية حفيده القائم بالقسط صلوات الله عليه وتحياته وبركاته</w:t>
      </w:r>
      <w:r>
        <w:rPr>
          <w:rtl/>
        </w:rPr>
        <w:t>؛</w:t>
      </w:r>
      <w:r w:rsidRPr="007D0C30">
        <w:rPr>
          <w:rtl/>
        </w:rPr>
        <w:t xml:space="preserve"> لحكمةٍ اقتضاها الله سبحانه وتعالى</w:t>
      </w:r>
      <w:r>
        <w:rPr>
          <w:rtl/>
        </w:rPr>
        <w:t>،</w:t>
      </w:r>
      <w:r w:rsidRPr="007D0C30">
        <w:rPr>
          <w:rtl/>
        </w:rPr>
        <w:t xml:space="preserve"> وليهلك مَن هلكَ عن بينةٍ</w:t>
      </w:r>
      <w:r>
        <w:rPr>
          <w:rtl/>
        </w:rPr>
        <w:t>،</w:t>
      </w:r>
      <w:r w:rsidRPr="007D0C30">
        <w:rPr>
          <w:rtl/>
        </w:rPr>
        <w:t xml:space="preserve"> ويحيا مَن حيّ عن بينة</w:t>
      </w:r>
      <w:r>
        <w:rPr>
          <w:rtl/>
        </w:rPr>
        <w:t>،</w:t>
      </w:r>
      <w:r w:rsidRPr="007D0C30">
        <w:rPr>
          <w:rtl/>
        </w:rPr>
        <w:t xml:space="preserve"> ثمّ هيّأهم للصبر على ما يلقونه ممّن يناصبهم العداء</w:t>
      </w:r>
      <w:r>
        <w:rPr>
          <w:rtl/>
        </w:rPr>
        <w:t>،</w:t>
      </w:r>
      <w:r w:rsidRPr="007D0C30">
        <w:rPr>
          <w:rtl/>
        </w:rPr>
        <w:t xml:space="preserve"> ليثبتوا على الحقّ</w:t>
      </w:r>
      <w:r>
        <w:rPr>
          <w:rtl/>
        </w:rPr>
        <w:t>،</w:t>
      </w:r>
      <w:r w:rsidRPr="007D0C30">
        <w:rPr>
          <w:rtl/>
        </w:rPr>
        <w:t xml:space="preserve"> وكان من جملة ما قاله في ذلك </w:t>
      </w:r>
      <w:r>
        <w:rPr>
          <w:rtl/>
        </w:rPr>
        <w:t>(</w:t>
      </w:r>
      <w:r w:rsidRPr="007D0C30">
        <w:rPr>
          <w:rtl/>
        </w:rPr>
        <w:t>عليه السلام</w:t>
      </w:r>
      <w:r>
        <w:rPr>
          <w:rtl/>
        </w:rPr>
        <w:t>):</w:t>
      </w:r>
      <w:r w:rsidRPr="007D0C30">
        <w:rPr>
          <w:rtl/>
        </w:rPr>
        <w:t xml:space="preserve"> </w:t>
      </w:r>
    </w:p>
    <w:p w:rsidR="00F776B0" w:rsidRPr="007D0C30" w:rsidRDefault="00F776B0" w:rsidP="00C34F02">
      <w:pPr>
        <w:pStyle w:val="libNormal"/>
        <w:rPr>
          <w:rtl/>
        </w:rPr>
      </w:pPr>
      <w:r>
        <w:rPr>
          <w:rtl/>
        </w:rPr>
        <w:t>(</w:t>
      </w:r>
      <w:r w:rsidRPr="007D0C30">
        <w:rPr>
          <w:rtl/>
        </w:rPr>
        <w:t>الخَلفُ من بعدي ابني الحسن</w:t>
      </w:r>
      <w:r>
        <w:rPr>
          <w:rtl/>
        </w:rPr>
        <w:t>،</w:t>
      </w:r>
      <w:r w:rsidRPr="007D0C30">
        <w:rPr>
          <w:rtl/>
        </w:rPr>
        <w:t xml:space="preserve"> فكيف بكم بالخَلف بعد الخَلف</w:t>
      </w:r>
      <w:r>
        <w:rPr>
          <w:rtl/>
        </w:rPr>
        <w:t>؟</w:t>
      </w:r>
      <w:r w:rsidRPr="007D0C30">
        <w:rPr>
          <w:rtl/>
        </w:rPr>
        <w:t>!</w:t>
      </w:r>
      <w:r w:rsidRPr="00F776B0">
        <w:rPr>
          <w:rtl/>
        </w:rPr>
        <w:t xml:space="preserve"> </w:t>
      </w:r>
    </w:p>
    <w:p w:rsidR="00F776B0" w:rsidRPr="007D0C30" w:rsidRDefault="00F776B0" w:rsidP="00F776B0">
      <w:pPr>
        <w:pStyle w:val="libNormal"/>
        <w:rPr>
          <w:rtl/>
        </w:rPr>
      </w:pPr>
      <w:r w:rsidRPr="007D0C30">
        <w:rPr>
          <w:rtl/>
        </w:rPr>
        <w:t>قيل</w:t>
      </w:r>
      <w:r>
        <w:rPr>
          <w:rtl/>
        </w:rPr>
        <w:t>:</w:t>
      </w:r>
      <w:r w:rsidRPr="007D0C30">
        <w:rPr>
          <w:rtl/>
        </w:rPr>
        <w:t xml:space="preserve"> ولِمَ</w:t>
      </w:r>
      <w:r>
        <w:rPr>
          <w:rtl/>
        </w:rPr>
        <w:t>،</w:t>
      </w:r>
      <w:r w:rsidRPr="007D0C30">
        <w:rPr>
          <w:rtl/>
        </w:rPr>
        <w:t xml:space="preserve"> جُعلنا فداك</w:t>
      </w:r>
      <w:r>
        <w:rPr>
          <w:rtl/>
        </w:rPr>
        <w:t>؟</w:t>
      </w:r>
      <w:r w:rsidRPr="007D0C30">
        <w:rPr>
          <w:rtl/>
        </w:rPr>
        <w:t xml:space="preserve">! </w:t>
      </w:r>
    </w:p>
    <w:p w:rsidR="00F776B0" w:rsidRPr="007D0C30" w:rsidRDefault="00F776B0" w:rsidP="00F776B0">
      <w:pPr>
        <w:pStyle w:val="libNormal"/>
        <w:rPr>
          <w:rtl/>
        </w:rPr>
      </w:pPr>
      <w:r w:rsidRPr="00F776B0">
        <w:rPr>
          <w:rtl/>
        </w:rPr>
        <w:t xml:space="preserve">قال: لأنّكم لا ترونَ شَخصه، ولا يحلّ لكم ذكر اسمه. </w:t>
      </w:r>
    </w:p>
    <w:p w:rsidR="00F776B0" w:rsidRPr="007D0C30" w:rsidRDefault="00F776B0" w:rsidP="00F776B0">
      <w:pPr>
        <w:pStyle w:val="libNormal"/>
        <w:rPr>
          <w:rtl/>
        </w:rPr>
      </w:pPr>
      <w:r w:rsidRPr="007D0C30">
        <w:rPr>
          <w:rtl/>
        </w:rPr>
        <w:t>فقيل له</w:t>
      </w:r>
      <w:r>
        <w:rPr>
          <w:rtl/>
        </w:rPr>
        <w:t>:</w:t>
      </w:r>
      <w:r w:rsidRPr="007D0C30">
        <w:rPr>
          <w:rtl/>
        </w:rPr>
        <w:t xml:space="preserve"> كيف نذكره</w:t>
      </w:r>
      <w:r>
        <w:rPr>
          <w:rtl/>
        </w:rPr>
        <w:t>؟</w:t>
      </w:r>
      <w:r w:rsidRPr="007D0C30">
        <w:rPr>
          <w:rtl/>
        </w:rPr>
        <w:t xml:space="preserve"> </w:t>
      </w:r>
    </w:p>
    <w:p w:rsidR="00F776B0" w:rsidRPr="007D0C30" w:rsidRDefault="00F776B0" w:rsidP="00F776B0">
      <w:pPr>
        <w:pStyle w:val="libNormal"/>
        <w:rPr>
          <w:rtl/>
        </w:rPr>
      </w:pPr>
      <w:r w:rsidRPr="00F776B0">
        <w:rPr>
          <w:rtl/>
        </w:rPr>
        <w:t xml:space="preserve">قال: قولوا: الحجّة من آل محمد) </w:t>
      </w:r>
      <w:r w:rsidRPr="00F776B0">
        <w:rPr>
          <w:rStyle w:val="libFootnotenumChar"/>
          <w:rtl/>
        </w:rPr>
        <w:t>(2)</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إعلام الورى</w:t>
      </w:r>
      <w:r>
        <w:rPr>
          <w:rtl/>
        </w:rPr>
        <w:t>:</w:t>
      </w:r>
      <w:r w:rsidRPr="007D0C30">
        <w:rPr>
          <w:rtl/>
        </w:rPr>
        <w:t xml:space="preserve"> ص 410</w:t>
      </w:r>
      <w:r>
        <w:rPr>
          <w:rtl/>
        </w:rPr>
        <w:t>،</w:t>
      </w:r>
      <w:r w:rsidRPr="007D0C30">
        <w:rPr>
          <w:rtl/>
        </w:rPr>
        <w:t xml:space="preserve"> وبحار الأنوار</w:t>
      </w:r>
      <w:r>
        <w:rPr>
          <w:rtl/>
        </w:rPr>
        <w:t>:</w:t>
      </w:r>
      <w:r w:rsidRPr="007D0C30">
        <w:rPr>
          <w:rtl/>
        </w:rPr>
        <w:t xml:space="preserve"> 51</w:t>
      </w:r>
      <w:r>
        <w:rPr>
          <w:rtl/>
        </w:rPr>
        <w:t xml:space="preserve"> - </w:t>
      </w:r>
      <w:r w:rsidRPr="007D0C30">
        <w:rPr>
          <w:rtl/>
        </w:rPr>
        <w:t>ص 158</w:t>
      </w:r>
      <w:r>
        <w:rPr>
          <w:rtl/>
        </w:rPr>
        <w:t>،</w:t>
      </w:r>
      <w:r w:rsidRPr="007D0C30">
        <w:rPr>
          <w:rtl/>
        </w:rPr>
        <w:t xml:space="preserve"> والكافي</w:t>
      </w:r>
      <w:r>
        <w:rPr>
          <w:rtl/>
        </w:rPr>
        <w:t>:</w:t>
      </w:r>
      <w:r w:rsidRPr="007D0C30">
        <w:rPr>
          <w:rtl/>
        </w:rPr>
        <w:t xml:space="preserve"> م 1 ص 321 بلفظ آخر</w:t>
      </w:r>
      <w:r>
        <w:rPr>
          <w:rtl/>
        </w:rPr>
        <w:t>،</w:t>
      </w:r>
      <w:r w:rsidRPr="007D0C30">
        <w:rPr>
          <w:rtl/>
        </w:rPr>
        <w:t xml:space="preserve"> ومصادره الباقية مذكورة في كتابنا </w:t>
      </w:r>
      <w:r>
        <w:rPr>
          <w:rtl/>
        </w:rPr>
        <w:t>(</w:t>
      </w:r>
      <w:r w:rsidRPr="007D0C30">
        <w:rPr>
          <w:rtl/>
        </w:rPr>
        <w:t>يوم الخلاص</w:t>
      </w:r>
      <w:r>
        <w:rPr>
          <w:rtl/>
        </w:rPr>
        <w:t>)،</w:t>
      </w:r>
      <w:r w:rsidRPr="007D0C30">
        <w:rPr>
          <w:rtl/>
        </w:rPr>
        <w:t xml:space="preserve"> وهو كذلك في حلية الأبرار</w:t>
      </w:r>
      <w:r>
        <w:rPr>
          <w:rtl/>
        </w:rPr>
        <w:t>:</w:t>
      </w:r>
      <w:r w:rsidRPr="007D0C30">
        <w:rPr>
          <w:rtl/>
        </w:rPr>
        <w:t xml:space="preserve"> ج 2 ص 445</w:t>
      </w:r>
      <w:r>
        <w:rPr>
          <w:rtl/>
        </w:rPr>
        <w:t>،</w:t>
      </w:r>
      <w:r w:rsidRPr="007D0C30">
        <w:rPr>
          <w:rtl/>
        </w:rPr>
        <w:t xml:space="preserve"> والاحتجاج للطبرسي</w:t>
      </w:r>
      <w:r>
        <w:rPr>
          <w:rtl/>
        </w:rPr>
        <w:t>:</w:t>
      </w:r>
      <w:r w:rsidRPr="007D0C30">
        <w:rPr>
          <w:rtl/>
        </w:rPr>
        <w:t xml:space="preserve"> ج 2 ص 259</w:t>
      </w:r>
      <w:r>
        <w:rPr>
          <w:rtl/>
        </w:rPr>
        <w:t>.</w:t>
      </w:r>
      <w:r w:rsidRPr="007D0C30">
        <w:rPr>
          <w:rtl/>
        </w:rPr>
        <w:t xml:space="preserve"> </w:t>
      </w:r>
    </w:p>
    <w:p w:rsidR="00F776B0" w:rsidRPr="00F776B0" w:rsidRDefault="00F776B0" w:rsidP="00F776B0">
      <w:pPr>
        <w:pStyle w:val="libFootnote0"/>
        <w:rPr>
          <w:rtl/>
        </w:rPr>
      </w:pPr>
      <w:r w:rsidRPr="007D0C30">
        <w:rPr>
          <w:rtl/>
        </w:rPr>
        <w:t>(2) الكافي</w:t>
      </w:r>
      <w:r>
        <w:rPr>
          <w:rtl/>
        </w:rPr>
        <w:t>:</w:t>
      </w:r>
      <w:r w:rsidRPr="007D0C30">
        <w:rPr>
          <w:rtl/>
        </w:rPr>
        <w:t xml:space="preserve"> م 1 ص 341 وهو في عدّة مصادر أخرى</w:t>
      </w:r>
      <w:r>
        <w:rPr>
          <w:rtl/>
        </w:rPr>
        <w:t>.</w:t>
      </w:r>
      <w:r w:rsidRPr="007D0C30">
        <w:rPr>
          <w:rtl/>
        </w:rPr>
        <w:t xml:space="preserve"> </w:t>
      </w:r>
    </w:p>
    <w:p w:rsidR="00F776B0" w:rsidRDefault="00F776B0" w:rsidP="00F776B0">
      <w:pPr>
        <w:pStyle w:val="libNormal"/>
      </w:pPr>
      <w:r>
        <w:br w:type="page"/>
      </w:r>
    </w:p>
    <w:p w:rsidR="00F776B0" w:rsidRPr="007D0C30" w:rsidRDefault="00F776B0" w:rsidP="00F776B0">
      <w:pPr>
        <w:pStyle w:val="libNormal"/>
        <w:rPr>
          <w:rtl/>
        </w:rPr>
      </w:pPr>
      <w:r w:rsidRPr="007D0C30">
        <w:rPr>
          <w:rtl/>
        </w:rPr>
        <w:lastRenderedPageBreak/>
        <w:t>فهو</w:t>
      </w:r>
      <w:r>
        <w:rPr>
          <w:rtl/>
        </w:rPr>
        <w:t xml:space="preserve"> - </w:t>
      </w:r>
      <w:r w:rsidRPr="007D0C30">
        <w:rPr>
          <w:rtl/>
        </w:rPr>
        <w:t>تحيات الله ورضوانه عليه</w:t>
      </w:r>
      <w:r>
        <w:rPr>
          <w:rtl/>
        </w:rPr>
        <w:t xml:space="preserve"> - </w:t>
      </w:r>
      <w:r w:rsidRPr="007D0C30">
        <w:rPr>
          <w:rtl/>
        </w:rPr>
        <w:t>يخبر بذلك</w:t>
      </w:r>
      <w:r>
        <w:rPr>
          <w:rtl/>
        </w:rPr>
        <w:t>،</w:t>
      </w:r>
      <w:r w:rsidRPr="007D0C30">
        <w:rPr>
          <w:rtl/>
        </w:rPr>
        <w:t xml:space="preserve"> ويهيّئ الأذهان</w:t>
      </w:r>
      <w:r>
        <w:rPr>
          <w:rtl/>
        </w:rPr>
        <w:t>،</w:t>
      </w:r>
      <w:r w:rsidRPr="007D0C30">
        <w:rPr>
          <w:rtl/>
        </w:rPr>
        <w:t xml:space="preserve"> ويُنذر</w:t>
      </w:r>
      <w:r>
        <w:rPr>
          <w:rtl/>
        </w:rPr>
        <w:t>،</w:t>
      </w:r>
      <w:r w:rsidRPr="007D0C30">
        <w:rPr>
          <w:rtl/>
        </w:rPr>
        <w:t xml:space="preserve"> ويُخطّط لمستقبل طويلٍ يعانيه الشيعة بعد غيبة حفيده المهديّ المنتظر عجّل الله تعالى فرجه وسهّل مخرجه</w:t>
      </w:r>
      <w:r>
        <w:rPr>
          <w:rtl/>
        </w:rPr>
        <w:t>؛</w:t>
      </w:r>
      <w:r w:rsidRPr="007D0C30">
        <w:rPr>
          <w:rtl/>
        </w:rPr>
        <w:t xml:space="preserve"> ليقيم العدل في الأرض بعد أن مُلئت ظلماً وجوراً</w:t>
      </w:r>
      <w:r>
        <w:rPr>
          <w:rtl/>
        </w:rPr>
        <w:t>،</w:t>
      </w:r>
      <w:r w:rsidRPr="007D0C30">
        <w:rPr>
          <w:rtl/>
        </w:rPr>
        <w:t>.. وقضى بقيّة فترة شبابه إرشاداً لأصحابه</w:t>
      </w:r>
      <w:r>
        <w:rPr>
          <w:rtl/>
        </w:rPr>
        <w:t>،</w:t>
      </w:r>
      <w:r w:rsidRPr="007D0C30">
        <w:rPr>
          <w:rtl/>
        </w:rPr>
        <w:t xml:space="preserve"> وتطبيعاً لهم على الحياة في ظلّ إمامٍ غائبٍ مستورٍ عن أعين الظّلمة المتربّصين به لقتله إذا ظفروا به</w:t>
      </w:r>
      <w:r>
        <w:rPr>
          <w:rtl/>
        </w:rPr>
        <w:t>،</w:t>
      </w:r>
      <w:r w:rsidRPr="007D0C30">
        <w:rPr>
          <w:rtl/>
        </w:rPr>
        <w:t xml:space="preserve">.. ثمّ أسلمَ ذلك لولده الإمام العسكريّ </w:t>
      </w:r>
      <w:r>
        <w:rPr>
          <w:rtl/>
        </w:rPr>
        <w:t>(</w:t>
      </w:r>
      <w:r w:rsidRPr="007D0C30">
        <w:rPr>
          <w:rtl/>
        </w:rPr>
        <w:t>عليه السلام</w:t>
      </w:r>
      <w:r>
        <w:rPr>
          <w:rtl/>
        </w:rPr>
        <w:t>)</w:t>
      </w:r>
      <w:r w:rsidRPr="007D0C30">
        <w:rPr>
          <w:rtl/>
        </w:rPr>
        <w:t xml:space="preserve"> ليكمل تلك المرحلة من التهيئة والتطبيع</w:t>
      </w:r>
      <w:r>
        <w:rPr>
          <w:rtl/>
        </w:rPr>
        <w:t>.</w:t>
      </w:r>
      <w:r w:rsidRPr="007D0C30">
        <w:rPr>
          <w:rtl/>
        </w:rPr>
        <w:t xml:space="preserve"> </w:t>
      </w:r>
    </w:p>
    <w:p w:rsidR="00F776B0" w:rsidRPr="007D0C30" w:rsidRDefault="00F776B0" w:rsidP="00F776B0">
      <w:pPr>
        <w:pStyle w:val="libNormal"/>
        <w:rPr>
          <w:rtl/>
        </w:rPr>
      </w:pPr>
      <w:r w:rsidRPr="007D0C30">
        <w:rPr>
          <w:rtl/>
        </w:rPr>
        <w:t xml:space="preserve">وقد سُئل الإمام </w:t>
      </w:r>
      <w:r>
        <w:rPr>
          <w:rtl/>
        </w:rPr>
        <w:t>(</w:t>
      </w:r>
      <w:r w:rsidRPr="007D0C30">
        <w:rPr>
          <w:rtl/>
        </w:rPr>
        <w:t>عليه السلام</w:t>
      </w:r>
      <w:r>
        <w:rPr>
          <w:rtl/>
        </w:rPr>
        <w:t>)</w:t>
      </w:r>
      <w:r w:rsidRPr="007D0C30">
        <w:rPr>
          <w:rtl/>
        </w:rPr>
        <w:t xml:space="preserve"> عن موعد ظهور حفيده المنتظر </w:t>
      </w:r>
      <w:r>
        <w:rPr>
          <w:rtl/>
        </w:rPr>
        <w:t>(</w:t>
      </w:r>
      <w:r w:rsidRPr="007D0C30">
        <w:rPr>
          <w:rtl/>
        </w:rPr>
        <w:t>عليهما السلام</w:t>
      </w:r>
      <w:r>
        <w:rPr>
          <w:rtl/>
        </w:rPr>
        <w:t>)؟</w:t>
      </w:r>
      <w:r w:rsidRPr="007D0C30">
        <w:rPr>
          <w:rtl/>
        </w:rPr>
        <w:t xml:space="preserve"> فقال</w:t>
      </w:r>
      <w:r>
        <w:rPr>
          <w:rtl/>
        </w:rPr>
        <w:t>:</w:t>
      </w:r>
      <w:r w:rsidRPr="007D0C30">
        <w:rPr>
          <w:rtl/>
        </w:rPr>
        <w:t xml:space="preserve"> </w:t>
      </w:r>
    </w:p>
    <w:p w:rsidR="00F776B0" w:rsidRPr="007D0C30" w:rsidRDefault="00F776B0" w:rsidP="00F776B0">
      <w:pPr>
        <w:pStyle w:val="libNormal"/>
        <w:rPr>
          <w:rtl/>
        </w:rPr>
      </w:pPr>
      <w:r w:rsidRPr="00C34F02">
        <w:rPr>
          <w:rtl/>
        </w:rPr>
        <w:t xml:space="preserve">(إذا رُفِع عِلمكم من بين أظهركم، فتوقّعوا الفرَج من تحت أقدامكم) </w:t>
      </w:r>
      <w:r w:rsidRPr="00F776B0">
        <w:rPr>
          <w:rStyle w:val="libFootnotenumChar"/>
          <w:rtl/>
        </w:rPr>
        <w:t>(1)</w:t>
      </w:r>
      <w:r w:rsidRPr="00F776B0">
        <w:rPr>
          <w:rtl/>
        </w:rPr>
        <w:t xml:space="preserve">، وقد رُفِع العلم من الصدور، وضاعَ الناس في القشور، وضلّوا عن اللّباب. </w:t>
      </w:r>
    </w:p>
    <w:p w:rsidR="00F776B0" w:rsidRPr="00C34F02" w:rsidRDefault="00F776B0" w:rsidP="00C34F02">
      <w:pPr>
        <w:pStyle w:val="libCenter"/>
        <w:rPr>
          <w:rtl/>
        </w:rPr>
      </w:pPr>
      <w:r w:rsidRPr="007D0C30">
        <w:rPr>
          <w:rtl/>
        </w:rPr>
        <w:t xml:space="preserve">*** </w:t>
      </w:r>
    </w:p>
    <w:p w:rsidR="00F776B0" w:rsidRPr="007D0C30" w:rsidRDefault="00F776B0" w:rsidP="00F776B0">
      <w:pPr>
        <w:pStyle w:val="libNormal"/>
        <w:rPr>
          <w:rtl/>
        </w:rPr>
      </w:pPr>
      <w:r w:rsidRPr="007D0C30">
        <w:rPr>
          <w:rtl/>
        </w:rPr>
        <w:t>وممّا روي عنه</w:t>
      </w:r>
      <w:r>
        <w:rPr>
          <w:rtl/>
        </w:rPr>
        <w:t>،</w:t>
      </w:r>
      <w:r w:rsidRPr="007D0C30">
        <w:rPr>
          <w:rtl/>
        </w:rPr>
        <w:t xml:space="preserve"> عن أبيه</w:t>
      </w:r>
      <w:r>
        <w:rPr>
          <w:rtl/>
        </w:rPr>
        <w:t>،</w:t>
      </w:r>
      <w:r w:rsidRPr="007D0C30">
        <w:rPr>
          <w:rtl/>
        </w:rPr>
        <w:t xml:space="preserve"> عن جدّه</w:t>
      </w:r>
      <w:r>
        <w:rPr>
          <w:rtl/>
        </w:rPr>
        <w:t>،</w:t>
      </w:r>
      <w:r w:rsidRPr="007D0C30">
        <w:rPr>
          <w:rtl/>
        </w:rPr>
        <w:t xml:space="preserve"> عن أمير المؤمنين </w:t>
      </w:r>
      <w:r>
        <w:rPr>
          <w:rtl/>
        </w:rPr>
        <w:t>(</w:t>
      </w:r>
      <w:r w:rsidRPr="007D0C30">
        <w:rPr>
          <w:rtl/>
        </w:rPr>
        <w:t>عليه السلام</w:t>
      </w:r>
      <w:r>
        <w:rPr>
          <w:rtl/>
        </w:rPr>
        <w:t>)،</w:t>
      </w:r>
      <w:r w:rsidRPr="007D0C30">
        <w:rPr>
          <w:rtl/>
        </w:rPr>
        <w:t xml:space="preserve"> قوله</w:t>
      </w:r>
      <w:r>
        <w:rPr>
          <w:rtl/>
        </w:rPr>
        <w:t>:</w:t>
      </w:r>
      <w:r w:rsidRPr="007D0C30">
        <w:rPr>
          <w:rtl/>
        </w:rPr>
        <w:t xml:space="preserve"> </w:t>
      </w:r>
    </w:p>
    <w:p w:rsidR="00F776B0" w:rsidRPr="007D0C30" w:rsidRDefault="00F776B0" w:rsidP="00C34F02">
      <w:pPr>
        <w:pStyle w:val="libNormal"/>
        <w:rPr>
          <w:rtl/>
        </w:rPr>
      </w:pPr>
      <w:r>
        <w:rPr>
          <w:rtl/>
        </w:rPr>
        <w:t>(</w:t>
      </w:r>
      <w:r w:rsidRPr="007D0C30">
        <w:rPr>
          <w:rtl/>
        </w:rPr>
        <w:t xml:space="preserve">قال رسول الله </w:t>
      </w:r>
      <w:r>
        <w:rPr>
          <w:rtl/>
        </w:rPr>
        <w:t>(</w:t>
      </w:r>
      <w:r w:rsidRPr="007D0C30">
        <w:rPr>
          <w:rtl/>
        </w:rPr>
        <w:t>صلّى الله عليه وآله</w:t>
      </w:r>
      <w:r>
        <w:rPr>
          <w:rtl/>
        </w:rPr>
        <w:t>):</w:t>
      </w:r>
      <w:r w:rsidRPr="007D0C30">
        <w:rPr>
          <w:rtl/>
        </w:rPr>
        <w:t xml:space="preserve"> لمّا أُسريَ بي إلى السماء الرابعة نظرتُ إلى قبّةٍ من لؤلؤ لها أربعة أركان</w:t>
      </w:r>
      <w:r>
        <w:rPr>
          <w:rtl/>
        </w:rPr>
        <w:t>،</w:t>
      </w:r>
      <w:r w:rsidRPr="007D0C30">
        <w:rPr>
          <w:rtl/>
        </w:rPr>
        <w:t xml:space="preserve"> وأربعة أبواب</w:t>
      </w:r>
      <w:r>
        <w:rPr>
          <w:rtl/>
        </w:rPr>
        <w:t>،</w:t>
      </w:r>
      <w:r w:rsidRPr="007D0C30">
        <w:rPr>
          <w:rtl/>
        </w:rPr>
        <w:t xml:space="preserve"> كلّها من استبرقٍ أخضر</w:t>
      </w:r>
      <w:r>
        <w:rPr>
          <w:rtl/>
        </w:rPr>
        <w:t>،</w:t>
      </w:r>
      <w:r w:rsidRPr="007D0C30">
        <w:rPr>
          <w:rtl/>
        </w:rPr>
        <w:t xml:space="preserve"> قلت</w:t>
      </w:r>
      <w:r>
        <w:rPr>
          <w:rtl/>
        </w:rPr>
        <w:t>:</w:t>
      </w:r>
      <w:r w:rsidRPr="007D0C30">
        <w:rPr>
          <w:rtl/>
        </w:rPr>
        <w:t xml:space="preserve"> يا جبرائيل ما هذه القبّة التي لم أرَ في السماء الرابعة أحسن منها</w:t>
      </w:r>
      <w:r>
        <w:rPr>
          <w:rtl/>
        </w:rPr>
        <w:t>؟</w:t>
      </w:r>
      <w:r w:rsidRPr="007D0C30">
        <w:rPr>
          <w:rtl/>
        </w:rPr>
        <w:t>!</w:t>
      </w:r>
      <w:r w:rsidRPr="00F776B0">
        <w:rPr>
          <w:rtl/>
        </w:rPr>
        <w:t xml:space="preserve"> </w:t>
      </w:r>
    </w:p>
    <w:p w:rsidR="00F776B0" w:rsidRPr="007D0C30" w:rsidRDefault="00F776B0" w:rsidP="00C34F02">
      <w:pPr>
        <w:pStyle w:val="libNormal"/>
        <w:rPr>
          <w:rtl/>
        </w:rPr>
      </w:pPr>
      <w:r w:rsidRPr="007D0C30">
        <w:rPr>
          <w:rtl/>
        </w:rPr>
        <w:t>فقال</w:t>
      </w:r>
      <w:r>
        <w:rPr>
          <w:rtl/>
        </w:rPr>
        <w:t>:</w:t>
      </w:r>
      <w:r w:rsidRPr="007D0C30">
        <w:rPr>
          <w:rtl/>
        </w:rPr>
        <w:t xml:space="preserve"> حبيبي محمد</w:t>
      </w:r>
      <w:r>
        <w:rPr>
          <w:rtl/>
        </w:rPr>
        <w:t>،</w:t>
      </w:r>
      <w:r w:rsidRPr="007D0C30">
        <w:rPr>
          <w:rtl/>
        </w:rPr>
        <w:t xml:space="preserve"> هذه صورة مدينةٍ يقال لها</w:t>
      </w:r>
      <w:r>
        <w:rPr>
          <w:rtl/>
        </w:rPr>
        <w:t>:</w:t>
      </w:r>
      <w:r w:rsidRPr="007D0C30">
        <w:rPr>
          <w:rtl/>
        </w:rPr>
        <w:t xml:space="preserve"> قمّ</w:t>
      </w:r>
      <w:r>
        <w:rPr>
          <w:rtl/>
        </w:rPr>
        <w:t>،</w:t>
      </w:r>
      <w:r w:rsidRPr="007D0C30">
        <w:rPr>
          <w:rtl/>
        </w:rPr>
        <w:t xml:space="preserve"> يجتمع فيها عباد الله المؤمنون</w:t>
      </w:r>
      <w:r>
        <w:rPr>
          <w:rtl/>
        </w:rPr>
        <w:t>،</w:t>
      </w:r>
      <w:r w:rsidRPr="007D0C30">
        <w:rPr>
          <w:rtl/>
        </w:rPr>
        <w:t xml:space="preserve"> ينتظرون محمداً وشفاعته للقيامة والحساب</w:t>
      </w:r>
      <w:r>
        <w:rPr>
          <w:rtl/>
        </w:rPr>
        <w:t>،</w:t>
      </w:r>
      <w:r w:rsidRPr="007D0C30">
        <w:rPr>
          <w:rtl/>
        </w:rPr>
        <w:t xml:space="preserve"> يجري عليهم الغمّ والهمّ والأحزان والمكاره</w:t>
      </w:r>
      <w:r>
        <w:rPr>
          <w:rtl/>
        </w:rPr>
        <w:t>.</w:t>
      </w:r>
      <w:r w:rsidRPr="00F776B0">
        <w:rPr>
          <w:rtl/>
        </w:rPr>
        <w:t xml:space="preserve"> </w:t>
      </w:r>
    </w:p>
    <w:p w:rsidR="00F776B0" w:rsidRPr="007D0C30" w:rsidRDefault="00F776B0" w:rsidP="00F776B0">
      <w:pPr>
        <w:pStyle w:val="libNormal"/>
        <w:rPr>
          <w:rtl/>
        </w:rPr>
      </w:pPr>
      <w:r w:rsidRPr="007D0C30">
        <w:rPr>
          <w:rtl/>
        </w:rPr>
        <w:t xml:space="preserve">قال </w:t>
      </w:r>
      <w:r>
        <w:rPr>
          <w:rtl/>
        </w:rPr>
        <w:t>(</w:t>
      </w:r>
      <w:r w:rsidRPr="007D0C30">
        <w:rPr>
          <w:rtl/>
        </w:rPr>
        <w:t>الراوي</w:t>
      </w:r>
      <w:r>
        <w:rPr>
          <w:rtl/>
        </w:rPr>
        <w:t>):</w:t>
      </w:r>
      <w:r w:rsidRPr="007D0C30">
        <w:rPr>
          <w:rtl/>
        </w:rPr>
        <w:t xml:space="preserve"> فسألت عليّ بن محمدٍ العسكريّ </w:t>
      </w:r>
      <w:r>
        <w:rPr>
          <w:rtl/>
        </w:rPr>
        <w:t>(</w:t>
      </w:r>
      <w:r w:rsidRPr="007D0C30">
        <w:rPr>
          <w:rtl/>
        </w:rPr>
        <w:t>عليه السلام</w:t>
      </w:r>
      <w:r>
        <w:rPr>
          <w:rtl/>
        </w:rPr>
        <w:t>):</w:t>
      </w:r>
      <w:r w:rsidRPr="007D0C30">
        <w:rPr>
          <w:rtl/>
        </w:rPr>
        <w:t xml:space="preserve"> متى ينتظرون الفرَج</w:t>
      </w:r>
      <w:r>
        <w:rPr>
          <w:rtl/>
        </w:rPr>
        <w:t>؟</w:t>
      </w:r>
      <w:r w:rsidRPr="007D0C30">
        <w:rPr>
          <w:rtl/>
        </w:rPr>
        <w:t xml:space="preserve"> </w:t>
      </w:r>
    </w:p>
    <w:p w:rsidR="00F776B0" w:rsidRPr="007D0C30" w:rsidRDefault="00F776B0" w:rsidP="00F776B0">
      <w:pPr>
        <w:pStyle w:val="libNormal"/>
        <w:rPr>
          <w:rtl/>
        </w:rPr>
      </w:pPr>
      <w:r w:rsidRPr="00F776B0">
        <w:rPr>
          <w:rtl/>
        </w:rPr>
        <w:t xml:space="preserve">قال: إذا ظهرَ الماء على وجه الأرض) </w:t>
      </w:r>
      <w:r w:rsidRPr="00F776B0">
        <w:rPr>
          <w:rStyle w:val="libFootnotenumChar"/>
          <w:rtl/>
        </w:rPr>
        <w:t>(2)</w:t>
      </w:r>
      <w:r w:rsidRPr="002F50FE">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7D0C30">
        <w:rPr>
          <w:rtl/>
        </w:rPr>
        <w:t>(1) المصدر السابق</w:t>
      </w:r>
      <w:r>
        <w:rPr>
          <w:rtl/>
        </w:rPr>
        <w:t>.</w:t>
      </w:r>
      <w:r w:rsidRPr="007D0C30">
        <w:rPr>
          <w:rtl/>
        </w:rPr>
        <w:t xml:space="preserve"> </w:t>
      </w:r>
    </w:p>
    <w:p w:rsidR="00F776B0" w:rsidRPr="00F776B0" w:rsidRDefault="00F776B0" w:rsidP="00F776B0">
      <w:pPr>
        <w:pStyle w:val="libFootnote0"/>
        <w:rPr>
          <w:rtl/>
        </w:rPr>
      </w:pPr>
      <w:r w:rsidRPr="007D0C30">
        <w:rPr>
          <w:rtl/>
        </w:rPr>
        <w:t>(2) الاختصاص</w:t>
      </w:r>
      <w:r>
        <w:rPr>
          <w:rtl/>
        </w:rPr>
        <w:t>:</w:t>
      </w:r>
      <w:r w:rsidRPr="007D0C30">
        <w:rPr>
          <w:rtl/>
        </w:rPr>
        <w:t xml:space="preserve"> ص 102</w:t>
      </w:r>
      <w:r>
        <w:rPr>
          <w:rtl/>
        </w:rPr>
        <w:t xml:space="preserve"> - </w:t>
      </w:r>
      <w:r w:rsidRPr="007D0C30">
        <w:rPr>
          <w:rtl/>
        </w:rPr>
        <w:t>103</w:t>
      </w:r>
      <w:r>
        <w:rPr>
          <w:rtl/>
        </w:rPr>
        <w:t>،</w:t>
      </w:r>
      <w:r w:rsidRPr="007D0C30">
        <w:rPr>
          <w:rtl/>
        </w:rPr>
        <w:t xml:space="preserve"> وقد رواه الحسن بن محمد بن الحسن القمّي المتوفّى سنة 378 هجرية</w:t>
      </w:r>
      <w:r>
        <w:rPr>
          <w:rtl/>
        </w:rPr>
        <w:t>،</w:t>
      </w:r>
      <w:r w:rsidRPr="007D0C30">
        <w:rPr>
          <w:rtl/>
        </w:rPr>
        <w:t xml:space="preserve"> وفي </w:t>
      </w:r>
      <w:r>
        <w:rPr>
          <w:rtl/>
        </w:rPr>
        <w:t>(</w:t>
      </w:r>
      <w:r w:rsidRPr="007D0C30">
        <w:rPr>
          <w:rtl/>
        </w:rPr>
        <w:t>تاريخ قم</w:t>
      </w:r>
      <w:r>
        <w:rPr>
          <w:rtl/>
        </w:rPr>
        <w:t>):</w:t>
      </w:r>
      <w:r w:rsidRPr="007D0C30">
        <w:rPr>
          <w:rtl/>
        </w:rPr>
        <w:t xml:space="preserve"> ص 96 [ من ترجمته المطبوعة ] عن أبي مقاتل شبل الديلمي نقيب الري</w:t>
      </w:r>
      <w:r>
        <w:rPr>
          <w:rtl/>
        </w:rPr>
        <w:t>،</w:t>
      </w:r>
      <w:r w:rsidRPr="007D0C30">
        <w:rPr>
          <w:rtl/>
        </w:rPr>
        <w:t xml:space="preserve"> عن أبي الحسن عليّ بن محمد </w:t>
      </w:r>
      <w:r>
        <w:rPr>
          <w:rtl/>
        </w:rPr>
        <w:t>(</w:t>
      </w:r>
      <w:r w:rsidRPr="007D0C30">
        <w:rPr>
          <w:rtl/>
        </w:rPr>
        <w:t>عليهما السلام</w:t>
      </w:r>
      <w:r>
        <w:rPr>
          <w:rtl/>
        </w:rPr>
        <w:t>)،</w:t>
      </w:r>
      <w:r w:rsidRPr="007D0C30">
        <w:rPr>
          <w:rtl/>
        </w:rPr>
        <w:t xml:space="preserve"> ونقله المجلسيّ</w:t>
      </w:r>
      <w:r>
        <w:rPr>
          <w:rtl/>
        </w:rPr>
        <w:t xml:space="preserve"> - </w:t>
      </w:r>
      <w:r w:rsidRPr="007D0C30">
        <w:rPr>
          <w:rtl/>
        </w:rPr>
        <w:t>عن الاختصاص</w:t>
      </w:r>
      <w:r w:rsidR="00F661EF">
        <w:rPr>
          <w:rtl/>
        </w:rPr>
        <w:t xml:space="preserve"> -:</w:t>
      </w:r>
      <w:r w:rsidRPr="007D0C30">
        <w:rPr>
          <w:rtl/>
        </w:rPr>
        <w:t xml:space="preserve"> في بحار الأنوار</w:t>
      </w:r>
      <w:r>
        <w:rPr>
          <w:rtl/>
        </w:rPr>
        <w:t>:</w:t>
      </w:r>
      <w:r w:rsidRPr="007D0C30">
        <w:rPr>
          <w:rtl/>
        </w:rPr>
        <w:t xml:space="preserve"> ج 14 ص 377</w:t>
      </w:r>
      <w:r>
        <w:rPr>
          <w:rtl/>
        </w:rPr>
        <w:t>،</w:t>
      </w:r>
      <w:r w:rsidRPr="007D0C30">
        <w:rPr>
          <w:rtl/>
        </w:rPr>
        <w:t xml:space="preserve"> وهو في مصادر كثيرة ونصوص مختلفة ذكرنا بعضها في كتابنا </w:t>
      </w:r>
      <w:r>
        <w:rPr>
          <w:rtl/>
        </w:rPr>
        <w:t>(</w:t>
      </w:r>
      <w:r w:rsidRPr="007D0C30">
        <w:rPr>
          <w:rtl/>
        </w:rPr>
        <w:t>يوم الخلاص</w:t>
      </w:r>
      <w:r>
        <w:rPr>
          <w:rtl/>
        </w:rPr>
        <w:t>).</w:t>
      </w:r>
    </w:p>
    <w:p w:rsidR="00F776B0" w:rsidRDefault="00F776B0" w:rsidP="00F776B0">
      <w:pPr>
        <w:pStyle w:val="libNormal"/>
        <w:rPr>
          <w:rtl/>
        </w:rPr>
      </w:pPr>
      <w:r>
        <w:rPr>
          <w:rtl/>
        </w:rPr>
        <w:br w:type="page"/>
      </w:r>
    </w:p>
    <w:p w:rsidR="00F776B0" w:rsidRPr="00C43DAA" w:rsidRDefault="00F776B0" w:rsidP="00F776B0">
      <w:pPr>
        <w:pStyle w:val="libNormal"/>
        <w:rPr>
          <w:rtl/>
        </w:rPr>
      </w:pPr>
      <w:r w:rsidRPr="00C43DAA">
        <w:rPr>
          <w:rtl/>
        </w:rPr>
        <w:lastRenderedPageBreak/>
        <w:t>وظهور الماء على وجه الأرض يكون عند فيضانٍ عظيم لنهر دجلة تغرق فيه أزقّة الكوفة</w:t>
      </w:r>
      <w:r>
        <w:rPr>
          <w:rtl/>
        </w:rPr>
        <w:t>،</w:t>
      </w:r>
      <w:r w:rsidRPr="00C43DAA">
        <w:rPr>
          <w:rtl/>
        </w:rPr>
        <w:t xml:space="preserve"> وقد أشارت إليه أخبار أخرى بالتفصيل ليس هنا محلّ ذكرها</w:t>
      </w:r>
      <w:r>
        <w:rPr>
          <w:rtl/>
        </w:rPr>
        <w:t>.</w:t>
      </w:r>
      <w:r w:rsidRPr="00C43DAA">
        <w:rPr>
          <w:rtl/>
        </w:rPr>
        <w:t xml:space="preserve"> </w:t>
      </w:r>
    </w:p>
    <w:p w:rsidR="00F776B0" w:rsidRPr="00C43DAA" w:rsidRDefault="00F776B0" w:rsidP="00F776B0">
      <w:pPr>
        <w:pStyle w:val="libNormal"/>
        <w:rPr>
          <w:rtl/>
        </w:rPr>
      </w:pPr>
      <w:r w:rsidRPr="00F776B0">
        <w:rPr>
          <w:rtl/>
        </w:rPr>
        <w:t>فما أقوى إيمان هذا الإمام الذي يروي ذلك عن آبائه، عن جدّه الأكبر أمير المؤمنين (عليهم السلام) جميعاً، بشأن بلدةٍ نائيةٍ عنه، كانت غارقةً في المجوسية - يومئذٍ - إلى ما فوق قمّة رأسها، وهو يقول - باطمئنانٍ</w:t>
      </w:r>
      <w:r w:rsidR="00F661EF">
        <w:rPr>
          <w:rtl/>
        </w:rPr>
        <w:t xml:space="preserve"> -:</w:t>
      </w:r>
      <w:r w:rsidRPr="00F776B0">
        <w:rPr>
          <w:rtl/>
        </w:rPr>
        <w:t xml:space="preserve"> (يجتمع فيها عباد الله المؤمنون المنتظرون)! </w:t>
      </w:r>
    </w:p>
    <w:p w:rsidR="00F776B0" w:rsidRPr="00C43DAA" w:rsidRDefault="00F776B0" w:rsidP="00F776B0">
      <w:pPr>
        <w:pStyle w:val="libNormal"/>
        <w:rPr>
          <w:rtl/>
        </w:rPr>
      </w:pPr>
      <w:r w:rsidRPr="00C43DAA">
        <w:rPr>
          <w:rtl/>
        </w:rPr>
        <w:t>وإنّه ليقولها فما يُصدّقه يوم قالها إلاّ مَن امتحنَ الله قلبه للإيمان</w:t>
      </w:r>
      <w:r>
        <w:rPr>
          <w:rtl/>
        </w:rPr>
        <w:t>،</w:t>
      </w:r>
      <w:r w:rsidRPr="00C43DAA">
        <w:rPr>
          <w:rtl/>
        </w:rPr>
        <w:t>.. أمّا الأكثرية الساحقة من سواد الناس فتقول</w:t>
      </w:r>
      <w:r>
        <w:rPr>
          <w:rtl/>
        </w:rPr>
        <w:t>:</w:t>
      </w:r>
      <w:r w:rsidRPr="00C43DAA">
        <w:rPr>
          <w:rtl/>
        </w:rPr>
        <w:t xml:space="preserve"> هذا كلام غير مسؤول.. ورجْم بالغيب</w:t>
      </w:r>
      <w:r>
        <w:rPr>
          <w:rtl/>
        </w:rPr>
        <w:t>!</w:t>
      </w:r>
      <w:r w:rsidRPr="00C43DAA">
        <w:rPr>
          <w:rtl/>
        </w:rPr>
        <w:t xml:space="preserve"> فما هو رأيُنا</w:t>
      </w:r>
      <w:r>
        <w:rPr>
          <w:rtl/>
        </w:rPr>
        <w:t xml:space="preserve"> - </w:t>
      </w:r>
      <w:r w:rsidRPr="00C43DAA">
        <w:rPr>
          <w:rtl/>
        </w:rPr>
        <w:t>اليوم</w:t>
      </w:r>
      <w:r>
        <w:rPr>
          <w:rtl/>
        </w:rPr>
        <w:t xml:space="preserve"> - </w:t>
      </w:r>
      <w:r w:rsidRPr="00C43DAA">
        <w:rPr>
          <w:rtl/>
        </w:rPr>
        <w:t>بهذا القول</w:t>
      </w:r>
      <w:r>
        <w:rPr>
          <w:rtl/>
        </w:rPr>
        <w:t>،</w:t>
      </w:r>
      <w:r w:rsidRPr="00C43DAA">
        <w:rPr>
          <w:rtl/>
        </w:rPr>
        <w:t xml:space="preserve"> بعد أن فسّرته لنا الأيّام فيما فسّرت من أقوال أئمّتنا الصادقين صلوات الله وسلامه عليهم</w:t>
      </w:r>
      <w:r>
        <w:rPr>
          <w:rtl/>
        </w:rPr>
        <w:t>؟</w:t>
      </w:r>
      <w:r w:rsidRPr="00C43DAA">
        <w:rPr>
          <w:rtl/>
        </w:rPr>
        <w:t xml:space="preserve">! </w:t>
      </w:r>
    </w:p>
    <w:p w:rsidR="00F776B0" w:rsidRPr="00C43DAA" w:rsidRDefault="00F776B0" w:rsidP="00F776B0">
      <w:pPr>
        <w:pStyle w:val="libNormal"/>
        <w:rPr>
          <w:rtl/>
        </w:rPr>
      </w:pPr>
      <w:r w:rsidRPr="00C34F02">
        <w:rPr>
          <w:rStyle w:val="libBold2Char"/>
          <w:rtl/>
        </w:rPr>
        <w:t>الجواب:</w:t>
      </w:r>
      <w:r w:rsidRPr="00F776B0">
        <w:rPr>
          <w:rtl/>
        </w:rPr>
        <w:t xml:space="preserve"> عند مَن مَنحهُ الله تعالى القدرة على الإذعان للحقّ.. فقط؛ لأنّ مدينة قمّ - التي كانت بؤرة مجوسيّةٍ يومذاك - أصبحت اليوم منارة علمٍ ومنار هدىً ومركزاً للمرجعية الإسلامية الواسعة، ومكان انتظارٍ للفرج القريب إن شاء الله تعالى. </w:t>
      </w:r>
    </w:p>
    <w:p w:rsidR="00F776B0" w:rsidRPr="00C34F02" w:rsidRDefault="00F776B0" w:rsidP="00C34F02">
      <w:pPr>
        <w:pStyle w:val="libCenter"/>
        <w:rPr>
          <w:rtl/>
        </w:rPr>
      </w:pPr>
      <w:r w:rsidRPr="00C43DAA">
        <w:rPr>
          <w:rtl/>
        </w:rPr>
        <w:t xml:space="preserve">*** </w:t>
      </w:r>
    </w:p>
    <w:p w:rsidR="00F776B0" w:rsidRPr="00C43DAA" w:rsidRDefault="00F776B0" w:rsidP="00C34F02">
      <w:pPr>
        <w:pStyle w:val="Heading2"/>
        <w:rPr>
          <w:rtl/>
        </w:rPr>
      </w:pPr>
      <w:bookmarkStart w:id="19" w:name="_Toc420321534"/>
      <w:r w:rsidRPr="00C43DAA">
        <w:rPr>
          <w:rtl/>
        </w:rPr>
        <w:t xml:space="preserve">ومن حِكمه وأقواله الكريمة </w:t>
      </w:r>
      <w:r>
        <w:rPr>
          <w:rtl/>
        </w:rPr>
        <w:t>(</w:t>
      </w:r>
      <w:r w:rsidRPr="00C43DAA">
        <w:rPr>
          <w:rtl/>
        </w:rPr>
        <w:t>عليه السلام</w:t>
      </w:r>
      <w:r>
        <w:rPr>
          <w:rtl/>
        </w:rPr>
        <w:t>):</w:t>
      </w:r>
      <w:bookmarkStart w:id="20" w:name="11"/>
      <w:bookmarkEnd w:id="19"/>
      <w:r w:rsidRPr="00F776B0">
        <w:rPr>
          <w:rtl/>
        </w:rPr>
        <w:t xml:space="preserve"> </w:t>
      </w:r>
      <w:bookmarkEnd w:id="20"/>
    </w:p>
    <w:p w:rsidR="00F776B0" w:rsidRPr="00C43DAA" w:rsidRDefault="00F776B0" w:rsidP="00F776B0">
      <w:pPr>
        <w:pStyle w:val="libNormal"/>
        <w:rPr>
          <w:rtl/>
        </w:rPr>
      </w:pPr>
      <w:r w:rsidRPr="00C34F02">
        <w:rPr>
          <w:rtl/>
        </w:rPr>
        <w:t>(مَن رضيَ عن نفسه، كثرَ السّاخطون عليه)</w:t>
      </w:r>
      <w:r w:rsidRPr="00F776B0">
        <w:rPr>
          <w:rtl/>
        </w:rPr>
        <w:t xml:space="preserve">. </w:t>
      </w:r>
    </w:p>
    <w:p w:rsidR="00F776B0" w:rsidRPr="00C43DAA" w:rsidRDefault="00F776B0" w:rsidP="00C34F02">
      <w:pPr>
        <w:pStyle w:val="libNormal"/>
        <w:rPr>
          <w:rtl/>
        </w:rPr>
      </w:pPr>
      <w:r>
        <w:rPr>
          <w:rtl/>
        </w:rPr>
        <w:t>(</w:t>
      </w:r>
      <w:r w:rsidRPr="00C43DAA">
        <w:rPr>
          <w:rtl/>
        </w:rPr>
        <w:t>راكب الحَرون أسير نفسه</w:t>
      </w:r>
      <w:r>
        <w:rPr>
          <w:rtl/>
        </w:rPr>
        <w:t>،</w:t>
      </w:r>
      <w:r w:rsidRPr="00C43DAA">
        <w:rPr>
          <w:rtl/>
        </w:rPr>
        <w:t xml:space="preserve"> والجاهل أسير لسانه</w:t>
      </w:r>
      <w:r>
        <w:rPr>
          <w:rtl/>
        </w:rPr>
        <w:t>).</w:t>
      </w:r>
      <w:r w:rsidRPr="00F776B0">
        <w:rPr>
          <w:rtl/>
        </w:rPr>
        <w:t xml:space="preserve"> </w:t>
      </w:r>
    </w:p>
    <w:p w:rsidR="00F776B0" w:rsidRPr="00C43DAA" w:rsidRDefault="00F776B0" w:rsidP="00F776B0">
      <w:pPr>
        <w:pStyle w:val="libNormal"/>
        <w:rPr>
          <w:rtl/>
        </w:rPr>
      </w:pPr>
      <w:r w:rsidRPr="00C34F02">
        <w:rPr>
          <w:rtl/>
        </w:rPr>
        <w:t>(النّاس في الدّنيا بالأموال، وفي الآخرة بالأعمال)</w:t>
      </w:r>
      <w:r w:rsidRPr="00F776B0">
        <w:rPr>
          <w:rtl/>
        </w:rPr>
        <w:t xml:space="preserve">. </w:t>
      </w:r>
    </w:p>
    <w:p w:rsidR="00F776B0" w:rsidRPr="00C43DAA" w:rsidRDefault="00F776B0" w:rsidP="00F776B0">
      <w:pPr>
        <w:pStyle w:val="libNormal"/>
        <w:rPr>
          <w:rtl/>
        </w:rPr>
      </w:pPr>
      <w:r w:rsidRPr="00C34F02">
        <w:rPr>
          <w:rtl/>
        </w:rPr>
        <w:t>(المصيبة للصابر واحدة، وللجازع اثنتان)</w:t>
      </w:r>
      <w:r w:rsidRPr="00F776B0">
        <w:rPr>
          <w:rtl/>
        </w:rPr>
        <w:t xml:space="preserve">. </w:t>
      </w:r>
    </w:p>
    <w:p w:rsidR="00F776B0" w:rsidRPr="00C43DAA" w:rsidRDefault="00F776B0" w:rsidP="00C34F02">
      <w:pPr>
        <w:pStyle w:val="libNormal"/>
        <w:rPr>
          <w:rtl/>
        </w:rPr>
      </w:pPr>
      <w:r>
        <w:rPr>
          <w:rtl/>
        </w:rPr>
        <w:t>(</w:t>
      </w:r>
      <w:r w:rsidRPr="00C43DAA">
        <w:rPr>
          <w:rtl/>
        </w:rPr>
        <w:t>الهزَل</w:t>
      </w:r>
      <w:r>
        <w:rPr>
          <w:rtl/>
        </w:rPr>
        <w:t xml:space="preserve"> - </w:t>
      </w:r>
      <w:r w:rsidRPr="00C43DAA">
        <w:rPr>
          <w:rtl/>
        </w:rPr>
        <w:t>الهزء</w:t>
      </w:r>
      <w:r>
        <w:rPr>
          <w:rtl/>
        </w:rPr>
        <w:t xml:space="preserve"> - </w:t>
      </w:r>
      <w:r w:rsidRPr="00C43DAA">
        <w:rPr>
          <w:rtl/>
        </w:rPr>
        <w:t>فكاهة السفهاء وصناعة الجهّال</w:t>
      </w:r>
      <w:r>
        <w:rPr>
          <w:rtl/>
        </w:rPr>
        <w:t>)!</w:t>
      </w:r>
      <w:r w:rsidRPr="00F776B0">
        <w:rPr>
          <w:rtl/>
        </w:rPr>
        <w:t xml:space="preserve"> </w:t>
      </w:r>
    </w:p>
    <w:p w:rsidR="00F776B0" w:rsidRPr="00C43DAA" w:rsidRDefault="00F776B0" w:rsidP="00F776B0">
      <w:pPr>
        <w:pStyle w:val="libNormal"/>
        <w:rPr>
          <w:rtl/>
        </w:rPr>
      </w:pPr>
      <w:r w:rsidRPr="00C34F02">
        <w:rPr>
          <w:rtl/>
        </w:rPr>
        <w:t xml:space="preserve">(السهر ألذّ المنام، والجوع يزيد في طيب الطعام) - </w:t>
      </w:r>
      <w:r w:rsidRPr="00F776B0">
        <w:rPr>
          <w:rtl/>
        </w:rPr>
        <w:t>يريد (عليه السلام) بالسّهر الحثّ على قيام الليل بالعبادة، وصيام النّهار</w:t>
      </w:r>
      <w:r w:rsidR="00F661EF">
        <w:rPr>
          <w:rtl/>
        </w:rPr>
        <w:t xml:space="preserve"> -.</w:t>
      </w:r>
      <w:r w:rsidRPr="00F776B0">
        <w:rPr>
          <w:rtl/>
        </w:rPr>
        <w:t xml:space="preserve"> </w:t>
      </w:r>
    </w:p>
    <w:p w:rsidR="00F776B0" w:rsidRPr="00C43DAA" w:rsidRDefault="00F776B0" w:rsidP="00F776B0">
      <w:pPr>
        <w:pStyle w:val="libNormal"/>
        <w:rPr>
          <w:rtl/>
        </w:rPr>
      </w:pPr>
      <w:r w:rsidRPr="00C34F02">
        <w:rPr>
          <w:rtl/>
        </w:rPr>
        <w:t>(اُذكر مصرعك بين أهلك، فلا طبيب يمنعك، ولا حبيب ينفعك)</w:t>
      </w:r>
      <w:r w:rsidRPr="00F776B0">
        <w:rPr>
          <w:rtl/>
        </w:rPr>
        <w:t xml:space="preserve">. </w:t>
      </w:r>
    </w:p>
    <w:p w:rsidR="00F776B0" w:rsidRPr="00C43DAA" w:rsidRDefault="00F776B0" w:rsidP="00F776B0">
      <w:pPr>
        <w:pStyle w:val="libNormal"/>
        <w:rPr>
          <w:rtl/>
        </w:rPr>
      </w:pPr>
      <w:r w:rsidRPr="00C34F02">
        <w:rPr>
          <w:rtl/>
        </w:rPr>
        <w:t>(المقادير تريك ما لا يخطر ببالك)</w:t>
      </w:r>
      <w:r w:rsidRPr="00F776B0">
        <w:rPr>
          <w:rtl/>
        </w:rPr>
        <w:t xml:space="preserve">. </w:t>
      </w:r>
    </w:p>
    <w:p w:rsidR="00F776B0" w:rsidRPr="00C43DAA" w:rsidRDefault="00F776B0" w:rsidP="00F776B0">
      <w:pPr>
        <w:pStyle w:val="libNormal"/>
        <w:rPr>
          <w:rtl/>
        </w:rPr>
      </w:pPr>
      <w:r w:rsidRPr="00C43DAA">
        <w:rPr>
          <w:rtl/>
        </w:rPr>
        <w:t xml:space="preserve">وقال </w:t>
      </w:r>
      <w:r>
        <w:rPr>
          <w:rtl/>
        </w:rPr>
        <w:t>(</w:t>
      </w:r>
      <w:r w:rsidRPr="00C43DAA">
        <w:rPr>
          <w:rtl/>
        </w:rPr>
        <w:t>عليه السلام</w:t>
      </w:r>
      <w:r>
        <w:rPr>
          <w:rtl/>
        </w:rPr>
        <w:t>)</w:t>
      </w:r>
      <w:r w:rsidRPr="00C43DAA">
        <w:rPr>
          <w:rtl/>
        </w:rPr>
        <w:t xml:space="preserve"> لرجل</w:t>
      </w:r>
      <w:r>
        <w:rPr>
          <w:rtl/>
        </w:rPr>
        <w:t>،</w:t>
      </w:r>
      <w:r w:rsidRPr="00C43DAA">
        <w:rPr>
          <w:rtl/>
        </w:rPr>
        <w:t xml:space="preserve"> وقد أكثر من إفراط الثناء عليه</w:t>
      </w:r>
      <w:r>
        <w:rPr>
          <w:rtl/>
        </w:rPr>
        <w:t>:</w:t>
      </w:r>
      <w:r w:rsidRPr="00C43DAA">
        <w:rPr>
          <w:rtl/>
        </w:rPr>
        <w:t xml:space="preserve"> </w:t>
      </w:r>
    </w:p>
    <w:p w:rsidR="00F776B0" w:rsidRPr="00C43DAA" w:rsidRDefault="00F776B0" w:rsidP="00F776B0">
      <w:pPr>
        <w:pStyle w:val="libNormal"/>
        <w:rPr>
          <w:rtl/>
        </w:rPr>
      </w:pPr>
      <w:r w:rsidRPr="00C34F02">
        <w:rPr>
          <w:rtl/>
        </w:rPr>
        <w:t>(أقبل على شأنك؛ فإنّ كثرة المَلَق يهجم على الظّنة، وإذا حللتَ من أخيك في محلّ الثقة فاعدل عن المَلق إلى حُسن النيّة)</w:t>
      </w:r>
      <w:r w:rsidRPr="00F776B0">
        <w:rPr>
          <w:rtl/>
        </w:rPr>
        <w:t xml:space="preserve"> - والمَلق: التودّد والتذلّل باللسان دون القلب</w:t>
      </w:r>
      <w:r w:rsidR="00F661EF">
        <w:rPr>
          <w:rtl/>
        </w:rPr>
        <w:t xml:space="preserve"> -.</w:t>
      </w:r>
      <w:r w:rsidRPr="00F776B0">
        <w:rPr>
          <w:rtl/>
        </w:rPr>
        <w:t xml:space="preserve"> </w:t>
      </w:r>
    </w:p>
    <w:p w:rsidR="00F776B0" w:rsidRPr="00C43DAA" w:rsidRDefault="00F776B0" w:rsidP="00C34F02">
      <w:pPr>
        <w:pStyle w:val="libNormal"/>
        <w:rPr>
          <w:rtl/>
        </w:rPr>
      </w:pPr>
      <w:r>
        <w:rPr>
          <w:rtl/>
        </w:rPr>
        <w:t>(</w:t>
      </w:r>
      <w:r w:rsidRPr="00C43DAA">
        <w:rPr>
          <w:rtl/>
        </w:rPr>
        <w:t>الحكمةُ لأنجع في الطّباع الفاسدة</w:t>
      </w:r>
      <w:r>
        <w:rPr>
          <w:rtl/>
        </w:rPr>
        <w:t>).</w:t>
      </w:r>
      <w:r w:rsidRPr="00F776B0">
        <w:rPr>
          <w:rtl/>
        </w:rPr>
        <w:t xml:space="preserve"> </w:t>
      </w:r>
    </w:p>
    <w:p w:rsidR="00F776B0" w:rsidRDefault="00F776B0" w:rsidP="00F776B0">
      <w:pPr>
        <w:pStyle w:val="libNormal"/>
      </w:pPr>
      <w:r>
        <w:br w:type="page"/>
      </w:r>
    </w:p>
    <w:p w:rsidR="00F776B0" w:rsidRPr="00C43DAA" w:rsidRDefault="00F776B0" w:rsidP="00F776B0">
      <w:pPr>
        <w:pStyle w:val="libNormal"/>
        <w:rPr>
          <w:rtl/>
        </w:rPr>
      </w:pPr>
      <w:r w:rsidRPr="00C34F02">
        <w:rPr>
          <w:rtl/>
        </w:rPr>
        <w:lastRenderedPageBreak/>
        <w:t>(إذا كان زمان العدل فيه أغلب من الجَور، فحرام أن تظنّ بأحدٍ سوءاً حتى تعلم ذلك، وإذا كان زمان الجَور فيه أغلب من العدل، فليس لأحدٍ أن يظنّ بأحدٍ خيراً حتى يرى ذلك منه)</w:t>
      </w:r>
      <w:r w:rsidRPr="00F776B0">
        <w:rPr>
          <w:rtl/>
        </w:rPr>
        <w:t xml:space="preserve"> </w:t>
      </w:r>
      <w:r w:rsidRPr="00F776B0">
        <w:rPr>
          <w:rStyle w:val="libFootnotenumChar"/>
          <w:rtl/>
        </w:rPr>
        <w:t>(1)</w:t>
      </w:r>
      <w:r w:rsidRPr="00F776B0">
        <w:rPr>
          <w:rtl/>
        </w:rPr>
        <w:t xml:space="preserve">. </w:t>
      </w:r>
    </w:p>
    <w:p w:rsidR="00F776B0" w:rsidRPr="00C34F02" w:rsidRDefault="00F776B0" w:rsidP="00C34F02">
      <w:pPr>
        <w:pStyle w:val="libCenter"/>
        <w:rPr>
          <w:rtl/>
        </w:rPr>
      </w:pPr>
      <w:r w:rsidRPr="00C43DAA">
        <w:rPr>
          <w:rtl/>
        </w:rPr>
        <w:t xml:space="preserve">*** </w:t>
      </w:r>
    </w:p>
    <w:p w:rsidR="00F776B0" w:rsidRPr="00C43DAA" w:rsidRDefault="00F776B0" w:rsidP="004247BE">
      <w:pPr>
        <w:pStyle w:val="libNormal"/>
        <w:rPr>
          <w:rtl/>
        </w:rPr>
      </w:pPr>
      <w:r w:rsidRPr="00C43DAA">
        <w:rPr>
          <w:rtl/>
        </w:rPr>
        <w:t>وقال سهل بن زياد</w:t>
      </w:r>
      <w:r>
        <w:rPr>
          <w:rtl/>
        </w:rPr>
        <w:t>:</w:t>
      </w:r>
      <w:r w:rsidRPr="00C43DAA">
        <w:rPr>
          <w:rtl/>
        </w:rPr>
        <w:t xml:space="preserve"> </w:t>
      </w:r>
      <w:r>
        <w:rPr>
          <w:rtl/>
        </w:rPr>
        <w:t>(</w:t>
      </w:r>
      <w:r w:rsidRPr="00C43DAA">
        <w:rPr>
          <w:rtl/>
        </w:rPr>
        <w:t>كتبَ إليه بعض أصحابنا يسأله دعوةً جامعةً للدّنيا والآخرة</w:t>
      </w:r>
      <w:r>
        <w:rPr>
          <w:rtl/>
        </w:rPr>
        <w:t>،</w:t>
      </w:r>
      <w:r w:rsidRPr="00C43DAA">
        <w:rPr>
          <w:rtl/>
        </w:rPr>
        <w:t xml:space="preserve"> فكتبَ إليه</w:t>
      </w:r>
      <w:r>
        <w:rPr>
          <w:rtl/>
        </w:rPr>
        <w:t>:</w:t>
      </w:r>
      <w:r w:rsidRPr="00C43DAA">
        <w:rPr>
          <w:rtl/>
        </w:rPr>
        <w:t xml:space="preserve"> </w:t>
      </w:r>
      <w:r w:rsidRPr="00C34F02">
        <w:rPr>
          <w:rtl/>
        </w:rPr>
        <w:t>(أكثِر من الاستغفار والحمد؛ فإنّك تدرك بذلك الخير كلّه)</w:t>
      </w:r>
      <w:r w:rsidRPr="00F776B0">
        <w:rPr>
          <w:rtl/>
        </w:rPr>
        <w:t xml:space="preserve">. </w:t>
      </w:r>
    </w:p>
    <w:p w:rsidR="00F776B0" w:rsidRPr="00C34F02" w:rsidRDefault="00F776B0" w:rsidP="00C34F02">
      <w:pPr>
        <w:pStyle w:val="libCenter"/>
        <w:rPr>
          <w:rtl/>
        </w:rPr>
      </w:pPr>
      <w:r w:rsidRPr="00C43DAA">
        <w:rPr>
          <w:rtl/>
        </w:rPr>
        <w:t xml:space="preserve">*** </w:t>
      </w:r>
    </w:p>
    <w:p w:rsidR="00F776B0" w:rsidRPr="00C43DAA" w:rsidRDefault="00F776B0" w:rsidP="004247BE">
      <w:pPr>
        <w:pStyle w:val="libNormal"/>
        <w:rPr>
          <w:rtl/>
        </w:rPr>
      </w:pPr>
      <w:r w:rsidRPr="00C43DAA">
        <w:rPr>
          <w:rtl/>
        </w:rPr>
        <w:t>وقال للمتوكل في جواب كلامٍ دارَ بينهما</w:t>
      </w:r>
      <w:r>
        <w:rPr>
          <w:rtl/>
        </w:rPr>
        <w:t>:</w:t>
      </w:r>
      <w:r w:rsidRPr="00C43DAA">
        <w:rPr>
          <w:rtl/>
        </w:rPr>
        <w:t xml:space="preserve"> </w:t>
      </w:r>
      <w:r>
        <w:rPr>
          <w:rtl/>
        </w:rPr>
        <w:t>(</w:t>
      </w:r>
      <w:r w:rsidRPr="00C43DAA">
        <w:rPr>
          <w:rtl/>
        </w:rPr>
        <w:t>لا تطلب الصفاء ممّن كدّرتَ عليه</w:t>
      </w:r>
      <w:r>
        <w:rPr>
          <w:rtl/>
        </w:rPr>
        <w:t>،</w:t>
      </w:r>
      <w:r w:rsidRPr="00C43DAA">
        <w:rPr>
          <w:rtl/>
        </w:rPr>
        <w:t xml:space="preserve"> ولا الوفاء ممّن غدرتَ به</w:t>
      </w:r>
      <w:r>
        <w:rPr>
          <w:rtl/>
        </w:rPr>
        <w:t>،</w:t>
      </w:r>
      <w:r w:rsidRPr="00C43DAA">
        <w:rPr>
          <w:rtl/>
        </w:rPr>
        <w:t xml:space="preserve"> ولا النّصح ممّن صرفتَ سوء ظنّك إليه</w:t>
      </w:r>
      <w:r>
        <w:rPr>
          <w:rtl/>
        </w:rPr>
        <w:t>،</w:t>
      </w:r>
      <w:r w:rsidRPr="00C43DAA">
        <w:rPr>
          <w:rtl/>
        </w:rPr>
        <w:t xml:space="preserve"> فإنّما قلب غيرك كقلبك له</w:t>
      </w:r>
      <w:r>
        <w:rPr>
          <w:rtl/>
        </w:rPr>
        <w:t>).</w:t>
      </w:r>
      <w:r w:rsidRPr="00F776B0">
        <w:rPr>
          <w:rtl/>
        </w:rPr>
        <w:t xml:space="preserve"> </w:t>
      </w:r>
    </w:p>
    <w:p w:rsidR="00F776B0" w:rsidRPr="00C34F02" w:rsidRDefault="00F776B0" w:rsidP="00C34F02">
      <w:pPr>
        <w:pStyle w:val="libCenter"/>
        <w:rPr>
          <w:rtl/>
        </w:rPr>
      </w:pPr>
      <w:r w:rsidRPr="00C43DAA">
        <w:rPr>
          <w:rtl/>
        </w:rPr>
        <w:t xml:space="preserve">*** </w:t>
      </w:r>
    </w:p>
    <w:p w:rsidR="00F776B0" w:rsidRPr="00C43DAA" w:rsidRDefault="00F776B0" w:rsidP="004247BE">
      <w:pPr>
        <w:pStyle w:val="libNormal"/>
        <w:rPr>
          <w:rtl/>
        </w:rPr>
      </w:pPr>
      <w:r w:rsidRPr="00F776B0">
        <w:rPr>
          <w:rtl/>
        </w:rPr>
        <w:t xml:space="preserve">قال (عليه السلام) لبعض مواليه: (عاتِب فلاناً وقل له: إنّ الله إذا أرادَ بعبدٍ خيراً، إذا عوتِبَ قَبِلَ) </w:t>
      </w:r>
      <w:r w:rsidRPr="00F776B0">
        <w:rPr>
          <w:rStyle w:val="libFootnotenumChar"/>
          <w:rtl/>
        </w:rPr>
        <w:t>(2)</w:t>
      </w:r>
      <w:r w:rsidRPr="00F776B0">
        <w:rPr>
          <w:rtl/>
        </w:rPr>
        <w:t xml:space="preserve">. </w:t>
      </w:r>
      <w:r w:rsidRPr="00C43DAA">
        <w:rPr>
          <w:rtl/>
        </w:rPr>
        <w:t xml:space="preserve">وقال </w:t>
      </w:r>
      <w:r>
        <w:rPr>
          <w:rtl/>
        </w:rPr>
        <w:t>(</w:t>
      </w:r>
      <w:r w:rsidRPr="00C43DAA">
        <w:rPr>
          <w:rtl/>
        </w:rPr>
        <w:t>عليه السلام</w:t>
      </w:r>
      <w:r>
        <w:rPr>
          <w:rtl/>
        </w:rPr>
        <w:t>):</w:t>
      </w:r>
      <w:r w:rsidRPr="00C43DAA">
        <w:rPr>
          <w:rtl/>
        </w:rPr>
        <w:t xml:space="preserve"> </w:t>
      </w:r>
      <w:r w:rsidRPr="00C34F02">
        <w:rPr>
          <w:rtl/>
        </w:rPr>
        <w:t>(إنّ لله بقاعاً يَحبّ أن يُدعى فيها فيستجيب لِمن دعاه، والحَيْر</w:t>
      </w:r>
      <w:r w:rsidRPr="00F776B0">
        <w:rPr>
          <w:rtl/>
        </w:rPr>
        <w:t xml:space="preserve"> - كربلاء - منها). </w:t>
      </w:r>
    </w:p>
    <w:p w:rsidR="00F776B0" w:rsidRPr="00C43DAA" w:rsidRDefault="00F776B0" w:rsidP="00F776B0">
      <w:pPr>
        <w:pStyle w:val="libNormal"/>
        <w:rPr>
          <w:rtl/>
        </w:rPr>
      </w:pPr>
      <w:r w:rsidRPr="00C34F02">
        <w:rPr>
          <w:rtl/>
        </w:rPr>
        <w:t>(مَن اتّقى الله يُتّقى، ومَن أطاعَ الله يُطاع، ومَن أطاع الخالق لم يبالِ سخط المخلوقين، ومَن أسخطَ الخالق فليوقِن أن يحلّ به سخط المخلوقين)</w:t>
      </w:r>
      <w:r w:rsidRPr="00F776B0">
        <w:rPr>
          <w:rtl/>
        </w:rPr>
        <w:t xml:space="preserve">. </w:t>
      </w:r>
    </w:p>
    <w:p w:rsidR="00F776B0" w:rsidRPr="00C43DAA" w:rsidRDefault="00F776B0" w:rsidP="00C34F02">
      <w:pPr>
        <w:pStyle w:val="libNormal"/>
        <w:rPr>
          <w:rtl/>
        </w:rPr>
      </w:pPr>
      <w:r>
        <w:rPr>
          <w:rtl/>
        </w:rPr>
        <w:t>(</w:t>
      </w:r>
      <w:r w:rsidRPr="00C43DAA">
        <w:rPr>
          <w:rtl/>
        </w:rPr>
        <w:t>مَن أمنَ مكر الله وأليم أخْذه</w:t>
      </w:r>
      <w:r>
        <w:rPr>
          <w:rtl/>
        </w:rPr>
        <w:t>،</w:t>
      </w:r>
      <w:r w:rsidRPr="00C43DAA">
        <w:rPr>
          <w:rtl/>
        </w:rPr>
        <w:t xml:space="preserve"> تكبّرَ حتى يَحلّ به قضاؤه ونافذ أمره</w:t>
      </w:r>
      <w:r>
        <w:rPr>
          <w:rtl/>
        </w:rPr>
        <w:t>،</w:t>
      </w:r>
      <w:r w:rsidRPr="00C43DAA">
        <w:rPr>
          <w:rtl/>
        </w:rPr>
        <w:t xml:space="preserve"> ومَن كان على بيّنةٍ من ربّه هانَت عليه مصائب الدّنيا ولو قُرّض ونُشر..)</w:t>
      </w:r>
      <w:r>
        <w:rPr>
          <w:rtl/>
        </w:rPr>
        <w:t>.</w:t>
      </w:r>
      <w:r w:rsidRPr="00F776B0">
        <w:rPr>
          <w:rtl/>
        </w:rPr>
        <w:t xml:space="preserve"> </w:t>
      </w:r>
    </w:p>
    <w:p w:rsidR="00F776B0" w:rsidRPr="00C43DAA" w:rsidRDefault="00F776B0" w:rsidP="004247BE">
      <w:pPr>
        <w:pStyle w:val="libNormal"/>
        <w:rPr>
          <w:rtl/>
        </w:rPr>
      </w:pPr>
      <w:r w:rsidRPr="00C34F02">
        <w:rPr>
          <w:rtl/>
        </w:rPr>
        <w:t>(الشاكر أسعد بالشّكر منه بالنّعمة التي أوجبت الشّكر؛ لأنّ النِعَم متاع، والشكر نِعم وعُقبى)</w:t>
      </w:r>
      <w:r w:rsidRPr="00F776B0">
        <w:rPr>
          <w:rtl/>
        </w:rPr>
        <w:t xml:space="preserve">. </w:t>
      </w:r>
      <w:r w:rsidRPr="00C34F02">
        <w:rPr>
          <w:rtl/>
        </w:rPr>
        <w:t>(إنّ الله جعلَ الدّنيا دار بلوى، والآخرة دار عقبى، وجعلَ بلوى الدّنيا لثواب الآخرة سبباً، وثواب الآخرة من بلوى الدّنيا عوضاً)</w:t>
      </w:r>
      <w:r w:rsidRPr="00F776B0">
        <w:rPr>
          <w:rtl/>
        </w:rPr>
        <w:t xml:space="preserve">. </w:t>
      </w:r>
    </w:p>
    <w:p w:rsidR="00F776B0" w:rsidRPr="00C43DAA" w:rsidRDefault="00F776B0" w:rsidP="004247BE">
      <w:pPr>
        <w:pStyle w:val="libNormal"/>
        <w:rPr>
          <w:rtl/>
        </w:rPr>
      </w:pPr>
      <w:r w:rsidRPr="00C34F02">
        <w:rPr>
          <w:rtl/>
        </w:rPr>
        <w:t>(إنّ الظالم الحالم يكاد أن يُعفى على ظلمه بحِلمه، وإنّ المحقّ السّفيه يكاد أن يطفئ نور حقّه بسفهه)</w:t>
      </w:r>
      <w:r w:rsidRPr="00F776B0">
        <w:rPr>
          <w:rtl/>
        </w:rPr>
        <w:t xml:space="preserve">. </w:t>
      </w:r>
      <w:r>
        <w:rPr>
          <w:rtl/>
        </w:rPr>
        <w:t>(</w:t>
      </w:r>
      <w:r w:rsidRPr="00C43DAA">
        <w:rPr>
          <w:rtl/>
        </w:rPr>
        <w:t>مَن جَمعَ لك ودّه ورأيه</w:t>
      </w:r>
      <w:r>
        <w:rPr>
          <w:rtl/>
        </w:rPr>
        <w:t>،</w:t>
      </w:r>
      <w:r w:rsidRPr="00C43DAA">
        <w:rPr>
          <w:rtl/>
        </w:rPr>
        <w:t xml:space="preserve"> فاجمَع له طاعتك</w:t>
      </w:r>
      <w:r>
        <w:rPr>
          <w:rtl/>
        </w:rPr>
        <w:t>).</w:t>
      </w:r>
      <w:r w:rsidRPr="00F776B0">
        <w:rPr>
          <w:rtl/>
        </w:rPr>
        <w:t xml:space="preserve"> </w:t>
      </w:r>
      <w:r w:rsidRPr="00C34F02">
        <w:rPr>
          <w:rtl/>
        </w:rPr>
        <w:t>(مَن هانت عليه نفسه، فلا تأمن شرّه)</w:t>
      </w:r>
      <w:r w:rsidRPr="00F776B0">
        <w:rPr>
          <w:rtl/>
        </w:rPr>
        <w:t xml:space="preserve">. </w:t>
      </w:r>
      <w:r w:rsidRPr="00C34F02">
        <w:rPr>
          <w:rtl/>
        </w:rPr>
        <w:t>(الدّنيا سوق، ربحَ فيها قوم، وخسرَ آخرون..)</w:t>
      </w:r>
      <w:r w:rsidRPr="00F776B0">
        <w:rPr>
          <w:rtl/>
        </w:rPr>
        <w:t xml:space="preserve">. </w:t>
      </w:r>
    </w:p>
    <w:p w:rsidR="00F776B0" w:rsidRPr="00C34F02" w:rsidRDefault="00F776B0" w:rsidP="00C34F02">
      <w:pPr>
        <w:pStyle w:val="libCenter"/>
        <w:rPr>
          <w:rtl/>
        </w:rPr>
      </w:pPr>
      <w:r w:rsidRPr="00C43DAA">
        <w:rPr>
          <w:rtl/>
        </w:rPr>
        <w:t xml:space="preserve">*** </w:t>
      </w:r>
    </w:p>
    <w:p w:rsidR="00F776B0" w:rsidRPr="00C43DAA" w:rsidRDefault="00F776B0" w:rsidP="00C34F02">
      <w:pPr>
        <w:pStyle w:val="libBold2"/>
        <w:rPr>
          <w:rtl/>
        </w:rPr>
      </w:pPr>
      <w:r w:rsidRPr="00C43DAA">
        <w:rPr>
          <w:rtl/>
        </w:rPr>
        <w:t>وقال أبو هاشم الجعفريّ رحمه الله تعالى</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43DAA">
        <w:rPr>
          <w:rtl/>
        </w:rPr>
        <w:t>(1) الأنوار البهيّة</w:t>
      </w:r>
      <w:r>
        <w:rPr>
          <w:rtl/>
        </w:rPr>
        <w:t>:</w:t>
      </w:r>
      <w:r w:rsidRPr="00C43DAA">
        <w:rPr>
          <w:rtl/>
        </w:rPr>
        <w:t xml:space="preserve"> ص 257</w:t>
      </w:r>
      <w:r>
        <w:rPr>
          <w:rtl/>
        </w:rPr>
        <w:t xml:space="preserve"> - </w:t>
      </w:r>
      <w:r w:rsidRPr="00C43DAA">
        <w:rPr>
          <w:rtl/>
        </w:rPr>
        <w:t>258</w:t>
      </w:r>
      <w:r>
        <w:rPr>
          <w:rtl/>
        </w:rPr>
        <w:t>.</w:t>
      </w:r>
      <w:r w:rsidRPr="00C43DAA">
        <w:rPr>
          <w:rtl/>
        </w:rPr>
        <w:t xml:space="preserve"> </w:t>
      </w:r>
    </w:p>
    <w:p w:rsidR="00F776B0" w:rsidRPr="00F776B0" w:rsidRDefault="00F776B0" w:rsidP="00F776B0">
      <w:pPr>
        <w:pStyle w:val="libFootnote0"/>
        <w:rPr>
          <w:rtl/>
        </w:rPr>
      </w:pPr>
      <w:r w:rsidRPr="00C43DAA">
        <w:rPr>
          <w:rtl/>
        </w:rPr>
        <w:t>(2) جميع الكلمات القصار</w:t>
      </w:r>
      <w:r>
        <w:rPr>
          <w:rtl/>
        </w:rPr>
        <w:t>،</w:t>
      </w:r>
      <w:r w:rsidRPr="00C43DAA">
        <w:rPr>
          <w:rtl/>
        </w:rPr>
        <w:t xml:space="preserve"> تجدها في تحف العقول</w:t>
      </w:r>
      <w:r>
        <w:rPr>
          <w:rtl/>
        </w:rPr>
        <w:t>:</w:t>
      </w:r>
      <w:r w:rsidRPr="00C43DAA">
        <w:rPr>
          <w:rtl/>
        </w:rPr>
        <w:t xml:space="preserve"> من ص 481 إلى ص 483</w:t>
      </w:r>
      <w:r>
        <w:rPr>
          <w:rtl/>
        </w:rPr>
        <w:t>.</w:t>
      </w:r>
      <w:r w:rsidRPr="00C43DAA">
        <w:rPr>
          <w:rtl/>
        </w:rPr>
        <w:t xml:space="preserve"> </w:t>
      </w:r>
    </w:p>
    <w:p w:rsidR="00F776B0" w:rsidRDefault="00F776B0" w:rsidP="00F776B0">
      <w:pPr>
        <w:pStyle w:val="libNormal"/>
      </w:pPr>
      <w:r>
        <w:br w:type="page"/>
      </w:r>
    </w:p>
    <w:p w:rsidR="00F776B0" w:rsidRPr="00C43DAA" w:rsidRDefault="00F776B0" w:rsidP="00F776B0">
      <w:pPr>
        <w:pStyle w:val="libNormal"/>
        <w:rPr>
          <w:rtl/>
        </w:rPr>
      </w:pPr>
      <w:r w:rsidRPr="00F776B0">
        <w:rPr>
          <w:rtl/>
        </w:rPr>
        <w:lastRenderedPageBreak/>
        <w:t xml:space="preserve">(دخلتُ على أبي الحسن، صاحب العسكر (عليه السلام)، فجاء صبيّ من صبيانه فناولهُ وردةً أو ريحانةً ووضَعها على عينيه، ثمّ ناولنيها وقال: (يا أبا هاشم مَن تناولَ وردة أو ريحانة فقبّلها ووضعها على عينيه، ثمّ صلّى على محمد والأئمة صلوات الله عليهم، كتبَ الله له من الحسنات مثل رمل عالِج، ومَحا عنه من السيئات مثل ذلك) </w:t>
      </w:r>
      <w:r w:rsidRPr="00F776B0">
        <w:rPr>
          <w:rStyle w:val="libFootnotenumChar"/>
          <w:rtl/>
        </w:rPr>
        <w:t>(1)</w:t>
      </w:r>
      <w:r w:rsidRPr="002F50FE">
        <w:rPr>
          <w:rtl/>
        </w:rPr>
        <w:t>.</w:t>
      </w:r>
      <w:r w:rsidRPr="00F776B0">
        <w:rPr>
          <w:rtl/>
        </w:rPr>
        <w:t xml:space="preserve"> </w:t>
      </w:r>
    </w:p>
    <w:p w:rsidR="00F776B0" w:rsidRPr="00C43DAA" w:rsidRDefault="00F776B0" w:rsidP="00F776B0">
      <w:pPr>
        <w:pStyle w:val="libNormal"/>
        <w:rPr>
          <w:rtl/>
        </w:rPr>
      </w:pPr>
      <w:r w:rsidRPr="00F776B0">
        <w:rPr>
          <w:rtl/>
        </w:rPr>
        <w:t xml:space="preserve">وقال (عليه السلام): (إنّ أكل البطّيخ يورث الجذام. </w:t>
      </w:r>
    </w:p>
    <w:p w:rsidR="00F776B0" w:rsidRPr="00C43DAA" w:rsidRDefault="00F776B0" w:rsidP="00F776B0">
      <w:pPr>
        <w:pStyle w:val="libNormal"/>
        <w:rPr>
          <w:rtl/>
        </w:rPr>
      </w:pPr>
      <w:r w:rsidRPr="00C43DAA">
        <w:rPr>
          <w:rtl/>
        </w:rPr>
        <w:t>فقيل له</w:t>
      </w:r>
      <w:r>
        <w:rPr>
          <w:rtl/>
        </w:rPr>
        <w:t>:</w:t>
      </w:r>
      <w:r w:rsidRPr="00C43DAA">
        <w:rPr>
          <w:rtl/>
        </w:rPr>
        <w:t xml:space="preserve"> أليس قد أمنَ المؤمن إذا أتى عليه أربعون سنةً من الجنون والجذام والبرص</w:t>
      </w:r>
      <w:r>
        <w:rPr>
          <w:rtl/>
        </w:rPr>
        <w:t>؟</w:t>
      </w:r>
      <w:r w:rsidRPr="00C43DAA">
        <w:rPr>
          <w:rtl/>
        </w:rPr>
        <w:t xml:space="preserve"> </w:t>
      </w:r>
    </w:p>
    <w:p w:rsidR="00F776B0" w:rsidRPr="00C43DAA" w:rsidRDefault="00F776B0" w:rsidP="00F776B0">
      <w:pPr>
        <w:pStyle w:val="libNormal"/>
        <w:rPr>
          <w:rtl/>
        </w:rPr>
      </w:pPr>
      <w:r w:rsidRPr="00F776B0">
        <w:rPr>
          <w:rtl/>
        </w:rPr>
        <w:t xml:space="preserve">قال (عليه السلام): نعم، ولكن إذا خالفَ المؤمن ما أُمرَ به ممّن آمنهُ، لم يأمن أن تصيبه عقوبة الخلاف)! </w:t>
      </w:r>
    </w:p>
    <w:p w:rsidR="00F776B0" w:rsidRPr="00C34F02" w:rsidRDefault="00F776B0" w:rsidP="00C34F02">
      <w:pPr>
        <w:pStyle w:val="libCenter"/>
        <w:rPr>
          <w:rtl/>
        </w:rPr>
      </w:pPr>
      <w:r w:rsidRPr="00C43DAA">
        <w:rPr>
          <w:rtl/>
        </w:rPr>
        <w:t xml:space="preserve">*** </w:t>
      </w:r>
    </w:p>
    <w:p w:rsidR="00F776B0" w:rsidRPr="00C43DAA" w:rsidRDefault="00F776B0" w:rsidP="00C34F02">
      <w:pPr>
        <w:pStyle w:val="Heading2"/>
        <w:rPr>
          <w:rtl/>
        </w:rPr>
      </w:pPr>
      <w:bookmarkStart w:id="21" w:name="_Toc420321535"/>
      <w:r w:rsidRPr="00C43DAA">
        <w:rPr>
          <w:rtl/>
        </w:rPr>
        <w:t>الزيارة الجامعة</w:t>
      </w:r>
      <w:bookmarkStart w:id="22" w:name="12"/>
      <w:bookmarkEnd w:id="21"/>
      <w:r w:rsidRPr="00F776B0">
        <w:rPr>
          <w:rtl/>
        </w:rPr>
        <w:t xml:space="preserve"> </w:t>
      </w:r>
      <w:bookmarkEnd w:id="22"/>
    </w:p>
    <w:p w:rsidR="00F776B0" w:rsidRPr="00C43DAA" w:rsidRDefault="00F776B0" w:rsidP="00F776B0">
      <w:pPr>
        <w:pStyle w:val="libNormal"/>
        <w:rPr>
          <w:rtl/>
        </w:rPr>
      </w:pPr>
      <w:r w:rsidRPr="00C43DAA">
        <w:rPr>
          <w:rtl/>
        </w:rPr>
        <w:t xml:space="preserve">هذه الزيارة من المرويّات عن إمامنا عليّ الهادي </w:t>
      </w:r>
      <w:r>
        <w:rPr>
          <w:rtl/>
        </w:rPr>
        <w:t>(</w:t>
      </w:r>
      <w:r w:rsidRPr="00C43DAA">
        <w:rPr>
          <w:rtl/>
        </w:rPr>
        <w:t>عليه السلام</w:t>
      </w:r>
      <w:r>
        <w:rPr>
          <w:rtl/>
        </w:rPr>
        <w:t>)،</w:t>
      </w:r>
      <w:r w:rsidRPr="00C43DAA">
        <w:rPr>
          <w:rtl/>
        </w:rPr>
        <w:t xml:space="preserve"> وهي من الفصاحة والبلاغة على جانب عظيمٍ يكاد لا يبلغ شأوه</w:t>
      </w:r>
      <w:r>
        <w:rPr>
          <w:rtl/>
        </w:rPr>
        <w:t>،</w:t>
      </w:r>
      <w:r w:rsidRPr="00C43DAA">
        <w:rPr>
          <w:rtl/>
        </w:rPr>
        <w:t xml:space="preserve"> ومن الإحاطة والشمول بمكانٍ قلّ نظيره</w:t>
      </w:r>
      <w:r>
        <w:rPr>
          <w:rtl/>
        </w:rPr>
        <w:t>؛</w:t>
      </w:r>
      <w:r w:rsidRPr="00C43DAA">
        <w:rPr>
          <w:rtl/>
        </w:rPr>
        <w:t xml:space="preserve"> لأنّ فيها من المعاني الكريمة ما يجعل الإنسان يتعجّب من هذا البحر</w:t>
      </w:r>
      <w:r>
        <w:rPr>
          <w:rtl/>
        </w:rPr>
        <w:t>،</w:t>
      </w:r>
      <w:r w:rsidRPr="00C43DAA">
        <w:rPr>
          <w:rtl/>
        </w:rPr>
        <w:t xml:space="preserve"> وذلك النّحت من الصّخر</w:t>
      </w:r>
      <w:r>
        <w:rPr>
          <w:rtl/>
        </w:rPr>
        <w:t>،</w:t>
      </w:r>
      <w:r w:rsidRPr="00C43DAA">
        <w:rPr>
          <w:rtl/>
        </w:rPr>
        <w:t xml:space="preserve"> إذ يحار وهو يقرأها من القريحة الفيّاضة التي ابتدعتها</w:t>
      </w:r>
      <w:r>
        <w:rPr>
          <w:rtl/>
        </w:rPr>
        <w:t>،</w:t>
      </w:r>
      <w:r w:rsidRPr="00C43DAA">
        <w:rPr>
          <w:rtl/>
        </w:rPr>
        <w:t xml:space="preserve"> ومن القلب الكبير الذي احتوى معانيها</w:t>
      </w:r>
      <w:r>
        <w:rPr>
          <w:rtl/>
        </w:rPr>
        <w:t>،</w:t>
      </w:r>
      <w:r w:rsidRPr="00C43DAA">
        <w:rPr>
          <w:rtl/>
        </w:rPr>
        <w:t xml:space="preserve"> ومن الفكر الحصيف الذي أنشأها لمجرّد اقتراحها عليه</w:t>
      </w:r>
      <w:r>
        <w:rPr>
          <w:rtl/>
        </w:rPr>
        <w:t>!</w:t>
      </w:r>
      <w:r w:rsidRPr="00C43DAA">
        <w:rPr>
          <w:rtl/>
        </w:rPr>
        <w:t xml:space="preserve"> </w:t>
      </w:r>
    </w:p>
    <w:p w:rsidR="00F776B0" w:rsidRPr="00C43DAA" w:rsidRDefault="00F776B0" w:rsidP="00F776B0">
      <w:pPr>
        <w:pStyle w:val="libNormal"/>
        <w:rPr>
          <w:rtl/>
        </w:rPr>
      </w:pPr>
      <w:r w:rsidRPr="00F776B0">
        <w:rPr>
          <w:rtl/>
        </w:rPr>
        <w:t xml:space="preserve">بل إنّه ليقف دهشاً أمام اللفظ الذي يزري بالجواهر، والمعاني الأبكار التي يقف الفكر أمامها مبهوراً يُسبّح الله تعالى ويقدّسه، حين يرى ما وهبَ الله تبارك وتعالى أئمّة أهل هذا البيت صلوات الله عليهم من سَنيّ العطاء، وسخيّ الفضل، وجزيل العلم والمعرفة،.. وهي - كما وصفها راويها - تحتوي (قولاً بليغاً كاملاً) يتجلّى فيه التوحيد بأصدق معاني التوحيد، والشهادة للرسول بأحقّ الشهادة وأرسخها إيماناً،.. وقد صرّح العلاّمة المجلسيّ أعلى الله مقامه بأنّ: </w:t>
      </w:r>
      <w:r w:rsidRPr="00F776B0">
        <w:rPr>
          <w:rStyle w:val="libBold2Char"/>
          <w:rtl/>
        </w:rPr>
        <w:t>(هذه الزيارة هي أرقى الزيارات الجامعة متناً وسنداً)</w:t>
      </w:r>
      <w:r w:rsidRPr="00F776B0">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43DAA">
        <w:rPr>
          <w:rtl/>
        </w:rPr>
        <w:t>(1) عالج</w:t>
      </w:r>
      <w:r>
        <w:rPr>
          <w:rtl/>
        </w:rPr>
        <w:t>:</w:t>
      </w:r>
      <w:r w:rsidRPr="00C43DAA">
        <w:rPr>
          <w:rtl/>
        </w:rPr>
        <w:t xml:space="preserve"> مكان كثير الرمال</w:t>
      </w:r>
      <w:r>
        <w:rPr>
          <w:rtl/>
        </w:rPr>
        <w:t>،</w:t>
      </w:r>
      <w:r w:rsidRPr="00C43DAA">
        <w:rPr>
          <w:rtl/>
        </w:rPr>
        <w:t xml:space="preserve"> والخبر في حلية الأبرار</w:t>
      </w:r>
      <w:r>
        <w:rPr>
          <w:rtl/>
        </w:rPr>
        <w:t>:</w:t>
      </w:r>
      <w:r w:rsidRPr="00C43DAA">
        <w:rPr>
          <w:rtl/>
        </w:rPr>
        <w:t xml:space="preserve"> ج 2 ص 457</w:t>
      </w:r>
      <w:r>
        <w:rPr>
          <w:rtl/>
        </w:rPr>
        <w:t>.</w:t>
      </w:r>
      <w:r w:rsidRPr="00C43DAA">
        <w:rPr>
          <w:rtl/>
        </w:rPr>
        <w:t xml:space="preserve"> </w:t>
      </w:r>
    </w:p>
    <w:p w:rsidR="00F776B0" w:rsidRDefault="00F776B0" w:rsidP="00F776B0">
      <w:pPr>
        <w:pStyle w:val="libNormal"/>
      </w:pPr>
      <w:r>
        <w:br w:type="page"/>
      </w:r>
    </w:p>
    <w:p w:rsidR="00F776B0" w:rsidRPr="00C43DAA" w:rsidRDefault="00F776B0" w:rsidP="00F776B0">
      <w:pPr>
        <w:pStyle w:val="libNormal"/>
        <w:rPr>
          <w:rtl/>
        </w:rPr>
      </w:pPr>
      <w:r w:rsidRPr="00C43DAA">
        <w:rPr>
          <w:rtl/>
        </w:rPr>
        <w:lastRenderedPageBreak/>
        <w:t xml:space="preserve">فقد روى الصّدوق في </w:t>
      </w:r>
      <w:r>
        <w:rPr>
          <w:rtl/>
        </w:rPr>
        <w:t>(</w:t>
      </w:r>
      <w:r w:rsidRPr="00C43DAA">
        <w:rPr>
          <w:rtl/>
        </w:rPr>
        <w:t>الفقيه</w:t>
      </w:r>
      <w:r>
        <w:rPr>
          <w:rtl/>
        </w:rPr>
        <w:t>)</w:t>
      </w:r>
      <w:r w:rsidRPr="00C43DAA">
        <w:rPr>
          <w:rtl/>
        </w:rPr>
        <w:t xml:space="preserve"> و</w:t>
      </w:r>
      <w:r>
        <w:rPr>
          <w:rtl/>
        </w:rPr>
        <w:t>(</w:t>
      </w:r>
      <w:r w:rsidRPr="00C43DAA">
        <w:rPr>
          <w:rtl/>
        </w:rPr>
        <w:t>العيون</w:t>
      </w:r>
      <w:r>
        <w:rPr>
          <w:rtl/>
        </w:rPr>
        <w:t>)</w:t>
      </w:r>
      <w:r w:rsidRPr="00C43DAA">
        <w:rPr>
          <w:rtl/>
        </w:rPr>
        <w:t xml:space="preserve"> عن موسى بن عبد الله النخعيّ</w:t>
      </w:r>
      <w:r>
        <w:rPr>
          <w:rtl/>
        </w:rPr>
        <w:t>،</w:t>
      </w:r>
      <w:r w:rsidRPr="00C43DAA">
        <w:rPr>
          <w:rtl/>
        </w:rPr>
        <w:t xml:space="preserve"> أنّه قال للإمام عليّ النقيّ </w:t>
      </w:r>
      <w:r>
        <w:rPr>
          <w:rtl/>
        </w:rPr>
        <w:t>(</w:t>
      </w:r>
      <w:r w:rsidRPr="00C43DAA">
        <w:rPr>
          <w:rtl/>
        </w:rPr>
        <w:t>صلّى الله عليه وآله</w:t>
      </w:r>
      <w:r>
        <w:rPr>
          <w:rtl/>
        </w:rPr>
        <w:t>):</w:t>
      </w:r>
      <w:r w:rsidRPr="00C43DAA">
        <w:rPr>
          <w:rtl/>
        </w:rPr>
        <w:t xml:space="preserve"> عَلِّمني يا بن رسول الله قولاً أقوله بليغاً كاملاً</w:t>
      </w:r>
      <w:r>
        <w:rPr>
          <w:rtl/>
        </w:rPr>
        <w:t>،</w:t>
      </w:r>
      <w:r w:rsidRPr="00C43DAA">
        <w:rPr>
          <w:rtl/>
        </w:rPr>
        <w:t xml:space="preserve"> إذا زرتُ واحداً منكم</w:t>
      </w:r>
      <w:r>
        <w:rPr>
          <w:rtl/>
        </w:rPr>
        <w:t>.</w:t>
      </w:r>
      <w:r w:rsidRPr="00C43DAA">
        <w:rPr>
          <w:rtl/>
        </w:rPr>
        <w:t xml:space="preserve"> </w:t>
      </w:r>
    </w:p>
    <w:p w:rsidR="00F776B0" w:rsidRPr="00C43DAA" w:rsidRDefault="00F776B0" w:rsidP="00F776B0">
      <w:pPr>
        <w:pStyle w:val="libNormal"/>
        <w:rPr>
          <w:rtl/>
        </w:rPr>
      </w:pPr>
      <w:r w:rsidRPr="00F776B0">
        <w:rPr>
          <w:rtl/>
        </w:rPr>
        <w:t xml:space="preserve">فقال: (إذا صرتَ إلى الباب فقِف واشهد الشهادتين، أي قل: </w:t>
      </w:r>
    </w:p>
    <w:p w:rsidR="00F776B0" w:rsidRPr="00C43DAA" w:rsidRDefault="00F776B0" w:rsidP="00C34F02">
      <w:pPr>
        <w:pStyle w:val="libNormal"/>
        <w:rPr>
          <w:rtl/>
        </w:rPr>
      </w:pPr>
      <w:r>
        <w:rPr>
          <w:rtl/>
        </w:rPr>
        <w:t>(</w:t>
      </w:r>
      <w:r w:rsidRPr="00C43DAA">
        <w:rPr>
          <w:rtl/>
        </w:rPr>
        <w:t>أشهد أن لا إله إلاّ الله وحده لا شريك له</w:t>
      </w:r>
      <w:r>
        <w:rPr>
          <w:rtl/>
        </w:rPr>
        <w:t>،</w:t>
      </w:r>
      <w:r w:rsidRPr="00C43DAA">
        <w:rPr>
          <w:rtl/>
        </w:rPr>
        <w:t xml:space="preserve"> وأشهد أنّ محمّداً صلّى الله عليه وآله عبده ورسوله</w:t>
      </w:r>
      <w:r>
        <w:rPr>
          <w:rtl/>
        </w:rPr>
        <w:t>)،</w:t>
      </w:r>
      <w:r w:rsidRPr="00C43DAA">
        <w:rPr>
          <w:rtl/>
        </w:rPr>
        <w:t xml:space="preserve"> وأنت على غُسل</w:t>
      </w:r>
      <w:r>
        <w:rPr>
          <w:rtl/>
        </w:rPr>
        <w:t>.</w:t>
      </w:r>
      <w:r w:rsidRPr="00F776B0">
        <w:rPr>
          <w:rtl/>
        </w:rPr>
        <w:t xml:space="preserve"> </w:t>
      </w:r>
    </w:p>
    <w:p w:rsidR="00F776B0" w:rsidRPr="00C43DAA" w:rsidRDefault="00F776B0" w:rsidP="00C34F02">
      <w:pPr>
        <w:pStyle w:val="libNormal"/>
        <w:rPr>
          <w:rtl/>
        </w:rPr>
      </w:pPr>
      <w:r w:rsidRPr="00C43DAA">
        <w:rPr>
          <w:rtl/>
        </w:rPr>
        <w:t>فإذا دخلتَ ورأيت القبر</w:t>
      </w:r>
      <w:r>
        <w:rPr>
          <w:rtl/>
        </w:rPr>
        <w:t>،</w:t>
      </w:r>
      <w:r w:rsidRPr="00C43DAA">
        <w:rPr>
          <w:rtl/>
        </w:rPr>
        <w:t xml:space="preserve"> فقف وقل</w:t>
      </w:r>
      <w:r>
        <w:rPr>
          <w:rtl/>
        </w:rPr>
        <w:t>:</w:t>
      </w:r>
      <w:r w:rsidRPr="00C43DAA">
        <w:rPr>
          <w:rtl/>
        </w:rPr>
        <w:t xml:space="preserve"> </w:t>
      </w:r>
      <w:r>
        <w:rPr>
          <w:rtl/>
        </w:rPr>
        <w:t>(</w:t>
      </w:r>
      <w:r w:rsidRPr="00C43DAA">
        <w:rPr>
          <w:rtl/>
        </w:rPr>
        <w:t>الله أكبر</w:t>
      </w:r>
      <w:r>
        <w:rPr>
          <w:rtl/>
        </w:rPr>
        <w:t>)</w:t>
      </w:r>
      <w:r w:rsidRPr="00C43DAA">
        <w:rPr>
          <w:rtl/>
        </w:rPr>
        <w:t xml:space="preserve"> ثلاثين مرةً</w:t>
      </w:r>
      <w:r>
        <w:rPr>
          <w:rtl/>
        </w:rPr>
        <w:t>.</w:t>
      </w:r>
      <w:r w:rsidRPr="00F776B0">
        <w:rPr>
          <w:rtl/>
        </w:rPr>
        <w:t xml:space="preserve"> </w:t>
      </w:r>
    </w:p>
    <w:p w:rsidR="00F776B0" w:rsidRPr="00C43DAA" w:rsidRDefault="00F776B0" w:rsidP="00C34F02">
      <w:pPr>
        <w:pStyle w:val="libNormal"/>
        <w:rPr>
          <w:rtl/>
        </w:rPr>
      </w:pPr>
      <w:r w:rsidRPr="00C43DAA">
        <w:rPr>
          <w:rtl/>
        </w:rPr>
        <w:t>ثمّ امشِ قليلاً</w:t>
      </w:r>
      <w:r>
        <w:rPr>
          <w:rtl/>
        </w:rPr>
        <w:t>،</w:t>
      </w:r>
      <w:r w:rsidRPr="00C43DAA">
        <w:rPr>
          <w:rtl/>
        </w:rPr>
        <w:t xml:space="preserve"> وعليك السكينة والوقار</w:t>
      </w:r>
      <w:r>
        <w:rPr>
          <w:rtl/>
        </w:rPr>
        <w:t>،</w:t>
      </w:r>
      <w:r w:rsidRPr="00C43DAA">
        <w:rPr>
          <w:rtl/>
        </w:rPr>
        <w:t xml:space="preserve"> وقارب بين خُطاك</w:t>
      </w:r>
      <w:r>
        <w:rPr>
          <w:rtl/>
        </w:rPr>
        <w:t>،</w:t>
      </w:r>
      <w:r w:rsidRPr="00C43DAA">
        <w:rPr>
          <w:rtl/>
        </w:rPr>
        <w:t xml:space="preserve"> ثمّ قف وكبّر الله عزّ وجلّ ثلاثين مرة</w:t>
      </w:r>
      <w:r>
        <w:rPr>
          <w:rtl/>
        </w:rPr>
        <w:t>،</w:t>
      </w:r>
      <w:r w:rsidRPr="00C43DAA">
        <w:rPr>
          <w:rtl/>
        </w:rPr>
        <w:t xml:space="preserve"> ثمّ اُدنُ من القبر وكبّر الله أربعين مرةً</w:t>
      </w:r>
      <w:r>
        <w:rPr>
          <w:rtl/>
        </w:rPr>
        <w:t>،</w:t>
      </w:r>
      <w:r w:rsidRPr="00C43DAA">
        <w:rPr>
          <w:rtl/>
        </w:rPr>
        <w:t xml:space="preserve"> تمام مئة تكبيرة</w:t>
      </w:r>
      <w:r>
        <w:rPr>
          <w:rtl/>
        </w:rPr>
        <w:t>،</w:t>
      </w:r>
      <w:r w:rsidRPr="00C43DAA">
        <w:rPr>
          <w:rtl/>
        </w:rPr>
        <w:t xml:space="preserve"> ثمّ قل</w:t>
      </w:r>
      <w:r>
        <w:rPr>
          <w:rtl/>
        </w:rPr>
        <w:t>:</w:t>
      </w:r>
      <w:r w:rsidRPr="00F776B0">
        <w:rPr>
          <w:rtl/>
        </w:rPr>
        <w:t xml:space="preserve"> </w:t>
      </w:r>
    </w:p>
    <w:p w:rsidR="00F776B0" w:rsidRPr="00C43DAA" w:rsidRDefault="00F776B0" w:rsidP="00C34F02">
      <w:pPr>
        <w:pStyle w:val="libNormal"/>
        <w:rPr>
          <w:rtl/>
        </w:rPr>
      </w:pPr>
      <w:r>
        <w:rPr>
          <w:rtl/>
        </w:rPr>
        <w:t>(</w:t>
      </w:r>
      <w:r w:rsidRPr="00C43DAA">
        <w:rPr>
          <w:rtl/>
        </w:rPr>
        <w:t>السّلام عليكم يا أهل بيت النّبوّة</w:t>
      </w:r>
      <w:r>
        <w:rPr>
          <w:rtl/>
        </w:rPr>
        <w:t>،</w:t>
      </w:r>
      <w:r w:rsidRPr="00C43DAA">
        <w:rPr>
          <w:rtl/>
        </w:rPr>
        <w:t xml:space="preserve"> وموضع الرّسالة</w:t>
      </w:r>
      <w:r>
        <w:rPr>
          <w:rtl/>
        </w:rPr>
        <w:t>،</w:t>
      </w:r>
      <w:r w:rsidRPr="00C43DAA">
        <w:rPr>
          <w:rtl/>
        </w:rPr>
        <w:t xml:space="preserve"> ومختلف الملائكة</w:t>
      </w:r>
      <w:r>
        <w:rPr>
          <w:rtl/>
        </w:rPr>
        <w:t>،</w:t>
      </w:r>
      <w:r w:rsidRPr="00C43DAA">
        <w:rPr>
          <w:rtl/>
        </w:rPr>
        <w:t xml:space="preserve"> ومهبط الوحي</w:t>
      </w:r>
      <w:r>
        <w:rPr>
          <w:rtl/>
        </w:rPr>
        <w:t>،</w:t>
      </w:r>
      <w:r w:rsidRPr="00C43DAA">
        <w:rPr>
          <w:rtl/>
        </w:rPr>
        <w:t xml:space="preserve"> ومعدن الرّحمة</w:t>
      </w:r>
      <w:r>
        <w:rPr>
          <w:rtl/>
        </w:rPr>
        <w:t>،</w:t>
      </w:r>
      <w:r w:rsidRPr="00C43DAA">
        <w:rPr>
          <w:rtl/>
        </w:rPr>
        <w:t xml:space="preserve"> وخزّان العلم</w:t>
      </w:r>
      <w:r>
        <w:rPr>
          <w:rtl/>
        </w:rPr>
        <w:t>،</w:t>
      </w:r>
      <w:r w:rsidRPr="00C43DAA">
        <w:rPr>
          <w:rtl/>
        </w:rPr>
        <w:t xml:space="preserve"> ومنتهى الحِلم</w:t>
      </w:r>
      <w:r>
        <w:rPr>
          <w:rtl/>
        </w:rPr>
        <w:t>،</w:t>
      </w:r>
      <w:r w:rsidRPr="00C43DAA">
        <w:rPr>
          <w:rtl/>
        </w:rPr>
        <w:t xml:space="preserve"> وأصول الكرَم</w:t>
      </w:r>
      <w:r>
        <w:rPr>
          <w:rtl/>
        </w:rPr>
        <w:t>،</w:t>
      </w:r>
      <w:r w:rsidRPr="00C43DAA">
        <w:rPr>
          <w:rtl/>
        </w:rPr>
        <w:t xml:space="preserve"> وقادة الأُمم</w:t>
      </w:r>
      <w:r>
        <w:rPr>
          <w:rtl/>
        </w:rPr>
        <w:t>،</w:t>
      </w:r>
      <w:r w:rsidRPr="00C43DAA">
        <w:rPr>
          <w:rtl/>
        </w:rPr>
        <w:t xml:space="preserve"> وأولياء النِّعم</w:t>
      </w:r>
      <w:r>
        <w:rPr>
          <w:rtl/>
        </w:rPr>
        <w:t>،</w:t>
      </w:r>
      <w:r w:rsidRPr="00C43DAA">
        <w:rPr>
          <w:rtl/>
        </w:rPr>
        <w:t xml:space="preserve"> وعناصر الأبرار</w:t>
      </w:r>
      <w:r>
        <w:rPr>
          <w:rtl/>
        </w:rPr>
        <w:t>،</w:t>
      </w:r>
      <w:r w:rsidRPr="00C43DAA">
        <w:rPr>
          <w:rtl/>
        </w:rPr>
        <w:t xml:space="preserve"> ودعائم الأخيار</w:t>
      </w:r>
      <w:r>
        <w:rPr>
          <w:rtl/>
        </w:rPr>
        <w:t>،</w:t>
      </w:r>
      <w:r w:rsidRPr="00C43DAA">
        <w:rPr>
          <w:rtl/>
        </w:rPr>
        <w:t xml:space="preserve"> وساسة العباد</w:t>
      </w:r>
      <w:r>
        <w:rPr>
          <w:rtl/>
        </w:rPr>
        <w:t>،</w:t>
      </w:r>
      <w:r w:rsidRPr="00C43DAA">
        <w:rPr>
          <w:rtl/>
        </w:rPr>
        <w:t xml:space="preserve"> وأركان البلاد</w:t>
      </w:r>
      <w:r>
        <w:rPr>
          <w:rtl/>
        </w:rPr>
        <w:t>،</w:t>
      </w:r>
      <w:r w:rsidRPr="00C43DAA">
        <w:rPr>
          <w:rtl/>
        </w:rPr>
        <w:t xml:space="preserve"> وأبواب الإيمان</w:t>
      </w:r>
      <w:r>
        <w:rPr>
          <w:rtl/>
        </w:rPr>
        <w:t>،</w:t>
      </w:r>
      <w:r w:rsidRPr="00C43DAA">
        <w:rPr>
          <w:rtl/>
        </w:rPr>
        <w:t xml:space="preserve"> وأُمناء الرحمان</w:t>
      </w:r>
      <w:r>
        <w:rPr>
          <w:rtl/>
        </w:rPr>
        <w:t>،</w:t>
      </w:r>
      <w:r w:rsidRPr="00C43DAA">
        <w:rPr>
          <w:rtl/>
        </w:rPr>
        <w:t xml:space="preserve"> وسلالة النّبيّين</w:t>
      </w:r>
      <w:r>
        <w:rPr>
          <w:rtl/>
        </w:rPr>
        <w:t>،</w:t>
      </w:r>
      <w:r w:rsidRPr="00C43DAA">
        <w:rPr>
          <w:rtl/>
        </w:rPr>
        <w:t xml:space="preserve"> وصفوة المرسلين</w:t>
      </w:r>
      <w:r>
        <w:rPr>
          <w:rtl/>
        </w:rPr>
        <w:t>،</w:t>
      </w:r>
      <w:r w:rsidRPr="00C43DAA">
        <w:rPr>
          <w:rtl/>
        </w:rPr>
        <w:t xml:space="preserve"> وعترة خيرة ربّ العالمين</w:t>
      </w:r>
      <w:r>
        <w:rPr>
          <w:rtl/>
        </w:rPr>
        <w:t>،</w:t>
      </w:r>
      <w:r w:rsidRPr="00C43DAA">
        <w:rPr>
          <w:rtl/>
        </w:rPr>
        <w:t xml:space="preserve"> ورحمة الله وبركاته</w:t>
      </w:r>
      <w:r>
        <w:rPr>
          <w:rtl/>
        </w:rPr>
        <w:t>.</w:t>
      </w:r>
      <w:r w:rsidRPr="00F776B0">
        <w:rPr>
          <w:rtl/>
        </w:rPr>
        <w:t xml:space="preserve"> </w:t>
      </w:r>
    </w:p>
    <w:p w:rsidR="00F776B0" w:rsidRPr="00C43DAA" w:rsidRDefault="00F776B0" w:rsidP="00C34F02">
      <w:pPr>
        <w:pStyle w:val="libNormal"/>
        <w:rPr>
          <w:rtl/>
        </w:rPr>
      </w:pPr>
      <w:r w:rsidRPr="00C43DAA">
        <w:rPr>
          <w:rtl/>
        </w:rPr>
        <w:t>السّلام على محالّ معرفة الله</w:t>
      </w:r>
      <w:r>
        <w:rPr>
          <w:rtl/>
        </w:rPr>
        <w:t>،</w:t>
      </w:r>
      <w:r w:rsidRPr="00C43DAA">
        <w:rPr>
          <w:rtl/>
        </w:rPr>
        <w:t xml:space="preserve"> ومساكن بركة الله</w:t>
      </w:r>
      <w:r>
        <w:rPr>
          <w:rtl/>
        </w:rPr>
        <w:t>،</w:t>
      </w:r>
      <w:r w:rsidRPr="00C43DAA">
        <w:rPr>
          <w:rtl/>
        </w:rPr>
        <w:t xml:space="preserve"> ومعادن حكمة الله</w:t>
      </w:r>
      <w:r>
        <w:rPr>
          <w:rtl/>
        </w:rPr>
        <w:t>،</w:t>
      </w:r>
      <w:r w:rsidRPr="00C43DAA">
        <w:rPr>
          <w:rtl/>
        </w:rPr>
        <w:t xml:space="preserve"> وحَفظة سرّ الله</w:t>
      </w:r>
      <w:r>
        <w:rPr>
          <w:rtl/>
        </w:rPr>
        <w:t>،</w:t>
      </w:r>
      <w:r w:rsidRPr="00C43DAA">
        <w:rPr>
          <w:rtl/>
        </w:rPr>
        <w:t xml:space="preserve"> وحَملة كتاب الله</w:t>
      </w:r>
      <w:r>
        <w:rPr>
          <w:rtl/>
        </w:rPr>
        <w:t>،</w:t>
      </w:r>
      <w:r w:rsidRPr="00C43DAA">
        <w:rPr>
          <w:rtl/>
        </w:rPr>
        <w:t xml:space="preserve"> وأوصياء نبيّ الله</w:t>
      </w:r>
      <w:r>
        <w:rPr>
          <w:rtl/>
        </w:rPr>
        <w:t>،</w:t>
      </w:r>
      <w:r w:rsidRPr="00C43DAA">
        <w:rPr>
          <w:rtl/>
        </w:rPr>
        <w:t xml:space="preserve"> وذرّيّة رسول الله </w:t>
      </w:r>
      <w:r>
        <w:rPr>
          <w:rtl/>
        </w:rPr>
        <w:t>(</w:t>
      </w:r>
      <w:r w:rsidRPr="00C43DAA">
        <w:rPr>
          <w:rtl/>
        </w:rPr>
        <w:t>صلّى الله عليه وآله</w:t>
      </w:r>
      <w:r>
        <w:rPr>
          <w:rtl/>
        </w:rPr>
        <w:t>)،</w:t>
      </w:r>
      <w:r w:rsidRPr="00C43DAA">
        <w:rPr>
          <w:rtl/>
        </w:rPr>
        <w:t xml:space="preserve"> ورحمة الله وبركاته</w:t>
      </w:r>
      <w:r>
        <w:rPr>
          <w:rtl/>
        </w:rPr>
        <w:t>.</w:t>
      </w:r>
      <w:r w:rsidRPr="00F776B0">
        <w:rPr>
          <w:rtl/>
        </w:rPr>
        <w:t xml:space="preserve"> </w:t>
      </w:r>
    </w:p>
    <w:p w:rsidR="00F776B0" w:rsidRPr="00C43DAA" w:rsidRDefault="00F776B0" w:rsidP="00C34F02">
      <w:pPr>
        <w:pStyle w:val="libNormal"/>
        <w:rPr>
          <w:rtl/>
        </w:rPr>
      </w:pPr>
      <w:r w:rsidRPr="00C43DAA">
        <w:rPr>
          <w:rtl/>
        </w:rPr>
        <w:t>السّلام على الدّعاة إلى الله</w:t>
      </w:r>
      <w:r>
        <w:rPr>
          <w:rtl/>
        </w:rPr>
        <w:t>،</w:t>
      </w:r>
      <w:r w:rsidRPr="00C43DAA">
        <w:rPr>
          <w:rtl/>
        </w:rPr>
        <w:t xml:space="preserve"> والأدلاّء على مرضاة الله</w:t>
      </w:r>
      <w:r>
        <w:rPr>
          <w:rtl/>
        </w:rPr>
        <w:t>،</w:t>
      </w:r>
      <w:r w:rsidRPr="00C43DAA">
        <w:rPr>
          <w:rtl/>
        </w:rPr>
        <w:t xml:space="preserve"> والمستقرّين</w:t>
      </w:r>
      <w:r>
        <w:rPr>
          <w:rtl/>
        </w:rPr>
        <w:t xml:space="preserve"> - </w:t>
      </w:r>
      <w:r w:rsidRPr="00C43DAA">
        <w:rPr>
          <w:rtl/>
        </w:rPr>
        <w:t>والمستوفرين</w:t>
      </w:r>
      <w:r>
        <w:rPr>
          <w:rtl/>
        </w:rPr>
        <w:t xml:space="preserve"> - </w:t>
      </w:r>
      <w:r w:rsidRPr="00C43DAA">
        <w:rPr>
          <w:rtl/>
        </w:rPr>
        <w:t>في أمر الله</w:t>
      </w:r>
      <w:r>
        <w:rPr>
          <w:rtl/>
        </w:rPr>
        <w:t>،</w:t>
      </w:r>
      <w:r w:rsidRPr="00C43DAA">
        <w:rPr>
          <w:rtl/>
        </w:rPr>
        <w:t xml:space="preserve"> والتّامّين في محبّة الله</w:t>
      </w:r>
      <w:r>
        <w:rPr>
          <w:rtl/>
        </w:rPr>
        <w:t>،</w:t>
      </w:r>
      <w:r w:rsidRPr="00C43DAA">
        <w:rPr>
          <w:rtl/>
        </w:rPr>
        <w:t xml:space="preserve"> والمخلصين في توحيد الله</w:t>
      </w:r>
      <w:r>
        <w:rPr>
          <w:rtl/>
        </w:rPr>
        <w:t>،</w:t>
      </w:r>
      <w:r w:rsidRPr="00C43DAA">
        <w:rPr>
          <w:rtl/>
        </w:rPr>
        <w:t xml:space="preserve"> والمظهرين لأمر الله ونهْيِه</w:t>
      </w:r>
      <w:r>
        <w:rPr>
          <w:rtl/>
        </w:rPr>
        <w:t>،</w:t>
      </w:r>
      <w:r w:rsidRPr="00C43DAA">
        <w:rPr>
          <w:rtl/>
        </w:rPr>
        <w:t xml:space="preserve"> وعباده المكرَمين الّذين لا يسبقونه بالقول</w:t>
      </w:r>
      <w:r>
        <w:rPr>
          <w:rtl/>
        </w:rPr>
        <w:t>،</w:t>
      </w:r>
      <w:r w:rsidRPr="00C43DAA">
        <w:rPr>
          <w:rtl/>
        </w:rPr>
        <w:t xml:space="preserve"> وهم بأمره يعملون</w:t>
      </w:r>
      <w:r>
        <w:rPr>
          <w:rtl/>
        </w:rPr>
        <w:t>،</w:t>
      </w:r>
      <w:r w:rsidRPr="00C43DAA">
        <w:rPr>
          <w:rtl/>
        </w:rPr>
        <w:t xml:space="preserve"> ورحمة الله و بركاته</w:t>
      </w:r>
      <w:r>
        <w:rPr>
          <w:rtl/>
        </w:rPr>
        <w:t>.</w:t>
      </w:r>
      <w:r w:rsidRPr="00F776B0">
        <w:rPr>
          <w:rtl/>
        </w:rPr>
        <w:t xml:space="preserve"> </w:t>
      </w:r>
    </w:p>
    <w:p w:rsidR="00F776B0" w:rsidRPr="00C43DAA" w:rsidRDefault="00F776B0" w:rsidP="00C34F02">
      <w:pPr>
        <w:pStyle w:val="libNormal"/>
        <w:rPr>
          <w:rtl/>
        </w:rPr>
      </w:pPr>
      <w:r w:rsidRPr="00C43DAA">
        <w:rPr>
          <w:rtl/>
        </w:rPr>
        <w:t>السّلام على الأئمة الدّعاة</w:t>
      </w:r>
      <w:r>
        <w:rPr>
          <w:rtl/>
        </w:rPr>
        <w:t>،</w:t>
      </w:r>
      <w:r w:rsidRPr="00C43DAA">
        <w:rPr>
          <w:rtl/>
        </w:rPr>
        <w:t xml:space="preserve"> والقادة الهداة</w:t>
      </w:r>
      <w:r>
        <w:rPr>
          <w:rtl/>
        </w:rPr>
        <w:t>،</w:t>
      </w:r>
      <w:r w:rsidRPr="00C43DAA">
        <w:rPr>
          <w:rtl/>
        </w:rPr>
        <w:t xml:space="preserve"> والسّادة الولاة</w:t>
      </w:r>
      <w:r>
        <w:rPr>
          <w:rtl/>
        </w:rPr>
        <w:t>،</w:t>
      </w:r>
      <w:r w:rsidRPr="00C43DAA">
        <w:rPr>
          <w:rtl/>
        </w:rPr>
        <w:t xml:space="preserve"> والذّادة الحماة</w:t>
      </w:r>
      <w:r>
        <w:rPr>
          <w:rtl/>
        </w:rPr>
        <w:t>،</w:t>
      </w:r>
      <w:r w:rsidRPr="00C43DAA">
        <w:rPr>
          <w:rtl/>
        </w:rPr>
        <w:t xml:space="preserve"> وأهل الذّكر</w:t>
      </w:r>
      <w:r>
        <w:rPr>
          <w:rtl/>
        </w:rPr>
        <w:t>،</w:t>
      </w:r>
      <w:r w:rsidRPr="00C43DAA">
        <w:rPr>
          <w:rtl/>
        </w:rPr>
        <w:t xml:space="preserve"> وأولي الأمر</w:t>
      </w:r>
      <w:r>
        <w:rPr>
          <w:rtl/>
        </w:rPr>
        <w:t>،</w:t>
      </w:r>
      <w:r w:rsidRPr="00C43DAA">
        <w:rPr>
          <w:rtl/>
        </w:rPr>
        <w:t xml:space="preserve"> وبقيّة الله وخيرته وحزبه</w:t>
      </w:r>
      <w:r>
        <w:rPr>
          <w:rtl/>
        </w:rPr>
        <w:t>،</w:t>
      </w:r>
      <w:r w:rsidRPr="00C43DAA">
        <w:rPr>
          <w:rtl/>
        </w:rPr>
        <w:t xml:space="preserve"> وعَيبة علمه وحجّته وصراطه ونوره وبرهانه</w:t>
      </w:r>
      <w:r>
        <w:rPr>
          <w:rtl/>
        </w:rPr>
        <w:t>،</w:t>
      </w:r>
      <w:r w:rsidRPr="00C43DAA">
        <w:rPr>
          <w:rtl/>
        </w:rPr>
        <w:t xml:space="preserve"> ورحمة الله وبركاته</w:t>
      </w:r>
      <w:r>
        <w:rPr>
          <w:rtl/>
        </w:rPr>
        <w:t>.</w:t>
      </w:r>
      <w:r w:rsidRPr="00F776B0">
        <w:rPr>
          <w:rtl/>
        </w:rPr>
        <w:t xml:space="preserve"> </w:t>
      </w:r>
    </w:p>
    <w:p w:rsidR="00F776B0" w:rsidRDefault="00F776B0" w:rsidP="00F776B0">
      <w:pPr>
        <w:pStyle w:val="libNormal"/>
      </w:pPr>
      <w:r>
        <w:br w:type="page"/>
      </w:r>
    </w:p>
    <w:p w:rsidR="00F776B0" w:rsidRPr="00C43DAA" w:rsidRDefault="00F776B0" w:rsidP="00C34F02">
      <w:pPr>
        <w:pStyle w:val="libNormal"/>
        <w:rPr>
          <w:rtl/>
        </w:rPr>
      </w:pPr>
      <w:r w:rsidRPr="00C43DAA">
        <w:rPr>
          <w:rtl/>
        </w:rPr>
        <w:lastRenderedPageBreak/>
        <w:t>أشهد أن لا إله إلاّ الله وحده لا شريك له</w:t>
      </w:r>
      <w:r>
        <w:rPr>
          <w:rtl/>
        </w:rPr>
        <w:t>،</w:t>
      </w:r>
      <w:r w:rsidRPr="00C43DAA">
        <w:rPr>
          <w:rtl/>
        </w:rPr>
        <w:t xml:space="preserve"> كما شهدَ الله لنفسه</w:t>
      </w:r>
      <w:r>
        <w:rPr>
          <w:rtl/>
        </w:rPr>
        <w:t>،</w:t>
      </w:r>
      <w:r w:rsidRPr="00C43DAA">
        <w:rPr>
          <w:rtl/>
        </w:rPr>
        <w:t xml:space="preserve"> وشهدت له ملائكته</w:t>
      </w:r>
      <w:r>
        <w:rPr>
          <w:rtl/>
        </w:rPr>
        <w:t>،</w:t>
      </w:r>
      <w:r w:rsidRPr="00C43DAA">
        <w:rPr>
          <w:rtl/>
        </w:rPr>
        <w:t xml:space="preserve"> وأولو العلم من خلقه</w:t>
      </w:r>
      <w:r>
        <w:rPr>
          <w:rtl/>
        </w:rPr>
        <w:t>،</w:t>
      </w:r>
      <w:r w:rsidRPr="00C43DAA">
        <w:rPr>
          <w:rtl/>
        </w:rPr>
        <w:t xml:space="preserve"> لا إله إلاّ هو العزيز الحكيم</w:t>
      </w:r>
      <w:r>
        <w:rPr>
          <w:rtl/>
        </w:rPr>
        <w:t>،</w:t>
      </w:r>
      <w:r w:rsidRPr="00C43DAA">
        <w:rPr>
          <w:rtl/>
        </w:rPr>
        <w:t xml:space="preserve"> وأشهد أنّ محمّداً عبده المنتجب</w:t>
      </w:r>
      <w:r>
        <w:rPr>
          <w:rtl/>
        </w:rPr>
        <w:t>،</w:t>
      </w:r>
      <w:r w:rsidRPr="00C43DAA">
        <w:rPr>
          <w:rtl/>
        </w:rPr>
        <w:t xml:space="preserve"> ورسوله المرتضى</w:t>
      </w:r>
      <w:r>
        <w:rPr>
          <w:rtl/>
        </w:rPr>
        <w:t>،</w:t>
      </w:r>
      <w:r w:rsidRPr="00C43DAA">
        <w:rPr>
          <w:rtl/>
        </w:rPr>
        <w:t xml:space="preserve"> أرسلهُ بالهدى ودين الحقّ</w:t>
      </w:r>
      <w:r>
        <w:rPr>
          <w:rtl/>
        </w:rPr>
        <w:t>،</w:t>
      </w:r>
      <w:r w:rsidRPr="00C43DAA">
        <w:rPr>
          <w:rtl/>
        </w:rPr>
        <w:t xml:space="preserve"> ليظهره على الدّين كلّه ولو كره المشركون</w:t>
      </w:r>
      <w:r>
        <w:rPr>
          <w:rtl/>
        </w:rPr>
        <w:t>.</w:t>
      </w:r>
      <w:r w:rsidRPr="00F776B0">
        <w:rPr>
          <w:rtl/>
        </w:rPr>
        <w:t xml:space="preserve"> </w:t>
      </w:r>
    </w:p>
    <w:p w:rsidR="00F776B0" w:rsidRPr="00C43DAA" w:rsidRDefault="00F776B0" w:rsidP="00C34F02">
      <w:pPr>
        <w:pStyle w:val="libNormal"/>
        <w:rPr>
          <w:rtl/>
        </w:rPr>
      </w:pPr>
      <w:r w:rsidRPr="00C43DAA">
        <w:rPr>
          <w:rtl/>
        </w:rPr>
        <w:t>وأشهدُ أنّكم الأئمّة الرّاشدون</w:t>
      </w:r>
      <w:r>
        <w:rPr>
          <w:rtl/>
        </w:rPr>
        <w:t>،</w:t>
      </w:r>
      <w:r w:rsidRPr="00C43DAA">
        <w:rPr>
          <w:rtl/>
        </w:rPr>
        <w:t xml:space="preserve"> المهديّون المعصومون</w:t>
      </w:r>
      <w:r>
        <w:rPr>
          <w:rtl/>
        </w:rPr>
        <w:t>،</w:t>
      </w:r>
      <w:r w:rsidRPr="00C43DAA">
        <w:rPr>
          <w:rtl/>
        </w:rPr>
        <w:t xml:space="preserve"> المكرّمون المقرّبون</w:t>
      </w:r>
      <w:r>
        <w:rPr>
          <w:rtl/>
        </w:rPr>
        <w:t>،</w:t>
      </w:r>
      <w:r w:rsidRPr="00C43DAA">
        <w:rPr>
          <w:rtl/>
        </w:rPr>
        <w:t xml:space="preserve"> المتّقون الصّادقون</w:t>
      </w:r>
      <w:r>
        <w:rPr>
          <w:rtl/>
        </w:rPr>
        <w:t>،</w:t>
      </w:r>
      <w:r w:rsidRPr="00C43DAA">
        <w:rPr>
          <w:rtl/>
        </w:rPr>
        <w:t xml:space="preserve"> المصطفَون المطيعون لله</w:t>
      </w:r>
      <w:r>
        <w:rPr>
          <w:rtl/>
        </w:rPr>
        <w:t>،</w:t>
      </w:r>
      <w:r w:rsidRPr="00C43DAA">
        <w:rPr>
          <w:rtl/>
        </w:rPr>
        <w:t xml:space="preserve"> القوّامون بأمره</w:t>
      </w:r>
      <w:r>
        <w:rPr>
          <w:rtl/>
        </w:rPr>
        <w:t>،</w:t>
      </w:r>
      <w:r w:rsidRPr="00C43DAA">
        <w:rPr>
          <w:rtl/>
        </w:rPr>
        <w:t xml:space="preserve"> العاملون بإرادته</w:t>
      </w:r>
      <w:r>
        <w:rPr>
          <w:rtl/>
        </w:rPr>
        <w:t>،</w:t>
      </w:r>
      <w:r w:rsidRPr="00C43DAA">
        <w:rPr>
          <w:rtl/>
        </w:rPr>
        <w:t xml:space="preserve"> الفائزون بكرامته</w:t>
      </w:r>
      <w:r>
        <w:rPr>
          <w:rtl/>
        </w:rPr>
        <w:t>،</w:t>
      </w:r>
      <w:r w:rsidRPr="00C43DAA">
        <w:rPr>
          <w:rtl/>
        </w:rPr>
        <w:t xml:space="preserve"> اصطفاكم بعلمه</w:t>
      </w:r>
      <w:r>
        <w:rPr>
          <w:rtl/>
        </w:rPr>
        <w:t>،</w:t>
      </w:r>
      <w:r w:rsidRPr="00C43DAA">
        <w:rPr>
          <w:rtl/>
        </w:rPr>
        <w:t xml:space="preserve"> وارتضاكم لغيبه</w:t>
      </w:r>
      <w:r>
        <w:rPr>
          <w:rtl/>
        </w:rPr>
        <w:t>،</w:t>
      </w:r>
      <w:r w:rsidRPr="00C43DAA">
        <w:rPr>
          <w:rtl/>
        </w:rPr>
        <w:t xml:space="preserve"> واختاركم لسرّه</w:t>
      </w:r>
      <w:r>
        <w:rPr>
          <w:rtl/>
        </w:rPr>
        <w:t>،</w:t>
      </w:r>
      <w:r w:rsidRPr="00C43DAA">
        <w:rPr>
          <w:rtl/>
        </w:rPr>
        <w:t xml:space="preserve"> واجتباكم بقدرته</w:t>
      </w:r>
      <w:r>
        <w:rPr>
          <w:rtl/>
        </w:rPr>
        <w:t>،</w:t>
      </w:r>
      <w:r w:rsidRPr="00C43DAA">
        <w:rPr>
          <w:rtl/>
        </w:rPr>
        <w:t xml:space="preserve"> وأعزّكم بهداه</w:t>
      </w:r>
      <w:r>
        <w:rPr>
          <w:rtl/>
        </w:rPr>
        <w:t>،</w:t>
      </w:r>
      <w:r w:rsidRPr="00C43DAA">
        <w:rPr>
          <w:rtl/>
        </w:rPr>
        <w:t xml:space="preserve"> وخَصّكم ببرهانه</w:t>
      </w:r>
      <w:r>
        <w:rPr>
          <w:rtl/>
        </w:rPr>
        <w:t>،</w:t>
      </w:r>
      <w:r w:rsidRPr="00C43DAA">
        <w:rPr>
          <w:rtl/>
        </w:rPr>
        <w:t xml:space="preserve"> وانتَجبكم لنوره</w:t>
      </w:r>
      <w:r>
        <w:rPr>
          <w:rtl/>
        </w:rPr>
        <w:t xml:space="preserve"> - </w:t>
      </w:r>
      <w:r w:rsidRPr="00C43DAA">
        <w:rPr>
          <w:rtl/>
        </w:rPr>
        <w:t>بنوره</w:t>
      </w:r>
      <w:r>
        <w:rPr>
          <w:rtl/>
        </w:rPr>
        <w:t xml:space="preserve"> - </w:t>
      </w:r>
      <w:r w:rsidRPr="00C43DAA">
        <w:rPr>
          <w:rtl/>
        </w:rPr>
        <w:t>وأيّدكم بروحه</w:t>
      </w:r>
      <w:r>
        <w:rPr>
          <w:rtl/>
        </w:rPr>
        <w:t>،</w:t>
      </w:r>
      <w:r w:rsidRPr="00C43DAA">
        <w:rPr>
          <w:rtl/>
        </w:rPr>
        <w:t xml:space="preserve"> ورضيَكم خلفاء في أرضه</w:t>
      </w:r>
      <w:r>
        <w:rPr>
          <w:rtl/>
        </w:rPr>
        <w:t>،</w:t>
      </w:r>
      <w:r w:rsidRPr="00C43DAA">
        <w:rPr>
          <w:rtl/>
        </w:rPr>
        <w:t xml:space="preserve"> وحججاً على بريّته</w:t>
      </w:r>
      <w:r>
        <w:rPr>
          <w:rtl/>
        </w:rPr>
        <w:t>،</w:t>
      </w:r>
      <w:r w:rsidRPr="00C43DAA">
        <w:rPr>
          <w:rtl/>
        </w:rPr>
        <w:t xml:space="preserve"> وأنصاراً لدينه</w:t>
      </w:r>
      <w:r>
        <w:rPr>
          <w:rtl/>
        </w:rPr>
        <w:t>،</w:t>
      </w:r>
      <w:r w:rsidRPr="00C43DAA">
        <w:rPr>
          <w:rtl/>
        </w:rPr>
        <w:t xml:space="preserve"> وحَفظةً لسرّه</w:t>
      </w:r>
      <w:r>
        <w:rPr>
          <w:rtl/>
        </w:rPr>
        <w:t>،</w:t>
      </w:r>
      <w:r w:rsidRPr="00C43DAA">
        <w:rPr>
          <w:rtl/>
        </w:rPr>
        <w:t xml:space="preserve"> وخَزنةً لعلمه</w:t>
      </w:r>
      <w:r>
        <w:rPr>
          <w:rtl/>
        </w:rPr>
        <w:t>،</w:t>
      </w:r>
      <w:r w:rsidRPr="00C43DAA">
        <w:rPr>
          <w:rtl/>
        </w:rPr>
        <w:t xml:space="preserve"> ومستودعاً لحكمته</w:t>
      </w:r>
      <w:r>
        <w:rPr>
          <w:rtl/>
        </w:rPr>
        <w:t>،</w:t>
      </w:r>
      <w:r w:rsidRPr="00C43DAA">
        <w:rPr>
          <w:rtl/>
        </w:rPr>
        <w:t xml:space="preserve"> وتراجمةً لوحيه</w:t>
      </w:r>
      <w:r>
        <w:rPr>
          <w:rtl/>
        </w:rPr>
        <w:t>،</w:t>
      </w:r>
      <w:r w:rsidRPr="00C43DAA">
        <w:rPr>
          <w:rtl/>
        </w:rPr>
        <w:t xml:space="preserve"> وأركاناً لتوحيده</w:t>
      </w:r>
      <w:r>
        <w:rPr>
          <w:rtl/>
        </w:rPr>
        <w:t>،</w:t>
      </w:r>
      <w:r w:rsidRPr="00C43DAA">
        <w:rPr>
          <w:rtl/>
        </w:rPr>
        <w:t xml:space="preserve"> وشهداء على خلقه</w:t>
      </w:r>
      <w:r>
        <w:rPr>
          <w:rtl/>
        </w:rPr>
        <w:t>،</w:t>
      </w:r>
      <w:r w:rsidRPr="00C43DAA">
        <w:rPr>
          <w:rtl/>
        </w:rPr>
        <w:t xml:space="preserve"> وأعلاماً لعباده</w:t>
      </w:r>
      <w:r>
        <w:rPr>
          <w:rtl/>
        </w:rPr>
        <w:t>،</w:t>
      </w:r>
      <w:r w:rsidRPr="00C43DAA">
        <w:rPr>
          <w:rtl/>
        </w:rPr>
        <w:t xml:space="preserve"> ومناراً في بلاده</w:t>
      </w:r>
      <w:r>
        <w:rPr>
          <w:rtl/>
        </w:rPr>
        <w:t>،</w:t>
      </w:r>
      <w:r w:rsidRPr="00C43DAA">
        <w:rPr>
          <w:rtl/>
        </w:rPr>
        <w:t xml:space="preserve"> وأدلاّء على صراطه</w:t>
      </w:r>
      <w:r>
        <w:rPr>
          <w:rtl/>
        </w:rPr>
        <w:t>.</w:t>
      </w:r>
      <w:r w:rsidRPr="00F776B0">
        <w:rPr>
          <w:rtl/>
        </w:rPr>
        <w:t xml:space="preserve"> </w:t>
      </w:r>
    </w:p>
    <w:p w:rsidR="00F776B0" w:rsidRPr="00C43DAA" w:rsidRDefault="00F776B0" w:rsidP="00C34F02">
      <w:pPr>
        <w:pStyle w:val="libNormal"/>
        <w:rPr>
          <w:rtl/>
        </w:rPr>
      </w:pPr>
      <w:r w:rsidRPr="00C43DAA">
        <w:rPr>
          <w:rtl/>
        </w:rPr>
        <w:t>عَصَمكم الله من الزّلل</w:t>
      </w:r>
      <w:r>
        <w:rPr>
          <w:rtl/>
        </w:rPr>
        <w:t>،</w:t>
      </w:r>
      <w:r w:rsidRPr="00C43DAA">
        <w:rPr>
          <w:rtl/>
        </w:rPr>
        <w:t xml:space="preserve"> وآمَنكم من الفتن</w:t>
      </w:r>
      <w:r>
        <w:rPr>
          <w:rtl/>
        </w:rPr>
        <w:t>،</w:t>
      </w:r>
      <w:r w:rsidRPr="00C43DAA">
        <w:rPr>
          <w:rtl/>
        </w:rPr>
        <w:t xml:space="preserve"> وطهّركم من الدّنس</w:t>
      </w:r>
      <w:r>
        <w:rPr>
          <w:rtl/>
        </w:rPr>
        <w:t>،</w:t>
      </w:r>
      <w:r w:rsidRPr="00C43DAA">
        <w:rPr>
          <w:rtl/>
        </w:rPr>
        <w:t xml:space="preserve"> وأذهبَ عنكم الرّجس وطهّركم تطهيراً</w:t>
      </w:r>
      <w:r>
        <w:rPr>
          <w:rtl/>
        </w:rPr>
        <w:t>،</w:t>
      </w:r>
      <w:r w:rsidRPr="00C43DAA">
        <w:rPr>
          <w:rtl/>
        </w:rPr>
        <w:t xml:space="preserve"> فعظّمتم جلاله</w:t>
      </w:r>
      <w:r>
        <w:rPr>
          <w:rtl/>
        </w:rPr>
        <w:t>،</w:t>
      </w:r>
      <w:r w:rsidRPr="00C43DAA">
        <w:rPr>
          <w:rtl/>
        </w:rPr>
        <w:t xml:space="preserve"> وأكبرتُم شأنه</w:t>
      </w:r>
      <w:r>
        <w:rPr>
          <w:rtl/>
        </w:rPr>
        <w:t>،</w:t>
      </w:r>
      <w:r w:rsidRPr="00C43DAA">
        <w:rPr>
          <w:rtl/>
        </w:rPr>
        <w:t xml:space="preserve"> ومجّدتم كرمه</w:t>
      </w:r>
      <w:r>
        <w:rPr>
          <w:rtl/>
        </w:rPr>
        <w:t>،</w:t>
      </w:r>
      <w:r w:rsidRPr="00C43DAA">
        <w:rPr>
          <w:rtl/>
        </w:rPr>
        <w:t xml:space="preserve"> وأدَمتم</w:t>
      </w:r>
      <w:r>
        <w:rPr>
          <w:rtl/>
        </w:rPr>
        <w:t xml:space="preserve"> - </w:t>
      </w:r>
      <w:r w:rsidRPr="00C43DAA">
        <w:rPr>
          <w:rtl/>
        </w:rPr>
        <w:t>وأدمنتم</w:t>
      </w:r>
      <w:r>
        <w:rPr>
          <w:rtl/>
        </w:rPr>
        <w:t xml:space="preserve"> - </w:t>
      </w:r>
      <w:r w:rsidRPr="00C43DAA">
        <w:rPr>
          <w:rtl/>
        </w:rPr>
        <w:t>ذِكره</w:t>
      </w:r>
      <w:r>
        <w:rPr>
          <w:rtl/>
        </w:rPr>
        <w:t>،</w:t>
      </w:r>
      <w:r w:rsidRPr="00C43DAA">
        <w:rPr>
          <w:rtl/>
        </w:rPr>
        <w:t xml:space="preserve"> ووكّدتم</w:t>
      </w:r>
      <w:r>
        <w:rPr>
          <w:rtl/>
        </w:rPr>
        <w:t xml:space="preserve"> - </w:t>
      </w:r>
      <w:r w:rsidRPr="00C43DAA">
        <w:rPr>
          <w:rtl/>
        </w:rPr>
        <w:t>وذكّرتم</w:t>
      </w:r>
      <w:r>
        <w:rPr>
          <w:rtl/>
        </w:rPr>
        <w:t xml:space="preserve"> - </w:t>
      </w:r>
      <w:r w:rsidRPr="00C43DAA">
        <w:rPr>
          <w:rtl/>
        </w:rPr>
        <w:t>ميثاقه</w:t>
      </w:r>
      <w:r>
        <w:rPr>
          <w:rtl/>
        </w:rPr>
        <w:t>،</w:t>
      </w:r>
      <w:r w:rsidRPr="00C43DAA">
        <w:rPr>
          <w:rtl/>
        </w:rPr>
        <w:t xml:space="preserve"> وأحكَمتم عقْد طاعته</w:t>
      </w:r>
      <w:r>
        <w:rPr>
          <w:rtl/>
        </w:rPr>
        <w:t>،</w:t>
      </w:r>
      <w:r w:rsidRPr="00C43DAA">
        <w:rPr>
          <w:rtl/>
        </w:rPr>
        <w:t xml:space="preserve"> ونَصحتم له في السّرّ والعلانية</w:t>
      </w:r>
      <w:r>
        <w:rPr>
          <w:rtl/>
        </w:rPr>
        <w:t>،</w:t>
      </w:r>
      <w:r w:rsidRPr="00C43DAA">
        <w:rPr>
          <w:rtl/>
        </w:rPr>
        <w:t xml:space="preserve"> ودعوتم إلى سبيله بالحكمة والموعظة الحسنة</w:t>
      </w:r>
      <w:r>
        <w:rPr>
          <w:rtl/>
        </w:rPr>
        <w:t>،</w:t>
      </w:r>
      <w:r w:rsidRPr="00C43DAA">
        <w:rPr>
          <w:rtl/>
        </w:rPr>
        <w:t xml:space="preserve"> وبَذلتم أنفسكم في مرضاته</w:t>
      </w:r>
      <w:r>
        <w:rPr>
          <w:rtl/>
        </w:rPr>
        <w:t>،</w:t>
      </w:r>
      <w:r w:rsidRPr="00C43DAA">
        <w:rPr>
          <w:rtl/>
        </w:rPr>
        <w:t xml:space="preserve"> وصبرتم على ما أصابكم في جنبه</w:t>
      </w:r>
      <w:r>
        <w:rPr>
          <w:rtl/>
        </w:rPr>
        <w:t xml:space="preserve"> - </w:t>
      </w:r>
      <w:r w:rsidRPr="00C43DAA">
        <w:rPr>
          <w:rtl/>
        </w:rPr>
        <w:t>حبّه</w:t>
      </w:r>
      <w:r>
        <w:rPr>
          <w:rtl/>
        </w:rPr>
        <w:t xml:space="preserve"> - </w:t>
      </w:r>
      <w:r w:rsidRPr="00C43DAA">
        <w:rPr>
          <w:rtl/>
        </w:rPr>
        <w:t>وأقمتم الصّلاة وآتيتم الزّكاة</w:t>
      </w:r>
      <w:r>
        <w:rPr>
          <w:rtl/>
        </w:rPr>
        <w:t>،</w:t>
      </w:r>
      <w:r w:rsidRPr="00C43DAA">
        <w:rPr>
          <w:rtl/>
        </w:rPr>
        <w:t xml:space="preserve"> وأمَرتم بالمعروف ونهيتم عن المنكر</w:t>
      </w:r>
      <w:r>
        <w:rPr>
          <w:rtl/>
        </w:rPr>
        <w:t>،</w:t>
      </w:r>
      <w:r w:rsidRPr="00C43DAA">
        <w:rPr>
          <w:rtl/>
        </w:rPr>
        <w:t xml:space="preserve"> وجاهدتم في الله حقّ جهاده</w:t>
      </w:r>
      <w:r>
        <w:rPr>
          <w:rtl/>
        </w:rPr>
        <w:t>،</w:t>
      </w:r>
      <w:r w:rsidRPr="00C43DAA">
        <w:rPr>
          <w:rtl/>
        </w:rPr>
        <w:t xml:space="preserve"> حتّى أعلنتم دعوته</w:t>
      </w:r>
      <w:r>
        <w:rPr>
          <w:rtl/>
        </w:rPr>
        <w:t>،</w:t>
      </w:r>
      <w:r w:rsidRPr="00C43DAA">
        <w:rPr>
          <w:rtl/>
        </w:rPr>
        <w:t xml:space="preserve"> وبيّنتم فرائضه</w:t>
      </w:r>
      <w:r>
        <w:rPr>
          <w:rtl/>
        </w:rPr>
        <w:t>،</w:t>
      </w:r>
      <w:r w:rsidRPr="00C43DAA">
        <w:rPr>
          <w:rtl/>
        </w:rPr>
        <w:t xml:space="preserve"> وأقمتم حدوده</w:t>
      </w:r>
      <w:r>
        <w:rPr>
          <w:rtl/>
        </w:rPr>
        <w:t>،</w:t>
      </w:r>
      <w:r w:rsidRPr="00C43DAA">
        <w:rPr>
          <w:rtl/>
        </w:rPr>
        <w:t xml:space="preserve"> ونشرتم</w:t>
      </w:r>
      <w:r>
        <w:rPr>
          <w:rtl/>
        </w:rPr>
        <w:t xml:space="preserve"> - </w:t>
      </w:r>
      <w:r w:rsidRPr="00C43DAA">
        <w:rPr>
          <w:rtl/>
        </w:rPr>
        <w:t>وفسّرتم</w:t>
      </w:r>
      <w:r>
        <w:rPr>
          <w:rtl/>
        </w:rPr>
        <w:t xml:space="preserve"> - </w:t>
      </w:r>
      <w:r w:rsidRPr="00C43DAA">
        <w:rPr>
          <w:rtl/>
        </w:rPr>
        <w:t>شرائع أحكامه</w:t>
      </w:r>
      <w:r>
        <w:rPr>
          <w:rtl/>
        </w:rPr>
        <w:t>،</w:t>
      </w:r>
      <w:r w:rsidRPr="00C43DAA">
        <w:rPr>
          <w:rtl/>
        </w:rPr>
        <w:t xml:space="preserve"> وسَننتم سنّته</w:t>
      </w:r>
      <w:r>
        <w:rPr>
          <w:rtl/>
        </w:rPr>
        <w:t>،</w:t>
      </w:r>
      <w:r w:rsidRPr="00C43DAA">
        <w:rPr>
          <w:rtl/>
        </w:rPr>
        <w:t xml:space="preserve"> وصَبرتم في ذلك منه إلى الرّضا</w:t>
      </w:r>
      <w:r>
        <w:rPr>
          <w:rtl/>
        </w:rPr>
        <w:t>،</w:t>
      </w:r>
      <w:r w:rsidRPr="00C43DAA">
        <w:rPr>
          <w:rtl/>
        </w:rPr>
        <w:t xml:space="preserve"> وسَلّمتم له القضاء</w:t>
      </w:r>
      <w:r>
        <w:rPr>
          <w:rtl/>
        </w:rPr>
        <w:t>،</w:t>
      </w:r>
      <w:r w:rsidRPr="00C43DAA">
        <w:rPr>
          <w:rtl/>
        </w:rPr>
        <w:t xml:space="preserve"> وصدّقتم من رُسله مَن مضى</w:t>
      </w:r>
      <w:r>
        <w:rPr>
          <w:rtl/>
        </w:rPr>
        <w:t>،</w:t>
      </w:r>
      <w:r w:rsidRPr="00C43DAA">
        <w:rPr>
          <w:rtl/>
        </w:rPr>
        <w:t xml:space="preserve"> فالرّاغب عنكم مارِق</w:t>
      </w:r>
      <w:r>
        <w:rPr>
          <w:rtl/>
        </w:rPr>
        <w:t>،</w:t>
      </w:r>
      <w:r w:rsidRPr="00C43DAA">
        <w:rPr>
          <w:rtl/>
        </w:rPr>
        <w:t xml:space="preserve"> واللاّزم لكم لاحق</w:t>
      </w:r>
      <w:r>
        <w:rPr>
          <w:rtl/>
        </w:rPr>
        <w:t>،</w:t>
      </w:r>
      <w:r w:rsidRPr="00C43DAA">
        <w:rPr>
          <w:rtl/>
        </w:rPr>
        <w:t xml:space="preserve"> والمقصّر في حقّكم زاهق</w:t>
      </w:r>
      <w:r>
        <w:rPr>
          <w:rtl/>
        </w:rPr>
        <w:t>،</w:t>
      </w:r>
      <w:r w:rsidRPr="00C43DAA">
        <w:rPr>
          <w:rtl/>
        </w:rPr>
        <w:t xml:space="preserve"> والحقّ معكم وفيكم</w:t>
      </w:r>
      <w:r>
        <w:rPr>
          <w:rtl/>
        </w:rPr>
        <w:t>،</w:t>
      </w:r>
      <w:r w:rsidRPr="00C43DAA">
        <w:rPr>
          <w:rtl/>
        </w:rPr>
        <w:t xml:space="preserve"> ومنكم وإليكم</w:t>
      </w:r>
      <w:r>
        <w:rPr>
          <w:rtl/>
        </w:rPr>
        <w:t>،</w:t>
      </w:r>
      <w:r w:rsidRPr="00C43DAA">
        <w:rPr>
          <w:rtl/>
        </w:rPr>
        <w:t xml:space="preserve"> وأنتم أهله ومعدنه</w:t>
      </w:r>
      <w:r>
        <w:rPr>
          <w:rtl/>
        </w:rPr>
        <w:t>،</w:t>
      </w:r>
      <w:r w:rsidRPr="00C43DAA">
        <w:rPr>
          <w:rtl/>
        </w:rPr>
        <w:t xml:space="preserve"> وميراث النّبوّة عندكم</w:t>
      </w:r>
      <w:r>
        <w:rPr>
          <w:rtl/>
        </w:rPr>
        <w:t>،</w:t>
      </w:r>
      <w:r w:rsidRPr="00C43DAA">
        <w:rPr>
          <w:rtl/>
        </w:rPr>
        <w:t xml:space="preserve"> وإياب الخَلق إليكم</w:t>
      </w:r>
      <w:r>
        <w:rPr>
          <w:rtl/>
        </w:rPr>
        <w:t>،</w:t>
      </w:r>
      <w:r w:rsidRPr="00C43DAA">
        <w:rPr>
          <w:rtl/>
        </w:rPr>
        <w:t xml:space="preserve"> وحسابهم عليكم</w:t>
      </w:r>
      <w:r>
        <w:rPr>
          <w:rtl/>
        </w:rPr>
        <w:t>،</w:t>
      </w:r>
      <w:r w:rsidRPr="00C43DAA">
        <w:rPr>
          <w:rtl/>
        </w:rPr>
        <w:t xml:space="preserve"> وفَصلُ الخطاب عندكم</w:t>
      </w:r>
      <w:r>
        <w:rPr>
          <w:rtl/>
        </w:rPr>
        <w:t>،</w:t>
      </w:r>
      <w:r w:rsidRPr="00C43DAA">
        <w:rPr>
          <w:rtl/>
        </w:rPr>
        <w:t xml:space="preserve"> وآيات الله لديكم</w:t>
      </w:r>
      <w:r>
        <w:rPr>
          <w:rtl/>
        </w:rPr>
        <w:t>،</w:t>
      </w:r>
      <w:r w:rsidRPr="00C43DAA">
        <w:rPr>
          <w:rtl/>
        </w:rPr>
        <w:t xml:space="preserve"> وعزائمه فيكم</w:t>
      </w:r>
      <w:r>
        <w:rPr>
          <w:rtl/>
        </w:rPr>
        <w:t>،</w:t>
      </w:r>
      <w:r w:rsidRPr="00C43DAA">
        <w:rPr>
          <w:rtl/>
        </w:rPr>
        <w:t xml:space="preserve"> ونوره وبرهانه</w:t>
      </w:r>
      <w:r w:rsidRPr="00F776B0">
        <w:rPr>
          <w:rtl/>
        </w:rPr>
        <w:t xml:space="preserve"> </w:t>
      </w:r>
    </w:p>
    <w:p w:rsidR="00F776B0" w:rsidRDefault="00F776B0" w:rsidP="00F776B0">
      <w:pPr>
        <w:pStyle w:val="libNormal"/>
      </w:pPr>
      <w:r>
        <w:br w:type="page"/>
      </w:r>
    </w:p>
    <w:p w:rsidR="00F776B0" w:rsidRPr="00C43DAA" w:rsidRDefault="00F776B0" w:rsidP="00C34F02">
      <w:pPr>
        <w:pStyle w:val="libNormal"/>
        <w:rPr>
          <w:rtl/>
        </w:rPr>
      </w:pPr>
      <w:r w:rsidRPr="00C43DAA">
        <w:rPr>
          <w:rtl/>
        </w:rPr>
        <w:lastRenderedPageBreak/>
        <w:t>عندكم</w:t>
      </w:r>
      <w:r>
        <w:rPr>
          <w:rtl/>
        </w:rPr>
        <w:t>،</w:t>
      </w:r>
      <w:r w:rsidRPr="00C43DAA">
        <w:rPr>
          <w:rtl/>
        </w:rPr>
        <w:t xml:space="preserve"> وأمرهُ إليكم</w:t>
      </w:r>
      <w:r>
        <w:rPr>
          <w:rtl/>
        </w:rPr>
        <w:t>،</w:t>
      </w:r>
      <w:r w:rsidRPr="00C43DAA">
        <w:rPr>
          <w:rtl/>
        </w:rPr>
        <w:t xml:space="preserve"> مَن والاكم فقد والى الله</w:t>
      </w:r>
      <w:r>
        <w:rPr>
          <w:rtl/>
        </w:rPr>
        <w:t>،</w:t>
      </w:r>
      <w:r w:rsidRPr="00C43DAA">
        <w:rPr>
          <w:rtl/>
        </w:rPr>
        <w:t xml:space="preserve"> ومَن عاداكم فقد عادى الله</w:t>
      </w:r>
      <w:r>
        <w:rPr>
          <w:rtl/>
        </w:rPr>
        <w:t>،</w:t>
      </w:r>
      <w:r w:rsidRPr="00C43DAA">
        <w:rPr>
          <w:rtl/>
        </w:rPr>
        <w:t xml:space="preserve"> ومَن أحبّكم فقد أحبّ الله</w:t>
      </w:r>
      <w:r>
        <w:rPr>
          <w:rtl/>
        </w:rPr>
        <w:t xml:space="preserve"> - </w:t>
      </w:r>
      <w:r w:rsidRPr="00C43DAA">
        <w:rPr>
          <w:rtl/>
        </w:rPr>
        <w:t>ومَن أبغضكم فقد أبغضَ الله</w:t>
      </w:r>
      <w:r>
        <w:rPr>
          <w:rtl/>
        </w:rPr>
        <w:t xml:space="preserve"> - </w:t>
      </w:r>
      <w:r w:rsidRPr="00C43DAA">
        <w:rPr>
          <w:rtl/>
        </w:rPr>
        <w:t>ومَن اعتصمَ بكم فقد اعتصم بالله</w:t>
      </w:r>
      <w:r>
        <w:rPr>
          <w:rtl/>
        </w:rPr>
        <w:t>،</w:t>
      </w:r>
      <w:r w:rsidRPr="00C43DAA">
        <w:rPr>
          <w:rtl/>
        </w:rPr>
        <w:t xml:space="preserve"> أنتم الصّراط الأقوَم</w:t>
      </w:r>
      <w:r>
        <w:rPr>
          <w:rtl/>
        </w:rPr>
        <w:t>،</w:t>
      </w:r>
      <w:r w:rsidRPr="00C43DAA">
        <w:rPr>
          <w:rtl/>
        </w:rPr>
        <w:t xml:space="preserve"> وشهداء دار الفناء</w:t>
      </w:r>
      <w:r>
        <w:rPr>
          <w:rtl/>
        </w:rPr>
        <w:t>،</w:t>
      </w:r>
      <w:r w:rsidRPr="00C43DAA">
        <w:rPr>
          <w:rtl/>
        </w:rPr>
        <w:t xml:space="preserve"> وشفعاء دار البقاء</w:t>
      </w:r>
      <w:r>
        <w:rPr>
          <w:rtl/>
        </w:rPr>
        <w:t>،</w:t>
      </w:r>
      <w:r w:rsidRPr="00C43DAA">
        <w:rPr>
          <w:rtl/>
        </w:rPr>
        <w:t xml:space="preserve"> والرّحمة الموصولة</w:t>
      </w:r>
      <w:r>
        <w:rPr>
          <w:rtl/>
        </w:rPr>
        <w:t>،</w:t>
      </w:r>
      <w:r w:rsidRPr="00C43DAA">
        <w:rPr>
          <w:rtl/>
        </w:rPr>
        <w:t xml:space="preserve"> والآية المخزونة</w:t>
      </w:r>
      <w:r>
        <w:rPr>
          <w:rtl/>
        </w:rPr>
        <w:t>،</w:t>
      </w:r>
      <w:r w:rsidRPr="00C43DAA">
        <w:rPr>
          <w:rtl/>
        </w:rPr>
        <w:t xml:space="preserve"> والأمانة المحفوظة</w:t>
      </w:r>
      <w:r>
        <w:rPr>
          <w:rtl/>
        </w:rPr>
        <w:t>،</w:t>
      </w:r>
      <w:r w:rsidRPr="00C43DAA">
        <w:rPr>
          <w:rtl/>
        </w:rPr>
        <w:t xml:space="preserve"> والباب المبتلى به النّاس</w:t>
      </w:r>
      <w:r>
        <w:rPr>
          <w:rtl/>
        </w:rPr>
        <w:t>،</w:t>
      </w:r>
      <w:r w:rsidRPr="00C43DAA">
        <w:rPr>
          <w:rtl/>
        </w:rPr>
        <w:t xml:space="preserve"> مَن أتاكم نجا</w:t>
      </w:r>
      <w:r>
        <w:rPr>
          <w:rtl/>
        </w:rPr>
        <w:t>،</w:t>
      </w:r>
      <w:r w:rsidRPr="00C43DAA">
        <w:rPr>
          <w:rtl/>
        </w:rPr>
        <w:t xml:space="preserve"> ومَن لم يأتكم هَلك</w:t>
      </w:r>
      <w:r>
        <w:rPr>
          <w:rtl/>
        </w:rPr>
        <w:t>،</w:t>
      </w:r>
      <w:r w:rsidRPr="00C43DAA">
        <w:rPr>
          <w:rtl/>
        </w:rPr>
        <w:t xml:space="preserve"> إلى الله تَدعون</w:t>
      </w:r>
      <w:r>
        <w:rPr>
          <w:rtl/>
        </w:rPr>
        <w:t>،</w:t>
      </w:r>
      <w:r w:rsidRPr="00C43DAA">
        <w:rPr>
          <w:rtl/>
        </w:rPr>
        <w:t xml:space="preserve"> وعليه تدلّون</w:t>
      </w:r>
      <w:r>
        <w:rPr>
          <w:rtl/>
        </w:rPr>
        <w:t>،</w:t>
      </w:r>
      <w:r w:rsidRPr="00C43DAA">
        <w:rPr>
          <w:rtl/>
        </w:rPr>
        <w:t xml:space="preserve"> وبه تؤمنون</w:t>
      </w:r>
      <w:r>
        <w:rPr>
          <w:rtl/>
        </w:rPr>
        <w:t>،</w:t>
      </w:r>
      <w:r w:rsidRPr="00C43DAA">
        <w:rPr>
          <w:rtl/>
        </w:rPr>
        <w:t xml:space="preserve"> وله تُسلّمون</w:t>
      </w:r>
      <w:r>
        <w:rPr>
          <w:rtl/>
        </w:rPr>
        <w:t>،</w:t>
      </w:r>
      <w:r w:rsidRPr="00C43DAA">
        <w:rPr>
          <w:rtl/>
        </w:rPr>
        <w:t xml:space="preserve"> وبأمره تعملون</w:t>
      </w:r>
      <w:r>
        <w:rPr>
          <w:rtl/>
        </w:rPr>
        <w:t>،</w:t>
      </w:r>
      <w:r w:rsidRPr="00C43DAA">
        <w:rPr>
          <w:rtl/>
        </w:rPr>
        <w:t xml:space="preserve"> وإلى سبيله ترشدون</w:t>
      </w:r>
      <w:r>
        <w:rPr>
          <w:rtl/>
        </w:rPr>
        <w:t>،</w:t>
      </w:r>
      <w:r w:rsidRPr="00C43DAA">
        <w:rPr>
          <w:rtl/>
        </w:rPr>
        <w:t xml:space="preserve"> وبقوله تحكمون</w:t>
      </w:r>
      <w:r>
        <w:rPr>
          <w:rtl/>
        </w:rPr>
        <w:t>.</w:t>
      </w:r>
      <w:r w:rsidRPr="00F776B0">
        <w:rPr>
          <w:rtl/>
        </w:rPr>
        <w:t xml:space="preserve"> </w:t>
      </w:r>
    </w:p>
    <w:p w:rsidR="00F776B0" w:rsidRPr="00C43DAA" w:rsidRDefault="00F776B0" w:rsidP="00C34F02">
      <w:pPr>
        <w:pStyle w:val="libNormal"/>
        <w:rPr>
          <w:rtl/>
        </w:rPr>
      </w:pPr>
      <w:r w:rsidRPr="00C43DAA">
        <w:rPr>
          <w:rtl/>
        </w:rPr>
        <w:t>سعدَ مَن والاكم</w:t>
      </w:r>
      <w:r>
        <w:rPr>
          <w:rtl/>
        </w:rPr>
        <w:t>،</w:t>
      </w:r>
      <w:r w:rsidRPr="00C43DAA">
        <w:rPr>
          <w:rtl/>
        </w:rPr>
        <w:t xml:space="preserve"> وهلكَ مَن عاداكم</w:t>
      </w:r>
      <w:r>
        <w:rPr>
          <w:rtl/>
        </w:rPr>
        <w:t>،</w:t>
      </w:r>
      <w:r w:rsidRPr="00C43DAA">
        <w:rPr>
          <w:rtl/>
        </w:rPr>
        <w:t xml:space="preserve"> وخابَ مَن جحدكم</w:t>
      </w:r>
      <w:r>
        <w:rPr>
          <w:rtl/>
        </w:rPr>
        <w:t>،</w:t>
      </w:r>
      <w:r w:rsidRPr="00C43DAA">
        <w:rPr>
          <w:rtl/>
        </w:rPr>
        <w:t xml:space="preserve"> وضلّ مَن فارقكم</w:t>
      </w:r>
      <w:r>
        <w:rPr>
          <w:rtl/>
        </w:rPr>
        <w:t>،</w:t>
      </w:r>
      <w:r w:rsidRPr="00C43DAA">
        <w:rPr>
          <w:rtl/>
        </w:rPr>
        <w:t xml:space="preserve"> وفاز مَن تمسّك بكم</w:t>
      </w:r>
      <w:r>
        <w:rPr>
          <w:rtl/>
        </w:rPr>
        <w:t>،</w:t>
      </w:r>
      <w:r w:rsidRPr="00C43DAA">
        <w:rPr>
          <w:rtl/>
        </w:rPr>
        <w:t xml:space="preserve"> وأمِن مَن لجأ إليكم</w:t>
      </w:r>
      <w:r>
        <w:rPr>
          <w:rtl/>
        </w:rPr>
        <w:t>،</w:t>
      </w:r>
      <w:r w:rsidRPr="00C43DAA">
        <w:rPr>
          <w:rtl/>
        </w:rPr>
        <w:t xml:space="preserve"> وسلمَ مَن صدّقكم</w:t>
      </w:r>
      <w:r>
        <w:rPr>
          <w:rtl/>
        </w:rPr>
        <w:t>،</w:t>
      </w:r>
      <w:r w:rsidRPr="00C43DAA">
        <w:rPr>
          <w:rtl/>
        </w:rPr>
        <w:t xml:space="preserve"> وهُدي مَن اعتصمَ بكم</w:t>
      </w:r>
      <w:r>
        <w:rPr>
          <w:rtl/>
        </w:rPr>
        <w:t>.</w:t>
      </w:r>
      <w:r w:rsidRPr="00F776B0">
        <w:rPr>
          <w:rtl/>
        </w:rPr>
        <w:t xml:space="preserve"> </w:t>
      </w:r>
    </w:p>
    <w:p w:rsidR="00F776B0" w:rsidRPr="00C43DAA" w:rsidRDefault="00F776B0" w:rsidP="00C34F02">
      <w:pPr>
        <w:pStyle w:val="libNormal"/>
        <w:rPr>
          <w:rtl/>
        </w:rPr>
      </w:pPr>
      <w:r w:rsidRPr="00C43DAA">
        <w:rPr>
          <w:rtl/>
        </w:rPr>
        <w:t>مَن اتّبعكم فالجنّة مأواه</w:t>
      </w:r>
      <w:r>
        <w:rPr>
          <w:rtl/>
        </w:rPr>
        <w:t>،</w:t>
      </w:r>
      <w:r w:rsidRPr="00C43DAA">
        <w:rPr>
          <w:rtl/>
        </w:rPr>
        <w:t xml:space="preserve"> ومَن خالفكم فالنّار مثواه</w:t>
      </w:r>
      <w:r>
        <w:rPr>
          <w:rtl/>
        </w:rPr>
        <w:t>،</w:t>
      </w:r>
      <w:r w:rsidRPr="00C43DAA">
        <w:rPr>
          <w:rtl/>
        </w:rPr>
        <w:t xml:space="preserve"> ومَن جَحدكم كافر</w:t>
      </w:r>
      <w:r>
        <w:rPr>
          <w:rtl/>
        </w:rPr>
        <w:t>،</w:t>
      </w:r>
      <w:r w:rsidRPr="00C43DAA">
        <w:rPr>
          <w:rtl/>
        </w:rPr>
        <w:t xml:space="preserve"> ومَن حاربكم مشرك</w:t>
      </w:r>
      <w:r>
        <w:rPr>
          <w:rtl/>
        </w:rPr>
        <w:t>،</w:t>
      </w:r>
      <w:r w:rsidRPr="00C43DAA">
        <w:rPr>
          <w:rtl/>
        </w:rPr>
        <w:t xml:space="preserve"> ومَن ردّ عليكم في أسفل دركٍ من الجحيم</w:t>
      </w:r>
      <w:r>
        <w:rPr>
          <w:rtl/>
        </w:rPr>
        <w:t>.</w:t>
      </w:r>
      <w:r w:rsidRPr="00F776B0">
        <w:rPr>
          <w:rtl/>
        </w:rPr>
        <w:t xml:space="preserve"> </w:t>
      </w:r>
    </w:p>
    <w:p w:rsidR="00F776B0" w:rsidRPr="00C34F02" w:rsidRDefault="00F776B0" w:rsidP="00C34F02">
      <w:pPr>
        <w:pStyle w:val="libNormal"/>
        <w:rPr>
          <w:rtl/>
        </w:rPr>
      </w:pPr>
      <w:r w:rsidRPr="00C43DAA">
        <w:rPr>
          <w:rtl/>
        </w:rPr>
        <w:t>أشهد أنّ هذا سابق بكم فيما مضى</w:t>
      </w:r>
      <w:r>
        <w:rPr>
          <w:rtl/>
        </w:rPr>
        <w:t>،</w:t>
      </w:r>
      <w:r w:rsidRPr="00C43DAA">
        <w:rPr>
          <w:rtl/>
        </w:rPr>
        <w:t xml:space="preserve"> وجارٍ لكم فيما بقي</w:t>
      </w:r>
      <w:r>
        <w:rPr>
          <w:rtl/>
        </w:rPr>
        <w:t>،</w:t>
      </w:r>
      <w:r w:rsidRPr="00C43DAA">
        <w:rPr>
          <w:rtl/>
        </w:rPr>
        <w:t xml:space="preserve"> وأنّ أرواحكم ونوركم وطينتكم واحدة طابت وطهُرت بعضها من بعض</w:t>
      </w:r>
      <w:r>
        <w:rPr>
          <w:rtl/>
        </w:rPr>
        <w:t>،</w:t>
      </w:r>
      <w:r w:rsidRPr="00C43DAA">
        <w:rPr>
          <w:rtl/>
        </w:rPr>
        <w:t xml:space="preserve"> خَلَقكم الله أنواراً</w:t>
      </w:r>
      <w:r>
        <w:rPr>
          <w:rtl/>
        </w:rPr>
        <w:t>،</w:t>
      </w:r>
      <w:r w:rsidRPr="00C43DAA">
        <w:rPr>
          <w:rtl/>
        </w:rPr>
        <w:t xml:space="preserve"> فَجعلكم بعرشه مُحدقين حتّى مَنّ علينا بكم</w:t>
      </w:r>
      <w:r>
        <w:rPr>
          <w:rtl/>
        </w:rPr>
        <w:t>،</w:t>
      </w:r>
      <w:r w:rsidRPr="00C43DAA">
        <w:rPr>
          <w:rtl/>
        </w:rPr>
        <w:t xml:space="preserve"> فجَعلكم في بيوتٍ أذِنَ الله أن تُرفع ويُذكر فيها اسمه</w:t>
      </w:r>
      <w:r>
        <w:rPr>
          <w:rtl/>
        </w:rPr>
        <w:t>،</w:t>
      </w:r>
      <w:r w:rsidRPr="00C43DAA">
        <w:rPr>
          <w:rtl/>
        </w:rPr>
        <w:t xml:space="preserve"> وجعلَ صلاتنا</w:t>
      </w:r>
      <w:r>
        <w:rPr>
          <w:rtl/>
        </w:rPr>
        <w:t xml:space="preserve"> - </w:t>
      </w:r>
      <w:r w:rsidRPr="00C43DAA">
        <w:rPr>
          <w:rtl/>
        </w:rPr>
        <w:t>صلواتنا</w:t>
      </w:r>
      <w:r>
        <w:rPr>
          <w:rtl/>
        </w:rPr>
        <w:t xml:space="preserve"> - </w:t>
      </w:r>
      <w:r w:rsidRPr="00C43DAA">
        <w:rPr>
          <w:rtl/>
        </w:rPr>
        <w:t>عليكم وما خصّنا به من ولايتكم طيباً لخلقنا</w:t>
      </w:r>
      <w:r>
        <w:rPr>
          <w:rtl/>
        </w:rPr>
        <w:t>،</w:t>
      </w:r>
      <w:r w:rsidRPr="00C43DAA">
        <w:rPr>
          <w:rtl/>
        </w:rPr>
        <w:t xml:space="preserve"> وطهارةً لأنفسنا</w:t>
      </w:r>
      <w:r>
        <w:rPr>
          <w:rtl/>
        </w:rPr>
        <w:t xml:space="preserve"> - </w:t>
      </w:r>
      <w:r w:rsidRPr="00C43DAA">
        <w:rPr>
          <w:rtl/>
        </w:rPr>
        <w:t>وتزكيةً</w:t>
      </w:r>
      <w:r>
        <w:rPr>
          <w:rtl/>
        </w:rPr>
        <w:t xml:space="preserve"> - </w:t>
      </w:r>
      <w:r w:rsidRPr="00C43DAA">
        <w:rPr>
          <w:rtl/>
        </w:rPr>
        <w:t>وبركةً لنا</w:t>
      </w:r>
      <w:r>
        <w:rPr>
          <w:rtl/>
        </w:rPr>
        <w:t>،</w:t>
      </w:r>
      <w:r w:rsidRPr="00C43DAA">
        <w:rPr>
          <w:rtl/>
        </w:rPr>
        <w:t xml:space="preserve"> وكفّارةً لذنوبنا</w:t>
      </w:r>
      <w:r>
        <w:rPr>
          <w:rtl/>
        </w:rPr>
        <w:t>،</w:t>
      </w:r>
      <w:r w:rsidRPr="00C43DAA">
        <w:rPr>
          <w:rtl/>
        </w:rPr>
        <w:t xml:space="preserve"> فكنّا عنده مُسلّمين بفضلكم</w:t>
      </w:r>
      <w:r>
        <w:rPr>
          <w:rtl/>
        </w:rPr>
        <w:t>،</w:t>
      </w:r>
      <w:r w:rsidRPr="00C43DAA">
        <w:rPr>
          <w:rtl/>
        </w:rPr>
        <w:t xml:space="preserve"> ومعروفين بتصديقنا إيّاكم</w:t>
      </w:r>
      <w:r>
        <w:rPr>
          <w:rtl/>
        </w:rPr>
        <w:t>،</w:t>
      </w:r>
      <w:r w:rsidRPr="00C43DAA">
        <w:rPr>
          <w:rtl/>
        </w:rPr>
        <w:t xml:space="preserve"> فبلغَ الله بكم أشرفَ محلّ المكرّمين</w:t>
      </w:r>
      <w:r>
        <w:rPr>
          <w:rtl/>
        </w:rPr>
        <w:t>،</w:t>
      </w:r>
      <w:r w:rsidRPr="00C43DAA">
        <w:rPr>
          <w:rtl/>
        </w:rPr>
        <w:t xml:space="preserve"> وأعلى منازل المقرّبين</w:t>
      </w:r>
      <w:r>
        <w:rPr>
          <w:rtl/>
        </w:rPr>
        <w:t>،</w:t>
      </w:r>
      <w:r w:rsidRPr="00C43DAA">
        <w:rPr>
          <w:rtl/>
        </w:rPr>
        <w:t xml:space="preserve"> وأرفع درجات المرسلين</w:t>
      </w:r>
      <w:r>
        <w:rPr>
          <w:rtl/>
        </w:rPr>
        <w:t>،</w:t>
      </w:r>
      <w:r w:rsidRPr="00C43DAA">
        <w:rPr>
          <w:rtl/>
        </w:rPr>
        <w:t xml:space="preserve"> حيث لا يلحقه لاحق</w:t>
      </w:r>
      <w:r>
        <w:rPr>
          <w:rtl/>
        </w:rPr>
        <w:t>،</w:t>
      </w:r>
      <w:r w:rsidRPr="00C43DAA">
        <w:rPr>
          <w:rtl/>
        </w:rPr>
        <w:t xml:space="preserve"> ولا يفوته فائت</w:t>
      </w:r>
      <w:r>
        <w:rPr>
          <w:rtl/>
        </w:rPr>
        <w:t>،</w:t>
      </w:r>
      <w:r w:rsidRPr="00C43DAA">
        <w:rPr>
          <w:rtl/>
        </w:rPr>
        <w:t xml:space="preserve"> ولا يسبقه سابق</w:t>
      </w:r>
      <w:r>
        <w:rPr>
          <w:rtl/>
        </w:rPr>
        <w:t>،</w:t>
      </w:r>
      <w:r w:rsidRPr="00C43DAA">
        <w:rPr>
          <w:rtl/>
        </w:rPr>
        <w:t xml:space="preserve"> ولا يطمع في إدراكه طامع</w:t>
      </w:r>
      <w:r>
        <w:rPr>
          <w:rtl/>
        </w:rPr>
        <w:t>،</w:t>
      </w:r>
      <w:r w:rsidRPr="00C43DAA">
        <w:rPr>
          <w:rtl/>
        </w:rPr>
        <w:t xml:space="preserve"> حتّى لا يبقى مَلكٌ مقرّب</w:t>
      </w:r>
      <w:r>
        <w:rPr>
          <w:rtl/>
        </w:rPr>
        <w:t>،</w:t>
      </w:r>
      <w:r w:rsidRPr="00C43DAA">
        <w:rPr>
          <w:rtl/>
        </w:rPr>
        <w:t xml:space="preserve"> ولا نبيّ مرسل</w:t>
      </w:r>
      <w:r>
        <w:rPr>
          <w:rtl/>
        </w:rPr>
        <w:t>،</w:t>
      </w:r>
      <w:r w:rsidRPr="00C43DAA">
        <w:rPr>
          <w:rtl/>
        </w:rPr>
        <w:t xml:space="preserve"> ولا صدّيق ولا شهيد</w:t>
      </w:r>
      <w:r>
        <w:rPr>
          <w:rtl/>
        </w:rPr>
        <w:t>،</w:t>
      </w:r>
      <w:r w:rsidRPr="00C43DAA">
        <w:rPr>
          <w:rtl/>
        </w:rPr>
        <w:t xml:space="preserve"> ولا عالِم</w:t>
      </w:r>
      <w:r>
        <w:rPr>
          <w:rtl/>
        </w:rPr>
        <w:t>،</w:t>
      </w:r>
      <w:r w:rsidRPr="00C43DAA">
        <w:rPr>
          <w:rtl/>
        </w:rPr>
        <w:t xml:space="preserve"> ولا جاهل</w:t>
      </w:r>
      <w:r>
        <w:rPr>
          <w:rtl/>
        </w:rPr>
        <w:t>،</w:t>
      </w:r>
      <w:r w:rsidRPr="00C43DAA">
        <w:rPr>
          <w:rtl/>
        </w:rPr>
        <w:t xml:space="preserve"> ولا دنيّ</w:t>
      </w:r>
      <w:r>
        <w:rPr>
          <w:rtl/>
        </w:rPr>
        <w:t>،</w:t>
      </w:r>
      <w:r w:rsidRPr="00C43DAA">
        <w:rPr>
          <w:rtl/>
        </w:rPr>
        <w:t xml:space="preserve"> ولا فاضل</w:t>
      </w:r>
      <w:r>
        <w:rPr>
          <w:rtl/>
        </w:rPr>
        <w:t>،</w:t>
      </w:r>
      <w:r w:rsidRPr="00C43DAA">
        <w:rPr>
          <w:rtl/>
        </w:rPr>
        <w:t xml:space="preserve"> ولا مؤمن صالح</w:t>
      </w:r>
      <w:r>
        <w:rPr>
          <w:rtl/>
        </w:rPr>
        <w:t>،</w:t>
      </w:r>
      <w:r w:rsidRPr="00C43DAA">
        <w:rPr>
          <w:rtl/>
        </w:rPr>
        <w:t xml:space="preserve"> ولا فاجر طالح</w:t>
      </w:r>
      <w:r>
        <w:rPr>
          <w:rtl/>
        </w:rPr>
        <w:t>،</w:t>
      </w:r>
      <w:r w:rsidRPr="00C43DAA">
        <w:rPr>
          <w:rtl/>
        </w:rPr>
        <w:t xml:space="preserve"> ولا جبّار عنيد</w:t>
      </w:r>
      <w:r>
        <w:rPr>
          <w:rtl/>
        </w:rPr>
        <w:t>،</w:t>
      </w:r>
      <w:r w:rsidRPr="00C43DAA">
        <w:rPr>
          <w:rtl/>
        </w:rPr>
        <w:t xml:space="preserve"> ولا شيطان مريد</w:t>
      </w:r>
      <w:r>
        <w:rPr>
          <w:rtl/>
        </w:rPr>
        <w:t>،</w:t>
      </w:r>
      <w:r w:rsidRPr="00C43DAA">
        <w:rPr>
          <w:rtl/>
        </w:rPr>
        <w:t xml:space="preserve"> ولا خَلق فيما بين ذلك شهيد</w:t>
      </w:r>
      <w:r>
        <w:rPr>
          <w:rtl/>
        </w:rPr>
        <w:t>،</w:t>
      </w:r>
      <w:r w:rsidRPr="00C43DAA">
        <w:rPr>
          <w:rtl/>
        </w:rPr>
        <w:t xml:space="preserve"> إلاّ عرّفهم جلالة أمرِكم</w:t>
      </w:r>
      <w:r>
        <w:rPr>
          <w:rtl/>
        </w:rPr>
        <w:t>،</w:t>
      </w:r>
      <w:r w:rsidRPr="00C43DAA">
        <w:rPr>
          <w:rtl/>
        </w:rPr>
        <w:t xml:space="preserve"> وعِظم خطرِكم وكِبر شأنكم</w:t>
      </w:r>
      <w:r>
        <w:rPr>
          <w:rtl/>
        </w:rPr>
        <w:t>،</w:t>
      </w:r>
      <w:r w:rsidRPr="00C43DAA">
        <w:rPr>
          <w:rtl/>
        </w:rPr>
        <w:t xml:space="preserve"> وتمام نوركم</w:t>
      </w:r>
      <w:r>
        <w:rPr>
          <w:rtl/>
        </w:rPr>
        <w:t>،</w:t>
      </w:r>
      <w:r w:rsidRPr="00C43DAA">
        <w:rPr>
          <w:rtl/>
        </w:rPr>
        <w:t xml:space="preserve"> وصِدق مقاعدكم</w:t>
      </w:r>
      <w:r>
        <w:rPr>
          <w:rtl/>
        </w:rPr>
        <w:t>،</w:t>
      </w:r>
      <w:r w:rsidRPr="00C43DAA">
        <w:rPr>
          <w:rtl/>
        </w:rPr>
        <w:t xml:space="preserve"> وثبات مقامكم</w:t>
      </w:r>
      <w:r>
        <w:rPr>
          <w:rtl/>
        </w:rPr>
        <w:t>،</w:t>
      </w:r>
      <w:r w:rsidRPr="00C43DAA">
        <w:rPr>
          <w:rtl/>
        </w:rPr>
        <w:t xml:space="preserve"> وشرفَ مَحلّكم ومنزلتكم عنده</w:t>
      </w:r>
      <w:r>
        <w:rPr>
          <w:rtl/>
        </w:rPr>
        <w:t>.</w:t>
      </w:r>
      <w:r w:rsidRPr="00C43DAA">
        <w:rPr>
          <w:rtl/>
        </w:rPr>
        <w:t xml:space="preserve"> </w:t>
      </w:r>
    </w:p>
    <w:p w:rsidR="00F776B0" w:rsidRDefault="00F776B0" w:rsidP="00F776B0">
      <w:pPr>
        <w:pStyle w:val="libNormal"/>
      </w:pPr>
      <w:r>
        <w:br w:type="page"/>
      </w:r>
    </w:p>
    <w:p w:rsidR="00F776B0" w:rsidRPr="00C34F02" w:rsidRDefault="00F776B0" w:rsidP="00C34F02">
      <w:pPr>
        <w:pStyle w:val="libNormal"/>
        <w:rPr>
          <w:rtl/>
        </w:rPr>
      </w:pPr>
      <w:r w:rsidRPr="00C43DAA">
        <w:rPr>
          <w:rtl/>
        </w:rPr>
        <w:lastRenderedPageBreak/>
        <w:t>بأبي أنتم وأمّي</w:t>
      </w:r>
      <w:r>
        <w:rPr>
          <w:rtl/>
        </w:rPr>
        <w:t>،</w:t>
      </w:r>
      <w:r w:rsidRPr="00C43DAA">
        <w:rPr>
          <w:rtl/>
        </w:rPr>
        <w:t xml:space="preserve"> وأهلي ومالي وأُسرتي</w:t>
      </w:r>
      <w:r>
        <w:rPr>
          <w:rtl/>
        </w:rPr>
        <w:t>،</w:t>
      </w:r>
      <w:r w:rsidRPr="00C43DAA">
        <w:rPr>
          <w:rtl/>
        </w:rPr>
        <w:t xml:space="preserve"> أُشهدُ الله وأُشهدكم أنّي مؤمن بكم وبما آمنتم به</w:t>
      </w:r>
      <w:r>
        <w:rPr>
          <w:rtl/>
        </w:rPr>
        <w:t>،</w:t>
      </w:r>
      <w:r w:rsidRPr="00C43DAA">
        <w:rPr>
          <w:rtl/>
        </w:rPr>
        <w:t xml:space="preserve"> كافر بعدوّكم وبما كفرتم به</w:t>
      </w:r>
      <w:r>
        <w:rPr>
          <w:rtl/>
        </w:rPr>
        <w:t>،</w:t>
      </w:r>
      <w:r w:rsidRPr="00C43DAA">
        <w:rPr>
          <w:rtl/>
        </w:rPr>
        <w:t xml:space="preserve"> مستبصر بشأنكم وبضلالة مَن خالفكم</w:t>
      </w:r>
      <w:r>
        <w:rPr>
          <w:rtl/>
        </w:rPr>
        <w:t>،</w:t>
      </w:r>
      <w:r w:rsidRPr="00C43DAA">
        <w:rPr>
          <w:rtl/>
        </w:rPr>
        <w:t xml:space="preserve"> موال لكم ولأوليائكم</w:t>
      </w:r>
      <w:r>
        <w:rPr>
          <w:rtl/>
        </w:rPr>
        <w:t>،</w:t>
      </w:r>
      <w:r w:rsidRPr="00C43DAA">
        <w:rPr>
          <w:rtl/>
        </w:rPr>
        <w:t xml:space="preserve"> مبغض لأعدائكم ومعادٍ لهم</w:t>
      </w:r>
      <w:r>
        <w:rPr>
          <w:rtl/>
        </w:rPr>
        <w:t>،</w:t>
      </w:r>
      <w:r w:rsidRPr="00C43DAA">
        <w:rPr>
          <w:rtl/>
        </w:rPr>
        <w:t xml:space="preserve"> سِلمٌ لِمن سالمكم</w:t>
      </w:r>
      <w:r>
        <w:rPr>
          <w:rtl/>
        </w:rPr>
        <w:t>،</w:t>
      </w:r>
      <w:r w:rsidRPr="00C43DAA">
        <w:rPr>
          <w:rtl/>
        </w:rPr>
        <w:t xml:space="preserve"> وحرب لِمن حاربكم</w:t>
      </w:r>
      <w:r>
        <w:rPr>
          <w:rtl/>
        </w:rPr>
        <w:t>،</w:t>
      </w:r>
      <w:r w:rsidRPr="00C43DAA">
        <w:rPr>
          <w:rtl/>
        </w:rPr>
        <w:t xml:space="preserve"> محقّق لِما حقّقتم</w:t>
      </w:r>
      <w:r>
        <w:rPr>
          <w:rtl/>
        </w:rPr>
        <w:t>،</w:t>
      </w:r>
      <w:r w:rsidRPr="00C43DAA">
        <w:rPr>
          <w:rtl/>
        </w:rPr>
        <w:t xml:space="preserve"> مبطل لِما أبطلتم</w:t>
      </w:r>
      <w:r>
        <w:rPr>
          <w:rtl/>
        </w:rPr>
        <w:t>،</w:t>
      </w:r>
      <w:r w:rsidRPr="00C43DAA">
        <w:rPr>
          <w:rtl/>
        </w:rPr>
        <w:t xml:space="preserve"> مطيع لكم</w:t>
      </w:r>
      <w:r>
        <w:rPr>
          <w:rtl/>
        </w:rPr>
        <w:t>،</w:t>
      </w:r>
      <w:r w:rsidRPr="00C43DAA">
        <w:rPr>
          <w:rtl/>
        </w:rPr>
        <w:t xml:space="preserve"> عارف بحقّكم</w:t>
      </w:r>
      <w:r>
        <w:rPr>
          <w:rtl/>
        </w:rPr>
        <w:t>،</w:t>
      </w:r>
      <w:r w:rsidRPr="00C43DAA">
        <w:rPr>
          <w:rtl/>
        </w:rPr>
        <w:t xml:space="preserve"> مقرّ بفضلكم</w:t>
      </w:r>
      <w:r>
        <w:rPr>
          <w:rtl/>
        </w:rPr>
        <w:t xml:space="preserve">، - </w:t>
      </w:r>
      <w:r w:rsidRPr="00C43DAA">
        <w:rPr>
          <w:rtl/>
        </w:rPr>
        <w:t>محتملٌ لعلمكم</w:t>
      </w:r>
      <w:r>
        <w:rPr>
          <w:rtl/>
        </w:rPr>
        <w:t xml:space="preserve"> - </w:t>
      </w:r>
      <w:r w:rsidRPr="00C43DAA">
        <w:rPr>
          <w:rtl/>
        </w:rPr>
        <w:t>محتجب بذمّتكم</w:t>
      </w:r>
      <w:r>
        <w:rPr>
          <w:rtl/>
        </w:rPr>
        <w:t>،</w:t>
      </w:r>
      <w:r w:rsidRPr="00C43DAA">
        <w:rPr>
          <w:rtl/>
        </w:rPr>
        <w:t xml:space="preserve"> معترف بكم</w:t>
      </w:r>
      <w:r>
        <w:rPr>
          <w:rtl/>
        </w:rPr>
        <w:t>،</w:t>
      </w:r>
      <w:r w:rsidRPr="00C43DAA">
        <w:rPr>
          <w:rtl/>
        </w:rPr>
        <w:t xml:space="preserve"> مؤمن بإيابكم</w:t>
      </w:r>
      <w:r>
        <w:rPr>
          <w:rtl/>
        </w:rPr>
        <w:t>،</w:t>
      </w:r>
      <w:r w:rsidRPr="00C43DAA">
        <w:rPr>
          <w:rtl/>
        </w:rPr>
        <w:t xml:space="preserve"> مصدّق برجعتكم</w:t>
      </w:r>
      <w:r>
        <w:rPr>
          <w:rtl/>
        </w:rPr>
        <w:t>،</w:t>
      </w:r>
      <w:r w:rsidRPr="00C43DAA">
        <w:rPr>
          <w:rtl/>
        </w:rPr>
        <w:t xml:space="preserve"> منتظر لأمركم</w:t>
      </w:r>
      <w:r>
        <w:rPr>
          <w:rtl/>
        </w:rPr>
        <w:t>،</w:t>
      </w:r>
      <w:r w:rsidRPr="00C43DAA">
        <w:rPr>
          <w:rtl/>
        </w:rPr>
        <w:t xml:space="preserve"> مرتقب لدولتكم</w:t>
      </w:r>
      <w:r>
        <w:rPr>
          <w:rtl/>
        </w:rPr>
        <w:t>،</w:t>
      </w:r>
      <w:r w:rsidRPr="00C43DAA">
        <w:rPr>
          <w:rtl/>
        </w:rPr>
        <w:t xml:space="preserve"> آخذ بقولكم</w:t>
      </w:r>
      <w:r>
        <w:rPr>
          <w:rtl/>
        </w:rPr>
        <w:t>،</w:t>
      </w:r>
      <w:r w:rsidRPr="00C43DAA">
        <w:rPr>
          <w:rtl/>
        </w:rPr>
        <w:t xml:space="preserve"> عامل بأمركم</w:t>
      </w:r>
      <w:r>
        <w:rPr>
          <w:rtl/>
        </w:rPr>
        <w:t>،</w:t>
      </w:r>
      <w:r w:rsidRPr="00C43DAA">
        <w:rPr>
          <w:rtl/>
        </w:rPr>
        <w:t xml:space="preserve"> مستجير بكم</w:t>
      </w:r>
      <w:r>
        <w:rPr>
          <w:rtl/>
        </w:rPr>
        <w:t>،</w:t>
      </w:r>
      <w:r w:rsidRPr="00C43DAA">
        <w:rPr>
          <w:rtl/>
        </w:rPr>
        <w:t xml:space="preserve"> زائر لكم</w:t>
      </w:r>
      <w:r>
        <w:rPr>
          <w:rtl/>
        </w:rPr>
        <w:t>،</w:t>
      </w:r>
      <w:r w:rsidRPr="00C43DAA">
        <w:rPr>
          <w:rtl/>
        </w:rPr>
        <w:t xml:space="preserve"> لائذ عائذ بقبوركم</w:t>
      </w:r>
      <w:r>
        <w:rPr>
          <w:rtl/>
        </w:rPr>
        <w:t>،</w:t>
      </w:r>
      <w:r w:rsidRPr="00C43DAA">
        <w:rPr>
          <w:rtl/>
        </w:rPr>
        <w:t xml:space="preserve"> مستشفع إلى الله عزّ وجلّ بكم</w:t>
      </w:r>
      <w:r>
        <w:rPr>
          <w:rtl/>
        </w:rPr>
        <w:t>،</w:t>
      </w:r>
      <w:r w:rsidRPr="00C43DAA">
        <w:rPr>
          <w:rtl/>
        </w:rPr>
        <w:t xml:space="preserve"> ومتقرّب بكم إليه</w:t>
      </w:r>
      <w:r>
        <w:rPr>
          <w:rtl/>
        </w:rPr>
        <w:t>،</w:t>
      </w:r>
      <w:r w:rsidRPr="00C43DAA">
        <w:rPr>
          <w:rtl/>
        </w:rPr>
        <w:t xml:space="preserve"> ومُقدّمكم أمام طلِبتي وحوائجي وإرادتي في كلّ أحوالي وأموري</w:t>
      </w:r>
      <w:r>
        <w:rPr>
          <w:rtl/>
        </w:rPr>
        <w:t>،</w:t>
      </w:r>
      <w:r w:rsidRPr="00C43DAA">
        <w:rPr>
          <w:rtl/>
        </w:rPr>
        <w:t xml:space="preserve"> مؤمن بسرّكم وعلانيتكم</w:t>
      </w:r>
      <w:r>
        <w:rPr>
          <w:rtl/>
        </w:rPr>
        <w:t>،</w:t>
      </w:r>
      <w:r w:rsidRPr="00C43DAA">
        <w:rPr>
          <w:rtl/>
        </w:rPr>
        <w:t xml:space="preserve"> وشاهدكم وغائبكم</w:t>
      </w:r>
      <w:r>
        <w:rPr>
          <w:rtl/>
        </w:rPr>
        <w:t>،</w:t>
      </w:r>
      <w:r w:rsidRPr="00C43DAA">
        <w:rPr>
          <w:rtl/>
        </w:rPr>
        <w:t xml:space="preserve"> وأوّلكم وآخركم</w:t>
      </w:r>
      <w:r>
        <w:rPr>
          <w:rtl/>
        </w:rPr>
        <w:t>،</w:t>
      </w:r>
      <w:r w:rsidRPr="00C43DAA">
        <w:rPr>
          <w:rtl/>
        </w:rPr>
        <w:t xml:space="preserve"> ومفوّض في ذلك كلّه إليكم</w:t>
      </w:r>
      <w:r>
        <w:rPr>
          <w:rtl/>
        </w:rPr>
        <w:t>،</w:t>
      </w:r>
      <w:r w:rsidRPr="00C43DAA">
        <w:rPr>
          <w:rtl/>
        </w:rPr>
        <w:t xml:space="preserve"> ومُسلّم فيه معكم</w:t>
      </w:r>
      <w:r>
        <w:rPr>
          <w:rtl/>
        </w:rPr>
        <w:t>،</w:t>
      </w:r>
      <w:r w:rsidRPr="00C43DAA">
        <w:rPr>
          <w:rtl/>
        </w:rPr>
        <w:t xml:space="preserve"> وقلبي لكم مُسلّم</w:t>
      </w:r>
      <w:r>
        <w:rPr>
          <w:rtl/>
        </w:rPr>
        <w:t xml:space="preserve"> - </w:t>
      </w:r>
      <w:r w:rsidRPr="00C43DAA">
        <w:rPr>
          <w:rtl/>
        </w:rPr>
        <w:t>سِلم</w:t>
      </w:r>
      <w:r>
        <w:rPr>
          <w:rtl/>
        </w:rPr>
        <w:t xml:space="preserve"> - </w:t>
      </w:r>
      <w:r w:rsidRPr="00C43DAA">
        <w:rPr>
          <w:rtl/>
        </w:rPr>
        <w:t>ورأيي لكم تَبَع</w:t>
      </w:r>
      <w:r>
        <w:rPr>
          <w:rtl/>
        </w:rPr>
        <w:t>،</w:t>
      </w:r>
      <w:r w:rsidRPr="00C43DAA">
        <w:rPr>
          <w:rtl/>
        </w:rPr>
        <w:t xml:space="preserve"> ونُصرتي لكم مُعدّة</w:t>
      </w:r>
      <w:r>
        <w:rPr>
          <w:rtl/>
        </w:rPr>
        <w:t>،</w:t>
      </w:r>
      <w:r w:rsidRPr="00C43DAA">
        <w:rPr>
          <w:rtl/>
        </w:rPr>
        <w:t xml:space="preserve"> حتّى يُحيي الله تعالى دينهُ بكم</w:t>
      </w:r>
      <w:r>
        <w:rPr>
          <w:rtl/>
        </w:rPr>
        <w:t>،</w:t>
      </w:r>
      <w:r w:rsidRPr="00C43DAA">
        <w:rPr>
          <w:rtl/>
        </w:rPr>
        <w:t xml:space="preserve"> ويَردّكم في أيّامه</w:t>
      </w:r>
      <w:r>
        <w:rPr>
          <w:rtl/>
        </w:rPr>
        <w:t>،</w:t>
      </w:r>
      <w:r w:rsidRPr="00C43DAA">
        <w:rPr>
          <w:rtl/>
        </w:rPr>
        <w:t xml:space="preserve"> ويظهركم لِعدله</w:t>
      </w:r>
      <w:r>
        <w:rPr>
          <w:rtl/>
        </w:rPr>
        <w:t>،</w:t>
      </w:r>
      <w:r w:rsidRPr="00C43DAA">
        <w:rPr>
          <w:rtl/>
        </w:rPr>
        <w:t xml:space="preserve"> ويُمكّنكم في أرضه</w:t>
      </w:r>
      <w:r>
        <w:rPr>
          <w:rtl/>
        </w:rPr>
        <w:t>.</w:t>
      </w:r>
      <w:r w:rsidRPr="00C43DAA">
        <w:rPr>
          <w:rtl/>
        </w:rPr>
        <w:t xml:space="preserve"> </w:t>
      </w:r>
    </w:p>
    <w:p w:rsidR="00F776B0" w:rsidRPr="00C43DAA" w:rsidRDefault="00F776B0" w:rsidP="00C34F02">
      <w:pPr>
        <w:pStyle w:val="libNormal"/>
        <w:rPr>
          <w:rtl/>
        </w:rPr>
      </w:pPr>
      <w:r w:rsidRPr="00C43DAA">
        <w:rPr>
          <w:rtl/>
        </w:rPr>
        <w:t>فمعكم معكم</w:t>
      </w:r>
      <w:r>
        <w:rPr>
          <w:rtl/>
        </w:rPr>
        <w:t>،</w:t>
      </w:r>
      <w:r w:rsidRPr="00C43DAA">
        <w:rPr>
          <w:rtl/>
        </w:rPr>
        <w:t xml:space="preserve"> لا مع غيركم</w:t>
      </w:r>
      <w:r>
        <w:rPr>
          <w:rtl/>
        </w:rPr>
        <w:t xml:space="preserve">، - </w:t>
      </w:r>
      <w:r w:rsidRPr="00C43DAA">
        <w:rPr>
          <w:rtl/>
        </w:rPr>
        <w:t>لا مع عدوّكم</w:t>
      </w:r>
      <w:r>
        <w:rPr>
          <w:rtl/>
        </w:rPr>
        <w:t xml:space="preserve"> - </w:t>
      </w:r>
      <w:r w:rsidRPr="00C43DAA">
        <w:rPr>
          <w:rtl/>
        </w:rPr>
        <w:t>آمنتُ بكم</w:t>
      </w:r>
      <w:r>
        <w:rPr>
          <w:rtl/>
        </w:rPr>
        <w:t>،</w:t>
      </w:r>
      <w:r w:rsidRPr="00C43DAA">
        <w:rPr>
          <w:rtl/>
        </w:rPr>
        <w:t xml:space="preserve"> وتولّيت آخركم بما تولّيت به أوّلكم</w:t>
      </w:r>
      <w:r>
        <w:rPr>
          <w:rtl/>
        </w:rPr>
        <w:t>،</w:t>
      </w:r>
      <w:r w:rsidRPr="00C43DAA">
        <w:rPr>
          <w:rtl/>
        </w:rPr>
        <w:t xml:space="preserve"> وبرئت إلى الله عزّ وجلّ من أعدائكم</w:t>
      </w:r>
      <w:r>
        <w:rPr>
          <w:rtl/>
        </w:rPr>
        <w:t>،</w:t>
      </w:r>
      <w:r w:rsidRPr="00C43DAA">
        <w:rPr>
          <w:rtl/>
        </w:rPr>
        <w:t xml:space="preserve"> ومن الجبت والطّاغوت</w:t>
      </w:r>
      <w:r>
        <w:rPr>
          <w:rtl/>
        </w:rPr>
        <w:t>،</w:t>
      </w:r>
      <w:r w:rsidRPr="00C43DAA">
        <w:rPr>
          <w:rtl/>
        </w:rPr>
        <w:t xml:space="preserve"> ومن الشّياطين وحزبهم الظّالمين لكم</w:t>
      </w:r>
      <w:r>
        <w:rPr>
          <w:rtl/>
        </w:rPr>
        <w:t xml:space="preserve"> - </w:t>
      </w:r>
      <w:r w:rsidRPr="00C43DAA">
        <w:rPr>
          <w:rtl/>
        </w:rPr>
        <w:t>و</w:t>
      </w:r>
      <w:r>
        <w:rPr>
          <w:rtl/>
        </w:rPr>
        <w:t xml:space="preserve"> - </w:t>
      </w:r>
      <w:r w:rsidRPr="00C43DAA">
        <w:rPr>
          <w:rtl/>
        </w:rPr>
        <w:t>الجاحدين لحقّكم</w:t>
      </w:r>
      <w:r>
        <w:rPr>
          <w:rtl/>
        </w:rPr>
        <w:t>،</w:t>
      </w:r>
      <w:r w:rsidRPr="00C43DAA">
        <w:rPr>
          <w:rtl/>
        </w:rPr>
        <w:t xml:space="preserve"> والمارقين من ولايتكم</w:t>
      </w:r>
      <w:r>
        <w:rPr>
          <w:rtl/>
        </w:rPr>
        <w:t>،</w:t>
      </w:r>
      <w:r w:rsidRPr="00C43DAA">
        <w:rPr>
          <w:rtl/>
        </w:rPr>
        <w:t xml:space="preserve"> والغاصبين لإرثكم</w:t>
      </w:r>
      <w:r>
        <w:rPr>
          <w:rtl/>
        </w:rPr>
        <w:t xml:space="preserve"> - </w:t>
      </w:r>
      <w:r w:rsidRPr="00C43DAA">
        <w:rPr>
          <w:rtl/>
        </w:rPr>
        <w:t>و</w:t>
      </w:r>
      <w:r>
        <w:rPr>
          <w:rtl/>
        </w:rPr>
        <w:t xml:space="preserve"> - </w:t>
      </w:r>
      <w:r w:rsidRPr="00C43DAA">
        <w:rPr>
          <w:rtl/>
        </w:rPr>
        <w:t>الشّاكّين فيكم</w:t>
      </w:r>
      <w:r>
        <w:rPr>
          <w:rtl/>
        </w:rPr>
        <w:t xml:space="preserve"> - </w:t>
      </w:r>
      <w:r w:rsidRPr="00C43DAA">
        <w:rPr>
          <w:rtl/>
        </w:rPr>
        <w:t>و</w:t>
      </w:r>
      <w:r>
        <w:rPr>
          <w:rtl/>
        </w:rPr>
        <w:t xml:space="preserve"> - </w:t>
      </w:r>
      <w:r w:rsidRPr="00C43DAA">
        <w:rPr>
          <w:rtl/>
        </w:rPr>
        <w:t>المنحرفين عنكم</w:t>
      </w:r>
      <w:r>
        <w:rPr>
          <w:rtl/>
        </w:rPr>
        <w:t>،</w:t>
      </w:r>
      <w:r w:rsidRPr="00C43DAA">
        <w:rPr>
          <w:rtl/>
        </w:rPr>
        <w:t xml:space="preserve"> ومن كلّ وليجةٍ دونكم</w:t>
      </w:r>
      <w:r>
        <w:rPr>
          <w:rtl/>
        </w:rPr>
        <w:t>،</w:t>
      </w:r>
      <w:r w:rsidRPr="00C43DAA">
        <w:rPr>
          <w:rtl/>
        </w:rPr>
        <w:t xml:space="preserve"> وكلّ مطاعٍ سواكم</w:t>
      </w:r>
      <w:r>
        <w:rPr>
          <w:rtl/>
        </w:rPr>
        <w:t>،</w:t>
      </w:r>
      <w:r w:rsidRPr="00C43DAA">
        <w:rPr>
          <w:rtl/>
        </w:rPr>
        <w:t xml:space="preserve"> ومن الأئمّة الّذين يدعون إلى النّار</w:t>
      </w:r>
      <w:r>
        <w:rPr>
          <w:rtl/>
        </w:rPr>
        <w:t>.</w:t>
      </w:r>
      <w:r w:rsidRPr="00F776B0">
        <w:rPr>
          <w:rtl/>
        </w:rPr>
        <w:t xml:space="preserve"> </w:t>
      </w:r>
    </w:p>
    <w:p w:rsidR="00F776B0" w:rsidRPr="00C43DAA" w:rsidRDefault="00F776B0" w:rsidP="00C34F02">
      <w:pPr>
        <w:pStyle w:val="libNormal"/>
        <w:rPr>
          <w:rtl/>
        </w:rPr>
      </w:pPr>
      <w:r w:rsidRPr="00C43DAA">
        <w:rPr>
          <w:rtl/>
        </w:rPr>
        <w:t>فثبّتني الله أبداً ما حييتُ على موالاتكم ومحبّتكم ودينكم</w:t>
      </w:r>
      <w:r>
        <w:rPr>
          <w:rtl/>
        </w:rPr>
        <w:t>،</w:t>
      </w:r>
      <w:r w:rsidRPr="00C43DAA">
        <w:rPr>
          <w:rtl/>
        </w:rPr>
        <w:t xml:space="preserve"> ووفّقني لطاعتكم</w:t>
      </w:r>
      <w:r>
        <w:rPr>
          <w:rtl/>
        </w:rPr>
        <w:t>،</w:t>
      </w:r>
      <w:r w:rsidRPr="00C43DAA">
        <w:rPr>
          <w:rtl/>
        </w:rPr>
        <w:t xml:space="preserve"> ورَزقني شفاعتكم</w:t>
      </w:r>
      <w:r>
        <w:rPr>
          <w:rtl/>
        </w:rPr>
        <w:t>،</w:t>
      </w:r>
      <w:r w:rsidRPr="00C43DAA">
        <w:rPr>
          <w:rtl/>
        </w:rPr>
        <w:t xml:space="preserve"> وجَعلني من خيار مواليكم التّابعين لِما دعوتم إليه</w:t>
      </w:r>
      <w:r>
        <w:rPr>
          <w:rtl/>
        </w:rPr>
        <w:t>،</w:t>
      </w:r>
      <w:r w:rsidRPr="00C43DAA">
        <w:rPr>
          <w:rtl/>
        </w:rPr>
        <w:t xml:space="preserve"> وجَعلني ممّن يقتصّ آثاركم</w:t>
      </w:r>
      <w:r>
        <w:rPr>
          <w:rtl/>
        </w:rPr>
        <w:t>،</w:t>
      </w:r>
      <w:r w:rsidRPr="00C43DAA">
        <w:rPr>
          <w:rtl/>
        </w:rPr>
        <w:t xml:space="preserve"> ويَسلك سبيلكم</w:t>
      </w:r>
      <w:r>
        <w:rPr>
          <w:rtl/>
        </w:rPr>
        <w:t>،</w:t>
      </w:r>
      <w:r w:rsidRPr="00C43DAA">
        <w:rPr>
          <w:rtl/>
        </w:rPr>
        <w:t xml:space="preserve"> ويهتدي بهداكم</w:t>
      </w:r>
      <w:r>
        <w:rPr>
          <w:rtl/>
        </w:rPr>
        <w:t>،</w:t>
      </w:r>
      <w:r w:rsidRPr="00C43DAA">
        <w:rPr>
          <w:rtl/>
        </w:rPr>
        <w:t xml:space="preserve"> ويُحشر في زمرتكم</w:t>
      </w:r>
      <w:r>
        <w:rPr>
          <w:rtl/>
        </w:rPr>
        <w:t>،</w:t>
      </w:r>
      <w:r w:rsidRPr="00C43DAA">
        <w:rPr>
          <w:rtl/>
        </w:rPr>
        <w:t xml:space="preserve"> ويكِرّ في رجعتكم</w:t>
      </w:r>
      <w:r>
        <w:rPr>
          <w:rtl/>
        </w:rPr>
        <w:t>،</w:t>
      </w:r>
      <w:r w:rsidRPr="00C43DAA">
        <w:rPr>
          <w:rtl/>
        </w:rPr>
        <w:t xml:space="preserve"> ويُملّك في دولتكم</w:t>
      </w:r>
      <w:r>
        <w:rPr>
          <w:rtl/>
        </w:rPr>
        <w:t>،</w:t>
      </w:r>
      <w:r w:rsidRPr="00C43DAA">
        <w:rPr>
          <w:rtl/>
        </w:rPr>
        <w:t xml:space="preserve"> ويُشرّف في عافيتكم</w:t>
      </w:r>
      <w:r>
        <w:rPr>
          <w:rtl/>
        </w:rPr>
        <w:t>،</w:t>
      </w:r>
      <w:r w:rsidRPr="00C43DAA">
        <w:rPr>
          <w:rtl/>
        </w:rPr>
        <w:t xml:space="preserve"> ويُمكّن في أيامكم</w:t>
      </w:r>
      <w:r>
        <w:rPr>
          <w:rtl/>
        </w:rPr>
        <w:t>،</w:t>
      </w:r>
      <w:r w:rsidRPr="00C43DAA">
        <w:rPr>
          <w:rtl/>
        </w:rPr>
        <w:t xml:space="preserve"> وتَقرّ عينه غداً برؤيتكم</w:t>
      </w:r>
      <w:r>
        <w:rPr>
          <w:rtl/>
        </w:rPr>
        <w:t>.</w:t>
      </w:r>
      <w:r w:rsidRPr="00F776B0">
        <w:rPr>
          <w:rtl/>
        </w:rPr>
        <w:t xml:space="preserve"> </w:t>
      </w:r>
    </w:p>
    <w:p w:rsidR="00F776B0" w:rsidRPr="00C43DAA" w:rsidRDefault="00F776B0" w:rsidP="00C34F02">
      <w:pPr>
        <w:pStyle w:val="libNormal"/>
        <w:rPr>
          <w:rtl/>
        </w:rPr>
      </w:pPr>
      <w:r w:rsidRPr="00C43DAA">
        <w:rPr>
          <w:rtl/>
        </w:rPr>
        <w:t>بأبي أنتم وأمّي</w:t>
      </w:r>
      <w:r>
        <w:rPr>
          <w:rtl/>
        </w:rPr>
        <w:t>،</w:t>
      </w:r>
      <w:r w:rsidRPr="00C43DAA">
        <w:rPr>
          <w:rtl/>
        </w:rPr>
        <w:t xml:space="preserve"> ونفسي وأهلي ومالي</w:t>
      </w:r>
      <w:r>
        <w:rPr>
          <w:rtl/>
        </w:rPr>
        <w:t>،</w:t>
      </w:r>
      <w:r w:rsidRPr="00C43DAA">
        <w:rPr>
          <w:rtl/>
        </w:rPr>
        <w:t xml:space="preserve"> مَن أرادَ الله بدأ بكم</w:t>
      </w:r>
      <w:r>
        <w:rPr>
          <w:rtl/>
        </w:rPr>
        <w:t>،</w:t>
      </w:r>
      <w:r w:rsidRPr="00C43DAA">
        <w:rPr>
          <w:rtl/>
        </w:rPr>
        <w:t xml:space="preserve"> ومَن وحّده قبِلَ عنكم</w:t>
      </w:r>
      <w:r>
        <w:rPr>
          <w:rtl/>
        </w:rPr>
        <w:t>،</w:t>
      </w:r>
      <w:r w:rsidRPr="00C43DAA">
        <w:rPr>
          <w:rtl/>
        </w:rPr>
        <w:t xml:space="preserve"> ومَن قصدهُ توجّه بكم</w:t>
      </w:r>
      <w:r>
        <w:rPr>
          <w:rtl/>
        </w:rPr>
        <w:t>.</w:t>
      </w:r>
      <w:r w:rsidRPr="00F776B0">
        <w:rPr>
          <w:rtl/>
        </w:rPr>
        <w:t xml:space="preserve"> </w:t>
      </w:r>
    </w:p>
    <w:p w:rsidR="00F776B0" w:rsidRDefault="00F776B0" w:rsidP="00F776B0">
      <w:pPr>
        <w:pStyle w:val="libNormal"/>
      </w:pPr>
      <w:r>
        <w:br w:type="page"/>
      </w:r>
    </w:p>
    <w:p w:rsidR="00F776B0" w:rsidRPr="00C43DAA" w:rsidRDefault="00F776B0" w:rsidP="00C34F02">
      <w:pPr>
        <w:pStyle w:val="libNormal"/>
        <w:rPr>
          <w:rtl/>
        </w:rPr>
      </w:pPr>
      <w:r w:rsidRPr="00C43DAA">
        <w:rPr>
          <w:rtl/>
        </w:rPr>
        <w:lastRenderedPageBreak/>
        <w:t>مواليّ</w:t>
      </w:r>
      <w:r>
        <w:rPr>
          <w:rtl/>
        </w:rPr>
        <w:t>،</w:t>
      </w:r>
      <w:r w:rsidRPr="00C43DAA">
        <w:rPr>
          <w:rtl/>
        </w:rPr>
        <w:t xml:space="preserve"> لا أُحصي ثناءكم</w:t>
      </w:r>
      <w:r>
        <w:rPr>
          <w:rtl/>
        </w:rPr>
        <w:t>،</w:t>
      </w:r>
      <w:r w:rsidRPr="00C43DAA">
        <w:rPr>
          <w:rtl/>
        </w:rPr>
        <w:t xml:space="preserve"> ولا أبلغ من المدح كنهكم</w:t>
      </w:r>
      <w:r>
        <w:rPr>
          <w:rtl/>
        </w:rPr>
        <w:t>،</w:t>
      </w:r>
      <w:r w:rsidRPr="00C43DAA">
        <w:rPr>
          <w:rtl/>
        </w:rPr>
        <w:t xml:space="preserve"> ومن الوصف قَدركم</w:t>
      </w:r>
      <w:r>
        <w:rPr>
          <w:rtl/>
        </w:rPr>
        <w:t>،</w:t>
      </w:r>
      <w:r w:rsidRPr="00C43DAA">
        <w:rPr>
          <w:rtl/>
        </w:rPr>
        <w:t xml:space="preserve"> وأنتم نور الأخيار</w:t>
      </w:r>
      <w:r>
        <w:rPr>
          <w:rtl/>
        </w:rPr>
        <w:t>،</w:t>
      </w:r>
      <w:r w:rsidRPr="00C43DAA">
        <w:rPr>
          <w:rtl/>
        </w:rPr>
        <w:t xml:space="preserve"> وهداة الأبرار</w:t>
      </w:r>
      <w:r>
        <w:rPr>
          <w:rtl/>
        </w:rPr>
        <w:t>،</w:t>
      </w:r>
      <w:r w:rsidRPr="00C43DAA">
        <w:rPr>
          <w:rtl/>
        </w:rPr>
        <w:t xml:space="preserve"> وحجج الجبّار</w:t>
      </w:r>
      <w:r>
        <w:rPr>
          <w:rtl/>
        </w:rPr>
        <w:t>.</w:t>
      </w:r>
      <w:r w:rsidRPr="00F776B0">
        <w:rPr>
          <w:rtl/>
        </w:rPr>
        <w:t xml:space="preserve"> </w:t>
      </w:r>
    </w:p>
    <w:p w:rsidR="00F776B0" w:rsidRPr="00C43DAA" w:rsidRDefault="00F776B0" w:rsidP="00F776B0">
      <w:pPr>
        <w:pStyle w:val="libNormal"/>
        <w:rPr>
          <w:rtl/>
        </w:rPr>
      </w:pPr>
      <w:r w:rsidRPr="00C34F02">
        <w:rPr>
          <w:rtl/>
        </w:rPr>
        <w:t>بكم فتحَ الله، وبكم يختم - الله - وبكم يُنزّل الغيث، وبكم يُمسك السّماء أن تقع على الأرض إلاّ بإذنه، وبكم يُنفّس الهمّ ويكشف الضّرّ، وعندكم ما نَزلت به رسله، وهبَطت به ملائكته، وإلى جدّكم</w:t>
      </w:r>
      <w:r w:rsidRPr="002F50FE">
        <w:rPr>
          <w:rtl/>
        </w:rPr>
        <w:t xml:space="preserve"> </w:t>
      </w:r>
      <w:r w:rsidRPr="00F776B0">
        <w:rPr>
          <w:rStyle w:val="libFootnotenumChar"/>
          <w:rtl/>
        </w:rPr>
        <w:t>(1)</w:t>
      </w:r>
      <w:r w:rsidRPr="00F776B0">
        <w:rPr>
          <w:rtl/>
        </w:rPr>
        <w:t xml:space="preserve"> بُعث الرّوح الأمين، آتاكم الله ما لم يؤتِ أحداً من العالمين، طَأطأ كلّ شريف لشرَفكم، وبخعَ </w:t>
      </w:r>
      <w:r w:rsidRPr="00F776B0">
        <w:rPr>
          <w:rStyle w:val="libFootnotenumChar"/>
          <w:rtl/>
        </w:rPr>
        <w:t>(2)</w:t>
      </w:r>
      <w:r w:rsidRPr="00F776B0">
        <w:rPr>
          <w:rtl/>
        </w:rPr>
        <w:t xml:space="preserve"> كلّ متكبّر لطاعتكم، وخضعَ كلّ جبّار لفضلكم، وذلّ كلّ شيءٍ لكم، وأشرَقت الأرض بنوركم، وفاز الفائزون بولايتكم، بكم يُسلك إلى الرّضوان، وعلى مَن جحدَ ولايتكم غضب الرحمان. </w:t>
      </w:r>
    </w:p>
    <w:p w:rsidR="00F776B0" w:rsidRPr="00C43DAA" w:rsidRDefault="00F776B0" w:rsidP="00C34F02">
      <w:pPr>
        <w:pStyle w:val="libNormal"/>
        <w:rPr>
          <w:rtl/>
        </w:rPr>
      </w:pPr>
      <w:r w:rsidRPr="00C43DAA">
        <w:rPr>
          <w:rtl/>
        </w:rPr>
        <w:t>بأبي أنتم وأمّي</w:t>
      </w:r>
      <w:r>
        <w:rPr>
          <w:rtl/>
        </w:rPr>
        <w:t>،</w:t>
      </w:r>
      <w:r w:rsidRPr="00C43DAA">
        <w:rPr>
          <w:rtl/>
        </w:rPr>
        <w:t xml:space="preserve"> ونفسي وأهلي ومالي</w:t>
      </w:r>
      <w:r>
        <w:rPr>
          <w:rtl/>
        </w:rPr>
        <w:t>،</w:t>
      </w:r>
      <w:r w:rsidRPr="00C43DAA">
        <w:rPr>
          <w:rtl/>
        </w:rPr>
        <w:t xml:space="preserve"> ذِكركم في الذّاكرين</w:t>
      </w:r>
      <w:r>
        <w:rPr>
          <w:rtl/>
        </w:rPr>
        <w:t>،</w:t>
      </w:r>
      <w:r w:rsidRPr="00C43DAA">
        <w:rPr>
          <w:rtl/>
        </w:rPr>
        <w:t xml:space="preserve"> وأسماؤكم في الأسماء</w:t>
      </w:r>
      <w:r>
        <w:rPr>
          <w:rtl/>
        </w:rPr>
        <w:t>،</w:t>
      </w:r>
      <w:r w:rsidRPr="00C43DAA">
        <w:rPr>
          <w:rtl/>
        </w:rPr>
        <w:t xml:space="preserve"> وأجسادكم في الأجساد</w:t>
      </w:r>
      <w:r>
        <w:rPr>
          <w:rtl/>
        </w:rPr>
        <w:t>،</w:t>
      </w:r>
      <w:r w:rsidRPr="00C43DAA">
        <w:rPr>
          <w:rtl/>
        </w:rPr>
        <w:t xml:space="preserve"> وأرواحكم في الأرواح</w:t>
      </w:r>
      <w:r>
        <w:rPr>
          <w:rtl/>
        </w:rPr>
        <w:t>،</w:t>
      </w:r>
      <w:r w:rsidRPr="00C43DAA">
        <w:rPr>
          <w:rtl/>
        </w:rPr>
        <w:t xml:space="preserve"> وأنفسكم في النّفوس</w:t>
      </w:r>
      <w:r>
        <w:rPr>
          <w:rtl/>
        </w:rPr>
        <w:t>،</w:t>
      </w:r>
      <w:r w:rsidRPr="00C43DAA">
        <w:rPr>
          <w:rtl/>
        </w:rPr>
        <w:t xml:space="preserve"> وآثاركم في الآثار</w:t>
      </w:r>
      <w:r>
        <w:rPr>
          <w:rtl/>
        </w:rPr>
        <w:t>،</w:t>
      </w:r>
      <w:r w:rsidRPr="00C43DAA">
        <w:rPr>
          <w:rtl/>
        </w:rPr>
        <w:t xml:space="preserve"> وقبوركم في القبور</w:t>
      </w:r>
      <w:r>
        <w:rPr>
          <w:rtl/>
        </w:rPr>
        <w:t>.</w:t>
      </w:r>
      <w:r w:rsidRPr="00F776B0">
        <w:rPr>
          <w:rtl/>
        </w:rPr>
        <w:t xml:space="preserve"> </w:t>
      </w:r>
    </w:p>
    <w:p w:rsidR="00F776B0" w:rsidRPr="00C43DAA" w:rsidRDefault="00F776B0" w:rsidP="00C34F02">
      <w:pPr>
        <w:pStyle w:val="libNormal"/>
        <w:rPr>
          <w:rtl/>
        </w:rPr>
      </w:pPr>
      <w:r w:rsidRPr="00C43DAA">
        <w:rPr>
          <w:rtl/>
        </w:rPr>
        <w:t>كلامُكم نور</w:t>
      </w:r>
      <w:r>
        <w:rPr>
          <w:rtl/>
        </w:rPr>
        <w:t>،</w:t>
      </w:r>
      <w:r w:rsidRPr="00C43DAA">
        <w:rPr>
          <w:rtl/>
        </w:rPr>
        <w:t xml:space="preserve"> وأمرُكم رشد</w:t>
      </w:r>
      <w:r>
        <w:rPr>
          <w:rtl/>
        </w:rPr>
        <w:t>،</w:t>
      </w:r>
      <w:r w:rsidRPr="00C43DAA">
        <w:rPr>
          <w:rtl/>
        </w:rPr>
        <w:t xml:space="preserve"> ووصيّتكم التّقوى</w:t>
      </w:r>
      <w:r>
        <w:rPr>
          <w:rtl/>
        </w:rPr>
        <w:t>،</w:t>
      </w:r>
      <w:r w:rsidRPr="00C43DAA">
        <w:rPr>
          <w:rtl/>
        </w:rPr>
        <w:t xml:space="preserve"> وفعلكم الخير</w:t>
      </w:r>
      <w:r>
        <w:rPr>
          <w:rtl/>
        </w:rPr>
        <w:t>،</w:t>
      </w:r>
      <w:r w:rsidRPr="00C43DAA">
        <w:rPr>
          <w:rtl/>
        </w:rPr>
        <w:t xml:space="preserve"> وعادتكم الإحسان</w:t>
      </w:r>
      <w:r>
        <w:rPr>
          <w:rtl/>
        </w:rPr>
        <w:t>،</w:t>
      </w:r>
      <w:r w:rsidRPr="00C43DAA">
        <w:rPr>
          <w:rtl/>
        </w:rPr>
        <w:t xml:space="preserve"> وسجيّتكم الكرم</w:t>
      </w:r>
      <w:r>
        <w:rPr>
          <w:rtl/>
        </w:rPr>
        <w:t>،</w:t>
      </w:r>
      <w:r w:rsidRPr="00C43DAA">
        <w:rPr>
          <w:rtl/>
        </w:rPr>
        <w:t xml:space="preserve"> وشأنكم الحقّ والصّدق والرّفق</w:t>
      </w:r>
      <w:r>
        <w:rPr>
          <w:rtl/>
        </w:rPr>
        <w:t>،</w:t>
      </w:r>
      <w:r w:rsidRPr="00C43DAA">
        <w:rPr>
          <w:rtl/>
        </w:rPr>
        <w:t xml:space="preserve"> وقولكم حُكم وحتمٌ</w:t>
      </w:r>
      <w:r>
        <w:rPr>
          <w:rtl/>
        </w:rPr>
        <w:t>،</w:t>
      </w:r>
      <w:r w:rsidRPr="00C43DAA">
        <w:rPr>
          <w:rtl/>
        </w:rPr>
        <w:t xml:space="preserve"> ورأيكم عِلم وحِلم وحَزم</w:t>
      </w:r>
      <w:r>
        <w:rPr>
          <w:rtl/>
        </w:rPr>
        <w:t>،</w:t>
      </w:r>
      <w:r w:rsidRPr="00C43DAA">
        <w:rPr>
          <w:rtl/>
        </w:rPr>
        <w:t xml:space="preserve"> إنْ ذُكر الخير كنتم أوّله وأصلهُ وفرعه</w:t>
      </w:r>
      <w:r>
        <w:rPr>
          <w:rtl/>
        </w:rPr>
        <w:t>،</w:t>
      </w:r>
      <w:r w:rsidRPr="00C43DAA">
        <w:rPr>
          <w:rtl/>
        </w:rPr>
        <w:t xml:space="preserve"> ومعدنه ومأواه ومنتهاه</w:t>
      </w:r>
      <w:r>
        <w:rPr>
          <w:rtl/>
        </w:rPr>
        <w:t>.</w:t>
      </w:r>
      <w:r w:rsidRPr="00F776B0">
        <w:rPr>
          <w:rtl/>
        </w:rPr>
        <w:t xml:space="preserve"> </w:t>
      </w:r>
    </w:p>
    <w:p w:rsidR="00F776B0" w:rsidRPr="00C43DAA" w:rsidRDefault="00F776B0" w:rsidP="00C34F02">
      <w:pPr>
        <w:pStyle w:val="libNormal"/>
        <w:rPr>
          <w:rtl/>
        </w:rPr>
      </w:pPr>
      <w:r w:rsidRPr="00C43DAA">
        <w:rPr>
          <w:rtl/>
        </w:rPr>
        <w:t>بأبي أنتم وأمّي ونفسي</w:t>
      </w:r>
      <w:r>
        <w:rPr>
          <w:rtl/>
        </w:rPr>
        <w:t>،</w:t>
      </w:r>
      <w:r w:rsidRPr="00C43DAA">
        <w:rPr>
          <w:rtl/>
        </w:rPr>
        <w:t xml:space="preserve"> بموالاتكم عَلّمنا الله معالم ديننا</w:t>
      </w:r>
      <w:r>
        <w:rPr>
          <w:rtl/>
        </w:rPr>
        <w:t>،</w:t>
      </w:r>
      <w:r w:rsidRPr="00C43DAA">
        <w:rPr>
          <w:rtl/>
        </w:rPr>
        <w:t xml:space="preserve"> وأصلحَ ما كان فسدَ من دنيانا</w:t>
      </w:r>
      <w:r>
        <w:rPr>
          <w:rtl/>
        </w:rPr>
        <w:t>،</w:t>
      </w:r>
      <w:r w:rsidRPr="00C43DAA">
        <w:rPr>
          <w:rtl/>
        </w:rPr>
        <w:t xml:space="preserve"> وبموالاتكم تمّت الكلمة</w:t>
      </w:r>
      <w:r>
        <w:rPr>
          <w:rtl/>
        </w:rPr>
        <w:t>،</w:t>
      </w:r>
      <w:r w:rsidRPr="00C43DAA">
        <w:rPr>
          <w:rtl/>
        </w:rPr>
        <w:t xml:space="preserve"> وعظُمت النّعمة</w:t>
      </w:r>
      <w:r>
        <w:rPr>
          <w:rtl/>
        </w:rPr>
        <w:t>،</w:t>
      </w:r>
      <w:r w:rsidRPr="00C43DAA">
        <w:rPr>
          <w:rtl/>
        </w:rPr>
        <w:t xml:space="preserve"> وائتلفت الفُرقة</w:t>
      </w:r>
      <w:r>
        <w:rPr>
          <w:rtl/>
        </w:rPr>
        <w:t>،</w:t>
      </w:r>
      <w:r w:rsidRPr="00C43DAA">
        <w:rPr>
          <w:rtl/>
        </w:rPr>
        <w:t xml:space="preserve"> وبموالاتكم تُقبل الطّاعة المفترضة</w:t>
      </w:r>
      <w:r>
        <w:rPr>
          <w:rtl/>
        </w:rPr>
        <w:t>،</w:t>
      </w:r>
      <w:r w:rsidRPr="00C43DAA">
        <w:rPr>
          <w:rtl/>
        </w:rPr>
        <w:t xml:space="preserve"> ولكم المودّة الواجبة</w:t>
      </w:r>
      <w:r>
        <w:rPr>
          <w:rtl/>
        </w:rPr>
        <w:t>،</w:t>
      </w:r>
      <w:r w:rsidRPr="00C43DAA">
        <w:rPr>
          <w:rtl/>
        </w:rPr>
        <w:t xml:space="preserve"> والدّرجات الرّفيعة</w:t>
      </w:r>
      <w:r>
        <w:rPr>
          <w:rtl/>
        </w:rPr>
        <w:t>،</w:t>
      </w:r>
      <w:r w:rsidRPr="00C43DAA">
        <w:rPr>
          <w:rtl/>
        </w:rPr>
        <w:t xml:space="preserve"> والمقام المحمود</w:t>
      </w:r>
      <w:r>
        <w:rPr>
          <w:rtl/>
        </w:rPr>
        <w:t>،</w:t>
      </w:r>
      <w:r w:rsidRPr="00C43DAA">
        <w:rPr>
          <w:rtl/>
        </w:rPr>
        <w:t xml:space="preserve"> والمكان</w:t>
      </w:r>
      <w:r>
        <w:rPr>
          <w:rtl/>
        </w:rPr>
        <w:t xml:space="preserve"> - </w:t>
      </w:r>
      <w:r w:rsidRPr="00C43DAA">
        <w:rPr>
          <w:rtl/>
        </w:rPr>
        <w:t>والمقام</w:t>
      </w:r>
      <w:r>
        <w:rPr>
          <w:rtl/>
        </w:rPr>
        <w:t xml:space="preserve"> - </w:t>
      </w:r>
      <w:r w:rsidRPr="00C43DAA">
        <w:rPr>
          <w:rtl/>
        </w:rPr>
        <w:t>المعلوم عند الله عزّ وجلّ</w:t>
      </w:r>
      <w:r>
        <w:rPr>
          <w:rtl/>
        </w:rPr>
        <w:t>،</w:t>
      </w:r>
      <w:r w:rsidRPr="00C43DAA">
        <w:rPr>
          <w:rtl/>
        </w:rPr>
        <w:t xml:space="preserve"> والجاه العظيم</w:t>
      </w:r>
      <w:r>
        <w:rPr>
          <w:rtl/>
        </w:rPr>
        <w:t>،</w:t>
      </w:r>
      <w:r w:rsidRPr="00C43DAA">
        <w:rPr>
          <w:rtl/>
        </w:rPr>
        <w:t xml:space="preserve"> والشّأن الكبير</w:t>
      </w:r>
      <w:r>
        <w:rPr>
          <w:rtl/>
        </w:rPr>
        <w:t>،</w:t>
      </w:r>
      <w:r w:rsidRPr="00C43DAA">
        <w:rPr>
          <w:rtl/>
        </w:rPr>
        <w:t xml:space="preserve"> والشّفاعة المقبولة</w:t>
      </w:r>
      <w:r>
        <w:rPr>
          <w:rtl/>
        </w:rPr>
        <w:t>.</w:t>
      </w:r>
      <w:r w:rsidRPr="00F776B0">
        <w:rPr>
          <w:rtl/>
        </w:rPr>
        <w:t xml:space="preserve"> </w:t>
      </w:r>
    </w:p>
    <w:p w:rsidR="00F776B0" w:rsidRPr="00C43DAA" w:rsidRDefault="00F776B0" w:rsidP="00C34F02">
      <w:pPr>
        <w:pStyle w:val="libNormal"/>
        <w:rPr>
          <w:rtl/>
        </w:rPr>
      </w:pPr>
      <w:r w:rsidRPr="00C43DAA">
        <w:rPr>
          <w:rtl/>
        </w:rPr>
        <w:t>ربّنا آمنّا بما أنزلتَ واتّبعنا الرّسول</w:t>
      </w:r>
      <w:r>
        <w:rPr>
          <w:rtl/>
        </w:rPr>
        <w:t>،</w:t>
      </w:r>
      <w:r w:rsidRPr="00C43DAA">
        <w:rPr>
          <w:rtl/>
        </w:rPr>
        <w:t xml:space="preserve"> فاكتبنا مع الشّاهدين</w:t>
      </w:r>
      <w:r>
        <w:rPr>
          <w:rtl/>
        </w:rPr>
        <w:t>،</w:t>
      </w:r>
      <w:r w:rsidRPr="00C43DAA">
        <w:rPr>
          <w:rtl/>
        </w:rPr>
        <w:t xml:space="preserve"> ربّنا لا تُزغ قلوبنا بعد إذ هديتنا</w:t>
      </w:r>
      <w:r>
        <w:rPr>
          <w:rtl/>
        </w:rPr>
        <w:t>،</w:t>
      </w:r>
      <w:r w:rsidRPr="00C43DAA">
        <w:rPr>
          <w:rtl/>
        </w:rPr>
        <w:t xml:space="preserve"> وهَب لنا من لدُنك رحمةً</w:t>
      </w:r>
      <w:r>
        <w:rPr>
          <w:rtl/>
        </w:rPr>
        <w:t>،</w:t>
      </w:r>
      <w:r w:rsidRPr="00C43DAA">
        <w:rPr>
          <w:rtl/>
        </w:rPr>
        <w:t xml:space="preserve"> إنّك أنت الوهّاب</w:t>
      </w:r>
      <w:r>
        <w:rPr>
          <w:rtl/>
        </w:rPr>
        <w:t>،</w:t>
      </w:r>
      <w:r w:rsidRPr="00C43DAA">
        <w:rPr>
          <w:rtl/>
        </w:rPr>
        <w:t xml:space="preserve"> سبحان ربّنا</w:t>
      </w:r>
      <w:r>
        <w:rPr>
          <w:rtl/>
        </w:rPr>
        <w:t>،</w:t>
      </w:r>
      <w:r w:rsidRPr="00C43DAA">
        <w:rPr>
          <w:rtl/>
        </w:rPr>
        <w:t xml:space="preserve"> إن كان وعدُ ربّنا لمفعولاً</w:t>
      </w:r>
      <w:r>
        <w:rPr>
          <w:rtl/>
        </w:rPr>
        <w:t>.</w:t>
      </w:r>
      <w:r w:rsidRPr="00F776B0">
        <w:rPr>
          <w:rtl/>
        </w:rPr>
        <w:t xml:space="preserve"> </w:t>
      </w:r>
    </w:p>
    <w:p w:rsidR="00F776B0" w:rsidRPr="00F776B0" w:rsidRDefault="00F776B0" w:rsidP="00F776B0">
      <w:pPr>
        <w:pStyle w:val="libLine"/>
        <w:rPr>
          <w:rtl/>
        </w:rPr>
      </w:pPr>
      <w:r>
        <w:rPr>
          <w:rtl/>
        </w:rPr>
        <w:t>____________________</w:t>
      </w:r>
    </w:p>
    <w:p w:rsidR="00F776B0" w:rsidRPr="00C43DAA" w:rsidRDefault="00F776B0" w:rsidP="00C34F02">
      <w:pPr>
        <w:pStyle w:val="libFootnote0"/>
        <w:rPr>
          <w:rtl/>
        </w:rPr>
      </w:pPr>
      <w:r w:rsidRPr="00C34F02">
        <w:rPr>
          <w:rtl/>
        </w:rPr>
        <w:t>(1) وإن كانت الزيارة لأمير المؤمنين (عليه السلام)، فَعِوض: وإلى جدّكم، قل: وإلى أخيك بُعِث الرّوح الأمين.</w:t>
      </w:r>
      <w:r w:rsidRPr="00F776B0">
        <w:rPr>
          <w:rtl/>
        </w:rPr>
        <w:t xml:space="preserve"> </w:t>
      </w:r>
    </w:p>
    <w:p w:rsidR="00F776B0" w:rsidRPr="00F776B0" w:rsidRDefault="00F776B0" w:rsidP="00F776B0">
      <w:pPr>
        <w:pStyle w:val="libFootnote0"/>
        <w:rPr>
          <w:rtl/>
        </w:rPr>
      </w:pPr>
      <w:r w:rsidRPr="00C43DAA">
        <w:rPr>
          <w:rtl/>
        </w:rPr>
        <w:t>(2) بخعَ</w:t>
      </w:r>
      <w:r>
        <w:rPr>
          <w:rtl/>
        </w:rPr>
        <w:t>:</w:t>
      </w:r>
      <w:r w:rsidRPr="00C43DAA">
        <w:rPr>
          <w:rtl/>
        </w:rPr>
        <w:t xml:space="preserve"> أذعنَ وأقرّ</w:t>
      </w:r>
      <w:r>
        <w:rPr>
          <w:rtl/>
        </w:rPr>
        <w:t>،</w:t>
      </w:r>
      <w:r w:rsidRPr="00C43DAA">
        <w:rPr>
          <w:rtl/>
        </w:rPr>
        <w:t xml:space="preserve"> خضعَ</w:t>
      </w:r>
      <w:r>
        <w:rPr>
          <w:rtl/>
        </w:rPr>
        <w:t>.</w:t>
      </w:r>
      <w:r w:rsidRPr="00C43DAA">
        <w:rPr>
          <w:rtl/>
        </w:rPr>
        <w:t xml:space="preserve"> </w:t>
      </w:r>
    </w:p>
    <w:p w:rsidR="00F776B0" w:rsidRDefault="00F776B0" w:rsidP="00F776B0">
      <w:pPr>
        <w:pStyle w:val="libNormal"/>
      </w:pPr>
      <w:r>
        <w:br w:type="page"/>
      </w:r>
    </w:p>
    <w:p w:rsidR="00F776B0" w:rsidRPr="00C43DAA" w:rsidRDefault="00F776B0" w:rsidP="00F776B0">
      <w:pPr>
        <w:pStyle w:val="libNormal"/>
        <w:rPr>
          <w:rtl/>
        </w:rPr>
      </w:pPr>
      <w:r w:rsidRPr="00C34F02">
        <w:rPr>
          <w:rtl/>
        </w:rPr>
        <w:lastRenderedPageBreak/>
        <w:t xml:space="preserve">يا وليّ الله </w:t>
      </w:r>
      <w:r w:rsidRPr="00F776B0">
        <w:rPr>
          <w:rStyle w:val="libFootnotenumChar"/>
          <w:rtl/>
        </w:rPr>
        <w:t>(1)</w:t>
      </w:r>
      <w:r w:rsidRPr="002F50FE">
        <w:rPr>
          <w:rtl/>
        </w:rPr>
        <w:t>،</w:t>
      </w:r>
      <w:r w:rsidRPr="00C34F02">
        <w:rPr>
          <w:rtl/>
        </w:rPr>
        <w:t xml:space="preserve"> إنّ بيني وبين الله عزّ وجلّ ذنوباً لا يأتي</w:t>
      </w:r>
      <w:r w:rsidRPr="002F50FE">
        <w:rPr>
          <w:rtl/>
        </w:rPr>
        <w:t xml:space="preserve"> </w:t>
      </w:r>
      <w:r w:rsidRPr="00F776B0">
        <w:rPr>
          <w:rStyle w:val="libFootnotenumChar"/>
          <w:rtl/>
        </w:rPr>
        <w:t>(2)</w:t>
      </w:r>
      <w:r w:rsidRPr="00F776B0">
        <w:rPr>
          <w:rtl/>
        </w:rPr>
        <w:t xml:space="preserve"> عليها إلاّ رضاكم، فبحقّ مَن ائتمنكم على سرّه، واسترعاكم أمرَ خلْقه، وقرنَ طاعتكم بطاعته، لمّا استوهبتم ذنوبي وكنتم شفعائي، فإنّي لكم مطيع. </w:t>
      </w:r>
    </w:p>
    <w:p w:rsidR="00F776B0" w:rsidRPr="00C43DAA" w:rsidRDefault="00F776B0" w:rsidP="00C34F02">
      <w:pPr>
        <w:pStyle w:val="libNormal"/>
        <w:rPr>
          <w:rtl/>
        </w:rPr>
      </w:pPr>
      <w:r w:rsidRPr="00C43DAA">
        <w:rPr>
          <w:rtl/>
        </w:rPr>
        <w:t>مَن أطاعكم فقد أطاعَ الله</w:t>
      </w:r>
      <w:r>
        <w:rPr>
          <w:rtl/>
        </w:rPr>
        <w:t>،</w:t>
      </w:r>
      <w:r w:rsidRPr="00C43DAA">
        <w:rPr>
          <w:rtl/>
        </w:rPr>
        <w:t xml:space="preserve"> ومَن عصاكم فقد عصى الله</w:t>
      </w:r>
      <w:r>
        <w:rPr>
          <w:rtl/>
        </w:rPr>
        <w:t>،</w:t>
      </w:r>
      <w:r w:rsidRPr="00C43DAA">
        <w:rPr>
          <w:rtl/>
        </w:rPr>
        <w:t xml:space="preserve"> ومَن أحبّكم فقد أحبّ الله</w:t>
      </w:r>
      <w:r>
        <w:rPr>
          <w:rtl/>
        </w:rPr>
        <w:t>،</w:t>
      </w:r>
      <w:r w:rsidRPr="00C43DAA">
        <w:rPr>
          <w:rtl/>
        </w:rPr>
        <w:t xml:space="preserve"> ومَن أبغضكم فقد أبغضَ الله</w:t>
      </w:r>
      <w:r>
        <w:rPr>
          <w:rtl/>
        </w:rPr>
        <w:t>.</w:t>
      </w:r>
      <w:r w:rsidRPr="00F776B0">
        <w:rPr>
          <w:rtl/>
        </w:rPr>
        <w:t xml:space="preserve"> </w:t>
      </w:r>
    </w:p>
    <w:p w:rsidR="00F776B0" w:rsidRPr="00C43DAA" w:rsidRDefault="00F776B0" w:rsidP="00C34F02">
      <w:pPr>
        <w:pStyle w:val="libNormal"/>
        <w:rPr>
          <w:rtl/>
        </w:rPr>
      </w:pPr>
      <w:r w:rsidRPr="00C43DAA">
        <w:rPr>
          <w:rtl/>
        </w:rPr>
        <w:t>اللّهمّ إنّي لو وجدتُ شفعاء أقرب إليك من محمّدٍ وأهل بيته الأخيار</w:t>
      </w:r>
      <w:r>
        <w:rPr>
          <w:rtl/>
        </w:rPr>
        <w:t>،</w:t>
      </w:r>
      <w:r w:rsidRPr="00C43DAA">
        <w:rPr>
          <w:rtl/>
        </w:rPr>
        <w:t xml:space="preserve"> الأئمّةِ الأبرار</w:t>
      </w:r>
      <w:r>
        <w:rPr>
          <w:rtl/>
        </w:rPr>
        <w:t>،</w:t>
      </w:r>
      <w:r w:rsidRPr="00C43DAA">
        <w:rPr>
          <w:rtl/>
        </w:rPr>
        <w:t xml:space="preserve"> لجَعلتهم شفعائي</w:t>
      </w:r>
      <w:r>
        <w:rPr>
          <w:rtl/>
        </w:rPr>
        <w:t>،</w:t>
      </w:r>
      <w:r w:rsidRPr="00C43DAA">
        <w:rPr>
          <w:rtl/>
        </w:rPr>
        <w:t xml:space="preserve"> فبحقّهم الّذي أوجبتَ لهم عليك</w:t>
      </w:r>
      <w:r>
        <w:rPr>
          <w:rtl/>
        </w:rPr>
        <w:t>،</w:t>
      </w:r>
      <w:r w:rsidRPr="00C43DAA">
        <w:rPr>
          <w:rtl/>
        </w:rPr>
        <w:t xml:space="preserve"> أسألك أن تُدخلني في جملة العارفين بهم وبحقّهم</w:t>
      </w:r>
      <w:r>
        <w:rPr>
          <w:rtl/>
        </w:rPr>
        <w:t>،</w:t>
      </w:r>
      <w:r w:rsidRPr="00C43DAA">
        <w:rPr>
          <w:rtl/>
        </w:rPr>
        <w:t xml:space="preserve"> وفي زُمرة المرحومين بشفاعتهم</w:t>
      </w:r>
      <w:r>
        <w:rPr>
          <w:rtl/>
        </w:rPr>
        <w:t>،</w:t>
      </w:r>
      <w:r w:rsidRPr="00C43DAA">
        <w:rPr>
          <w:rtl/>
        </w:rPr>
        <w:t xml:space="preserve"> إنّك أرحم الرّاحمين</w:t>
      </w:r>
      <w:r>
        <w:rPr>
          <w:rtl/>
        </w:rPr>
        <w:t>.</w:t>
      </w:r>
      <w:r w:rsidRPr="00F776B0">
        <w:rPr>
          <w:rtl/>
        </w:rPr>
        <w:t xml:space="preserve"> </w:t>
      </w:r>
    </w:p>
    <w:p w:rsidR="00F776B0" w:rsidRPr="00C43DAA" w:rsidRDefault="00F776B0" w:rsidP="00C34F02">
      <w:pPr>
        <w:pStyle w:val="libNormal"/>
        <w:rPr>
          <w:rtl/>
        </w:rPr>
      </w:pPr>
      <w:r w:rsidRPr="00C43DAA">
        <w:rPr>
          <w:rtl/>
        </w:rPr>
        <w:t>وصلّى الله على محمّدٍ وآله</w:t>
      </w:r>
      <w:r>
        <w:rPr>
          <w:rtl/>
        </w:rPr>
        <w:t xml:space="preserve"> - </w:t>
      </w:r>
      <w:r w:rsidRPr="00C43DAA">
        <w:rPr>
          <w:rtl/>
        </w:rPr>
        <w:t>الطّاهرين</w:t>
      </w:r>
      <w:r>
        <w:rPr>
          <w:rtl/>
        </w:rPr>
        <w:t xml:space="preserve"> - </w:t>
      </w:r>
      <w:r w:rsidRPr="00C43DAA">
        <w:rPr>
          <w:rtl/>
        </w:rPr>
        <w:t>وسلّم</w:t>
      </w:r>
      <w:r>
        <w:rPr>
          <w:rtl/>
        </w:rPr>
        <w:t xml:space="preserve"> - </w:t>
      </w:r>
      <w:r w:rsidRPr="00C43DAA">
        <w:rPr>
          <w:rtl/>
        </w:rPr>
        <w:t>تسليماً</w:t>
      </w:r>
      <w:r>
        <w:rPr>
          <w:rtl/>
        </w:rPr>
        <w:t xml:space="preserve"> - </w:t>
      </w:r>
      <w:r w:rsidRPr="00C43DAA">
        <w:rPr>
          <w:rtl/>
        </w:rPr>
        <w:t>كثيراً</w:t>
      </w:r>
      <w:r>
        <w:rPr>
          <w:rtl/>
        </w:rPr>
        <w:t>،</w:t>
      </w:r>
      <w:r w:rsidRPr="00C43DAA">
        <w:rPr>
          <w:rtl/>
        </w:rPr>
        <w:t xml:space="preserve"> وحَسبنا الله</w:t>
      </w:r>
      <w:r>
        <w:rPr>
          <w:rtl/>
        </w:rPr>
        <w:t>،</w:t>
      </w:r>
      <w:r w:rsidRPr="00C43DAA">
        <w:rPr>
          <w:rtl/>
        </w:rPr>
        <w:t xml:space="preserve"> ونِعم الوكيل</w:t>
      </w:r>
      <w:r>
        <w:rPr>
          <w:rtl/>
        </w:rPr>
        <w:t>.</w:t>
      </w:r>
      <w:r w:rsidRPr="00F776B0">
        <w:rPr>
          <w:rtl/>
        </w:rPr>
        <w:t xml:space="preserve"> </w:t>
      </w:r>
    </w:p>
    <w:p w:rsidR="00F776B0" w:rsidRPr="00C34F02" w:rsidRDefault="00F776B0" w:rsidP="00C34F02">
      <w:pPr>
        <w:pStyle w:val="libCenter"/>
        <w:rPr>
          <w:rtl/>
        </w:rPr>
      </w:pPr>
      <w:r w:rsidRPr="00C43DAA">
        <w:rPr>
          <w:rtl/>
        </w:rPr>
        <w:t xml:space="preserve">*** </w:t>
      </w:r>
    </w:p>
    <w:p w:rsidR="00F776B0" w:rsidRPr="00C43DAA" w:rsidRDefault="00F776B0" w:rsidP="00C34F02">
      <w:pPr>
        <w:pStyle w:val="Heading2"/>
        <w:rPr>
          <w:rtl/>
        </w:rPr>
      </w:pPr>
      <w:bookmarkStart w:id="23" w:name="_Toc420321536"/>
      <w:r w:rsidRPr="00C43DAA">
        <w:rPr>
          <w:rtl/>
        </w:rPr>
        <w:t xml:space="preserve">بعضُ أصحابه ورجاله </w:t>
      </w:r>
      <w:r>
        <w:rPr>
          <w:rtl/>
        </w:rPr>
        <w:t>(</w:t>
      </w:r>
      <w:r w:rsidRPr="00C43DAA">
        <w:rPr>
          <w:rtl/>
        </w:rPr>
        <w:t>عليه السلام</w:t>
      </w:r>
      <w:r>
        <w:rPr>
          <w:rtl/>
        </w:rPr>
        <w:t>)</w:t>
      </w:r>
      <w:bookmarkStart w:id="24" w:name="13"/>
      <w:bookmarkEnd w:id="23"/>
      <w:r w:rsidRPr="00F776B0">
        <w:rPr>
          <w:rtl/>
        </w:rPr>
        <w:t xml:space="preserve"> </w:t>
      </w:r>
      <w:bookmarkEnd w:id="24"/>
    </w:p>
    <w:p w:rsidR="00F776B0" w:rsidRPr="00C43DAA" w:rsidRDefault="00F776B0" w:rsidP="00F776B0">
      <w:pPr>
        <w:pStyle w:val="libNormal"/>
        <w:rPr>
          <w:rtl/>
        </w:rPr>
      </w:pPr>
      <w:r w:rsidRPr="00F776B0">
        <w:rPr>
          <w:rtl/>
        </w:rPr>
        <w:t xml:space="preserve">بابه (عليه السلام) وبوّابه: </w:t>
      </w:r>
      <w:r w:rsidRPr="00F776B0">
        <w:rPr>
          <w:rStyle w:val="libBold2Char"/>
          <w:rtl/>
        </w:rPr>
        <w:t>عثمان بن سعيدٍ العمريّ، وابنه محمد بن عثمان</w:t>
      </w:r>
      <w:r w:rsidRPr="00F776B0">
        <w:rPr>
          <w:rtl/>
        </w:rPr>
        <w:t xml:space="preserve">، وقد بَقيا في أعلى مراتب الولاء وأسمى درجات الثّقة، حتى كانا من رجال ابنه الإمام العسكريّ، وحفيده الحجّة المنتظر عجّل الله تعالى فرجه، ومن نوّابهما، رضي الله تعالى عنهما وأرضاهما. </w:t>
      </w:r>
    </w:p>
    <w:p w:rsidR="00F776B0" w:rsidRPr="00C34F02" w:rsidRDefault="00F776B0" w:rsidP="00C34F02">
      <w:pPr>
        <w:pStyle w:val="libCenter"/>
        <w:rPr>
          <w:rtl/>
        </w:rPr>
      </w:pPr>
      <w:r w:rsidRPr="00C43DAA">
        <w:rPr>
          <w:rtl/>
        </w:rPr>
        <w:t xml:space="preserve">*** </w:t>
      </w:r>
    </w:p>
    <w:p w:rsidR="00F776B0" w:rsidRPr="00C43DAA" w:rsidRDefault="00F776B0" w:rsidP="00F776B0">
      <w:pPr>
        <w:pStyle w:val="libNormal"/>
        <w:rPr>
          <w:rtl/>
        </w:rPr>
      </w:pPr>
      <w:r w:rsidRPr="00F776B0">
        <w:rPr>
          <w:rtl/>
        </w:rPr>
        <w:t xml:space="preserve">ومن وكلائه: </w:t>
      </w:r>
      <w:r w:rsidRPr="00F776B0">
        <w:rPr>
          <w:rStyle w:val="libBold2Char"/>
          <w:rtl/>
        </w:rPr>
        <w:t>جعفر بن سهيل الصيقل</w:t>
      </w:r>
      <w:r w:rsidRPr="00F776B0">
        <w:rPr>
          <w:rtl/>
        </w:rPr>
        <w:t xml:space="preserve"> </w:t>
      </w:r>
      <w:r w:rsidRPr="00F776B0">
        <w:rPr>
          <w:rStyle w:val="libFootnotenumChar"/>
          <w:rtl/>
        </w:rPr>
        <w:t>(3)</w:t>
      </w:r>
      <w:r w:rsidRPr="002F50FE">
        <w:rPr>
          <w:rtl/>
        </w:rPr>
        <w:t>،</w:t>
      </w:r>
      <w:r w:rsidRPr="00F776B0">
        <w:rPr>
          <w:rtl/>
        </w:rPr>
        <w:t xml:space="preserve"> </w:t>
      </w:r>
      <w:r w:rsidRPr="00F776B0">
        <w:rPr>
          <w:rStyle w:val="libBold2Char"/>
          <w:rtl/>
        </w:rPr>
        <w:t>وأبو علي بن راشد،</w:t>
      </w:r>
      <w:r w:rsidRPr="00F776B0">
        <w:rPr>
          <w:rtl/>
        </w:rPr>
        <w:t xml:space="preserve"> فعن محمد بن عيسى قال: </w:t>
      </w:r>
    </w:p>
    <w:p w:rsidR="00F776B0" w:rsidRPr="00C43DAA" w:rsidRDefault="00F776B0" w:rsidP="00F776B0">
      <w:pPr>
        <w:pStyle w:val="libNormal"/>
        <w:rPr>
          <w:rtl/>
        </w:rPr>
      </w:pPr>
      <w:r>
        <w:rPr>
          <w:rtl/>
        </w:rPr>
        <w:t>(</w:t>
      </w:r>
      <w:r w:rsidRPr="00C43DAA">
        <w:rPr>
          <w:rtl/>
        </w:rPr>
        <w:t>كتبَ أبو الحسن العسكريّ إلى المَوالي ببغداد والمدائن والسواد وما يليها</w:t>
      </w:r>
      <w:r>
        <w:rPr>
          <w:rtl/>
        </w:rPr>
        <w:t>:</w:t>
      </w:r>
      <w:r w:rsidRPr="00C43DAA">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C43DAA">
        <w:rPr>
          <w:rtl/>
        </w:rPr>
        <w:t>(1) يخاطب بقوله</w:t>
      </w:r>
      <w:r>
        <w:rPr>
          <w:rtl/>
        </w:rPr>
        <w:t>:</w:t>
      </w:r>
      <w:r w:rsidRPr="00C43DAA">
        <w:rPr>
          <w:rtl/>
        </w:rPr>
        <w:t xml:space="preserve"> يا وليّ الله</w:t>
      </w:r>
      <w:r>
        <w:rPr>
          <w:rtl/>
        </w:rPr>
        <w:t>،</w:t>
      </w:r>
      <w:r w:rsidRPr="00C43DAA">
        <w:rPr>
          <w:rtl/>
        </w:rPr>
        <w:t xml:space="preserve"> الإمام الذي يزوره إن كان مفرداً</w:t>
      </w:r>
      <w:r>
        <w:rPr>
          <w:rtl/>
        </w:rPr>
        <w:t>،</w:t>
      </w:r>
      <w:r w:rsidRPr="00C43DAA">
        <w:rPr>
          <w:rtl/>
        </w:rPr>
        <w:t xml:space="preserve"> ويمكن أن ينوي بهم الأئمة </w:t>
      </w:r>
      <w:r>
        <w:rPr>
          <w:rtl/>
        </w:rPr>
        <w:t>(</w:t>
      </w:r>
      <w:r w:rsidRPr="00C43DAA">
        <w:rPr>
          <w:rtl/>
        </w:rPr>
        <w:t>عليهم السلام</w:t>
      </w:r>
      <w:r>
        <w:rPr>
          <w:rtl/>
        </w:rPr>
        <w:t>)</w:t>
      </w:r>
      <w:r w:rsidRPr="00C43DAA">
        <w:rPr>
          <w:rtl/>
        </w:rPr>
        <w:t xml:space="preserve"> كلّهم على سبيل البدليّة</w:t>
      </w:r>
      <w:r>
        <w:rPr>
          <w:rtl/>
        </w:rPr>
        <w:t>،</w:t>
      </w:r>
      <w:r w:rsidRPr="00C43DAA">
        <w:rPr>
          <w:rtl/>
        </w:rPr>
        <w:t xml:space="preserve"> أو على إرادة الجنس من الكلمة</w:t>
      </w:r>
      <w:r>
        <w:rPr>
          <w:rtl/>
        </w:rPr>
        <w:t>،</w:t>
      </w:r>
      <w:r w:rsidRPr="00C43DAA">
        <w:rPr>
          <w:rtl/>
        </w:rPr>
        <w:t xml:space="preserve"> والأحسن إذا كانت الزيارة للجميع أن يقول</w:t>
      </w:r>
      <w:r>
        <w:rPr>
          <w:rtl/>
        </w:rPr>
        <w:t>:</w:t>
      </w:r>
      <w:r w:rsidRPr="00C43DAA">
        <w:rPr>
          <w:rtl/>
        </w:rPr>
        <w:t xml:space="preserve"> يا أولياء الله</w:t>
      </w:r>
      <w:r>
        <w:rPr>
          <w:rtl/>
        </w:rPr>
        <w:t>،</w:t>
      </w:r>
      <w:r w:rsidRPr="00C43DAA">
        <w:rPr>
          <w:rtl/>
        </w:rPr>
        <w:t xml:space="preserve"> كما نُقل عن شرح المجلسيّ رحمه الله</w:t>
      </w:r>
      <w:r>
        <w:rPr>
          <w:rtl/>
        </w:rPr>
        <w:t>.</w:t>
      </w:r>
      <w:r w:rsidRPr="00C43DAA">
        <w:rPr>
          <w:rtl/>
        </w:rPr>
        <w:t xml:space="preserve"> </w:t>
      </w:r>
    </w:p>
    <w:p w:rsidR="00F776B0" w:rsidRPr="00F776B0" w:rsidRDefault="00F776B0" w:rsidP="00F776B0">
      <w:pPr>
        <w:pStyle w:val="libFootnote0"/>
        <w:rPr>
          <w:rtl/>
        </w:rPr>
      </w:pPr>
      <w:r w:rsidRPr="00C43DAA">
        <w:rPr>
          <w:rtl/>
        </w:rPr>
        <w:t>(2) لا يأتي عليها</w:t>
      </w:r>
      <w:r>
        <w:rPr>
          <w:rtl/>
        </w:rPr>
        <w:t>:</w:t>
      </w:r>
      <w:r w:rsidRPr="00C43DAA">
        <w:rPr>
          <w:rtl/>
        </w:rPr>
        <w:t xml:space="preserve"> لا يمحوها ويزيلها</w:t>
      </w:r>
      <w:r>
        <w:rPr>
          <w:rtl/>
        </w:rPr>
        <w:t>.</w:t>
      </w:r>
      <w:r w:rsidRPr="00C43DAA">
        <w:rPr>
          <w:rtl/>
        </w:rPr>
        <w:t xml:space="preserve"> </w:t>
      </w:r>
    </w:p>
    <w:p w:rsidR="00F776B0" w:rsidRPr="00F776B0" w:rsidRDefault="00F776B0" w:rsidP="00F776B0">
      <w:pPr>
        <w:pStyle w:val="libFootnote0"/>
        <w:rPr>
          <w:rtl/>
        </w:rPr>
      </w:pPr>
      <w:r w:rsidRPr="00C43DAA">
        <w:rPr>
          <w:rtl/>
        </w:rPr>
        <w:t>(3) بحار الأنوار</w:t>
      </w:r>
      <w:r>
        <w:rPr>
          <w:rtl/>
        </w:rPr>
        <w:t>:</w:t>
      </w:r>
      <w:r w:rsidRPr="00C43DAA">
        <w:rPr>
          <w:rtl/>
        </w:rPr>
        <w:t xml:space="preserve"> ج 50 ص 216</w:t>
      </w:r>
      <w:r>
        <w:rPr>
          <w:rtl/>
        </w:rPr>
        <w:t>،</w:t>
      </w:r>
      <w:r w:rsidRPr="00C43DAA">
        <w:rPr>
          <w:rtl/>
        </w:rPr>
        <w:t xml:space="preserve"> ومناقب آل أبي طالب</w:t>
      </w:r>
      <w:r>
        <w:rPr>
          <w:rtl/>
        </w:rPr>
        <w:t>:</w:t>
      </w:r>
      <w:r w:rsidRPr="00C43DAA">
        <w:rPr>
          <w:rtl/>
        </w:rPr>
        <w:t xml:space="preserve"> ج 4 ص 402</w:t>
      </w:r>
      <w:r>
        <w:rPr>
          <w:rtl/>
        </w:rPr>
        <w:t>.</w:t>
      </w:r>
    </w:p>
    <w:p w:rsidR="00F776B0" w:rsidRDefault="00F776B0" w:rsidP="00F776B0">
      <w:pPr>
        <w:pStyle w:val="libNormal"/>
        <w:rPr>
          <w:rtl/>
        </w:rPr>
      </w:pPr>
      <w:r>
        <w:rPr>
          <w:rtl/>
        </w:rPr>
        <w:br w:type="page"/>
      </w:r>
    </w:p>
    <w:p w:rsidR="00F776B0" w:rsidRPr="000E0CDC" w:rsidRDefault="00F776B0" w:rsidP="00F776B0">
      <w:pPr>
        <w:pStyle w:val="libNormal"/>
        <w:rPr>
          <w:rtl/>
        </w:rPr>
      </w:pPr>
      <w:r w:rsidRPr="00C34F02">
        <w:rPr>
          <w:rtl/>
        </w:rPr>
        <w:lastRenderedPageBreak/>
        <w:t>(قد أقمتُ أبا عليٍّ بن راشدٍ مقام عليّ بن الحسين بن عبد ربّه ومَن قَبله من وكلائي، وقد أوجبتُ في طاعته طاعتي، وفي عصيانه الخروج إلى عصياني، وكتبتُ بخطّي)</w:t>
      </w:r>
      <w:r w:rsidRPr="00F776B0">
        <w:rPr>
          <w:rtl/>
        </w:rPr>
        <w:t xml:space="preserve"> </w:t>
      </w:r>
      <w:r w:rsidRPr="00F776B0">
        <w:rPr>
          <w:rStyle w:val="libFootnotenumChar"/>
          <w:rtl/>
        </w:rPr>
        <w:t>(1)</w:t>
      </w:r>
      <w:r w:rsidRPr="00F776B0">
        <w:rPr>
          <w:rtl/>
        </w:rPr>
        <w:t xml:space="preserve">. </w:t>
      </w:r>
    </w:p>
    <w:p w:rsidR="00F776B0" w:rsidRPr="000E0CDC" w:rsidRDefault="00F776B0" w:rsidP="00F776B0">
      <w:pPr>
        <w:pStyle w:val="libNormal"/>
        <w:rPr>
          <w:rtl/>
        </w:rPr>
      </w:pPr>
      <w:r w:rsidRPr="000E0CDC">
        <w:rPr>
          <w:rtl/>
        </w:rPr>
        <w:t>كما أنّه وردَ بحقّه رحمه الله ما عن محمد بن الفرج الذي قال</w:t>
      </w:r>
      <w:r>
        <w:rPr>
          <w:rtl/>
        </w:rPr>
        <w:t>:</w:t>
      </w:r>
      <w:r w:rsidRPr="000E0CDC">
        <w:rPr>
          <w:rtl/>
        </w:rPr>
        <w:t xml:space="preserve"> </w:t>
      </w:r>
    </w:p>
    <w:p w:rsidR="00F776B0" w:rsidRPr="000E0CDC" w:rsidRDefault="00F776B0" w:rsidP="00F776B0">
      <w:pPr>
        <w:pStyle w:val="libNormal"/>
        <w:rPr>
          <w:rtl/>
        </w:rPr>
      </w:pPr>
      <w:r w:rsidRPr="000E0CDC">
        <w:rPr>
          <w:rtl/>
        </w:rPr>
        <w:t>كتبَ إليه يسأله عن أبي عليّ بن راشد</w:t>
      </w:r>
      <w:r>
        <w:rPr>
          <w:rtl/>
        </w:rPr>
        <w:t>،</w:t>
      </w:r>
      <w:r w:rsidRPr="000E0CDC">
        <w:rPr>
          <w:rtl/>
        </w:rPr>
        <w:t xml:space="preserve"> وعن عيسى بن جعفر</w:t>
      </w:r>
      <w:r>
        <w:rPr>
          <w:rtl/>
        </w:rPr>
        <w:t>،</w:t>
      </w:r>
      <w:r w:rsidRPr="000E0CDC">
        <w:rPr>
          <w:rtl/>
        </w:rPr>
        <w:t xml:space="preserve"> وعن بن بند</w:t>
      </w:r>
      <w:r>
        <w:rPr>
          <w:rtl/>
        </w:rPr>
        <w:t>؟</w:t>
      </w:r>
      <w:r w:rsidRPr="000E0CDC">
        <w:rPr>
          <w:rtl/>
        </w:rPr>
        <w:t xml:space="preserve"> </w:t>
      </w:r>
    </w:p>
    <w:p w:rsidR="00F776B0" w:rsidRPr="000E0CDC" w:rsidRDefault="00F776B0" w:rsidP="00F776B0">
      <w:pPr>
        <w:pStyle w:val="libNormal"/>
        <w:rPr>
          <w:rtl/>
        </w:rPr>
      </w:pPr>
      <w:r w:rsidRPr="00F776B0">
        <w:rPr>
          <w:rtl/>
        </w:rPr>
        <w:t xml:space="preserve">وكتبَ إليّ: (ذكرتَ ابن راشدٍ رحمه الله، إنّه عاشَ سعيداً، ومات شهيداً، ودعا لابن بند، والعاصميّ، وابن بند ضُرب بعمودٍ وقُتل، وابن عاصم ضُرب بالسّياط على الجسر ثلاثمئة سوطٍ، ورُمي به في نهر دجلة!) </w:t>
      </w:r>
      <w:r w:rsidRPr="00F776B0">
        <w:rPr>
          <w:rStyle w:val="libFootnotenumChar"/>
          <w:rtl/>
        </w:rPr>
        <w:t>(2)</w:t>
      </w:r>
      <w:r w:rsidRPr="00F776B0">
        <w:rPr>
          <w:rtl/>
        </w:rPr>
        <w:t xml:space="preserve">. </w:t>
      </w:r>
    </w:p>
    <w:p w:rsidR="00F776B0" w:rsidRPr="000E0CDC" w:rsidRDefault="00F776B0" w:rsidP="00F776B0">
      <w:pPr>
        <w:pStyle w:val="libNormal"/>
        <w:rPr>
          <w:rtl/>
        </w:rPr>
      </w:pPr>
      <w:r w:rsidRPr="000E0CDC">
        <w:rPr>
          <w:rtl/>
        </w:rPr>
        <w:t>فتصوّر هذا الظّلم الغاشم لأولياء الله وحَملة كلمة الحقّ إلى الناس</w:t>
      </w:r>
      <w:r>
        <w:rPr>
          <w:rtl/>
        </w:rPr>
        <w:t>!</w:t>
      </w:r>
      <w:r w:rsidRPr="000E0CDC">
        <w:rPr>
          <w:rtl/>
        </w:rPr>
        <w:t xml:space="preserve">! </w:t>
      </w:r>
    </w:p>
    <w:p w:rsidR="00F776B0" w:rsidRPr="000E0CDC" w:rsidRDefault="00F776B0" w:rsidP="00C34F02">
      <w:pPr>
        <w:pStyle w:val="libBold2"/>
        <w:rPr>
          <w:rtl/>
        </w:rPr>
      </w:pPr>
      <w:r w:rsidRPr="000E0CDC">
        <w:rPr>
          <w:rtl/>
        </w:rPr>
        <w:t>وقال محمد بن عيسى اليقطينيّ</w:t>
      </w:r>
      <w:r>
        <w:rPr>
          <w:rtl/>
        </w:rPr>
        <w:t>:</w:t>
      </w:r>
      <w:r w:rsidRPr="00F776B0">
        <w:rPr>
          <w:rtl/>
        </w:rPr>
        <w:t xml:space="preserve"> </w:t>
      </w:r>
    </w:p>
    <w:p w:rsidR="00F776B0" w:rsidRPr="000E0CDC" w:rsidRDefault="00F776B0" w:rsidP="00F776B0">
      <w:pPr>
        <w:pStyle w:val="libNormal"/>
        <w:rPr>
          <w:rtl/>
        </w:rPr>
      </w:pPr>
      <w:r w:rsidRPr="000E0CDC">
        <w:rPr>
          <w:rtl/>
        </w:rPr>
        <w:t xml:space="preserve">كتبَ </w:t>
      </w:r>
      <w:r>
        <w:rPr>
          <w:rtl/>
        </w:rPr>
        <w:t>(</w:t>
      </w:r>
      <w:r w:rsidRPr="000E0CDC">
        <w:rPr>
          <w:rtl/>
        </w:rPr>
        <w:t>عليه السلام</w:t>
      </w:r>
      <w:r>
        <w:rPr>
          <w:rtl/>
        </w:rPr>
        <w:t>)</w:t>
      </w:r>
      <w:r w:rsidRPr="000E0CDC">
        <w:rPr>
          <w:rtl/>
        </w:rPr>
        <w:t xml:space="preserve"> إلى عليّ بن بلال في سنة اثنتين وثلاثين ومئتين</w:t>
      </w:r>
      <w:r>
        <w:rPr>
          <w:rtl/>
        </w:rPr>
        <w:t>:</w:t>
      </w:r>
      <w:r w:rsidRPr="000E0CDC">
        <w:rPr>
          <w:rtl/>
        </w:rPr>
        <w:t xml:space="preserve"> </w:t>
      </w:r>
    </w:p>
    <w:p w:rsidR="00F776B0" w:rsidRPr="000E0CDC" w:rsidRDefault="00F776B0" w:rsidP="00C34F02">
      <w:pPr>
        <w:pStyle w:val="libNormal"/>
        <w:rPr>
          <w:rtl/>
        </w:rPr>
      </w:pPr>
      <w:r>
        <w:rPr>
          <w:rtl/>
        </w:rPr>
        <w:t>(</w:t>
      </w:r>
      <w:r w:rsidRPr="000E0CDC">
        <w:rPr>
          <w:rtl/>
        </w:rPr>
        <w:t>بسم الله الرحمن الرحيم</w:t>
      </w:r>
      <w:r>
        <w:rPr>
          <w:rtl/>
        </w:rPr>
        <w:t>،</w:t>
      </w:r>
      <w:r w:rsidRPr="000E0CDC">
        <w:rPr>
          <w:rtl/>
        </w:rPr>
        <w:t xml:space="preserve"> أحمدُ الله إليك</w:t>
      </w:r>
      <w:r>
        <w:rPr>
          <w:rtl/>
        </w:rPr>
        <w:t>،</w:t>
      </w:r>
      <w:r w:rsidRPr="000E0CDC">
        <w:rPr>
          <w:rtl/>
        </w:rPr>
        <w:t xml:space="preserve"> وأشكر طَوله وعَوده</w:t>
      </w:r>
      <w:r>
        <w:rPr>
          <w:rtl/>
        </w:rPr>
        <w:t>،</w:t>
      </w:r>
      <w:r w:rsidRPr="000E0CDC">
        <w:rPr>
          <w:rtl/>
        </w:rPr>
        <w:t xml:space="preserve"> وأُصلّي على محمدٍ النبيّ وآله صلوات الله ورحمته عليهم</w:t>
      </w:r>
      <w:r>
        <w:rPr>
          <w:rtl/>
        </w:rPr>
        <w:t>،</w:t>
      </w:r>
      <w:r w:rsidRPr="000E0CDC">
        <w:rPr>
          <w:rtl/>
        </w:rPr>
        <w:t xml:space="preserve"> ثمّ إنّي أقمتُ أبا عليّ مقام حسين بن عبد ربّه</w:t>
      </w:r>
      <w:r>
        <w:rPr>
          <w:rtl/>
        </w:rPr>
        <w:t>،</w:t>
      </w:r>
      <w:r w:rsidRPr="000E0CDC">
        <w:rPr>
          <w:rtl/>
        </w:rPr>
        <w:t xml:space="preserve"> فائتمنهُ على ذلك بالمعرفة بما عنده والذي لا يقدمه أحد</w:t>
      </w:r>
      <w:r>
        <w:rPr>
          <w:rtl/>
        </w:rPr>
        <w:t>.</w:t>
      </w:r>
      <w:r w:rsidRPr="00F776B0">
        <w:rPr>
          <w:rtl/>
        </w:rPr>
        <w:t xml:space="preserve"> </w:t>
      </w:r>
    </w:p>
    <w:p w:rsidR="00F776B0" w:rsidRPr="000E0CDC" w:rsidRDefault="00F776B0" w:rsidP="00F776B0">
      <w:pPr>
        <w:pStyle w:val="libNormal"/>
        <w:rPr>
          <w:rtl/>
        </w:rPr>
      </w:pPr>
      <w:r w:rsidRPr="00C34F02">
        <w:rPr>
          <w:rtl/>
        </w:rPr>
        <w:t xml:space="preserve">وقد أعلم أنّك شيخ ناحيتك، فأحببتُ إفرادك وإكرامك بالكتاب بذلك، فعليك بالطاعة له، والتسليم إليه جميع الحقّ قِبلك، وأن تَحضّ مواليّ على ذلك، وتُعرّفهم من ذلك ما يصير سبباً إلى عونه وكفايته، فذلك توفير علينا ومحبوب لدينا، ولك به جزاء من الله وأجر، فإنّ الله يعطي مَن يشاء أفضل الإعطاء والجزاء برحمته،.. أنت في وديعة الله، وكتبتُ بخطّي، وأحمدُ الله كثيراً) </w:t>
      </w:r>
      <w:r w:rsidRPr="00F776B0">
        <w:rPr>
          <w:rStyle w:val="libFootnotenumChar"/>
          <w:rtl/>
        </w:rPr>
        <w:t>(3)</w:t>
      </w:r>
      <w:r w:rsidRPr="00F776B0">
        <w:rPr>
          <w:rtl/>
        </w:rPr>
        <w:t xml:space="preserve">. </w:t>
      </w:r>
    </w:p>
    <w:p w:rsidR="00F776B0" w:rsidRPr="000E0CDC" w:rsidRDefault="00F776B0" w:rsidP="00C34F02">
      <w:pPr>
        <w:pStyle w:val="libBold2"/>
        <w:rPr>
          <w:rtl/>
        </w:rPr>
      </w:pPr>
      <w:r w:rsidRPr="000E0CDC">
        <w:rPr>
          <w:rtl/>
        </w:rPr>
        <w:t>وعن أحمد بن محمد بن عيسى قال</w:t>
      </w:r>
      <w:r>
        <w:rPr>
          <w:rtl/>
        </w:rPr>
        <w:t>:</w:t>
      </w:r>
      <w:r w:rsidRPr="00F776B0">
        <w:rPr>
          <w:rtl/>
        </w:rPr>
        <w:t xml:space="preserve"> </w:t>
      </w:r>
    </w:p>
    <w:p w:rsidR="00F776B0" w:rsidRPr="000E0CDC" w:rsidRDefault="00F776B0" w:rsidP="00F776B0">
      <w:pPr>
        <w:pStyle w:val="libNormal"/>
        <w:rPr>
          <w:rtl/>
        </w:rPr>
      </w:pPr>
      <w:r>
        <w:rPr>
          <w:rtl/>
        </w:rPr>
        <w:t>(</w:t>
      </w:r>
      <w:r w:rsidRPr="000E0CDC">
        <w:rPr>
          <w:rtl/>
        </w:rPr>
        <w:t>نسخة الكتاب مع ابن راشدٍ إلى جماعة الموالي الذين هم ببغداد</w:t>
      </w:r>
      <w:r>
        <w:rPr>
          <w:rtl/>
        </w:rPr>
        <w:t>،</w:t>
      </w:r>
      <w:r w:rsidRPr="000E0CDC">
        <w:rPr>
          <w:rtl/>
        </w:rPr>
        <w:t xml:space="preserve"> المقيمين بها</w:t>
      </w:r>
      <w:r>
        <w:rPr>
          <w:rtl/>
        </w:rPr>
        <w:t>،</w:t>
      </w:r>
      <w:r w:rsidRPr="000E0CDC">
        <w:rPr>
          <w:rtl/>
        </w:rPr>
        <w:t xml:space="preserve"> والمدائن</w:t>
      </w:r>
      <w:r>
        <w:rPr>
          <w:rtl/>
        </w:rPr>
        <w:t>،</w:t>
      </w:r>
      <w:r w:rsidRPr="000E0CDC">
        <w:rPr>
          <w:rtl/>
        </w:rPr>
        <w:t xml:space="preserve"> والسواد</w:t>
      </w:r>
      <w:r>
        <w:rPr>
          <w:rtl/>
        </w:rPr>
        <w:t>،</w:t>
      </w:r>
      <w:r w:rsidRPr="000E0CDC">
        <w:rPr>
          <w:rtl/>
        </w:rPr>
        <w:t xml:space="preserve"> ما يليها</w:t>
      </w:r>
      <w:r>
        <w:rPr>
          <w:rtl/>
        </w:rPr>
        <w:t>:</w:t>
      </w:r>
      <w:r w:rsidRPr="000E0CD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E0CDC">
        <w:rPr>
          <w:rtl/>
        </w:rPr>
        <w:t>(1) بحار الأنوار</w:t>
      </w:r>
      <w:r>
        <w:rPr>
          <w:rtl/>
        </w:rPr>
        <w:t>:</w:t>
      </w:r>
      <w:r w:rsidRPr="000E0CDC">
        <w:rPr>
          <w:rtl/>
        </w:rPr>
        <w:t xml:space="preserve"> ج 50 ص 220</w:t>
      </w:r>
      <w:r>
        <w:rPr>
          <w:rtl/>
        </w:rPr>
        <w:t>،</w:t>
      </w:r>
      <w:r w:rsidRPr="000E0CDC">
        <w:rPr>
          <w:rtl/>
        </w:rPr>
        <w:t xml:space="preserve"> وغيبة الشيخ</w:t>
      </w:r>
      <w:r>
        <w:rPr>
          <w:rtl/>
        </w:rPr>
        <w:t>:</w:t>
      </w:r>
      <w:r w:rsidRPr="000E0CDC">
        <w:rPr>
          <w:rtl/>
        </w:rPr>
        <w:t xml:space="preserve"> ص 227</w:t>
      </w:r>
      <w:r>
        <w:rPr>
          <w:rtl/>
        </w:rPr>
        <w:t>.</w:t>
      </w:r>
      <w:r w:rsidRPr="000E0CDC">
        <w:rPr>
          <w:rtl/>
        </w:rPr>
        <w:t xml:space="preserve"> </w:t>
      </w:r>
    </w:p>
    <w:p w:rsidR="00F776B0" w:rsidRPr="00F776B0" w:rsidRDefault="00F776B0" w:rsidP="00F776B0">
      <w:pPr>
        <w:pStyle w:val="libFootnote0"/>
        <w:rPr>
          <w:rtl/>
        </w:rPr>
      </w:pPr>
      <w:r w:rsidRPr="000E0CDC">
        <w:rPr>
          <w:rtl/>
        </w:rPr>
        <w:t>(2) بحار الأنوار</w:t>
      </w:r>
      <w:r>
        <w:rPr>
          <w:rtl/>
        </w:rPr>
        <w:t>:</w:t>
      </w:r>
      <w:r w:rsidRPr="000E0CDC">
        <w:rPr>
          <w:rtl/>
        </w:rPr>
        <w:t xml:space="preserve"> ج 50 ص 221</w:t>
      </w:r>
      <w:r>
        <w:rPr>
          <w:rtl/>
        </w:rPr>
        <w:t>،</w:t>
      </w:r>
      <w:r w:rsidRPr="000E0CDC">
        <w:rPr>
          <w:rtl/>
        </w:rPr>
        <w:t xml:space="preserve"> ورجال الكشّي</w:t>
      </w:r>
      <w:r>
        <w:rPr>
          <w:rtl/>
        </w:rPr>
        <w:t>:</w:t>
      </w:r>
      <w:r w:rsidRPr="000E0CDC">
        <w:rPr>
          <w:rtl/>
        </w:rPr>
        <w:t xml:space="preserve"> ص 502</w:t>
      </w:r>
      <w:r>
        <w:rPr>
          <w:rtl/>
        </w:rPr>
        <w:t>.</w:t>
      </w:r>
      <w:r w:rsidRPr="000E0CDC">
        <w:rPr>
          <w:rtl/>
        </w:rPr>
        <w:t xml:space="preserve"> </w:t>
      </w:r>
    </w:p>
    <w:p w:rsidR="00F776B0" w:rsidRPr="00F776B0" w:rsidRDefault="00F776B0" w:rsidP="00F776B0">
      <w:pPr>
        <w:pStyle w:val="libFootnote0"/>
        <w:rPr>
          <w:rtl/>
        </w:rPr>
      </w:pPr>
      <w:r w:rsidRPr="000E0CDC">
        <w:rPr>
          <w:rtl/>
        </w:rPr>
        <w:t>(3) بحار الأنوار</w:t>
      </w:r>
      <w:r>
        <w:rPr>
          <w:rtl/>
        </w:rPr>
        <w:t>:</w:t>
      </w:r>
      <w:r w:rsidRPr="000E0CDC">
        <w:rPr>
          <w:rtl/>
        </w:rPr>
        <w:t xml:space="preserve"> ج 50 ص 222</w:t>
      </w:r>
      <w:r>
        <w:rPr>
          <w:rtl/>
        </w:rPr>
        <w:t xml:space="preserve"> - </w:t>
      </w:r>
      <w:r w:rsidRPr="000E0CDC">
        <w:rPr>
          <w:rtl/>
        </w:rPr>
        <w:t>223</w:t>
      </w:r>
      <w:r>
        <w:rPr>
          <w:rtl/>
        </w:rPr>
        <w:t>،</w:t>
      </w:r>
      <w:r w:rsidRPr="000E0CDC">
        <w:rPr>
          <w:rtl/>
        </w:rPr>
        <w:t xml:space="preserve"> ورجال الكشّي</w:t>
      </w:r>
      <w:r>
        <w:rPr>
          <w:rtl/>
        </w:rPr>
        <w:t>:</w:t>
      </w:r>
      <w:r w:rsidRPr="000E0CDC">
        <w:rPr>
          <w:rtl/>
        </w:rPr>
        <w:t xml:space="preserve"> ص 432</w:t>
      </w:r>
      <w:r>
        <w:rPr>
          <w:rtl/>
        </w:rPr>
        <w:t>.</w:t>
      </w:r>
      <w:r w:rsidRPr="000E0CDC">
        <w:rPr>
          <w:rtl/>
        </w:rPr>
        <w:t xml:space="preserve"> </w:t>
      </w:r>
    </w:p>
    <w:p w:rsidR="00F776B0" w:rsidRDefault="00F776B0" w:rsidP="00F776B0">
      <w:pPr>
        <w:pStyle w:val="libNormal"/>
      </w:pPr>
      <w:r>
        <w:br w:type="page"/>
      </w:r>
    </w:p>
    <w:p w:rsidR="00F776B0" w:rsidRPr="000E0CDC" w:rsidRDefault="00F776B0" w:rsidP="00C34F02">
      <w:pPr>
        <w:pStyle w:val="libNormal"/>
        <w:rPr>
          <w:rtl/>
        </w:rPr>
      </w:pPr>
      <w:r>
        <w:rPr>
          <w:rtl/>
        </w:rPr>
        <w:lastRenderedPageBreak/>
        <w:t>(</w:t>
      </w:r>
      <w:r w:rsidRPr="000E0CDC">
        <w:rPr>
          <w:rtl/>
        </w:rPr>
        <w:t>أحمدُ الله إليكم ما أنا عليه من عافيته وحسن عائدته</w:t>
      </w:r>
      <w:r>
        <w:rPr>
          <w:rtl/>
        </w:rPr>
        <w:t>،</w:t>
      </w:r>
      <w:r w:rsidRPr="000E0CDC">
        <w:rPr>
          <w:rtl/>
        </w:rPr>
        <w:t xml:space="preserve"> وأُصلّي على نبيّه وآله أفضل صلواته وأكمل رحمته ورأفته</w:t>
      </w:r>
      <w:r>
        <w:rPr>
          <w:rtl/>
        </w:rPr>
        <w:t>،</w:t>
      </w:r>
      <w:r w:rsidRPr="000E0CDC">
        <w:rPr>
          <w:rtl/>
        </w:rPr>
        <w:t xml:space="preserve"> وإنّي أقمتُ أبا عليّ بن راشد مقام الحسين بن عبد ربّه ومَن كان قبله من وكلائي</w:t>
      </w:r>
      <w:r>
        <w:rPr>
          <w:rtl/>
        </w:rPr>
        <w:t>،</w:t>
      </w:r>
      <w:r w:rsidRPr="000E0CDC">
        <w:rPr>
          <w:rtl/>
        </w:rPr>
        <w:t xml:space="preserve"> وصارَ في منزلته عندي</w:t>
      </w:r>
      <w:r>
        <w:rPr>
          <w:rtl/>
        </w:rPr>
        <w:t>،</w:t>
      </w:r>
      <w:r w:rsidRPr="000E0CDC">
        <w:rPr>
          <w:rtl/>
        </w:rPr>
        <w:t xml:space="preserve"> ولّيته ما كان يتولاّه غيره من وكلائي قِبلكم</w:t>
      </w:r>
      <w:r>
        <w:rPr>
          <w:rtl/>
        </w:rPr>
        <w:t>،</w:t>
      </w:r>
      <w:r w:rsidRPr="000E0CDC">
        <w:rPr>
          <w:rtl/>
        </w:rPr>
        <w:t xml:space="preserve"> ليقضي حقّي</w:t>
      </w:r>
      <w:r>
        <w:rPr>
          <w:rtl/>
        </w:rPr>
        <w:t>،</w:t>
      </w:r>
      <w:r w:rsidRPr="000E0CDC">
        <w:rPr>
          <w:rtl/>
        </w:rPr>
        <w:t xml:space="preserve"> وارتضيته لكم</w:t>
      </w:r>
      <w:r>
        <w:rPr>
          <w:rtl/>
        </w:rPr>
        <w:t>،</w:t>
      </w:r>
      <w:r w:rsidRPr="000E0CDC">
        <w:rPr>
          <w:rtl/>
        </w:rPr>
        <w:t xml:space="preserve"> وقدّمتهُ في ذلك</w:t>
      </w:r>
      <w:r>
        <w:rPr>
          <w:rtl/>
        </w:rPr>
        <w:t>،</w:t>
      </w:r>
      <w:r w:rsidRPr="000E0CDC">
        <w:rPr>
          <w:rtl/>
        </w:rPr>
        <w:t xml:space="preserve"> وهو أهله وموضعه</w:t>
      </w:r>
      <w:r>
        <w:rPr>
          <w:rtl/>
        </w:rPr>
        <w:t>.</w:t>
      </w:r>
      <w:r w:rsidRPr="00F776B0">
        <w:rPr>
          <w:rtl/>
        </w:rPr>
        <w:t xml:space="preserve"> </w:t>
      </w:r>
    </w:p>
    <w:p w:rsidR="00F776B0" w:rsidRPr="000E0CDC" w:rsidRDefault="00F776B0" w:rsidP="00F776B0">
      <w:pPr>
        <w:pStyle w:val="libNormal"/>
        <w:rPr>
          <w:rtl/>
        </w:rPr>
      </w:pPr>
      <w:r w:rsidRPr="00C34F02">
        <w:rPr>
          <w:rtl/>
        </w:rPr>
        <w:t>فصيروا رحمكم الله إلى الدفع إليه ذلك وإليّ، وأن لا تجعلوا له على أنفسكم علّة، فعليكم بالخروج عن ذلك والتسرّع إلى طاعة الله، وتحليل أموالكم والحقن لدمائكم، وتعاونوا على البرّ والتّقوى، ولا تعاونوا على الإثم والعدوان، واتّقوا الله لعلّكم تُرحمون، واعتصموا بحبل الله جميعاً، ولا تموتنّ إلاّ وأنتم مسلمون</w:t>
      </w:r>
      <w:r w:rsidRPr="00F776B0">
        <w:rPr>
          <w:rtl/>
        </w:rPr>
        <w:t xml:space="preserve"> </w:t>
      </w:r>
      <w:r w:rsidRPr="00F776B0">
        <w:rPr>
          <w:rStyle w:val="libFootnotenumChar"/>
          <w:rtl/>
        </w:rPr>
        <w:t>(1)</w:t>
      </w:r>
      <w:r w:rsidRPr="00F776B0">
        <w:rPr>
          <w:rtl/>
        </w:rPr>
        <w:t xml:space="preserve">، فقد أوجبتُ في طاعته طاعتي، والخروج إلى عصيانه الخروج إلى عصياني فالزموا الطريق يأجركم الله، ويزدكم من فضله؛ فإنّ الله بما عنده واسع كريم متطوّل على عباده رحيم، نحن وأنتم في وديعة الله، وكتبتهُ بخطّي، والحمد لله كثيراً) </w:t>
      </w:r>
      <w:r w:rsidRPr="00F776B0">
        <w:rPr>
          <w:rStyle w:val="libFootnotenumChar"/>
          <w:rtl/>
        </w:rPr>
        <w:t>(2)</w:t>
      </w:r>
      <w:r w:rsidRPr="00F776B0">
        <w:rPr>
          <w:rtl/>
        </w:rPr>
        <w:t xml:space="preserve">. </w:t>
      </w:r>
    </w:p>
    <w:p w:rsidR="00F776B0" w:rsidRPr="000E0CDC" w:rsidRDefault="00F776B0" w:rsidP="00F776B0">
      <w:pPr>
        <w:pStyle w:val="libNormal"/>
        <w:rPr>
          <w:rtl/>
        </w:rPr>
      </w:pPr>
      <w:r>
        <w:rPr>
          <w:rtl/>
        </w:rPr>
        <w:t>(</w:t>
      </w:r>
      <w:r w:rsidRPr="000E0CDC">
        <w:rPr>
          <w:rtl/>
        </w:rPr>
        <w:t>وفي كتابٍ آخر</w:t>
      </w:r>
      <w:r>
        <w:rPr>
          <w:rtl/>
        </w:rPr>
        <w:t xml:space="preserve"> - </w:t>
      </w:r>
      <w:r w:rsidRPr="000E0CDC">
        <w:rPr>
          <w:rtl/>
        </w:rPr>
        <w:t xml:space="preserve">جاء عنه </w:t>
      </w:r>
      <w:r>
        <w:rPr>
          <w:rtl/>
        </w:rPr>
        <w:t>(</w:t>
      </w:r>
      <w:r w:rsidRPr="000E0CDC">
        <w:rPr>
          <w:rtl/>
        </w:rPr>
        <w:t>عليه السلام</w:t>
      </w:r>
      <w:r>
        <w:rPr>
          <w:rtl/>
        </w:rPr>
        <w:t>)</w:t>
      </w:r>
      <w:r w:rsidR="00F661EF">
        <w:rPr>
          <w:rtl/>
        </w:rPr>
        <w:t xml:space="preserve"> -:</w:t>
      </w:r>
      <w:r w:rsidRPr="000E0CDC">
        <w:rPr>
          <w:rtl/>
        </w:rPr>
        <w:t xml:space="preserve"> </w:t>
      </w:r>
    </w:p>
    <w:p w:rsidR="00F776B0" w:rsidRPr="000E0CDC" w:rsidRDefault="00F776B0" w:rsidP="00F776B0">
      <w:pPr>
        <w:pStyle w:val="libNormal"/>
        <w:rPr>
          <w:rtl/>
        </w:rPr>
      </w:pPr>
      <w:r w:rsidRPr="00C34F02">
        <w:rPr>
          <w:rtl/>
        </w:rPr>
        <w:t xml:space="preserve">(وأنا آمرُك يا أيوب بن نوح، أن تقطع الإكثار بينك وبين أبي عليّ، وأن يلزم كلّ واحدٍ منكما ما وكِّل به وأُمر بالقيام فيه بأمر ناحيته؛ فإنّكم إنْ انتهيتم إلى كلّ ما أُمّرتم به استغنيتم بذلك عن معاودتي، وآمرُك يا أبا عليّ بمثل ما آمرك به يا أيوب، أن لا تقبل من أحدٍ من بغداد والمدائن شيئاً يحملونه، ولا تلي لهم استئذاناً عليّ، ومُر مَن أتاك بشيءٍ من غير أهل ناحيتك أين يصيّره إلى الموكّل بناحيته، وآمرك يا أبا عليّ بمثل ما أمرتُ به أيوب، وليقبل كلّ واحدٍ ما أمرتهُ به) </w:t>
      </w:r>
      <w:r w:rsidRPr="00F776B0">
        <w:rPr>
          <w:rStyle w:val="libFootnotenumChar"/>
          <w:rtl/>
        </w:rPr>
        <w:t>(3)</w:t>
      </w:r>
      <w:r w:rsidRPr="002F50FE">
        <w:rPr>
          <w:rtl/>
        </w:rPr>
        <w:t>.</w:t>
      </w:r>
      <w:r w:rsidRPr="00F776B0">
        <w:rPr>
          <w:rtl/>
        </w:rPr>
        <w:t xml:space="preserve"> </w:t>
      </w:r>
    </w:p>
    <w:p w:rsidR="00F776B0" w:rsidRPr="00C34F02" w:rsidRDefault="00F776B0" w:rsidP="00C34F02">
      <w:pPr>
        <w:pStyle w:val="libCenter"/>
        <w:rPr>
          <w:rtl/>
        </w:rPr>
      </w:pPr>
      <w:r w:rsidRPr="000E0CD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E0CDC">
        <w:rPr>
          <w:rtl/>
        </w:rPr>
        <w:t>(1) هذه ليست آية واحدة</w:t>
      </w:r>
      <w:r>
        <w:rPr>
          <w:rtl/>
        </w:rPr>
        <w:t>،</w:t>
      </w:r>
      <w:r w:rsidRPr="000E0CDC">
        <w:rPr>
          <w:rtl/>
        </w:rPr>
        <w:t xml:space="preserve"> ولا هي آيات متتابعات</w:t>
      </w:r>
      <w:r>
        <w:rPr>
          <w:rtl/>
        </w:rPr>
        <w:t>،</w:t>
      </w:r>
      <w:r w:rsidRPr="000E0CDC">
        <w:rPr>
          <w:rtl/>
        </w:rPr>
        <w:t xml:space="preserve"> بل هي من الآيات المتفرّقة التي ذكرَ سلام الله عليه منها اللازم فقط</w:t>
      </w:r>
      <w:r>
        <w:rPr>
          <w:rtl/>
        </w:rPr>
        <w:t>.</w:t>
      </w:r>
      <w:r w:rsidRPr="000E0CDC">
        <w:rPr>
          <w:rtl/>
        </w:rPr>
        <w:t xml:space="preserve"> </w:t>
      </w:r>
    </w:p>
    <w:p w:rsidR="00F776B0" w:rsidRPr="00F776B0" w:rsidRDefault="00F776B0" w:rsidP="00F776B0">
      <w:pPr>
        <w:pStyle w:val="libFootnote0"/>
        <w:rPr>
          <w:rtl/>
        </w:rPr>
      </w:pPr>
      <w:r w:rsidRPr="000E0CDC">
        <w:rPr>
          <w:rtl/>
        </w:rPr>
        <w:t>(2) بحار الأنوار</w:t>
      </w:r>
      <w:r>
        <w:rPr>
          <w:rtl/>
        </w:rPr>
        <w:t>:</w:t>
      </w:r>
      <w:r w:rsidRPr="000E0CDC">
        <w:rPr>
          <w:rtl/>
        </w:rPr>
        <w:t xml:space="preserve"> ج 50 ص 223</w:t>
      </w:r>
      <w:r>
        <w:rPr>
          <w:rtl/>
        </w:rPr>
        <w:t>،</w:t>
      </w:r>
      <w:r w:rsidRPr="000E0CDC">
        <w:rPr>
          <w:rtl/>
        </w:rPr>
        <w:t xml:space="preserve"> ورجال الكشّي</w:t>
      </w:r>
      <w:r>
        <w:rPr>
          <w:rtl/>
        </w:rPr>
        <w:t>:</w:t>
      </w:r>
      <w:r w:rsidRPr="000E0CDC">
        <w:rPr>
          <w:rtl/>
        </w:rPr>
        <w:t xml:space="preserve"> ص 433</w:t>
      </w:r>
      <w:r>
        <w:rPr>
          <w:rtl/>
        </w:rPr>
        <w:t>.</w:t>
      </w:r>
      <w:r w:rsidRPr="000E0CDC">
        <w:rPr>
          <w:rtl/>
        </w:rPr>
        <w:t xml:space="preserve"> </w:t>
      </w:r>
    </w:p>
    <w:p w:rsidR="00F776B0" w:rsidRPr="00F776B0" w:rsidRDefault="00F776B0" w:rsidP="00F776B0">
      <w:pPr>
        <w:pStyle w:val="libFootnote0"/>
        <w:rPr>
          <w:rtl/>
        </w:rPr>
      </w:pPr>
      <w:r w:rsidRPr="000E0CDC">
        <w:rPr>
          <w:rtl/>
        </w:rPr>
        <w:t>(3) بحار الأنوار</w:t>
      </w:r>
      <w:r>
        <w:rPr>
          <w:rtl/>
        </w:rPr>
        <w:t>:</w:t>
      </w:r>
      <w:r w:rsidRPr="000E0CDC">
        <w:rPr>
          <w:rtl/>
        </w:rPr>
        <w:t xml:space="preserve"> ج 50 ص 224</w:t>
      </w:r>
      <w:r>
        <w:rPr>
          <w:rtl/>
        </w:rPr>
        <w:t>،</w:t>
      </w:r>
      <w:r w:rsidRPr="000E0CDC">
        <w:rPr>
          <w:rtl/>
        </w:rPr>
        <w:t xml:space="preserve"> ورجال الكشي</w:t>
      </w:r>
      <w:r>
        <w:rPr>
          <w:rtl/>
        </w:rPr>
        <w:t>:</w:t>
      </w:r>
      <w:r w:rsidRPr="000E0CDC">
        <w:rPr>
          <w:rtl/>
        </w:rPr>
        <w:t xml:space="preserve"> ص 433</w:t>
      </w:r>
      <w:r>
        <w:rPr>
          <w:rtl/>
        </w:rPr>
        <w:t>.</w:t>
      </w:r>
      <w:r w:rsidRPr="000E0CDC">
        <w:rPr>
          <w:rtl/>
        </w:rPr>
        <w:t xml:space="preserve"> </w:t>
      </w:r>
    </w:p>
    <w:p w:rsidR="00F776B0" w:rsidRDefault="00F776B0" w:rsidP="00F776B0">
      <w:pPr>
        <w:pStyle w:val="libNormal"/>
      </w:pPr>
      <w:r>
        <w:br w:type="page"/>
      </w:r>
    </w:p>
    <w:p w:rsidR="00F776B0" w:rsidRPr="000E0CDC" w:rsidRDefault="00F776B0" w:rsidP="00F776B0">
      <w:pPr>
        <w:pStyle w:val="libNormal"/>
        <w:rPr>
          <w:rtl/>
        </w:rPr>
      </w:pPr>
      <w:r w:rsidRPr="00F776B0">
        <w:rPr>
          <w:rtl/>
        </w:rPr>
        <w:lastRenderedPageBreak/>
        <w:t xml:space="preserve">فمِن المحمودِين عنده (عليه السلام): </w:t>
      </w:r>
      <w:r w:rsidRPr="00F776B0">
        <w:rPr>
          <w:rStyle w:val="libBold2Char"/>
          <w:rtl/>
        </w:rPr>
        <w:t>أيوب بن نوح بن درّاج</w:t>
      </w:r>
      <w:r w:rsidRPr="00F776B0">
        <w:rPr>
          <w:rtl/>
        </w:rPr>
        <w:t xml:space="preserve"> المذكور، فقد قال عمرو بن سعيد المدائني - الذي كان فطحّياً</w:t>
      </w:r>
      <w:r w:rsidR="00F661EF">
        <w:rPr>
          <w:rtl/>
        </w:rPr>
        <w:t xml:space="preserve"> -:</w:t>
      </w:r>
      <w:r w:rsidRPr="00F776B0">
        <w:rPr>
          <w:rtl/>
        </w:rPr>
        <w:t xml:space="preserve"> (كنتُ عند أبي الحسن العسكريّ بِصَريا إذ دخلَ أيوب بن نوح ووقفَ قدّامه، فأمرهُ بشيء، ثمّ انصرف. </w:t>
      </w:r>
    </w:p>
    <w:p w:rsidR="00F776B0" w:rsidRPr="000E0CDC" w:rsidRDefault="00F776B0" w:rsidP="00F776B0">
      <w:pPr>
        <w:pStyle w:val="libNormal"/>
        <w:rPr>
          <w:rtl/>
        </w:rPr>
      </w:pPr>
      <w:r w:rsidRPr="00F776B0">
        <w:rPr>
          <w:rtl/>
        </w:rPr>
        <w:t xml:space="preserve">والتفتَ إليّ أبو الحسن (عليه السلام) فقال: (يا عمرو، إن أحببتَ أن تنظر إلى رجلٍ من أهل الجنّة فانظر إلى هذا) </w:t>
      </w:r>
      <w:r w:rsidRPr="00F776B0">
        <w:rPr>
          <w:rStyle w:val="libFootnotenumChar"/>
          <w:rtl/>
        </w:rPr>
        <w:t>(1)</w:t>
      </w:r>
      <w:r w:rsidRPr="00F776B0">
        <w:rPr>
          <w:rtl/>
        </w:rPr>
        <w:t xml:space="preserve">. </w:t>
      </w:r>
    </w:p>
    <w:p w:rsidR="00F776B0" w:rsidRPr="000E0CDC" w:rsidRDefault="00F776B0" w:rsidP="00F776B0">
      <w:pPr>
        <w:pStyle w:val="libNormal"/>
        <w:rPr>
          <w:rtl/>
        </w:rPr>
      </w:pPr>
      <w:r w:rsidRPr="00F776B0">
        <w:rPr>
          <w:rtl/>
        </w:rPr>
        <w:t xml:space="preserve">ومنهم </w:t>
      </w:r>
      <w:r w:rsidRPr="00F776B0">
        <w:rPr>
          <w:rStyle w:val="libBold2Char"/>
          <w:rtl/>
        </w:rPr>
        <w:t>عليّ بن جعفر الهمدانيّ</w:t>
      </w:r>
      <w:r w:rsidRPr="00F776B0">
        <w:rPr>
          <w:rtl/>
        </w:rPr>
        <w:t xml:space="preserve"> الذي كان فاضلاً مرضيّاً من وكلائه ووكلاء ابنه العسكريّ (عليهما السلام). </w:t>
      </w:r>
    </w:p>
    <w:p w:rsidR="00F776B0" w:rsidRPr="000E0CDC" w:rsidRDefault="00F776B0" w:rsidP="00F776B0">
      <w:pPr>
        <w:pStyle w:val="libNormal"/>
        <w:rPr>
          <w:rtl/>
        </w:rPr>
      </w:pPr>
      <w:r>
        <w:rPr>
          <w:rtl/>
        </w:rPr>
        <w:t>(</w:t>
      </w:r>
      <w:r w:rsidRPr="000E0CDC">
        <w:rPr>
          <w:rtl/>
        </w:rPr>
        <w:t>وقد روى أحمد بن عليّ الرازي</w:t>
      </w:r>
      <w:r>
        <w:rPr>
          <w:rtl/>
        </w:rPr>
        <w:t>،</w:t>
      </w:r>
      <w:r w:rsidRPr="000E0CDC">
        <w:rPr>
          <w:rtl/>
        </w:rPr>
        <w:t xml:space="preserve"> عن عليّ بن مخلّد الأيادي</w:t>
      </w:r>
      <w:r>
        <w:rPr>
          <w:rtl/>
        </w:rPr>
        <w:t>،</w:t>
      </w:r>
      <w:r w:rsidRPr="000E0CDC">
        <w:rPr>
          <w:rtl/>
        </w:rPr>
        <w:t xml:space="preserve"> قائلاً</w:t>
      </w:r>
      <w:r>
        <w:rPr>
          <w:rtl/>
        </w:rPr>
        <w:t>:</w:t>
      </w:r>
      <w:r w:rsidRPr="000E0CDC">
        <w:rPr>
          <w:rtl/>
        </w:rPr>
        <w:t xml:space="preserve"> </w:t>
      </w:r>
    </w:p>
    <w:p w:rsidR="00F776B0" w:rsidRPr="000E0CDC" w:rsidRDefault="00F776B0" w:rsidP="00F776B0">
      <w:pPr>
        <w:pStyle w:val="libNormal"/>
        <w:rPr>
          <w:rtl/>
        </w:rPr>
      </w:pPr>
      <w:r w:rsidRPr="000E0CDC">
        <w:rPr>
          <w:rtl/>
        </w:rPr>
        <w:t>حدّثني أبو جعفر القمّي</w:t>
      </w:r>
      <w:r>
        <w:rPr>
          <w:rtl/>
        </w:rPr>
        <w:t>،</w:t>
      </w:r>
      <w:r w:rsidRPr="000E0CDC">
        <w:rPr>
          <w:rtl/>
        </w:rPr>
        <w:t xml:space="preserve"> قال</w:t>
      </w:r>
      <w:r>
        <w:rPr>
          <w:rtl/>
        </w:rPr>
        <w:t>:</w:t>
      </w:r>
      <w:r w:rsidRPr="000E0CDC">
        <w:rPr>
          <w:rtl/>
        </w:rPr>
        <w:t xml:space="preserve"> حجّ أبو طاهر بن بلال</w:t>
      </w:r>
      <w:r>
        <w:rPr>
          <w:rtl/>
        </w:rPr>
        <w:t>،</w:t>
      </w:r>
      <w:r w:rsidRPr="000E0CDC">
        <w:rPr>
          <w:rtl/>
        </w:rPr>
        <w:t xml:space="preserve"> فنظرَ إلى عليّ بن جعفر وهو ينفق النفقات العظيمة</w:t>
      </w:r>
      <w:r>
        <w:rPr>
          <w:rtl/>
        </w:rPr>
        <w:t>،</w:t>
      </w:r>
      <w:r w:rsidRPr="000E0CDC">
        <w:rPr>
          <w:rtl/>
        </w:rPr>
        <w:t xml:space="preserve"> فلمّا انصرفَ كتبَ بذلك إلى أبي محمدٍ </w:t>
      </w:r>
      <w:r>
        <w:rPr>
          <w:rtl/>
        </w:rPr>
        <w:t>(</w:t>
      </w:r>
      <w:r w:rsidRPr="000E0CDC">
        <w:rPr>
          <w:rtl/>
        </w:rPr>
        <w:t>عليه السلام</w:t>
      </w:r>
      <w:r>
        <w:rPr>
          <w:rtl/>
        </w:rPr>
        <w:t>).</w:t>
      </w:r>
      <w:r w:rsidRPr="000E0CDC">
        <w:rPr>
          <w:rtl/>
        </w:rPr>
        <w:t xml:space="preserve"> </w:t>
      </w:r>
    </w:p>
    <w:p w:rsidR="00F776B0" w:rsidRPr="000E0CDC" w:rsidRDefault="00F776B0" w:rsidP="00F776B0">
      <w:pPr>
        <w:pStyle w:val="libNormal"/>
        <w:rPr>
          <w:rtl/>
        </w:rPr>
      </w:pPr>
      <w:r w:rsidRPr="00F776B0">
        <w:rPr>
          <w:rtl/>
        </w:rPr>
        <w:t xml:space="preserve">فوقّعَ في رقعته: (قد كنّا أمَرنا له بمئة ألف دينار، ثمّ أمَرنا له بمثلها فأبى قبولها إبقاءً علينا، ما للنّاس والدخول من أمرنا فيما لم ندخلهم فيه)؟! </w:t>
      </w:r>
    </w:p>
    <w:p w:rsidR="00F776B0" w:rsidRPr="000E0CDC" w:rsidRDefault="00F776B0" w:rsidP="00F776B0">
      <w:pPr>
        <w:pStyle w:val="libNormal"/>
        <w:rPr>
          <w:rtl/>
        </w:rPr>
      </w:pPr>
      <w:r w:rsidRPr="00F776B0">
        <w:rPr>
          <w:rtl/>
        </w:rPr>
        <w:t xml:space="preserve">قال: ودخل - أي عليّ بن جعفر - على أبي الحسن العسكريّ (عليه السلام)، فأمرَ له بثلاثين ألف دينار) </w:t>
      </w:r>
      <w:r w:rsidRPr="00F776B0">
        <w:rPr>
          <w:rStyle w:val="libFootnotenumChar"/>
          <w:rtl/>
        </w:rPr>
        <w:t>(2)</w:t>
      </w:r>
      <w:r w:rsidRPr="002F50FE">
        <w:rPr>
          <w:rtl/>
        </w:rPr>
        <w:t>.</w:t>
      </w:r>
      <w:r w:rsidRPr="00F776B0">
        <w:rPr>
          <w:rtl/>
        </w:rPr>
        <w:t xml:space="preserve"> </w:t>
      </w:r>
    </w:p>
    <w:p w:rsidR="00F776B0" w:rsidRPr="000E0CDC" w:rsidRDefault="00F776B0" w:rsidP="00F776B0">
      <w:pPr>
        <w:pStyle w:val="libNormal"/>
        <w:rPr>
          <w:rtl/>
        </w:rPr>
      </w:pPr>
      <w:r w:rsidRPr="000E0CDC">
        <w:rPr>
          <w:rtl/>
        </w:rPr>
        <w:t>فتصوّر هذه الثقة الوطيدة بعليّ بن جعفر رضوان الله عليه الذي كان من مشايخ الطالبيين وأفاضل فقهائهم</w:t>
      </w:r>
      <w:r>
        <w:rPr>
          <w:rtl/>
        </w:rPr>
        <w:t>،</w:t>
      </w:r>
      <w:r w:rsidRPr="000E0CDC">
        <w:rPr>
          <w:rtl/>
        </w:rPr>
        <w:t xml:space="preserve"> وهو عمّ جدّ إمامنا الهادي </w:t>
      </w:r>
      <w:r>
        <w:rPr>
          <w:rtl/>
        </w:rPr>
        <w:t>(</w:t>
      </w:r>
      <w:r w:rsidRPr="000E0CDC">
        <w:rPr>
          <w:rtl/>
        </w:rPr>
        <w:t>عليه السلام</w:t>
      </w:r>
      <w:r>
        <w:rPr>
          <w:rtl/>
        </w:rPr>
        <w:t>).</w:t>
      </w:r>
      <w:r w:rsidRPr="000E0CDC">
        <w:rPr>
          <w:rtl/>
        </w:rPr>
        <w:t xml:space="preserve"> </w:t>
      </w:r>
    </w:p>
    <w:p w:rsidR="00F776B0" w:rsidRPr="00C34F02" w:rsidRDefault="00F776B0" w:rsidP="00C34F02">
      <w:pPr>
        <w:pStyle w:val="libCenter"/>
        <w:rPr>
          <w:rtl/>
        </w:rPr>
      </w:pPr>
      <w:r w:rsidRPr="000E0CDC">
        <w:rPr>
          <w:rtl/>
        </w:rPr>
        <w:t xml:space="preserve">*** </w:t>
      </w:r>
    </w:p>
    <w:p w:rsidR="00F776B0" w:rsidRPr="000E0CDC" w:rsidRDefault="00F776B0" w:rsidP="00F776B0">
      <w:pPr>
        <w:pStyle w:val="libNormal"/>
        <w:rPr>
          <w:rtl/>
        </w:rPr>
      </w:pPr>
      <w:r w:rsidRPr="000E0CDC">
        <w:rPr>
          <w:rtl/>
        </w:rPr>
        <w:t>أمّا منازل هؤلاء الأصحاب المقرّبين منه</w:t>
      </w:r>
      <w:r>
        <w:rPr>
          <w:rtl/>
        </w:rPr>
        <w:t>،</w:t>
      </w:r>
      <w:r w:rsidRPr="000E0CDC">
        <w:rPr>
          <w:rtl/>
        </w:rPr>
        <w:t xml:space="preserve"> فكانت في غاية الإجلال والاحترام</w:t>
      </w:r>
      <w:r>
        <w:rPr>
          <w:rtl/>
        </w:rPr>
        <w:t>،</w:t>
      </w:r>
      <w:r w:rsidRPr="000E0CDC">
        <w:rPr>
          <w:rtl/>
        </w:rPr>
        <w:t xml:space="preserve"> فمِن ذلك أنّه دخلَ أبو عمرو</w:t>
      </w:r>
      <w:r>
        <w:rPr>
          <w:rtl/>
        </w:rPr>
        <w:t>،</w:t>
      </w:r>
      <w:r w:rsidRPr="000E0CDC">
        <w:rPr>
          <w:rtl/>
        </w:rPr>
        <w:t xml:space="preserve"> عثمان بن سعيد</w:t>
      </w:r>
      <w:r>
        <w:rPr>
          <w:rtl/>
        </w:rPr>
        <w:t>،</w:t>
      </w:r>
      <w:r w:rsidRPr="000E0CDC">
        <w:rPr>
          <w:rtl/>
        </w:rPr>
        <w:t xml:space="preserve"> وأحمد بن إسحاق الأشعري</w:t>
      </w:r>
      <w:r>
        <w:rPr>
          <w:rtl/>
        </w:rPr>
        <w:t>،</w:t>
      </w:r>
      <w:r w:rsidRPr="000E0CDC">
        <w:rPr>
          <w:rtl/>
        </w:rPr>
        <w:t xml:space="preserve"> وعليّ بن جعفر الهمدانيّ على أبي الحسن العسكريّ</w:t>
      </w:r>
      <w:r>
        <w:rPr>
          <w:rtl/>
        </w:rPr>
        <w:t xml:space="preserve"> - </w:t>
      </w:r>
      <w:r w:rsidRPr="000E0CDC">
        <w:rPr>
          <w:rtl/>
        </w:rPr>
        <w:t xml:space="preserve">وهؤلاء من أجلّ أصحابه وأصحاب أبيه وابنه وحفيده </w:t>
      </w:r>
      <w:r>
        <w:rPr>
          <w:rtl/>
        </w:rPr>
        <w:t>(</w:t>
      </w:r>
      <w:r w:rsidRPr="000E0CDC">
        <w:rPr>
          <w:rtl/>
        </w:rPr>
        <w:t>عليهم السلام جميعاً</w:t>
      </w:r>
      <w:r>
        <w:rPr>
          <w:rtl/>
        </w:rPr>
        <w:t xml:space="preserve">) - </w:t>
      </w:r>
      <w:r w:rsidRPr="000E0CDC">
        <w:rPr>
          <w:rtl/>
        </w:rPr>
        <w:t>فشكا إليه أحمد بن إسحاق دَيناً عليه</w:t>
      </w:r>
      <w:r>
        <w:rPr>
          <w:rtl/>
        </w:rPr>
        <w:t>.</w:t>
      </w:r>
      <w:r w:rsidRPr="000E0CDC">
        <w:rPr>
          <w:rtl/>
        </w:rPr>
        <w:t xml:space="preserve"> </w:t>
      </w:r>
    </w:p>
    <w:p w:rsidR="00F776B0" w:rsidRPr="000E0CDC" w:rsidRDefault="00F776B0" w:rsidP="00F776B0">
      <w:pPr>
        <w:pStyle w:val="libNormal"/>
        <w:rPr>
          <w:rtl/>
        </w:rPr>
      </w:pPr>
      <w:r w:rsidRPr="00F776B0">
        <w:rPr>
          <w:rtl/>
        </w:rPr>
        <w:t>فقال: (يا أبا عمرو - وكان وكيله حينذاك</w:t>
      </w:r>
      <w:r w:rsidR="00F661EF">
        <w:rPr>
          <w:rtl/>
        </w:rPr>
        <w:t xml:space="preserve"> -،</w:t>
      </w:r>
      <w:r w:rsidRPr="00F776B0">
        <w:rPr>
          <w:rtl/>
        </w:rPr>
        <w:t xml:space="preserve"> ادفَع إليه ثلاثين ألف دينار، وإلى عليّ بن جعفر ثلاثين ألف دينار، وخُذ أنت ثلاثين ألف دينار).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E0CDC">
        <w:rPr>
          <w:rtl/>
        </w:rPr>
        <w:t>(1) بحار الأنوار</w:t>
      </w:r>
      <w:r>
        <w:rPr>
          <w:rtl/>
        </w:rPr>
        <w:t>:</w:t>
      </w:r>
      <w:r w:rsidRPr="000E0CDC">
        <w:rPr>
          <w:rtl/>
        </w:rPr>
        <w:t xml:space="preserve"> ج 50 ص 220</w:t>
      </w:r>
      <w:r>
        <w:rPr>
          <w:rtl/>
        </w:rPr>
        <w:t>.</w:t>
      </w:r>
      <w:r w:rsidRPr="000E0CDC">
        <w:rPr>
          <w:rtl/>
        </w:rPr>
        <w:t xml:space="preserve"> </w:t>
      </w:r>
    </w:p>
    <w:p w:rsidR="00F776B0" w:rsidRPr="00F776B0" w:rsidRDefault="00F776B0" w:rsidP="00F776B0">
      <w:pPr>
        <w:pStyle w:val="libFootnote0"/>
        <w:rPr>
          <w:rtl/>
        </w:rPr>
      </w:pPr>
      <w:r w:rsidRPr="000E0CDC">
        <w:rPr>
          <w:rtl/>
        </w:rPr>
        <w:t>(2) بحار الأنوار</w:t>
      </w:r>
      <w:r>
        <w:rPr>
          <w:rtl/>
        </w:rPr>
        <w:t>:</w:t>
      </w:r>
      <w:r w:rsidRPr="000E0CDC">
        <w:rPr>
          <w:rtl/>
        </w:rPr>
        <w:t xml:space="preserve"> ج 50 ص 216</w:t>
      </w:r>
      <w:r>
        <w:rPr>
          <w:rtl/>
        </w:rPr>
        <w:t>،</w:t>
      </w:r>
      <w:r w:rsidRPr="000E0CDC">
        <w:rPr>
          <w:rtl/>
        </w:rPr>
        <w:t xml:space="preserve"> ومناقب أل أبي طالب</w:t>
      </w:r>
      <w:r>
        <w:rPr>
          <w:rtl/>
        </w:rPr>
        <w:t>:</w:t>
      </w:r>
      <w:r w:rsidRPr="000E0CDC">
        <w:rPr>
          <w:rtl/>
        </w:rPr>
        <w:t xml:space="preserve"> ج 4 ص 402</w:t>
      </w:r>
      <w:r>
        <w:rPr>
          <w:rtl/>
        </w:rPr>
        <w:t>.</w:t>
      </w:r>
      <w:r w:rsidRPr="000E0CDC">
        <w:rPr>
          <w:rtl/>
        </w:rPr>
        <w:t xml:space="preserve"> </w:t>
      </w:r>
    </w:p>
    <w:p w:rsidR="00F776B0" w:rsidRDefault="00F776B0" w:rsidP="00F776B0">
      <w:pPr>
        <w:pStyle w:val="libNormal"/>
      </w:pPr>
      <w:r>
        <w:br w:type="page"/>
      </w:r>
    </w:p>
    <w:p w:rsidR="00F776B0" w:rsidRPr="000E0CDC" w:rsidRDefault="00F776B0" w:rsidP="00F776B0">
      <w:pPr>
        <w:pStyle w:val="libNormal"/>
        <w:rPr>
          <w:rtl/>
        </w:rPr>
      </w:pPr>
      <w:r w:rsidRPr="00F776B0">
        <w:rPr>
          <w:rtl/>
        </w:rPr>
        <w:lastRenderedPageBreak/>
        <w:t xml:space="preserve">فهذه عطايا لا يَقدر عليها إلاّ الملوك، وما سَمعنا بمثل هذا العطاء </w:t>
      </w:r>
      <w:r w:rsidRPr="00F776B0">
        <w:rPr>
          <w:rStyle w:val="libFootnotenumChar"/>
          <w:rtl/>
        </w:rPr>
        <w:t>(1)</w:t>
      </w:r>
      <w:r w:rsidRPr="00F776B0">
        <w:rPr>
          <w:rtl/>
        </w:rPr>
        <w:t xml:space="preserve">. </w:t>
      </w:r>
    </w:p>
    <w:p w:rsidR="00F776B0" w:rsidRPr="00C34F02" w:rsidRDefault="00F776B0" w:rsidP="00C34F02">
      <w:pPr>
        <w:pStyle w:val="libCenter"/>
        <w:rPr>
          <w:rtl/>
        </w:rPr>
      </w:pPr>
      <w:r w:rsidRPr="000E0CDC">
        <w:rPr>
          <w:rtl/>
        </w:rPr>
        <w:t xml:space="preserve">*** </w:t>
      </w:r>
    </w:p>
    <w:p w:rsidR="00F776B0" w:rsidRPr="000E0CDC" w:rsidRDefault="00F776B0" w:rsidP="00F776B0">
      <w:pPr>
        <w:pStyle w:val="libNormal"/>
        <w:rPr>
          <w:rtl/>
        </w:rPr>
      </w:pPr>
      <w:r w:rsidRPr="000E0CDC">
        <w:rPr>
          <w:rtl/>
        </w:rPr>
        <w:t>وقد حدّث أبو تراب</w:t>
      </w:r>
      <w:r>
        <w:rPr>
          <w:rtl/>
        </w:rPr>
        <w:t>،</w:t>
      </w:r>
      <w:r w:rsidRPr="000E0CDC">
        <w:rPr>
          <w:rtl/>
        </w:rPr>
        <w:t xml:space="preserve"> عبيد الله بن موسى الرويّاني</w:t>
      </w:r>
      <w:r>
        <w:rPr>
          <w:rtl/>
        </w:rPr>
        <w:t>،</w:t>
      </w:r>
      <w:r w:rsidRPr="000E0CDC">
        <w:rPr>
          <w:rtl/>
        </w:rPr>
        <w:t xml:space="preserve"> عن عبد العظيم بن عبد الله الحسنيّ</w:t>
      </w:r>
      <w:r>
        <w:rPr>
          <w:rtl/>
        </w:rPr>
        <w:t>،</w:t>
      </w:r>
      <w:r w:rsidRPr="000E0CDC">
        <w:rPr>
          <w:rtl/>
        </w:rPr>
        <w:t xml:space="preserve"> قال</w:t>
      </w:r>
      <w:r>
        <w:rPr>
          <w:rtl/>
        </w:rPr>
        <w:t>:</w:t>
      </w:r>
      <w:r w:rsidRPr="000E0CDC">
        <w:rPr>
          <w:rtl/>
        </w:rPr>
        <w:t xml:space="preserve"> </w:t>
      </w:r>
      <w:r>
        <w:rPr>
          <w:rtl/>
        </w:rPr>
        <w:t>(</w:t>
      </w:r>
      <w:r w:rsidRPr="000E0CDC">
        <w:rPr>
          <w:rtl/>
        </w:rPr>
        <w:t xml:space="preserve">دخلتُ على سيّدي عليّ بن محمد بن عليّ بن موسى بن جعفر بن محمد بن عليّ بن الحسين بن عليّ بن أبي طالب </w:t>
      </w:r>
      <w:r>
        <w:rPr>
          <w:rtl/>
        </w:rPr>
        <w:t>(</w:t>
      </w:r>
      <w:r w:rsidRPr="000E0CDC">
        <w:rPr>
          <w:rtl/>
        </w:rPr>
        <w:t>عليهم السلام</w:t>
      </w:r>
      <w:r>
        <w:rPr>
          <w:rtl/>
        </w:rPr>
        <w:t>)،</w:t>
      </w:r>
      <w:r w:rsidRPr="000E0CDC">
        <w:rPr>
          <w:rtl/>
        </w:rPr>
        <w:t xml:space="preserve"> فلمّا بصُر بي قال لي</w:t>
      </w:r>
      <w:r>
        <w:rPr>
          <w:rtl/>
        </w:rPr>
        <w:t>:</w:t>
      </w:r>
      <w:r w:rsidRPr="000E0CDC">
        <w:rPr>
          <w:rtl/>
        </w:rPr>
        <w:t xml:space="preserve"> </w:t>
      </w:r>
    </w:p>
    <w:p w:rsidR="00F776B0" w:rsidRPr="000E0CDC" w:rsidRDefault="00F776B0" w:rsidP="00C34F02">
      <w:pPr>
        <w:pStyle w:val="libNormal"/>
        <w:rPr>
          <w:rtl/>
        </w:rPr>
      </w:pPr>
      <w:r>
        <w:rPr>
          <w:rtl/>
        </w:rPr>
        <w:t>(</w:t>
      </w:r>
      <w:r w:rsidRPr="000E0CDC">
        <w:rPr>
          <w:rtl/>
        </w:rPr>
        <w:t>مرحباً بك يا أبا القاسم</w:t>
      </w:r>
      <w:r>
        <w:rPr>
          <w:rtl/>
        </w:rPr>
        <w:t>،</w:t>
      </w:r>
      <w:r w:rsidRPr="000E0CDC">
        <w:rPr>
          <w:rtl/>
        </w:rPr>
        <w:t xml:space="preserve"> أنت وليّنا حقّاً</w:t>
      </w:r>
      <w:r>
        <w:rPr>
          <w:rtl/>
        </w:rPr>
        <w:t>.</w:t>
      </w:r>
      <w:r w:rsidRPr="00F776B0">
        <w:rPr>
          <w:rtl/>
        </w:rPr>
        <w:t xml:space="preserve"> </w:t>
      </w:r>
    </w:p>
    <w:p w:rsidR="00F776B0" w:rsidRPr="000E0CDC" w:rsidRDefault="00F776B0" w:rsidP="00F776B0">
      <w:pPr>
        <w:pStyle w:val="libNormal"/>
        <w:rPr>
          <w:rtl/>
        </w:rPr>
      </w:pPr>
      <w:r w:rsidRPr="000E0CDC">
        <w:rPr>
          <w:rtl/>
        </w:rPr>
        <w:t>فقلت</w:t>
      </w:r>
      <w:r>
        <w:rPr>
          <w:rtl/>
        </w:rPr>
        <w:t>:</w:t>
      </w:r>
      <w:r w:rsidRPr="000E0CDC">
        <w:rPr>
          <w:rtl/>
        </w:rPr>
        <w:t xml:space="preserve"> يا بن رسول الله</w:t>
      </w:r>
      <w:r>
        <w:rPr>
          <w:rtl/>
        </w:rPr>
        <w:t>،</w:t>
      </w:r>
      <w:r w:rsidRPr="000E0CDC">
        <w:rPr>
          <w:rtl/>
        </w:rPr>
        <w:t xml:space="preserve"> إنّي أريد أن أعرض عليك دِيني</w:t>
      </w:r>
      <w:r>
        <w:rPr>
          <w:rtl/>
        </w:rPr>
        <w:t>،</w:t>
      </w:r>
      <w:r w:rsidRPr="000E0CDC">
        <w:rPr>
          <w:rtl/>
        </w:rPr>
        <w:t xml:space="preserve"> فإن كان مرضيّاً أثبتُ عليه حتى ألقى الله عزّ وجلّ</w:t>
      </w:r>
      <w:r>
        <w:rPr>
          <w:rtl/>
        </w:rPr>
        <w:t>.</w:t>
      </w:r>
      <w:r w:rsidRPr="000E0CDC">
        <w:rPr>
          <w:rtl/>
        </w:rPr>
        <w:t xml:space="preserve"> </w:t>
      </w:r>
    </w:p>
    <w:p w:rsidR="00F776B0" w:rsidRPr="000E0CDC" w:rsidRDefault="00F776B0" w:rsidP="00F776B0">
      <w:pPr>
        <w:pStyle w:val="libNormal"/>
        <w:rPr>
          <w:rtl/>
        </w:rPr>
      </w:pPr>
      <w:r w:rsidRPr="00F776B0">
        <w:rPr>
          <w:rtl/>
        </w:rPr>
        <w:t xml:space="preserve">فقال: هات يا أبا قاسم. </w:t>
      </w:r>
    </w:p>
    <w:p w:rsidR="00F776B0" w:rsidRPr="000E0CDC" w:rsidRDefault="00F776B0" w:rsidP="00F776B0">
      <w:pPr>
        <w:pStyle w:val="libNormal"/>
        <w:rPr>
          <w:rtl/>
        </w:rPr>
      </w:pPr>
      <w:r w:rsidRPr="000E0CDC">
        <w:rPr>
          <w:rtl/>
        </w:rPr>
        <w:t>فقلت</w:t>
      </w:r>
      <w:r>
        <w:rPr>
          <w:rtl/>
        </w:rPr>
        <w:t>:</w:t>
      </w:r>
      <w:r w:rsidRPr="000E0CDC">
        <w:rPr>
          <w:rtl/>
        </w:rPr>
        <w:t xml:space="preserve"> إنّي أقول</w:t>
      </w:r>
      <w:r>
        <w:rPr>
          <w:rtl/>
        </w:rPr>
        <w:t>:</w:t>
      </w:r>
      <w:r w:rsidRPr="000E0CDC">
        <w:rPr>
          <w:rtl/>
        </w:rPr>
        <w:t xml:space="preserve"> إنّ الله تبارك واحد ليس كمثله شيء</w:t>
      </w:r>
      <w:r>
        <w:rPr>
          <w:rtl/>
        </w:rPr>
        <w:t>،</w:t>
      </w:r>
      <w:r w:rsidRPr="000E0CDC">
        <w:rPr>
          <w:rtl/>
        </w:rPr>
        <w:t xml:space="preserve"> خارج عن الحدّين</w:t>
      </w:r>
      <w:r>
        <w:rPr>
          <w:rtl/>
        </w:rPr>
        <w:t>:</w:t>
      </w:r>
      <w:r w:rsidRPr="000E0CDC">
        <w:rPr>
          <w:rtl/>
        </w:rPr>
        <w:t xml:space="preserve"> حدّ الإبطال</w:t>
      </w:r>
      <w:r>
        <w:rPr>
          <w:rtl/>
        </w:rPr>
        <w:t>،</w:t>
      </w:r>
      <w:r w:rsidRPr="000E0CDC">
        <w:rPr>
          <w:rtl/>
        </w:rPr>
        <w:t xml:space="preserve"> وحدّ التشبيه</w:t>
      </w:r>
      <w:r>
        <w:rPr>
          <w:rtl/>
        </w:rPr>
        <w:t>،</w:t>
      </w:r>
      <w:r w:rsidRPr="000E0CDC">
        <w:rPr>
          <w:rtl/>
        </w:rPr>
        <w:t xml:space="preserve"> وأنّه ليس بجسمٍ</w:t>
      </w:r>
      <w:r>
        <w:rPr>
          <w:rtl/>
        </w:rPr>
        <w:t>،</w:t>
      </w:r>
      <w:r w:rsidRPr="000E0CDC">
        <w:rPr>
          <w:rtl/>
        </w:rPr>
        <w:t xml:space="preserve"> ولا صورةٍ</w:t>
      </w:r>
      <w:r>
        <w:rPr>
          <w:rtl/>
        </w:rPr>
        <w:t>،</w:t>
      </w:r>
      <w:r w:rsidRPr="000E0CDC">
        <w:rPr>
          <w:rtl/>
        </w:rPr>
        <w:t xml:space="preserve"> ولا عرض</w:t>
      </w:r>
      <w:r>
        <w:rPr>
          <w:rtl/>
        </w:rPr>
        <w:t>،</w:t>
      </w:r>
      <w:r w:rsidRPr="000E0CDC">
        <w:rPr>
          <w:rtl/>
        </w:rPr>
        <w:t xml:space="preserve"> ولا جوهر</w:t>
      </w:r>
      <w:r>
        <w:rPr>
          <w:rtl/>
        </w:rPr>
        <w:t>،</w:t>
      </w:r>
      <w:r w:rsidRPr="000E0CDC">
        <w:rPr>
          <w:rtl/>
        </w:rPr>
        <w:t xml:space="preserve"> بل هو مُجسّم الأجسام ومصوّر الصور</w:t>
      </w:r>
      <w:r>
        <w:rPr>
          <w:rtl/>
        </w:rPr>
        <w:t>،</w:t>
      </w:r>
      <w:r w:rsidRPr="000E0CDC">
        <w:rPr>
          <w:rtl/>
        </w:rPr>
        <w:t xml:space="preserve"> وخالق الأعراض والجواهر</w:t>
      </w:r>
      <w:r>
        <w:rPr>
          <w:rtl/>
        </w:rPr>
        <w:t>،</w:t>
      </w:r>
      <w:r w:rsidRPr="000E0CDC">
        <w:rPr>
          <w:rtl/>
        </w:rPr>
        <w:t xml:space="preserve"> وربّ كلّ شيءٍ ومالكه</w:t>
      </w:r>
      <w:r>
        <w:rPr>
          <w:rtl/>
        </w:rPr>
        <w:t>،</w:t>
      </w:r>
      <w:r w:rsidRPr="000E0CDC">
        <w:rPr>
          <w:rtl/>
        </w:rPr>
        <w:t xml:space="preserve"> وجاعله ومُحدِثه</w:t>
      </w:r>
      <w:r>
        <w:rPr>
          <w:rtl/>
        </w:rPr>
        <w:t>،</w:t>
      </w:r>
      <w:r w:rsidRPr="000E0CDC">
        <w:rPr>
          <w:rtl/>
        </w:rPr>
        <w:t xml:space="preserve"> وأنّ محمداً عبده ورسوله</w:t>
      </w:r>
      <w:r>
        <w:rPr>
          <w:rtl/>
        </w:rPr>
        <w:t>،</w:t>
      </w:r>
      <w:r w:rsidRPr="000E0CDC">
        <w:rPr>
          <w:rtl/>
        </w:rPr>
        <w:t xml:space="preserve"> خاتم النّبيّين فلا نبيّ بعده إلى يوم القيامة</w:t>
      </w:r>
      <w:r>
        <w:rPr>
          <w:rtl/>
        </w:rPr>
        <w:t>.</w:t>
      </w:r>
      <w:r w:rsidRPr="000E0CDC">
        <w:rPr>
          <w:rtl/>
        </w:rPr>
        <w:t xml:space="preserve"> </w:t>
      </w:r>
    </w:p>
    <w:p w:rsidR="00F776B0" w:rsidRPr="000E0CDC" w:rsidRDefault="00F776B0" w:rsidP="00F776B0">
      <w:pPr>
        <w:pStyle w:val="libNormal"/>
        <w:rPr>
          <w:rtl/>
        </w:rPr>
      </w:pPr>
      <w:r w:rsidRPr="000E0CDC">
        <w:rPr>
          <w:rtl/>
        </w:rPr>
        <w:t>وأقول</w:t>
      </w:r>
      <w:r>
        <w:rPr>
          <w:rtl/>
        </w:rPr>
        <w:t>:</w:t>
      </w:r>
      <w:r w:rsidRPr="000E0CDC">
        <w:rPr>
          <w:rtl/>
        </w:rPr>
        <w:t xml:space="preserve"> إنّ الإمام والخليفة ووليّ الأمر من بعده أمير المؤمنين عليّ بن أبي طالب </w:t>
      </w:r>
      <w:r>
        <w:rPr>
          <w:rtl/>
        </w:rPr>
        <w:t>(</w:t>
      </w:r>
      <w:r w:rsidRPr="000E0CDC">
        <w:rPr>
          <w:rtl/>
        </w:rPr>
        <w:t>عليه السلام</w:t>
      </w:r>
      <w:r>
        <w:rPr>
          <w:rtl/>
        </w:rPr>
        <w:t>)،</w:t>
      </w:r>
      <w:r w:rsidRPr="000E0CDC">
        <w:rPr>
          <w:rtl/>
        </w:rPr>
        <w:t xml:space="preserve"> ثمّ الحسن</w:t>
      </w:r>
      <w:r>
        <w:rPr>
          <w:rtl/>
        </w:rPr>
        <w:t>،</w:t>
      </w:r>
      <w:r w:rsidRPr="000E0CDC">
        <w:rPr>
          <w:rtl/>
        </w:rPr>
        <w:t xml:space="preserve"> ثمّ الحسين</w:t>
      </w:r>
      <w:r>
        <w:rPr>
          <w:rtl/>
        </w:rPr>
        <w:t>،</w:t>
      </w:r>
      <w:r w:rsidRPr="000E0CDC">
        <w:rPr>
          <w:rtl/>
        </w:rPr>
        <w:t xml:space="preserve"> ثمّ عليّ بن الحسين</w:t>
      </w:r>
      <w:r>
        <w:rPr>
          <w:rtl/>
        </w:rPr>
        <w:t>،</w:t>
      </w:r>
      <w:r w:rsidRPr="000E0CDC">
        <w:rPr>
          <w:rtl/>
        </w:rPr>
        <w:t xml:space="preserve"> ثمّ محمد بن عليّ</w:t>
      </w:r>
      <w:r>
        <w:rPr>
          <w:rtl/>
        </w:rPr>
        <w:t>،</w:t>
      </w:r>
      <w:r w:rsidRPr="000E0CDC">
        <w:rPr>
          <w:rtl/>
        </w:rPr>
        <w:t xml:space="preserve"> ثمّ جعفر بن محمدٍ</w:t>
      </w:r>
      <w:r>
        <w:rPr>
          <w:rtl/>
        </w:rPr>
        <w:t>،</w:t>
      </w:r>
      <w:r w:rsidRPr="000E0CDC">
        <w:rPr>
          <w:rtl/>
        </w:rPr>
        <w:t xml:space="preserve"> ثمّ موسى بن جعفر</w:t>
      </w:r>
      <w:r>
        <w:rPr>
          <w:rtl/>
        </w:rPr>
        <w:t>،</w:t>
      </w:r>
      <w:r w:rsidRPr="000E0CDC">
        <w:rPr>
          <w:rtl/>
        </w:rPr>
        <w:t xml:space="preserve"> ثمّ عليّ بن موسى</w:t>
      </w:r>
      <w:r>
        <w:rPr>
          <w:rtl/>
        </w:rPr>
        <w:t>،</w:t>
      </w:r>
      <w:r w:rsidRPr="000E0CDC">
        <w:rPr>
          <w:rtl/>
        </w:rPr>
        <w:t xml:space="preserve"> ثمّ محمد بن عليٍّ</w:t>
      </w:r>
      <w:r>
        <w:rPr>
          <w:rtl/>
        </w:rPr>
        <w:t>،</w:t>
      </w:r>
      <w:r w:rsidRPr="000E0CDC">
        <w:rPr>
          <w:rtl/>
        </w:rPr>
        <w:t xml:space="preserve"> ثمّ أنت يا مولاي</w:t>
      </w:r>
      <w:r>
        <w:rPr>
          <w:rtl/>
        </w:rPr>
        <w:t>.</w:t>
      </w:r>
      <w:r w:rsidRPr="000E0CDC">
        <w:rPr>
          <w:rtl/>
        </w:rPr>
        <w:t xml:space="preserve"> </w:t>
      </w:r>
    </w:p>
    <w:p w:rsidR="00F776B0" w:rsidRPr="000E0CDC" w:rsidRDefault="00F776B0" w:rsidP="00F776B0">
      <w:pPr>
        <w:pStyle w:val="libNormal"/>
        <w:rPr>
          <w:rtl/>
        </w:rPr>
      </w:pPr>
      <w:r w:rsidRPr="00F776B0">
        <w:rPr>
          <w:rtl/>
        </w:rPr>
        <w:t xml:space="preserve">فقال (عليه السلام): ومن بعدي الحسن ابني، فكيف للناس بالخَلف من بعده؟! </w:t>
      </w:r>
    </w:p>
    <w:p w:rsidR="00F776B0" w:rsidRPr="000E0CDC" w:rsidRDefault="00F776B0" w:rsidP="00F776B0">
      <w:pPr>
        <w:pStyle w:val="libNormal"/>
        <w:rPr>
          <w:rtl/>
        </w:rPr>
      </w:pPr>
      <w:r w:rsidRPr="000E0CDC">
        <w:rPr>
          <w:rtl/>
        </w:rPr>
        <w:t>فقلت</w:t>
      </w:r>
      <w:r>
        <w:rPr>
          <w:rtl/>
        </w:rPr>
        <w:t>:</w:t>
      </w:r>
      <w:r w:rsidRPr="000E0CDC">
        <w:rPr>
          <w:rtl/>
        </w:rPr>
        <w:t xml:space="preserve"> وكيف ذاك يا مولاي</w:t>
      </w:r>
      <w:r>
        <w:rPr>
          <w:rtl/>
        </w:rPr>
        <w:t>؟</w:t>
      </w:r>
      <w:r w:rsidRPr="000E0CDC">
        <w:rPr>
          <w:rtl/>
        </w:rPr>
        <w:t xml:space="preserve"> </w:t>
      </w:r>
    </w:p>
    <w:p w:rsidR="00F776B0" w:rsidRPr="000E0CDC" w:rsidRDefault="00F776B0" w:rsidP="00F776B0">
      <w:pPr>
        <w:pStyle w:val="libNormal"/>
        <w:rPr>
          <w:rtl/>
        </w:rPr>
      </w:pPr>
      <w:r w:rsidRPr="00F776B0">
        <w:rPr>
          <w:rtl/>
        </w:rPr>
        <w:t xml:space="preserve">قال: لأنّه لا يُرى شخصه، ولا يَحلّ ذِكره باسمه، حتى يخرج فيملأ الأرض قسطاً وعدلاً كما مُلئت جوراً وظلماً.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E0CDC">
        <w:rPr>
          <w:rtl/>
        </w:rPr>
        <w:t>(1) بحار الأنوار</w:t>
      </w:r>
      <w:r>
        <w:rPr>
          <w:rtl/>
        </w:rPr>
        <w:t>:</w:t>
      </w:r>
      <w:r w:rsidRPr="000E0CDC">
        <w:rPr>
          <w:rtl/>
        </w:rPr>
        <w:t xml:space="preserve"> ج 50 ص 173</w:t>
      </w:r>
      <w:r>
        <w:rPr>
          <w:rtl/>
        </w:rPr>
        <w:t>،</w:t>
      </w:r>
      <w:r w:rsidRPr="000E0CDC">
        <w:rPr>
          <w:rtl/>
        </w:rPr>
        <w:t xml:space="preserve"> ومناقب آل أبي طالب</w:t>
      </w:r>
      <w:r>
        <w:rPr>
          <w:rtl/>
        </w:rPr>
        <w:t>:</w:t>
      </w:r>
      <w:r w:rsidRPr="000E0CDC">
        <w:rPr>
          <w:rtl/>
        </w:rPr>
        <w:t xml:space="preserve"> ج4 ص 409</w:t>
      </w:r>
      <w:r>
        <w:rPr>
          <w:rtl/>
        </w:rPr>
        <w:t>،</w:t>
      </w:r>
      <w:r w:rsidRPr="000E0CDC">
        <w:rPr>
          <w:rtl/>
        </w:rPr>
        <w:t xml:space="preserve"> ومدينة المعاجز</w:t>
      </w:r>
      <w:r>
        <w:rPr>
          <w:rtl/>
        </w:rPr>
        <w:t>:</w:t>
      </w:r>
      <w:r w:rsidRPr="000E0CDC">
        <w:rPr>
          <w:rtl/>
        </w:rPr>
        <w:t xml:space="preserve"> ص 554</w:t>
      </w:r>
      <w:r>
        <w:rPr>
          <w:rtl/>
        </w:rPr>
        <w:t>،</w:t>
      </w:r>
      <w:r w:rsidRPr="000E0CDC">
        <w:rPr>
          <w:rtl/>
        </w:rPr>
        <w:t xml:space="preserve"> وحلية الأبرار</w:t>
      </w:r>
      <w:r>
        <w:rPr>
          <w:rtl/>
        </w:rPr>
        <w:t>:</w:t>
      </w:r>
      <w:r w:rsidRPr="000E0CDC">
        <w:rPr>
          <w:rtl/>
        </w:rPr>
        <w:t xml:space="preserve"> ج 2 ص 459</w:t>
      </w:r>
      <w:r>
        <w:rPr>
          <w:rtl/>
        </w:rPr>
        <w:t>.</w:t>
      </w:r>
      <w:r w:rsidRPr="000E0CDC">
        <w:rPr>
          <w:rtl/>
        </w:rPr>
        <w:t xml:space="preserve"> </w:t>
      </w:r>
    </w:p>
    <w:p w:rsidR="00F776B0" w:rsidRDefault="00F776B0" w:rsidP="00F776B0">
      <w:pPr>
        <w:pStyle w:val="libNormal"/>
      </w:pPr>
      <w:r>
        <w:br w:type="page"/>
      </w:r>
    </w:p>
    <w:p w:rsidR="00F776B0" w:rsidRPr="000E0CDC" w:rsidRDefault="00F776B0" w:rsidP="00F776B0">
      <w:pPr>
        <w:pStyle w:val="libNormal"/>
        <w:rPr>
          <w:rtl/>
        </w:rPr>
      </w:pPr>
      <w:r w:rsidRPr="000E0CDC">
        <w:rPr>
          <w:rtl/>
        </w:rPr>
        <w:lastRenderedPageBreak/>
        <w:t>فقلت</w:t>
      </w:r>
      <w:r>
        <w:rPr>
          <w:rtl/>
        </w:rPr>
        <w:t>:</w:t>
      </w:r>
      <w:r w:rsidRPr="000E0CDC">
        <w:rPr>
          <w:rtl/>
        </w:rPr>
        <w:t xml:space="preserve"> أقررتُ</w:t>
      </w:r>
      <w:r>
        <w:rPr>
          <w:rtl/>
        </w:rPr>
        <w:t>،</w:t>
      </w:r>
      <w:r w:rsidRPr="000E0CDC">
        <w:rPr>
          <w:rtl/>
        </w:rPr>
        <w:t xml:space="preserve"> وأقول</w:t>
      </w:r>
      <w:r>
        <w:rPr>
          <w:rtl/>
        </w:rPr>
        <w:t>:</w:t>
      </w:r>
      <w:r w:rsidRPr="000E0CDC">
        <w:rPr>
          <w:rtl/>
        </w:rPr>
        <w:t xml:space="preserve"> إنّ وليّهم وليّ الله</w:t>
      </w:r>
      <w:r>
        <w:rPr>
          <w:rtl/>
        </w:rPr>
        <w:t>،</w:t>
      </w:r>
      <w:r w:rsidRPr="000E0CDC">
        <w:rPr>
          <w:rtl/>
        </w:rPr>
        <w:t xml:space="preserve"> وعدوّهم عدوّ الله</w:t>
      </w:r>
      <w:r>
        <w:rPr>
          <w:rtl/>
        </w:rPr>
        <w:t>،</w:t>
      </w:r>
      <w:r w:rsidRPr="000E0CDC">
        <w:rPr>
          <w:rtl/>
        </w:rPr>
        <w:t xml:space="preserve"> وطاعتهم طاعة الله</w:t>
      </w:r>
      <w:r>
        <w:rPr>
          <w:rtl/>
        </w:rPr>
        <w:t>،</w:t>
      </w:r>
      <w:r w:rsidRPr="000E0CDC">
        <w:rPr>
          <w:rtl/>
        </w:rPr>
        <w:t xml:space="preserve"> ومعصيتهم معصية الله</w:t>
      </w:r>
      <w:r>
        <w:rPr>
          <w:rtl/>
        </w:rPr>
        <w:t>،</w:t>
      </w:r>
      <w:r w:rsidRPr="000E0CDC">
        <w:rPr>
          <w:rtl/>
        </w:rPr>
        <w:t xml:space="preserve"> وأقول</w:t>
      </w:r>
      <w:r>
        <w:rPr>
          <w:rtl/>
        </w:rPr>
        <w:t>:</w:t>
      </w:r>
      <w:r w:rsidRPr="000E0CDC">
        <w:rPr>
          <w:rtl/>
        </w:rPr>
        <w:t xml:space="preserve"> إنّ المعراج حقّ</w:t>
      </w:r>
      <w:r>
        <w:rPr>
          <w:rtl/>
        </w:rPr>
        <w:t>،</w:t>
      </w:r>
      <w:r w:rsidRPr="000E0CDC">
        <w:rPr>
          <w:rtl/>
        </w:rPr>
        <w:t xml:space="preserve"> والمساءلة في القبر حقّ</w:t>
      </w:r>
      <w:r>
        <w:rPr>
          <w:rtl/>
        </w:rPr>
        <w:t>،</w:t>
      </w:r>
      <w:r w:rsidRPr="000E0CDC">
        <w:rPr>
          <w:rtl/>
        </w:rPr>
        <w:t xml:space="preserve"> وأنّ الجنّة حقّ</w:t>
      </w:r>
      <w:r>
        <w:rPr>
          <w:rtl/>
        </w:rPr>
        <w:t>،</w:t>
      </w:r>
      <w:r w:rsidRPr="000E0CDC">
        <w:rPr>
          <w:rtl/>
        </w:rPr>
        <w:t xml:space="preserve"> والنّار حقّ</w:t>
      </w:r>
      <w:r>
        <w:rPr>
          <w:rtl/>
        </w:rPr>
        <w:t>،</w:t>
      </w:r>
      <w:r w:rsidRPr="000E0CDC">
        <w:rPr>
          <w:rtl/>
        </w:rPr>
        <w:t xml:space="preserve"> والصّراط حقّ</w:t>
      </w:r>
      <w:r>
        <w:rPr>
          <w:rtl/>
        </w:rPr>
        <w:t>،</w:t>
      </w:r>
      <w:r w:rsidRPr="000E0CDC">
        <w:rPr>
          <w:rtl/>
        </w:rPr>
        <w:t xml:space="preserve"> والميزان حقّ</w:t>
      </w:r>
      <w:r>
        <w:rPr>
          <w:rtl/>
        </w:rPr>
        <w:t>،</w:t>
      </w:r>
      <w:r w:rsidRPr="000E0CDC">
        <w:rPr>
          <w:rtl/>
        </w:rPr>
        <w:t xml:space="preserve"> وأنّ الساعة آتية لا ريبَ فيها</w:t>
      </w:r>
      <w:r>
        <w:rPr>
          <w:rtl/>
        </w:rPr>
        <w:t>،</w:t>
      </w:r>
      <w:r w:rsidRPr="000E0CDC">
        <w:rPr>
          <w:rtl/>
        </w:rPr>
        <w:t xml:space="preserve"> وأنّ الله يبعثُ مَن في القبور</w:t>
      </w:r>
      <w:r>
        <w:rPr>
          <w:rtl/>
        </w:rPr>
        <w:t>،</w:t>
      </w:r>
      <w:r w:rsidRPr="000E0CDC">
        <w:rPr>
          <w:rtl/>
        </w:rPr>
        <w:t xml:space="preserve"> وأقول</w:t>
      </w:r>
      <w:r>
        <w:rPr>
          <w:rtl/>
        </w:rPr>
        <w:t>:</w:t>
      </w:r>
      <w:r w:rsidRPr="000E0CDC">
        <w:rPr>
          <w:rtl/>
        </w:rPr>
        <w:t xml:space="preserve"> إنّ الفرائض الواجبة بعد الولاية</w:t>
      </w:r>
      <w:r>
        <w:rPr>
          <w:rtl/>
        </w:rPr>
        <w:t>،</w:t>
      </w:r>
      <w:r w:rsidRPr="000E0CDC">
        <w:rPr>
          <w:rtl/>
        </w:rPr>
        <w:t xml:space="preserve"> الصلاة</w:t>
      </w:r>
      <w:r>
        <w:rPr>
          <w:rtl/>
        </w:rPr>
        <w:t>،</w:t>
      </w:r>
      <w:r w:rsidRPr="000E0CDC">
        <w:rPr>
          <w:rtl/>
        </w:rPr>
        <w:t xml:space="preserve"> والزكاة</w:t>
      </w:r>
      <w:r>
        <w:rPr>
          <w:rtl/>
        </w:rPr>
        <w:t>،</w:t>
      </w:r>
      <w:r w:rsidRPr="000E0CDC">
        <w:rPr>
          <w:rtl/>
        </w:rPr>
        <w:t xml:space="preserve"> والصوم</w:t>
      </w:r>
      <w:r>
        <w:rPr>
          <w:rtl/>
        </w:rPr>
        <w:t>،</w:t>
      </w:r>
      <w:r w:rsidRPr="000E0CDC">
        <w:rPr>
          <w:rtl/>
        </w:rPr>
        <w:t xml:space="preserve"> والحجّ</w:t>
      </w:r>
      <w:r>
        <w:rPr>
          <w:rtl/>
        </w:rPr>
        <w:t>،</w:t>
      </w:r>
      <w:r w:rsidRPr="000E0CDC">
        <w:rPr>
          <w:rtl/>
        </w:rPr>
        <w:t xml:space="preserve"> والجهاد</w:t>
      </w:r>
      <w:r>
        <w:rPr>
          <w:rtl/>
        </w:rPr>
        <w:t>،</w:t>
      </w:r>
      <w:r w:rsidRPr="000E0CDC">
        <w:rPr>
          <w:rtl/>
        </w:rPr>
        <w:t xml:space="preserve"> والأمر بالمعروف</w:t>
      </w:r>
      <w:r>
        <w:rPr>
          <w:rtl/>
        </w:rPr>
        <w:t>،</w:t>
      </w:r>
      <w:r w:rsidRPr="000E0CDC">
        <w:rPr>
          <w:rtl/>
        </w:rPr>
        <w:t xml:space="preserve"> والنهي عن المنكر</w:t>
      </w:r>
      <w:r>
        <w:rPr>
          <w:rtl/>
        </w:rPr>
        <w:t>.</w:t>
      </w:r>
      <w:r w:rsidRPr="000E0CDC">
        <w:rPr>
          <w:rtl/>
        </w:rPr>
        <w:t xml:space="preserve"> </w:t>
      </w:r>
    </w:p>
    <w:p w:rsidR="00F776B0" w:rsidRPr="000E0CDC" w:rsidRDefault="00F776B0" w:rsidP="00F776B0">
      <w:pPr>
        <w:pStyle w:val="libNormal"/>
        <w:rPr>
          <w:rtl/>
        </w:rPr>
      </w:pPr>
      <w:r w:rsidRPr="00F776B0">
        <w:rPr>
          <w:rtl/>
        </w:rPr>
        <w:t xml:space="preserve">فقال عليّ بن محمد (عليه السلام): يا أبا القاسم، هذا والله دين الله الذي ارتضاه لعباده، فاثبت عليه ثبّتكَ الله بالقول الثابت في الحياة الدّنيا وفي الآخرة) </w:t>
      </w:r>
      <w:r w:rsidRPr="00F776B0">
        <w:rPr>
          <w:rStyle w:val="libFootnotenumChar"/>
          <w:rtl/>
        </w:rPr>
        <w:t>(1)</w:t>
      </w:r>
      <w:r w:rsidRPr="00F776B0">
        <w:rPr>
          <w:rtl/>
        </w:rPr>
        <w:t xml:space="preserve">. </w:t>
      </w:r>
    </w:p>
    <w:p w:rsidR="00F776B0" w:rsidRPr="00C34F02" w:rsidRDefault="00F776B0" w:rsidP="00C34F02">
      <w:pPr>
        <w:pStyle w:val="libCenter"/>
        <w:rPr>
          <w:rtl/>
        </w:rPr>
      </w:pPr>
      <w:r w:rsidRPr="000E0CDC">
        <w:rPr>
          <w:rtl/>
        </w:rPr>
        <w:t xml:space="preserve">*** </w:t>
      </w:r>
    </w:p>
    <w:p w:rsidR="00F776B0" w:rsidRPr="000E0CDC" w:rsidRDefault="00F776B0" w:rsidP="00F776B0">
      <w:pPr>
        <w:pStyle w:val="libNormal"/>
        <w:rPr>
          <w:rtl/>
        </w:rPr>
      </w:pPr>
      <w:r w:rsidRPr="00C34F02">
        <w:rPr>
          <w:rStyle w:val="libBold2Char"/>
          <w:rtl/>
        </w:rPr>
        <w:t>ومن ثِقاته:</w:t>
      </w:r>
      <w:r w:rsidRPr="00F776B0">
        <w:rPr>
          <w:rtl/>
        </w:rPr>
        <w:t xml:space="preserve"> أحمد بن حمزة بن اليسع، وصالح بن محمد الهمداني، ومحمد بن جزك الجمّال، ويعقوب بن يزيد الكاتب، وأبو الحسين بن هلال، وإبراهيم بن إسحاق، وخيران الخادم، والنّضر بن محمد الهمداني. </w:t>
      </w:r>
    </w:p>
    <w:p w:rsidR="00F776B0" w:rsidRPr="000E0CDC" w:rsidRDefault="00F776B0" w:rsidP="00F776B0">
      <w:pPr>
        <w:pStyle w:val="libNormal"/>
        <w:rPr>
          <w:rtl/>
        </w:rPr>
      </w:pPr>
      <w:r w:rsidRPr="00C34F02">
        <w:rPr>
          <w:rStyle w:val="libBold2Char"/>
          <w:rtl/>
        </w:rPr>
        <w:t>وشاعراه:</w:t>
      </w:r>
      <w:r w:rsidRPr="00F776B0">
        <w:rPr>
          <w:rtl/>
        </w:rPr>
        <w:t xml:space="preserve"> العوفيّ، والديلمي. </w:t>
      </w:r>
    </w:p>
    <w:p w:rsidR="00F776B0" w:rsidRPr="000E0CDC" w:rsidRDefault="00F776B0" w:rsidP="00F776B0">
      <w:pPr>
        <w:pStyle w:val="libNormal"/>
        <w:rPr>
          <w:rtl/>
        </w:rPr>
      </w:pPr>
      <w:r w:rsidRPr="00C34F02">
        <w:rPr>
          <w:rStyle w:val="libBold2Char"/>
          <w:rtl/>
        </w:rPr>
        <w:t>ومن مواليه المقرّبين:</w:t>
      </w:r>
      <w:r w:rsidRPr="00F776B0">
        <w:rPr>
          <w:rtl/>
        </w:rPr>
        <w:t xml:space="preserve"> السيد الشريف عبد العظيم بن عبد الله الحسنيّ، الذي مرّ ذّكره وكان من أجلّ الأصحاب </w:t>
      </w:r>
      <w:r w:rsidRPr="00F776B0">
        <w:rPr>
          <w:rStyle w:val="libFootnotenumChar"/>
          <w:rtl/>
        </w:rPr>
        <w:t>(2)</w:t>
      </w:r>
      <w:r w:rsidRPr="00F776B0">
        <w:rPr>
          <w:rtl/>
        </w:rPr>
        <w:t xml:space="preserve">. </w:t>
      </w:r>
    </w:p>
    <w:p w:rsidR="00F776B0" w:rsidRPr="00C34F02" w:rsidRDefault="00F776B0" w:rsidP="00C34F02">
      <w:pPr>
        <w:pStyle w:val="libCenter"/>
        <w:rPr>
          <w:rtl/>
        </w:rPr>
      </w:pPr>
      <w:r w:rsidRPr="000E0CDC">
        <w:rPr>
          <w:rtl/>
        </w:rPr>
        <w:t xml:space="preserve">*** </w:t>
      </w:r>
    </w:p>
    <w:p w:rsidR="00F776B0" w:rsidRPr="000E0CDC" w:rsidRDefault="00F776B0" w:rsidP="00C34F02">
      <w:pPr>
        <w:pStyle w:val="libBold2"/>
        <w:rPr>
          <w:rtl/>
        </w:rPr>
      </w:pPr>
      <w:r w:rsidRPr="000E0CDC">
        <w:rPr>
          <w:rtl/>
        </w:rPr>
        <w:t>أمّا أشهر رجاله</w:t>
      </w:r>
      <w:r>
        <w:rPr>
          <w:rtl/>
        </w:rPr>
        <w:t>،</w:t>
      </w:r>
      <w:r w:rsidRPr="000E0CDC">
        <w:rPr>
          <w:rtl/>
        </w:rPr>
        <w:t xml:space="preserve"> فهم بحسب الترتيب الهجائيّ</w:t>
      </w:r>
      <w:r>
        <w:rPr>
          <w:rtl/>
        </w:rPr>
        <w:t>:</w:t>
      </w:r>
      <w:r w:rsidRPr="00F776B0">
        <w:rPr>
          <w:rtl/>
        </w:rPr>
        <w:t xml:space="preserve"> </w:t>
      </w:r>
    </w:p>
    <w:p w:rsidR="00F776B0" w:rsidRPr="000E0CDC" w:rsidRDefault="00F776B0" w:rsidP="00F776B0">
      <w:pPr>
        <w:pStyle w:val="libNormal"/>
        <w:rPr>
          <w:rtl/>
        </w:rPr>
      </w:pPr>
      <w:r w:rsidRPr="000E0CDC">
        <w:rPr>
          <w:rtl/>
        </w:rPr>
        <w:t>إبراهيم بن محمد الهمداني</w:t>
      </w:r>
      <w:r>
        <w:rPr>
          <w:rtl/>
        </w:rPr>
        <w:t>،</w:t>
      </w:r>
      <w:r w:rsidRPr="000E0CDC">
        <w:rPr>
          <w:rtl/>
        </w:rPr>
        <w:t xml:space="preserve"> إبراهيم بن مهزيار الأهوازي وهو من أصحاب أبيه </w:t>
      </w:r>
      <w:r>
        <w:rPr>
          <w:rtl/>
        </w:rPr>
        <w:t>(</w:t>
      </w:r>
      <w:r w:rsidRPr="000E0CDC">
        <w:rPr>
          <w:rtl/>
        </w:rPr>
        <w:t>عليه السلام</w:t>
      </w:r>
      <w:r>
        <w:rPr>
          <w:rtl/>
        </w:rPr>
        <w:t>)،</w:t>
      </w:r>
      <w:r w:rsidRPr="000E0CDC">
        <w:rPr>
          <w:rtl/>
        </w:rPr>
        <w:t xml:space="preserve"> إبراهيم بن داود اليعقوبي</w:t>
      </w:r>
      <w:r>
        <w:rPr>
          <w:rtl/>
        </w:rPr>
        <w:t>،</w:t>
      </w:r>
      <w:r w:rsidRPr="000E0CDC">
        <w:rPr>
          <w:rtl/>
        </w:rPr>
        <w:t xml:space="preserve"> أبو سليمان </w:t>
      </w:r>
      <w:r>
        <w:rPr>
          <w:rtl/>
        </w:rPr>
        <w:t>(</w:t>
      </w:r>
      <w:r w:rsidRPr="000E0CDC">
        <w:rPr>
          <w:rtl/>
        </w:rPr>
        <w:t>سليم</w:t>
      </w:r>
      <w:r>
        <w:rPr>
          <w:rtl/>
        </w:rPr>
        <w:t>)</w:t>
      </w:r>
      <w:r w:rsidRPr="000E0CDC">
        <w:rPr>
          <w:rtl/>
        </w:rPr>
        <w:t xml:space="preserve"> زنكان</w:t>
      </w:r>
      <w:r>
        <w:rPr>
          <w:rtl/>
        </w:rPr>
        <w:t>،</w:t>
      </w:r>
      <w:r w:rsidRPr="000E0CDC">
        <w:rPr>
          <w:rtl/>
        </w:rPr>
        <w:t xml:space="preserve"> أيوب بن نوح بن درّاج</w:t>
      </w:r>
      <w:r>
        <w:rPr>
          <w:rtl/>
        </w:rPr>
        <w:t>،</w:t>
      </w:r>
      <w:r w:rsidRPr="000E0CDC">
        <w:rPr>
          <w:rtl/>
        </w:rPr>
        <w:t xml:space="preserve"> أحمد بن إسماعيل بن يقطين</w:t>
      </w:r>
      <w:r>
        <w:rPr>
          <w:rtl/>
        </w:rPr>
        <w:t>،</w:t>
      </w:r>
      <w:r w:rsidRPr="000E0CDC">
        <w:rPr>
          <w:rtl/>
        </w:rPr>
        <w:t xml:space="preserve"> أحمد بن حمزة بن اليسع القمّي</w:t>
      </w:r>
      <w:r>
        <w:rPr>
          <w:rtl/>
        </w:rPr>
        <w:t>،</w:t>
      </w:r>
      <w:r w:rsidRPr="000E0CDC">
        <w:rPr>
          <w:rtl/>
        </w:rPr>
        <w:t xml:space="preserve"> أحمد بن محمد بن عيسى الأشعري القمّي</w:t>
      </w:r>
      <w:r>
        <w:rPr>
          <w:rtl/>
        </w:rPr>
        <w:t>،</w:t>
      </w:r>
      <w:r w:rsidRPr="000E0CDC">
        <w:rPr>
          <w:rtl/>
        </w:rPr>
        <w:t xml:space="preserve"> وهو من أصحاب جدّه وأبيه </w:t>
      </w:r>
      <w:r>
        <w:rPr>
          <w:rtl/>
        </w:rPr>
        <w:t>(</w:t>
      </w:r>
      <w:r w:rsidRPr="000E0CDC">
        <w:rPr>
          <w:rtl/>
        </w:rPr>
        <w:t>عليهما السلام</w:t>
      </w:r>
      <w:r>
        <w:rPr>
          <w:rtl/>
        </w:rPr>
        <w:t>)،</w:t>
      </w:r>
      <w:r w:rsidRPr="000E0CDC">
        <w:rPr>
          <w:rtl/>
        </w:rPr>
        <w:t xml:space="preserve"> أحمد بن إسحاق الرازي</w:t>
      </w:r>
      <w:r>
        <w:rPr>
          <w:rtl/>
        </w:rPr>
        <w:t>،</w:t>
      </w:r>
      <w:r w:rsidRPr="000E0CDC">
        <w:rPr>
          <w:rtl/>
        </w:rPr>
        <w:t xml:space="preserve"> أحمد بن هلال العبرتائي</w:t>
      </w:r>
      <w:r>
        <w:rPr>
          <w:rtl/>
        </w:rPr>
        <w:t>،</w:t>
      </w:r>
      <w:r w:rsidRPr="000E0CDC">
        <w:rPr>
          <w:rtl/>
        </w:rPr>
        <w:t xml:space="preserve"> أحمد بن محمد السيّاري</w:t>
      </w:r>
      <w:r>
        <w:rPr>
          <w:rtl/>
        </w:rPr>
        <w:t>.</w:t>
      </w:r>
      <w:r w:rsidRPr="000E0CDC">
        <w:rPr>
          <w:rtl/>
        </w:rPr>
        <w:t xml:space="preserve"> </w:t>
      </w:r>
    </w:p>
    <w:p w:rsidR="00F776B0" w:rsidRPr="000E0CDC" w:rsidRDefault="00F776B0" w:rsidP="004247BE">
      <w:pPr>
        <w:pStyle w:val="libNormal"/>
        <w:rPr>
          <w:rtl/>
        </w:rPr>
      </w:pPr>
      <w:r w:rsidRPr="000E0CDC">
        <w:rPr>
          <w:rtl/>
        </w:rPr>
        <w:t>بشر بن بشار النيسابوري الشاذاني</w:t>
      </w:r>
      <w:r>
        <w:rPr>
          <w:rtl/>
        </w:rPr>
        <w:t>.</w:t>
      </w:r>
      <w:r w:rsidRPr="000E0CDC">
        <w:rPr>
          <w:rtl/>
        </w:rPr>
        <w:t xml:space="preserve"> جعفر بن محمد بن إسماعيل بن الخطاب</w:t>
      </w:r>
      <w:r>
        <w:rPr>
          <w:rtl/>
        </w:rPr>
        <w:t>.</w:t>
      </w:r>
      <w:r w:rsidRPr="000E0CDC">
        <w:rPr>
          <w:rtl/>
        </w:rPr>
        <w:t xml:space="preserve"> الحسن بن علي الوشا</w:t>
      </w:r>
      <w:r>
        <w:rPr>
          <w:rtl/>
        </w:rPr>
        <w:t>،</w:t>
      </w:r>
      <w:r w:rsidRPr="000E0CDC">
        <w:rPr>
          <w:rtl/>
        </w:rPr>
        <w:t xml:space="preserve"> وهو من أصحاب جدّه </w:t>
      </w:r>
      <w:r>
        <w:rPr>
          <w:rtl/>
        </w:rPr>
        <w:t>(</w:t>
      </w:r>
      <w:r w:rsidRPr="000E0CDC">
        <w:rPr>
          <w:rtl/>
        </w:rPr>
        <w:t>عليه السلام</w:t>
      </w:r>
      <w:r>
        <w:rPr>
          <w:rtl/>
        </w:rPr>
        <w:t>)،</w:t>
      </w:r>
      <w:r w:rsidRPr="000E0CDC">
        <w:rPr>
          <w:rtl/>
        </w:rPr>
        <w:t xml:space="preserve"> الحسين بن سعيد الكوفي الأهوازي</w:t>
      </w:r>
      <w:r>
        <w:rPr>
          <w:rtl/>
        </w:rPr>
        <w:t>،</w:t>
      </w:r>
      <w:r w:rsidRPr="000E0CDC">
        <w:rPr>
          <w:rtl/>
        </w:rPr>
        <w:t xml:space="preserve"> الحسن بن راشد </w:t>
      </w:r>
      <w:r>
        <w:rPr>
          <w:rtl/>
        </w:rPr>
        <w:t>(</w:t>
      </w:r>
      <w:r w:rsidRPr="000E0CDC">
        <w:rPr>
          <w:rtl/>
        </w:rPr>
        <w:t>يكنّى</w:t>
      </w:r>
      <w:r>
        <w:rPr>
          <w:rtl/>
        </w:rPr>
        <w:t>:</w:t>
      </w:r>
      <w:r w:rsidRPr="000E0CDC">
        <w:rPr>
          <w:rtl/>
        </w:rPr>
        <w:t xml:space="preserve"> أبا علي البغدادي</w:t>
      </w:r>
      <w:r>
        <w:rPr>
          <w:rtl/>
        </w:rPr>
        <w:t>).</w:t>
      </w:r>
      <w:r w:rsidRPr="000E0CDC">
        <w:rPr>
          <w:rtl/>
        </w:rPr>
        <w:t xml:space="preserve"> الحسين بن محمد المدائني</w:t>
      </w:r>
      <w:r>
        <w:rPr>
          <w:rtl/>
        </w:rPr>
        <w:t>.</w:t>
      </w:r>
      <w:r w:rsidRPr="000E0CDC">
        <w:rPr>
          <w:rtl/>
        </w:rPr>
        <w:t xml:space="preserve"> خيران الخادم</w:t>
      </w:r>
      <w:r>
        <w:rPr>
          <w:rtl/>
        </w:rPr>
        <w:t>.</w:t>
      </w:r>
      <w:r w:rsidRPr="000E0CD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E0CDC">
        <w:rPr>
          <w:rtl/>
        </w:rPr>
        <w:t>(1) توحيد الصدوق</w:t>
      </w:r>
      <w:r>
        <w:rPr>
          <w:rtl/>
        </w:rPr>
        <w:t>:</w:t>
      </w:r>
      <w:r w:rsidRPr="000E0CDC">
        <w:rPr>
          <w:rtl/>
        </w:rPr>
        <w:t xml:space="preserve"> ص 43</w:t>
      </w:r>
      <w:r>
        <w:rPr>
          <w:rtl/>
        </w:rPr>
        <w:t xml:space="preserve"> - </w:t>
      </w:r>
      <w:r w:rsidRPr="000E0CDC">
        <w:rPr>
          <w:rtl/>
        </w:rPr>
        <w:t>44</w:t>
      </w:r>
      <w:r>
        <w:rPr>
          <w:rtl/>
        </w:rPr>
        <w:t>.</w:t>
      </w:r>
      <w:r w:rsidRPr="000E0CDC">
        <w:rPr>
          <w:rtl/>
        </w:rPr>
        <w:t xml:space="preserve"> </w:t>
      </w:r>
    </w:p>
    <w:p w:rsidR="00F776B0" w:rsidRPr="00F776B0" w:rsidRDefault="00F776B0" w:rsidP="00F776B0">
      <w:pPr>
        <w:pStyle w:val="libFootnote0"/>
        <w:rPr>
          <w:rtl/>
        </w:rPr>
      </w:pPr>
      <w:r w:rsidRPr="000E0CDC">
        <w:rPr>
          <w:rtl/>
        </w:rPr>
        <w:t>(2) بحار الأنوار</w:t>
      </w:r>
      <w:r>
        <w:rPr>
          <w:rtl/>
        </w:rPr>
        <w:t>:</w:t>
      </w:r>
      <w:r w:rsidRPr="000E0CDC">
        <w:rPr>
          <w:rtl/>
        </w:rPr>
        <w:t xml:space="preserve"> ج 50 ص 216</w:t>
      </w:r>
      <w:r>
        <w:rPr>
          <w:rtl/>
        </w:rPr>
        <w:t>،</w:t>
      </w:r>
      <w:r w:rsidRPr="000E0CDC">
        <w:rPr>
          <w:rtl/>
        </w:rPr>
        <w:t xml:space="preserve"> ومناقب آل أبي طالب</w:t>
      </w:r>
      <w:r>
        <w:rPr>
          <w:rtl/>
        </w:rPr>
        <w:t>:</w:t>
      </w:r>
      <w:r w:rsidRPr="000E0CDC">
        <w:rPr>
          <w:rtl/>
        </w:rPr>
        <w:t xml:space="preserve"> ج 4 ص 402</w:t>
      </w:r>
      <w:r>
        <w:rPr>
          <w:rtl/>
        </w:rPr>
        <w:t>.</w:t>
      </w:r>
      <w:r w:rsidRPr="000E0CDC">
        <w:rPr>
          <w:rtl/>
        </w:rPr>
        <w:t xml:space="preserve"> </w:t>
      </w:r>
    </w:p>
    <w:p w:rsidR="00F776B0" w:rsidRDefault="00F776B0" w:rsidP="00F776B0">
      <w:pPr>
        <w:pStyle w:val="libNormal"/>
      </w:pPr>
      <w:r>
        <w:br w:type="page"/>
      </w:r>
    </w:p>
    <w:p w:rsidR="00F776B0" w:rsidRPr="000E0CDC" w:rsidRDefault="00F776B0" w:rsidP="004247BE">
      <w:pPr>
        <w:pStyle w:val="libNormal"/>
        <w:rPr>
          <w:rtl/>
        </w:rPr>
      </w:pPr>
      <w:r w:rsidRPr="000E0CDC">
        <w:rPr>
          <w:rtl/>
        </w:rPr>
        <w:lastRenderedPageBreak/>
        <w:t xml:space="preserve">داود بن القاسم الجعفري </w:t>
      </w:r>
      <w:r>
        <w:rPr>
          <w:rtl/>
        </w:rPr>
        <w:t>(</w:t>
      </w:r>
      <w:r w:rsidRPr="000E0CDC">
        <w:rPr>
          <w:rtl/>
        </w:rPr>
        <w:t>أبو هاشم</w:t>
      </w:r>
      <w:r>
        <w:rPr>
          <w:rtl/>
        </w:rPr>
        <w:t xml:space="preserve">) - </w:t>
      </w:r>
      <w:r w:rsidRPr="000E0CDC">
        <w:rPr>
          <w:rtl/>
        </w:rPr>
        <w:t>داود بن يزيد</w:t>
      </w:r>
      <w:r w:rsidR="00F661EF">
        <w:rPr>
          <w:rtl/>
        </w:rPr>
        <w:t xml:space="preserve"> -.</w:t>
      </w:r>
      <w:r w:rsidRPr="000E0CDC">
        <w:rPr>
          <w:rtl/>
        </w:rPr>
        <w:t xml:space="preserve"> الريّان بن الصلت البغدادي</w:t>
      </w:r>
      <w:r>
        <w:rPr>
          <w:rtl/>
        </w:rPr>
        <w:t>.</w:t>
      </w:r>
      <w:r w:rsidRPr="000E0CDC">
        <w:rPr>
          <w:rtl/>
        </w:rPr>
        <w:t xml:space="preserve"> سليم </w:t>
      </w:r>
      <w:r>
        <w:rPr>
          <w:rtl/>
        </w:rPr>
        <w:t>(</w:t>
      </w:r>
      <w:r w:rsidRPr="000E0CDC">
        <w:rPr>
          <w:rtl/>
        </w:rPr>
        <w:t>سليمان</w:t>
      </w:r>
      <w:r>
        <w:rPr>
          <w:rtl/>
        </w:rPr>
        <w:t>)</w:t>
      </w:r>
      <w:r w:rsidRPr="000E0CDC">
        <w:rPr>
          <w:rtl/>
        </w:rPr>
        <w:t xml:space="preserve"> بن جعفر المروزي</w:t>
      </w:r>
      <w:r>
        <w:rPr>
          <w:rtl/>
        </w:rPr>
        <w:t>،</w:t>
      </w:r>
      <w:r w:rsidRPr="000E0CDC">
        <w:rPr>
          <w:rtl/>
        </w:rPr>
        <w:t xml:space="preserve"> سهل بن يعقوب</w:t>
      </w:r>
      <w:r>
        <w:rPr>
          <w:rtl/>
        </w:rPr>
        <w:t>.</w:t>
      </w:r>
      <w:r w:rsidRPr="000E0CDC">
        <w:rPr>
          <w:rtl/>
        </w:rPr>
        <w:t xml:space="preserve"> صالح بن محمد الهمداني</w:t>
      </w:r>
      <w:r>
        <w:rPr>
          <w:rtl/>
        </w:rPr>
        <w:t>،</w:t>
      </w:r>
      <w:r w:rsidRPr="000E0CDC">
        <w:rPr>
          <w:rtl/>
        </w:rPr>
        <w:t xml:space="preserve"> صالح بن عيسى</w:t>
      </w:r>
      <w:r>
        <w:rPr>
          <w:rtl/>
        </w:rPr>
        <w:t>.</w:t>
      </w:r>
      <w:r w:rsidRPr="000E0CDC">
        <w:rPr>
          <w:rtl/>
        </w:rPr>
        <w:t xml:space="preserve"> </w:t>
      </w:r>
    </w:p>
    <w:p w:rsidR="00F776B0" w:rsidRPr="000E0CDC" w:rsidRDefault="00F776B0" w:rsidP="00F776B0">
      <w:pPr>
        <w:pStyle w:val="libNormal"/>
        <w:rPr>
          <w:rtl/>
        </w:rPr>
      </w:pPr>
      <w:r w:rsidRPr="000E0CDC">
        <w:rPr>
          <w:rtl/>
        </w:rPr>
        <w:t>عبد العظيم الحسني</w:t>
      </w:r>
      <w:r>
        <w:rPr>
          <w:rtl/>
        </w:rPr>
        <w:t>،</w:t>
      </w:r>
      <w:r w:rsidRPr="000E0CDC">
        <w:rPr>
          <w:rtl/>
        </w:rPr>
        <w:t xml:space="preserve"> عيسى بن أحمد بن عيسى</w:t>
      </w:r>
      <w:r>
        <w:rPr>
          <w:rtl/>
        </w:rPr>
        <w:t>،</w:t>
      </w:r>
      <w:r w:rsidRPr="000E0CDC">
        <w:rPr>
          <w:rtl/>
        </w:rPr>
        <w:t xml:space="preserve"> علي بن مهزيار الأهوازي</w:t>
      </w:r>
      <w:r>
        <w:rPr>
          <w:rtl/>
        </w:rPr>
        <w:t>،</w:t>
      </w:r>
      <w:r w:rsidRPr="000E0CDC">
        <w:rPr>
          <w:rtl/>
        </w:rPr>
        <w:t xml:space="preserve"> علي بن الحسين بن عبد ربّه</w:t>
      </w:r>
      <w:r>
        <w:rPr>
          <w:rtl/>
        </w:rPr>
        <w:t>،</w:t>
      </w:r>
      <w:r w:rsidRPr="000E0CDC">
        <w:rPr>
          <w:rtl/>
        </w:rPr>
        <w:t xml:space="preserve"> علي بن بلال البغدادي</w:t>
      </w:r>
      <w:r>
        <w:rPr>
          <w:rtl/>
        </w:rPr>
        <w:t>،</w:t>
      </w:r>
      <w:r w:rsidRPr="000E0CDC">
        <w:rPr>
          <w:rtl/>
        </w:rPr>
        <w:t xml:space="preserve"> علي بن محمد النوفلي</w:t>
      </w:r>
      <w:r>
        <w:rPr>
          <w:rtl/>
        </w:rPr>
        <w:t>،</w:t>
      </w:r>
      <w:r w:rsidRPr="000E0CDC">
        <w:rPr>
          <w:rtl/>
        </w:rPr>
        <w:t xml:space="preserve"> علي بن جعفر </w:t>
      </w:r>
      <w:r>
        <w:rPr>
          <w:rtl/>
        </w:rPr>
        <w:t>(</w:t>
      </w:r>
      <w:r w:rsidRPr="000E0CDC">
        <w:rPr>
          <w:rtl/>
        </w:rPr>
        <w:t>وكيله المذكور</w:t>
      </w:r>
      <w:r>
        <w:rPr>
          <w:rtl/>
        </w:rPr>
        <w:t>)،</w:t>
      </w:r>
      <w:r w:rsidRPr="000E0CDC">
        <w:rPr>
          <w:rtl/>
        </w:rPr>
        <w:t xml:space="preserve"> علي بن معد بن معبد </w:t>
      </w:r>
      <w:r>
        <w:rPr>
          <w:rtl/>
        </w:rPr>
        <w:t>(</w:t>
      </w:r>
      <w:r w:rsidRPr="000E0CDC">
        <w:rPr>
          <w:rtl/>
        </w:rPr>
        <w:t>محمد</w:t>
      </w:r>
      <w:r>
        <w:rPr>
          <w:rtl/>
        </w:rPr>
        <w:t>)</w:t>
      </w:r>
      <w:r w:rsidRPr="000E0CDC">
        <w:rPr>
          <w:rtl/>
        </w:rPr>
        <w:t xml:space="preserve"> البغدادي</w:t>
      </w:r>
      <w:r>
        <w:rPr>
          <w:rtl/>
        </w:rPr>
        <w:t>،</w:t>
      </w:r>
      <w:r w:rsidRPr="000E0CDC">
        <w:rPr>
          <w:rtl/>
        </w:rPr>
        <w:t xml:space="preserve"> عبدوس العطار الكوفي</w:t>
      </w:r>
      <w:r>
        <w:rPr>
          <w:rtl/>
        </w:rPr>
        <w:t>،</w:t>
      </w:r>
      <w:r w:rsidRPr="000E0CDC">
        <w:rPr>
          <w:rtl/>
        </w:rPr>
        <w:t xml:space="preserve"> عثمان بن سعيد العمري </w:t>
      </w:r>
      <w:r>
        <w:rPr>
          <w:rtl/>
        </w:rPr>
        <w:t>(</w:t>
      </w:r>
      <w:r w:rsidRPr="000E0CDC">
        <w:rPr>
          <w:rtl/>
        </w:rPr>
        <w:t>يكنّى</w:t>
      </w:r>
      <w:r>
        <w:rPr>
          <w:rtl/>
        </w:rPr>
        <w:t>:</w:t>
      </w:r>
      <w:r w:rsidRPr="000E0CDC">
        <w:rPr>
          <w:rtl/>
        </w:rPr>
        <w:t xml:space="preserve"> أبا عمرو السمّان</w:t>
      </w:r>
      <w:r>
        <w:rPr>
          <w:rtl/>
        </w:rPr>
        <w:t>،</w:t>
      </w:r>
      <w:r w:rsidRPr="000E0CDC">
        <w:rPr>
          <w:rtl/>
        </w:rPr>
        <w:t xml:space="preserve"> الزيّات</w:t>
      </w:r>
      <w:r>
        <w:rPr>
          <w:rtl/>
        </w:rPr>
        <w:t>،</w:t>
      </w:r>
      <w:r w:rsidRPr="000E0CDC">
        <w:rPr>
          <w:rtl/>
        </w:rPr>
        <w:t xml:space="preserve"> خَدمهُ منذ الحادية عشرة من عمره الشريف </w:t>
      </w:r>
      <w:r>
        <w:rPr>
          <w:rtl/>
        </w:rPr>
        <w:t>(</w:t>
      </w:r>
      <w:r w:rsidRPr="000E0CDC">
        <w:rPr>
          <w:rtl/>
        </w:rPr>
        <w:t>عليه السلام</w:t>
      </w:r>
      <w:r>
        <w:rPr>
          <w:rtl/>
        </w:rPr>
        <w:t>)).</w:t>
      </w:r>
      <w:r w:rsidRPr="000E0CDC">
        <w:rPr>
          <w:rtl/>
        </w:rPr>
        <w:t xml:space="preserve"> </w:t>
      </w:r>
    </w:p>
    <w:p w:rsidR="00F776B0" w:rsidRPr="000E0CDC" w:rsidRDefault="00F776B0" w:rsidP="004247BE">
      <w:pPr>
        <w:pStyle w:val="libNormal"/>
        <w:rPr>
          <w:rtl/>
        </w:rPr>
      </w:pPr>
      <w:r w:rsidRPr="000E0CDC">
        <w:rPr>
          <w:rtl/>
        </w:rPr>
        <w:t>الفتح بن يزيد الجرجاني</w:t>
      </w:r>
      <w:r>
        <w:rPr>
          <w:rtl/>
        </w:rPr>
        <w:t>،</w:t>
      </w:r>
      <w:r w:rsidRPr="000E0CDC">
        <w:rPr>
          <w:rtl/>
        </w:rPr>
        <w:t xml:space="preserve"> الفضل بن شاذان النيشابوري</w:t>
      </w:r>
      <w:r>
        <w:rPr>
          <w:rtl/>
        </w:rPr>
        <w:t>.</w:t>
      </w:r>
      <w:r w:rsidRPr="000E0CDC">
        <w:rPr>
          <w:rtl/>
        </w:rPr>
        <w:t xml:space="preserve"> قاسم الصيقل</w:t>
      </w:r>
      <w:r>
        <w:rPr>
          <w:rtl/>
        </w:rPr>
        <w:t>.</w:t>
      </w:r>
      <w:r w:rsidRPr="000E0CDC">
        <w:rPr>
          <w:rtl/>
        </w:rPr>
        <w:t xml:space="preserve"> كافور الخادم</w:t>
      </w:r>
      <w:r>
        <w:rPr>
          <w:rtl/>
        </w:rPr>
        <w:t>.</w:t>
      </w:r>
      <w:r w:rsidRPr="000E0CDC">
        <w:rPr>
          <w:rtl/>
        </w:rPr>
        <w:t xml:space="preserve"> </w:t>
      </w:r>
    </w:p>
    <w:p w:rsidR="00F776B0" w:rsidRPr="000E0CDC" w:rsidRDefault="00F776B0" w:rsidP="004247BE">
      <w:pPr>
        <w:pStyle w:val="libNormal"/>
        <w:rPr>
          <w:rtl/>
        </w:rPr>
      </w:pPr>
      <w:r w:rsidRPr="000E0CDC">
        <w:rPr>
          <w:rtl/>
        </w:rPr>
        <w:t xml:space="preserve">مسافر </w:t>
      </w:r>
      <w:r>
        <w:rPr>
          <w:rtl/>
        </w:rPr>
        <w:t>(</w:t>
      </w:r>
      <w:r w:rsidRPr="000E0CDC">
        <w:rPr>
          <w:rtl/>
        </w:rPr>
        <w:t xml:space="preserve">مولاه </w:t>
      </w:r>
      <w:r>
        <w:rPr>
          <w:rtl/>
        </w:rPr>
        <w:t>(</w:t>
      </w:r>
      <w:r w:rsidRPr="000E0CDC">
        <w:rPr>
          <w:rtl/>
        </w:rPr>
        <w:t>عليه السلام</w:t>
      </w:r>
      <w:r>
        <w:rPr>
          <w:rtl/>
        </w:rPr>
        <w:t>))،</w:t>
      </w:r>
      <w:r w:rsidRPr="000E0CDC">
        <w:rPr>
          <w:rtl/>
        </w:rPr>
        <w:t xml:space="preserve"> محمد بن الفرج الرُّخجي وهو من أصحاب أبيه </w:t>
      </w:r>
      <w:r>
        <w:rPr>
          <w:rtl/>
        </w:rPr>
        <w:t>(</w:t>
      </w:r>
      <w:r w:rsidRPr="000E0CDC">
        <w:rPr>
          <w:rtl/>
        </w:rPr>
        <w:t>عليه السلام</w:t>
      </w:r>
      <w:r>
        <w:rPr>
          <w:rtl/>
        </w:rPr>
        <w:t>)،</w:t>
      </w:r>
      <w:r w:rsidRPr="000E0CDC">
        <w:rPr>
          <w:rtl/>
        </w:rPr>
        <w:t xml:space="preserve"> محمد بن سعيد بن كلثوم </w:t>
      </w:r>
      <w:r>
        <w:rPr>
          <w:rtl/>
        </w:rPr>
        <w:t>(</w:t>
      </w:r>
      <w:r w:rsidRPr="000E0CDC">
        <w:rPr>
          <w:rtl/>
        </w:rPr>
        <w:t>وكان متكلّماً</w:t>
      </w:r>
      <w:r>
        <w:rPr>
          <w:rtl/>
        </w:rPr>
        <w:t>)،</w:t>
      </w:r>
      <w:r w:rsidRPr="000E0CDC">
        <w:rPr>
          <w:rtl/>
        </w:rPr>
        <w:t xml:space="preserve"> محمد بن عيسى بن عبيد اليقطيني</w:t>
      </w:r>
      <w:r>
        <w:rPr>
          <w:rtl/>
        </w:rPr>
        <w:t>،</w:t>
      </w:r>
      <w:r w:rsidRPr="000E0CDC">
        <w:rPr>
          <w:rtl/>
        </w:rPr>
        <w:t xml:space="preserve"> محمد بن أحمد بن مطهّر</w:t>
      </w:r>
      <w:r>
        <w:rPr>
          <w:rtl/>
        </w:rPr>
        <w:t>،</w:t>
      </w:r>
      <w:r w:rsidRPr="000E0CDC">
        <w:rPr>
          <w:rtl/>
        </w:rPr>
        <w:t xml:space="preserve"> محمد بن مروان الجلاّب</w:t>
      </w:r>
      <w:r>
        <w:rPr>
          <w:rtl/>
        </w:rPr>
        <w:t>،</w:t>
      </w:r>
      <w:r w:rsidRPr="000E0CDC">
        <w:rPr>
          <w:rtl/>
        </w:rPr>
        <w:t xml:space="preserve"> محمد بن القاسم بن حمزة بن موسى العلوي</w:t>
      </w:r>
      <w:r>
        <w:rPr>
          <w:rtl/>
        </w:rPr>
        <w:t>،</w:t>
      </w:r>
      <w:r w:rsidRPr="000E0CDC">
        <w:rPr>
          <w:rtl/>
        </w:rPr>
        <w:t xml:space="preserve"> موسى بن عمر الحضيني</w:t>
      </w:r>
      <w:r>
        <w:rPr>
          <w:rtl/>
        </w:rPr>
        <w:t>،</w:t>
      </w:r>
      <w:r w:rsidRPr="000E0CDC">
        <w:rPr>
          <w:rtl/>
        </w:rPr>
        <w:t xml:space="preserve"> معاوية بن حكيم بن عمار الكوفي</w:t>
      </w:r>
      <w:r>
        <w:rPr>
          <w:rtl/>
        </w:rPr>
        <w:t>.</w:t>
      </w:r>
      <w:r w:rsidRPr="000E0CDC">
        <w:rPr>
          <w:rtl/>
        </w:rPr>
        <w:t xml:space="preserve"> النضر بن محمد الهمداني</w:t>
      </w:r>
      <w:r>
        <w:rPr>
          <w:rtl/>
        </w:rPr>
        <w:t>.</w:t>
      </w:r>
      <w:r w:rsidRPr="000E0CDC">
        <w:rPr>
          <w:rtl/>
        </w:rPr>
        <w:t xml:space="preserve"> </w:t>
      </w:r>
    </w:p>
    <w:p w:rsidR="00F776B0" w:rsidRPr="000E0CDC" w:rsidRDefault="00F776B0" w:rsidP="00F776B0">
      <w:pPr>
        <w:pStyle w:val="libNormal"/>
        <w:rPr>
          <w:rtl/>
        </w:rPr>
      </w:pPr>
      <w:r w:rsidRPr="000E0CDC">
        <w:rPr>
          <w:rtl/>
        </w:rPr>
        <w:t>يحيى بن محمد</w:t>
      </w:r>
      <w:r>
        <w:rPr>
          <w:rtl/>
        </w:rPr>
        <w:t>،</w:t>
      </w:r>
      <w:r w:rsidRPr="000E0CDC">
        <w:rPr>
          <w:rtl/>
        </w:rPr>
        <w:t xml:space="preserve"> يعقوب بن يزيد الكاتب</w:t>
      </w:r>
      <w:r>
        <w:rPr>
          <w:rtl/>
        </w:rPr>
        <w:t>،</w:t>
      </w:r>
      <w:r w:rsidRPr="000E0CDC">
        <w:rPr>
          <w:rtl/>
        </w:rPr>
        <w:t xml:space="preserve"> يعقوب بن منقوش</w:t>
      </w:r>
      <w:r>
        <w:rPr>
          <w:rtl/>
        </w:rPr>
        <w:t>،</w:t>
      </w:r>
      <w:r w:rsidRPr="000E0CDC">
        <w:rPr>
          <w:rtl/>
        </w:rPr>
        <w:t xml:space="preserve"> يعقوب بن إسحاق</w:t>
      </w:r>
      <w:r>
        <w:rPr>
          <w:rtl/>
        </w:rPr>
        <w:t>.</w:t>
      </w:r>
      <w:r w:rsidRPr="000E0CDC">
        <w:rPr>
          <w:rtl/>
        </w:rPr>
        <w:t>. وغيرهم</w:t>
      </w:r>
      <w:r>
        <w:rPr>
          <w:rtl/>
        </w:rPr>
        <w:t>،</w:t>
      </w:r>
      <w:r w:rsidRPr="000E0CDC">
        <w:rPr>
          <w:rtl/>
        </w:rPr>
        <w:t xml:space="preserve"> وغيرهم</w:t>
      </w:r>
      <w:r>
        <w:rPr>
          <w:rtl/>
        </w:rPr>
        <w:t>.</w:t>
      </w:r>
      <w:r w:rsidRPr="000E0CDC">
        <w:rPr>
          <w:rtl/>
        </w:rPr>
        <w:t xml:space="preserve"> </w:t>
      </w:r>
    </w:p>
    <w:p w:rsidR="00F776B0" w:rsidRPr="000E0CDC" w:rsidRDefault="00F776B0" w:rsidP="00F776B0">
      <w:pPr>
        <w:pStyle w:val="libNormal"/>
        <w:rPr>
          <w:rtl/>
        </w:rPr>
      </w:pPr>
      <w:r w:rsidRPr="00C34F02">
        <w:rPr>
          <w:rStyle w:val="libBold2Char"/>
          <w:rtl/>
        </w:rPr>
        <w:t>ومن النساء:</w:t>
      </w:r>
      <w:r w:rsidRPr="00F776B0">
        <w:rPr>
          <w:rtl/>
        </w:rPr>
        <w:t xml:space="preserve"> كلثم الكرخية. </w:t>
      </w:r>
    </w:p>
    <w:p w:rsidR="00F776B0" w:rsidRPr="00C34F02" w:rsidRDefault="00F776B0" w:rsidP="00C34F02">
      <w:pPr>
        <w:pStyle w:val="libCenter"/>
        <w:rPr>
          <w:rtl/>
        </w:rPr>
      </w:pPr>
      <w:r w:rsidRPr="000E0CDC">
        <w:rPr>
          <w:rtl/>
        </w:rPr>
        <w:t xml:space="preserve">*** </w:t>
      </w:r>
    </w:p>
    <w:p w:rsidR="00F776B0" w:rsidRPr="000E0CDC" w:rsidRDefault="00F776B0" w:rsidP="00F776B0">
      <w:pPr>
        <w:pStyle w:val="libNormal"/>
        <w:rPr>
          <w:rtl/>
        </w:rPr>
      </w:pPr>
      <w:r w:rsidRPr="00C34F02">
        <w:rPr>
          <w:rStyle w:val="libBold2Char"/>
          <w:rtl/>
        </w:rPr>
        <w:t>قال مُقبل الديلمي:</w:t>
      </w:r>
      <w:r w:rsidRPr="00F776B0">
        <w:rPr>
          <w:rtl/>
        </w:rPr>
        <w:t xml:space="preserve"> (كنتُ جالساً على باب دارنا بسرّ مَن رأى، ومولانا أبو الحسن راكبٌ إلى دار المتوكل الخليفة، فجاء فتح القلانسيّ، وكانت له خِدمة لأبي الحسن (عليه السلام)، فجلسَ إلى جانبي وقال: إنّ لي على مولانا أربعمئة درهم، فلو أن أعطانيها لانتفعتُ بها. </w:t>
      </w:r>
    </w:p>
    <w:p w:rsidR="00F776B0" w:rsidRPr="000E0CDC" w:rsidRDefault="00F776B0" w:rsidP="00F776B0">
      <w:pPr>
        <w:pStyle w:val="libNormal"/>
        <w:rPr>
          <w:rtl/>
        </w:rPr>
      </w:pPr>
      <w:r w:rsidRPr="000E0CDC">
        <w:rPr>
          <w:rtl/>
        </w:rPr>
        <w:t>قال</w:t>
      </w:r>
      <w:r>
        <w:rPr>
          <w:rtl/>
        </w:rPr>
        <w:t>:</w:t>
      </w:r>
      <w:r w:rsidRPr="000E0CDC">
        <w:rPr>
          <w:rtl/>
        </w:rPr>
        <w:t xml:space="preserve"> قلت</w:t>
      </w:r>
      <w:r>
        <w:rPr>
          <w:rtl/>
        </w:rPr>
        <w:t>:</w:t>
      </w:r>
      <w:r w:rsidRPr="000E0CDC">
        <w:rPr>
          <w:rtl/>
        </w:rPr>
        <w:t xml:space="preserve"> ما أنت صانع بها</w:t>
      </w:r>
      <w:r>
        <w:rPr>
          <w:rtl/>
        </w:rPr>
        <w:t>؟</w:t>
      </w:r>
      <w:r w:rsidRPr="000E0CDC">
        <w:rPr>
          <w:rtl/>
        </w:rPr>
        <w:t xml:space="preserve"> </w:t>
      </w:r>
    </w:p>
    <w:p w:rsidR="00F776B0" w:rsidRPr="000E0CDC" w:rsidRDefault="00F776B0" w:rsidP="00F776B0">
      <w:pPr>
        <w:pStyle w:val="libNormal"/>
        <w:rPr>
          <w:rtl/>
        </w:rPr>
      </w:pPr>
      <w:r w:rsidRPr="000E0CDC">
        <w:rPr>
          <w:rtl/>
        </w:rPr>
        <w:t>قال</w:t>
      </w:r>
      <w:r>
        <w:rPr>
          <w:rtl/>
        </w:rPr>
        <w:t>:</w:t>
      </w:r>
      <w:r w:rsidRPr="000E0CDC">
        <w:rPr>
          <w:rtl/>
        </w:rPr>
        <w:t xml:space="preserve"> كنتُ أشتري بمئتي درهم خِرَقاً تكون في يدي أعملُ فيها قلانس</w:t>
      </w:r>
      <w:r>
        <w:rPr>
          <w:rtl/>
        </w:rPr>
        <w:t>،</w:t>
      </w:r>
      <w:r w:rsidRPr="000E0CDC">
        <w:rPr>
          <w:rtl/>
        </w:rPr>
        <w:t xml:space="preserve"> ومئتي درهم أشتري بها تمراً فأنبذهُ نبيذاً</w:t>
      </w:r>
      <w:r>
        <w:rPr>
          <w:rtl/>
        </w:rPr>
        <w:t>.</w:t>
      </w:r>
      <w:r w:rsidRPr="000E0CDC">
        <w:rPr>
          <w:rtl/>
        </w:rPr>
        <w:t xml:space="preserve"> </w:t>
      </w:r>
    </w:p>
    <w:p w:rsidR="00F776B0" w:rsidRPr="000E0CDC" w:rsidRDefault="00F776B0" w:rsidP="00F776B0">
      <w:pPr>
        <w:pStyle w:val="libNormal"/>
        <w:rPr>
          <w:rtl/>
        </w:rPr>
      </w:pPr>
      <w:r w:rsidRPr="000E0CDC">
        <w:rPr>
          <w:rtl/>
        </w:rPr>
        <w:t>قال</w:t>
      </w:r>
      <w:r>
        <w:rPr>
          <w:rtl/>
        </w:rPr>
        <w:t>:</w:t>
      </w:r>
      <w:r w:rsidRPr="000E0CDC">
        <w:rPr>
          <w:rtl/>
        </w:rPr>
        <w:t xml:space="preserve"> فلما قال لي ذلك أعرضتُ بوجهي فلم أكلّمه لِما ذكرَ لي</w:t>
      </w:r>
      <w:r>
        <w:rPr>
          <w:rtl/>
        </w:rPr>
        <w:t>،</w:t>
      </w:r>
      <w:r w:rsidRPr="000E0CDC">
        <w:rPr>
          <w:rtl/>
        </w:rPr>
        <w:t xml:space="preserve"> وسكتُّ</w:t>
      </w:r>
      <w:r>
        <w:rPr>
          <w:rtl/>
        </w:rPr>
        <w:t>.</w:t>
      </w:r>
      <w:r w:rsidRPr="000E0CDC">
        <w:rPr>
          <w:rtl/>
        </w:rPr>
        <w:t xml:space="preserve"> </w:t>
      </w:r>
    </w:p>
    <w:p w:rsidR="00F776B0" w:rsidRPr="000E0CDC" w:rsidRDefault="00F776B0" w:rsidP="00F776B0">
      <w:pPr>
        <w:pStyle w:val="libNormal"/>
        <w:rPr>
          <w:rtl/>
        </w:rPr>
      </w:pPr>
      <w:r w:rsidRPr="000E0CDC">
        <w:rPr>
          <w:rtl/>
        </w:rPr>
        <w:t xml:space="preserve">وأقبلَ أبو الحسن </w:t>
      </w:r>
      <w:r>
        <w:rPr>
          <w:rtl/>
        </w:rPr>
        <w:t>(</w:t>
      </w:r>
      <w:r w:rsidRPr="000E0CDC">
        <w:rPr>
          <w:rtl/>
        </w:rPr>
        <w:t>عليه السلام</w:t>
      </w:r>
      <w:r>
        <w:rPr>
          <w:rtl/>
        </w:rPr>
        <w:t>)</w:t>
      </w:r>
      <w:r w:rsidRPr="000E0CDC">
        <w:rPr>
          <w:rtl/>
        </w:rPr>
        <w:t xml:space="preserve"> على أثر هذا الكلام</w:t>
      </w:r>
      <w:r>
        <w:rPr>
          <w:rtl/>
        </w:rPr>
        <w:t>،</w:t>
      </w:r>
      <w:r w:rsidRPr="000E0CDC">
        <w:rPr>
          <w:rtl/>
        </w:rPr>
        <w:t xml:space="preserve"> ولم يسمع هذا الكلام أحدٌ ولا حضرهُ</w:t>
      </w:r>
      <w:r>
        <w:rPr>
          <w:rtl/>
        </w:rPr>
        <w:t>.</w:t>
      </w:r>
      <w:r w:rsidRPr="000E0CDC">
        <w:rPr>
          <w:rtl/>
        </w:rPr>
        <w:t xml:space="preserve"> </w:t>
      </w:r>
    </w:p>
    <w:p w:rsidR="00F776B0" w:rsidRDefault="00F776B0" w:rsidP="00F776B0">
      <w:pPr>
        <w:pStyle w:val="libNormal"/>
      </w:pPr>
      <w:r>
        <w:br w:type="page"/>
      </w:r>
    </w:p>
    <w:p w:rsidR="00F776B0" w:rsidRPr="000E0CDC" w:rsidRDefault="00F776B0" w:rsidP="00F776B0">
      <w:pPr>
        <w:pStyle w:val="libNormal"/>
        <w:rPr>
          <w:rtl/>
        </w:rPr>
      </w:pPr>
      <w:r w:rsidRPr="000E0CDC">
        <w:rPr>
          <w:rtl/>
        </w:rPr>
        <w:lastRenderedPageBreak/>
        <w:t>فلمّا بصرتُ به قمتُ قائماً</w:t>
      </w:r>
      <w:r>
        <w:rPr>
          <w:rtl/>
        </w:rPr>
        <w:t>،</w:t>
      </w:r>
      <w:r w:rsidRPr="000E0CDC">
        <w:rPr>
          <w:rtl/>
        </w:rPr>
        <w:t xml:space="preserve"> فأقبلَ حتى نزلَ بدابته في دار الدواب وهو مقطّب الوجه</w:t>
      </w:r>
      <w:r>
        <w:rPr>
          <w:rtl/>
        </w:rPr>
        <w:t>،</w:t>
      </w:r>
      <w:r w:rsidRPr="000E0CDC">
        <w:rPr>
          <w:rtl/>
        </w:rPr>
        <w:t xml:space="preserve"> أعرفُ الغضب في وجهه</w:t>
      </w:r>
      <w:r>
        <w:rPr>
          <w:rtl/>
        </w:rPr>
        <w:t>.</w:t>
      </w:r>
      <w:r w:rsidRPr="000E0CDC">
        <w:rPr>
          <w:rtl/>
        </w:rPr>
        <w:t xml:space="preserve"> </w:t>
      </w:r>
    </w:p>
    <w:p w:rsidR="00F776B0" w:rsidRPr="000E0CDC" w:rsidRDefault="00F776B0" w:rsidP="00F776B0">
      <w:pPr>
        <w:pStyle w:val="libNormal"/>
        <w:rPr>
          <w:rtl/>
        </w:rPr>
      </w:pPr>
      <w:r w:rsidRPr="00F776B0">
        <w:rPr>
          <w:rtl/>
        </w:rPr>
        <w:t xml:space="preserve">فحين نزلَ عن دابته قال لي: (يا مُقبل، اُدخل فأخرِج أربعمئة درهم ادفعها إلى فتْح الملعون وقل له: حقّك فخذهُ فاشترِ به خِرَقاً، واتّقِ الله فيما أردتَ أن تفعله بالمئتي درهم الباقية). </w:t>
      </w:r>
    </w:p>
    <w:p w:rsidR="00F776B0" w:rsidRPr="000E0CDC" w:rsidRDefault="00F776B0" w:rsidP="00F776B0">
      <w:pPr>
        <w:pStyle w:val="libNormal"/>
        <w:rPr>
          <w:rtl/>
        </w:rPr>
      </w:pPr>
      <w:r w:rsidRPr="00F776B0">
        <w:rPr>
          <w:rtl/>
        </w:rPr>
        <w:t xml:space="preserve">فأخرجتُ الأربعمئة درهم فدفعتُها إليه وحدّثته القصة، وبكى وقال: والله لا شربتُ نبيذاً ولا مسكراً أبداً، وصاحبك يَعلم ما تعلم) </w:t>
      </w:r>
      <w:r w:rsidRPr="00F776B0">
        <w:rPr>
          <w:rStyle w:val="libFootnotenumChar"/>
          <w:rtl/>
        </w:rPr>
        <w:t>(1)</w:t>
      </w:r>
      <w:r w:rsidRPr="00F776B0">
        <w:rPr>
          <w:rtl/>
        </w:rPr>
        <w:t xml:space="preserve">. </w:t>
      </w:r>
    </w:p>
    <w:p w:rsidR="00F776B0" w:rsidRPr="00C34F02" w:rsidRDefault="00F776B0" w:rsidP="00C34F02">
      <w:pPr>
        <w:pStyle w:val="libCenter"/>
        <w:rPr>
          <w:rtl/>
        </w:rPr>
      </w:pPr>
      <w:r w:rsidRPr="000E0CDC">
        <w:rPr>
          <w:rtl/>
        </w:rPr>
        <w:t xml:space="preserve">*** </w:t>
      </w:r>
    </w:p>
    <w:p w:rsidR="00F776B0" w:rsidRPr="000E0CDC" w:rsidRDefault="00F776B0" w:rsidP="00F776B0">
      <w:pPr>
        <w:pStyle w:val="libNormal"/>
        <w:rPr>
          <w:rtl/>
        </w:rPr>
      </w:pPr>
      <w:r w:rsidRPr="00F776B0">
        <w:rPr>
          <w:rStyle w:val="libBold2Char"/>
          <w:rtl/>
        </w:rPr>
        <w:t>ومن المذمومين</w:t>
      </w:r>
      <w:r w:rsidRPr="00F776B0">
        <w:rPr>
          <w:rtl/>
        </w:rPr>
        <w:t xml:space="preserve"> - في أهل عصره (عليه السلام)</w:t>
      </w:r>
      <w:r w:rsidR="00F661EF">
        <w:rPr>
          <w:rtl/>
        </w:rPr>
        <w:t xml:space="preserve"> -:</w:t>
      </w:r>
      <w:r w:rsidRPr="00F776B0">
        <w:rPr>
          <w:rtl/>
        </w:rPr>
        <w:t xml:space="preserve"> فارس بن حاتم بن ماهويه القزويني، على ما رواه عليّ بن جعفر الحميري، قال: </w:t>
      </w:r>
    </w:p>
    <w:p w:rsidR="00F776B0" w:rsidRPr="000E0CDC" w:rsidRDefault="00F776B0" w:rsidP="00F776B0">
      <w:pPr>
        <w:pStyle w:val="libNormal"/>
        <w:rPr>
          <w:rtl/>
        </w:rPr>
      </w:pPr>
      <w:r w:rsidRPr="00F776B0">
        <w:rPr>
          <w:rtl/>
        </w:rPr>
        <w:t xml:space="preserve">(كتبَ أبو الحسن العسكريّ (عليه السلام) إلى عليّ بن عمرو القزوينيّ بخطّه: (اعتَقِد فيما تدين الله به أنّ الباطن عندي حسب ما أظهرتُ لك فيمن استنبأت عنه، وهو فارس لعنه الله؛ فإنّه ليس يسعك إلاّ الاجتهاد في لعنه، وقصده ومعاداته، والمبالغة في أكثر ما تجد السبيل إليه. </w:t>
      </w:r>
    </w:p>
    <w:p w:rsidR="00F776B0" w:rsidRPr="000E0CDC" w:rsidRDefault="00F776B0" w:rsidP="00F776B0">
      <w:pPr>
        <w:pStyle w:val="libNormal"/>
        <w:rPr>
          <w:rtl/>
        </w:rPr>
      </w:pPr>
      <w:r w:rsidRPr="000E0CDC">
        <w:rPr>
          <w:rtl/>
        </w:rPr>
        <w:t>ما كنتُ آمر أن يُدان الله بأمرٍ غير صحيح</w:t>
      </w:r>
      <w:r>
        <w:rPr>
          <w:rtl/>
        </w:rPr>
        <w:t>،</w:t>
      </w:r>
      <w:r w:rsidRPr="000E0CDC">
        <w:rPr>
          <w:rtl/>
        </w:rPr>
        <w:t xml:space="preserve"> فجِدّ وشدّ في لعْنه وهتْكه وقَطع أسبابه</w:t>
      </w:r>
      <w:r>
        <w:rPr>
          <w:rtl/>
        </w:rPr>
        <w:t>،</w:t>
      </w:r>
      <w:r w:rsidRPr="000E0CDC">
        <w:rPr>
          <w:rtl/>
        </w:rPr>
        <w:t xml:space="preserve"> وسدّ أصحابنا عنه</w:t>
      </w:r>
      <w:r>
        <w:rPr>
          <w:rtl/>
        </w:rPr>
        <w:t>،</w:t>
      </w:r>
      <w:r w:rsidRPr="000E0CDC">
        <w:rPr>
          <w:rtl/>
        </w:rPr>
        <w:t xml:space="preserve"> وإبطال أمره</w:t>
      </w:r>
      <w:r>
        <w:rPr>
          <w:rtl/>
        </w:rPr>
        <w:t>،</w:t>
      </w:r>
      <w:r w:rsidRPr="000E0CDC">
        <w:rPr>
          <w:rtl/>
        </w:rPr>
        <w:t xml:space="preserve"> وأبلغهم ذلك منّي</w:t>
      </w:r>
      <w:r>
        <w:rPr>
          <w:rtl/>
        </w:rPr>
        <w:t>،</w:t>
      </w:r>
      <w:r w:rsidRPr="000E0CDC">
        <w:rPr>
          <w:rtl/>
        </w:rPr>
        <w:t xml:space="preserve"> واحكِه لهم عنّي</w:t>
      </w:r>
      <w:r>
        <w:rPr>
          <w:rtl/>
        </w:rPr>
        <w:t>،</w:t>
      </w:r>
      <w:r w:rsidRPr="000E0CDC">
        <w:rPr>
          <w:rtl/>
        </w:rPr>
        <w:t xml:space="preserve"> وإنّي سائلكم بين يدي الله عن هذا الأمر المؤكّد</w:t>
      </w:r>
      <w:r>
        <w:rPr>
          <w:rtl/>
        </w:rPr>
        <w:t>،</w:t>
      </w:r>
      <w:r w:rsidRPr="000E0CDC">
        <w:rPr>
          <w:rtl/>
        </w:rPr>
        <w:t xml:space="preserve"> فويل للعاصي والجاحد</w:t>
      </w:r>
      <w:r>
        <w:rPr>
          <w:rtl/>
        </w:rPr>
        <w:t>!</w:t>
      </w:r>
      <w:r w:rsidRPr="000E0CDC">
        <w:rPr>
          <w:rtl/>
        </w:rPr>
        <w:t xml:space="preserve"> وكتبتهُ بخطّي ليلة الثلاثاء لتسع ليال من شهر ربيع الأول سنة خمسين ومئتين</w:t>
      </w:r>
      <w:r>
        <w:rPr>
          <w:rtl/>
        </w:rPr>
        <w:t>،</w:t>
      </w:r>
      <w:r w:rsidRPr="000E0CDC">
        <w:rPr>
          <w:rtl/>
        </w:rPr>
        <w:t xml:space="preserve"> وأنا أتوكّل على الله وأحمده كثيراً</w:t>
      </w:r>
      <w:r>
        <w:rPr>
          <w:rtl/>
        </w:rPr>
        <w:t>)</w:t>
      </w:r>
      <w:r w:rsidRPr="00F776B0">
        <w:rPr>
          <w:rtl/>
        </w:rPr>
        <w:t xml:space="preserve"> </w:t>
      </w:r>
      <w:r w:rsidRPr="00F776B0">
        <w:rPr>
          <w:rStyle w:val="libFootnotenumChar"/>
          <w:rtl/>
        </w:rPr>
        <w:t>(2)</w:t>
      </w:r>
      <w:r w:rsidRPr="00F776B0">
        <w:rPr>
          <w:rtl/>
        </w:rPr>
        <w:t xml:space="preserve">. </w:t>
      </w:r>
    </w:p>
    <w:p w:rsidR="00F776B0" w:rsidRPr="000E0CDC" w:rsidRDefault="00F776B0" w:rsidP="00F776B0">
      <w:pPr>
        <w:pStyle w:val="libNormal"/>
        <w:rPr>
          <w:rtl/>
        </w:rPr>
      </w:pPr>
      <w:r w:rsidRPr="00F776B0">
        <w:rPr>
          <w:rtl/>
        </w:rPr>
        <w:t xml:space="preserve">وبشأن فارس الملعون هذا (قال أبو جنيد: أمرَني أبو الحسن العسكريّ بقتل فارس بن حاتم القزوينيّ، فناوَلني دراهم وقال: (اشترِ بها سلاحاً واعرِضه عليّ. </w:t>
      </w:r>
    </w:p>
    <w:p w:rsidR="00F776B0" w:rsidRPr="000E0CDC" w:rsidRDefault="00F776B0" w:rsidP="00F776B0">
      <w:pPr>
        <w:pStyle w:val="libNormal"/>
        <w:rPr>
          <w:rtl/>
        </w:rPr>
      </w:pPr>
      <w:r w:rsidRPr="000E0CDC">
        <w:rPr>
          <w:rtl/>
        </w:rPr>
        <w:t>فذهبتُ فاشتريت سيفاً فعرضتهُ عليه</w:t>
      </w:r>
      <w:r>
        <w:rPr>
          <w:rtl/>
        </w:rPr>
        <w:t>.</w:t>
      </w:r>
      <w:r w:rsidRPr="000E0CDC">
        <w:rPr>
          <w:rtl/>
        </w:rPr>
        <w:t xml:space="preserve"> </w:t>
      </w:r>
    </w:p>
    <w:p w:rsidR="00F776B0" w:rsidRPr="000E0CDC" w:rsidRDefault="00F776B0" w:rsidP="00F776B0">
      <w:pPr>
        <w:pStyle w:val="libNormal"/>
        <w:rPr>
          <w:rtl/>
        </w:rPr>
      </w:pPr>
      <w:r w:rsidRPr="00F776B0">
        <w:rPr>
          <w:rtl/>
        </w:rPr>
        <w:t xml:space="preserve">فقال: ردّ هذا، وخذ غيره. </w:t>
      </w:r>
    </w:p>
    <w:p w:rsidR="00F776B0" w:rsidRPr="000E0CDC" w:rsidRDefault="00F776B0" w:rsidP="00F776B0">
      <w:pPr>
        <w:pStyle w:val="libNormal"/>
        <w:rPr>
          <w:rtl/>
        </w:rPr>
      </w:pPr>
      <w:r w:rsidRPr="000E0CDC">
        <w:rPr>
          <w:rtl/>
        </w:rPr>
        <w:t>ورددتهُ وأخذتُ مكانه ساطوراً فعرضتهُ عليه</w:t>
      </w:r>
      <w:r>
        <w:rPr>
          <w:rtl/>
        </w:rPr>
        <w:t>.</w:t>
      </w:r>
      <w:r w:rsidRPr="000E0CDC">
        <w:rPr>
          <w:rtl/>
        </w:rPr>
        <w:t xml:space="preserve"> </w:t>
      </w:r>
    </w:p>
    <w:p w:rsidR="00F776B0" w:rsidRPr="000E0CDC" w:rsidRDefault="00F776B0" w:rsidP="00F776B0">
      <w:pPr>
        <w:pStyle w:val="libNormal"/>
        <w:rPr>
          <w:rtl/>
        </w:rPr>
      </w:pPr>
      <w:r w:rsidRPr="00F776B0">
        <w:rPr>
          <w:rtl/>
        </w:rPr>
        <w:t xml:space="preserve">فقال: هذا، نعم). </w:t>
      </w:r>
    </w:p>
    <w:p w:rsidR="00F776B0" w:rsidRPr="000E0CDC" w:rsidRDefault="00F776B0" w:rsidP="00F776B0">
      <w:pPr>
        <w:pStyle w:val="libNormal"/>
        <w:rPr>
          <w:rtl/>
        </w:rPr>
      </w:pPr>
      <w:r w:rsidRPr="000E0CDC">
        <w:rPr>
          <w:rtl/>
        </w:rPr>
        <w:t>فجئتُ إلى فارس وقد خرجَ من المسجد بين الصّلاتين</w:t>
      </w:r>
      <w:r>
        <w:rPr>
          <w:rtl/>
        </w:rPr>
        <w:t>:</w:t>
      </w:r>
      <w:r w:rsidRPr="000E0CDC">
        <w:rPr>
          <w:rtl/>
        </w:rPr>
        <w:t xml:space="preserve"> المغرب والعشاء الآخرة</w:t>
      </w:r>
      <w:r>
        <w:rPr>
          <w:rtl/>
        </w:rPr>
        <w:t>،</w:t>
      </w:r>
      <w:r w:rsidRPr="000E0CDC">
        <w:rPr>
          <w:rtl/>
        </w:rPr>
        <w:t xml:space="preserve"> فضربتهُ على رأسه فسقطَ ميتاً</w:t>
      </w:r>
      <w:r>
        <w:rPr>
          <w:rtl/>
        </w:rPr>
        <w:t>،</w:t>
      </w:r>
      <w:r w:rsidRPr="000E0CDC">
        <w:rPr>
          <w:rtl/>
        </w:rPr>
        <w:t xml:space="preserve"> ورميتُ الساطور</w:t>
      </w:r>
      <w:r>
        <w:rPr>
          <w:rtl/>
        </w:rPr>
        <w:t>.</w:t>
      </w:r>
      <w:r w:rsidRPr="000E0CDC">
        <w:rPr>
          <w:rtl/>
        </w:rPr>
        <w:t xml:space="preserve"> </w:t>
      </w:r>
    </w:p>
    <w:p w:rsidR="00F776B0" w:rsidRPr="00F776B0" w:rsidRDefault="00F776B0" w:rsidP="00F776B0">
      <w:pPr>
        <w:pStyle w:val="libLine"/>
        <w:rPr>
          <w:rtl/>
        </w:rPr>
      </w:pPr>
      <w:r>
        <w:rPr>
          <w:rtl/>
        </w:rPr>
        <w:t>____________________</w:t>
      </w:r>
    </w:p>
    <w:p w:rsidR="00F776B0" w:rsidRPr="00F776B0" w:rsidRDefault="00F776B0" w:rsidP="00F776B0">
      <w:pPr>
        <w:pStyle w:val="libFootnote0"/>
        <w:rPr>
          <w:rtl/>
        </w:rPr>
      </w:pPr>
      <w:r w:rsidRPr="000E0CDC">
        <w:rPr>
          <w:rtl/>
        </w:rPr>
        <w:t>(1) مدينة المعاجز</w:t>
      </w:r>
      <w:r>
        <w:rPr>
          <w:rtl/>
        </w:rPr>
        <w:t>:</w:t>
      </w:r>
      <w:r w:rsidRPr="000E0CDC">
        <w:rPr>
          <w:rtl/>
        </w:rPr>
        <w:t xml:space="preserve"> ص 544</w:t>
      </w:r>
      <w:r>
        <w:rPr>
          <w:rtl/>
        </w:rPr>
        <w:t>.</w:t>
      </w:r>
      <w:r w:rsidRPr="000E0CDC">
        <w:rPr>
          <w:rtl/>
        </w:rPr>
        <w:t xml:space="preserve"> </w:t>
      </w:r>
    </w:p>
    <w:p w:rsidR="00F776B0" w:rsidRPr="00F776B0" w:rsidRDefault="00F776B0" w:rsidP="00F776B0">
      <w:pPr>
        <w:pStyle w:val="libFootnote0"/>
        <w:rPr>
          <w:rtl/>
        </w:rPr>
      </w:pPr>
      <w:r w:rsidRPr="000E0CDC">
        <w:rPr>
          <w:rtl/>
        </w:rPr>
        <w:t>(2) بحار الأنوار</w:t>
      </w:r>
      <w:r>
        <w:rPr>
          <w:rtl/>
        </w:rPr>
        <w:t>:</w:t>
      </w:r>
      <w:r w:rsidRPr="000E0CDC">
        <w:rPr>
          <w:rtl/>
        </w:rPr>
        <w:t xml:space="preserve"> ج 50 ص 221</w:t>
      </w:r>
      <w:r>
        <w:rPr>
          <w:rtl/>
        </w:rPr>
        <w:t xml:space="preserve"> - </w:t>
      </w:r>
      <w:r w:rsidRPr="000E0CDC">
        <w:rPr>
          <w:rtl/>
        </w:rPr>
        <w:t>222</w:t>
      </w:r>
      <w:r>
        <w:rPr>
          <w:rtl/>
        </w:rPr>
        <w:t>،</w:t>
      </w:r>
      <w:r w:rsidRPr="000E0CDC">
        <w:rPr>
          <w:rtl/>
        </w:rPr>
        <w:t xml:space="preserve"> ومدينة المعاجز</w:t>
      </w:r>
      <w:r>
        <w:rPr>
          <w:rtl/>
        </w:rPr>
        <w:t>:</w:t>
      </w:r>
      <w:r w:rsidRPr="000E0CDC">
        <w:rPr>
          <w:rtl/>
        </w:rPr>
        <w:t xml:space="preserve"> ص 555</w:t>
      </w:r>
      <w:r>
        <w:rPr>
          <w:rtl/>
        </w:rPr>
        <w:t>.</w:t>
      </w:r>
      <w:r w:rsidRPr="000E0CDC">
        <w:rPr>
          <w:rtl/>
        </w:rPr>
        <w:t xml:space="preserve"> </w:t>
      </w:r>
    </w:p>
    <w:p w:rsidR="00F776B0" w:rsidRDefault="00F776B0" w:rsidP="00F776B0">
      <w:pPr>
        <w:pStyle w:val="libNormal"/>
      </w:pPr>
      <w:r>
        <w:br w:type="page"/>
      </w:r>
    </w:p>
    <w:p w:rsidR="00F776B0" w:rsidRPr="000E0CDC" w:rsidRDefault="00F776B0" w:rsidP="00F776B0">
      <w:pPr>
        <w:pStyle w:val="libNormal"/>
        <w:rPr>
          <w:rtl/>
        </w:rPr>
      </w:pPr>
      <w:r w:rsidRPr="000E0CDC">
        <w:rPr>
          <w:rtl/>
        </w:rPr>
        <w:lastRenderedPageBreak/>
        <w:t>واجتمعَ الناس</w:t>
      </w:r>
      <w:r>
        <w:rPr>
          <w:rtl/>
        </w:rPr>
        <w:t>،</w:t>
      </w:r>
      <w:r w:rsidRPr="000E0CDC">
        <w:rPr>
          <w:rtl/>
        </w:rPr>
        <w:t>.. وأُخذتُ إذ لم يوجد هناك أحد غيري</w:t>
      </w:r>
      <w:r>
        <w:rPr>
          <w:rtl/>
        </w:rPr>
        <w:t>،</w:t>
      </w:r>
      <w:r w:rsidRPr="000E0CDC">
        <w:rPr>
          <w:rtl/>
        </w:rPr>
        <w:t xml:space="preserve"> فلم يروا معي سلاحاً</w:t>
      </w:r>
      <w:r>
        <w:rPr>
          <w:rtl/>
        </w:rPr>
        <w:t>،</w:t>
      </w:r>
      <w:r w:rsidRPr="000E0CDC">
        <w:rPr>
          <w:rtl/>
        </w:rPr>
        <w:t xml:space="preserve"> ولا سكّيناً</w:t>
      </w:r>
      <w:r>
        <w:rPr>
          <w:rtl/>
        </w:rPr>
        <w:t>،</w:t>
      </w:r>
      <w:r w:rsidRPr="000E0CDC">
        <w:rPr>
          <w:rtl/>
        </w:rPr>
        <w:t xml:space="preserve"> ولا أثر الساطور</w:t>
      </w:r>
      <w:r>
        <w:rPr>
          <w:rtl/>
        </w:rPr>
        <w:t>،</w:t>
      </w:r>
      <w:r w:rsidRPr="000E0CDC">
        <w:rPr>
          <w:rtl/>
        </w:rPr>
        <w:t xml:space="preserve"> ولم يروا بعد ذلك</w:t>
      </w:r>
      <w:r>
        <w:rPr>
          <w:rtl/>
        </w:rPr>
        <w:t>،</w:t>
      </w:r>
      <w:r w:rsidRPr="000E0CDC">
        <w:rPr>
          <w:rtl/>
        </w:rPr>
        <w:t xml:space="preserve"> فخُلّيت</w:t>
      </w:r>
      <w:r>
        <w:rPr>
          <w:rtl/>
        </w:rPr>
        <w:t>).</w:t>
      </w:r>
      <w:r w:rsidRPr="000E0CDC">
        <w:rPr>
          <w:rtl/>
        </w:rPr>
        <w:t xml:space="preserve"> </w:t>
      </w:r>
    </w:p>
    <w:p w:rsidR="00F776B0" w:rsidRPr="000E0CDC" w:rsidRDefault="00F776B0" w:rsidP="00F776B0">
      <w:pPr>
        <w:pStyle w:val="libNormal"/>
        <w:rPr>
          <w:rtl/>
        </w:rPr>
      </w:pPr>
      <w:r w:rsidRPr="000E0CDC">
        <w:rPr>
          <w:rtl/>
        </w:rPr>
        <w:t>وممّا لا شكّ فيه أنّ هذا الملعون</w:t>
      </w:r>
      <w:r>
        <w:rPr>
          <w:rtl/>
        </w:rPr>
        <w:t xml:space="preserve"> - </w:t>
      </w:r>
      <w:r w:rsidRPr="000E0CDC">
        <w:rPr>
          <w:rtl/>
        </w:rPr>
        <w:t>الذي قُتل بأمر الإمام</w:t>
      </w:r>
      <w:r>
        <w:rPr>
          <w:rtl/>
        </w:rPr>
        <w:t xml:space="preserve"> - </w:t>
      </w:r>
      <w:r w:rsidRPr="000E0CDC">
        <w:rPr>
          <w:rtl/>
        </w:rPr>
        <w:t>قد كان ضالاًّ مضلاًّ قُتل بحقّ</w:t>
      </w:r>
      <w:r>
        <w:rPr>
          <w:rtl/>
        </w:rPr>
        <w:t>؛</w:t>
      </w:r>
      <w:r w:rsidRPr="000E0CDC">
        <w:rPr>
          <w:rtl/>
        </w:rPr>
        <w:t xml:space="preserve"> لأنّه من المفسدين في الأرض</w:t>
      </w:r>
      <w:r>
        <w:rPr>
          <w:rtl/>
        </w:rPr>
        <w:t>.</w:t>
      </w:r>
      <w:r w:rsidRPr="000E0CDC">
        <w:rPr>
          <w:rtl/>
        </w:rPr>
        <w:t xml:space="preserve"> </w:t>
      </w:r>
    </w:p>
    <w:p w:rsidR="00F776B0" w:rsidRPr="000E0CDC" w:rsidRDefault="00F776B0" w:rsidP="00F776B0">
      <w:pPr>
        <w:pStyle w:val="libNormal"/>
        <w:rPr>
          <w:rtl/>
        </w:rPr>
      </w:pPr>
      <w:r w:rsidRPr="000E0CDC">
        <w:rPr>
          <w:rtl/>
        </w:rPr>
        <w:t xml:space="preserve">والحمد لله ربّ العالمين.. </w:t>
      </w:r>
    </w:p>
    <w:p w:rsidR="00F776B0" w:rsidRPr="00C34F02" w:rsidRDefault="00F776B0" w:rsidP="00C34F02">
      <w:pPr>
        <w:pStyle w:val="libCenter"/>
        <w:rPr>
          <w:rtl/>
        </w:rPr>
      </w:pPr>
      <w:r w:rsidRPr="000E0CDC">
        <w:rPr>
          <w:rtl/>
        </w:rPr>
        <w:t xml:space="preserve">*** </w:t>
      </w:r>
    </w:p>
    <w:p w:rsidR="00F776B0" w:rsidRDefault="00F776B0" w:rsidP="00F776B0">
      <w:pPr>
        <w:pStyle w:val="libNormal"/>
      </w:pPr>
      <w:r>
        <w:br w:type="page"/>
      </w:r>
    </w:p>
    <w:p w:rsidR="00F776B0" w:rsidRPr="00C34F02" w:rsidRDefault="00F776B0" w:rsidP="00C34F02">
      <w:pPr>
        <w:pStyle w:val="Heading2Center"/>
        <w:rPr>
          <w:rtl/>
        </w:rPr>
      </w:pPr>
      <w:bookmarkStart w:id="25" w:name="_Toc420321537"/>
      <w:r w:rsidRPr="000E0CDC">
        <w:rPr>
          <w:rtl/>
        </w:rPr>
        <w:lastRenderedPageBreak/>
        <w:t>المصادر</w:t>
      </w:r>
      <w:bookmarkStart w:id="26" w:name="14"/>
      <w:bookmarkEnd w:id="25"/>
      <w:r w:rsidRPr="000E0CDC">
        <w:rPr>
          <w:rtl/>
        </w:rPr>
        <w:t xml:space="preserve"> </w:t>
      </w:r>
      <w:bookmarkEnd w:id="26"/>
    </w:p>
    <w:p w:rsidR="00F776B0" w:rsidRPr="000E0CDC" w:rsidRDefault="00F776B0" w:rsidP="00F776B0">
      <w:pPr>
        <w:pStyle w:val="libNormal"/>
        <w:rPr>
          <w:rtl/>
        </w:rPr>
      </w:pPr>
      <w:r w:rsidRPr="000E0CDC">
        <w:rPr>
          <w:rtl/>
        </w:rPr>
        <w:t>1</w:t>
      </w:r>
      <w:r>
        <w:rPr>
          <w:rtl/>
        </w:rPr>
        <w:t xml:space="preserve"> - </w:t>
      </w:r>
      <w:r w:rsidRPr="000E0CDC">
        <w:rPr>
          <w:rtl/>
        </w:rPr>
        <w:t>القرآن الكريم</w:t>
      </w:r>
      <w:r>
        <w:rPr>
          <w:rtl/>
        </w:rPr>
        <w:t>.</w:t>
      </w:r>
      <w:r w:rsidRPr="000E0CDC">
        <w:rPr>
          <w:rtl/>
        </w:rPr>
        <w:t xml:space="preserve"> </w:t>
      </w:r>
    </w:p>
    <w:p w:rsidR="00F776B0" w:rsidRPr="000E0CDC" w:rsidRDefault="00F776B0" w:rsidP="00F776B0">
      <w:pPr>
        <w:pStyle w:val="libNormal"/>
        <w:rPr>
          <w:rtl/>
        </w:rPr>
      </w:pPr>
      <w:r w:rsidRPr="000E0CDC">
        <w:rPr>
          <w:rtl/>
        </w:rPr>
        <w:t>2</w:t>
      </w:r>
      <w:r>
        <w:rPr>
          <w:rtl/>
        </w:rPr>
        <w:t xml:space="preserve"> - </w:t>
      </w:r>
      <w:r w:rsidRPr="000E0CDC">
        <w:rPr>
          <w:rtl/>
        </w:rPr>
        <w:t>الإرشاد</w:t>
      </w:r>
      <w:r>
        <w:rPr>
          <w:rtl/>
        </w:rPr>
        <w:t>:</w:t>
      </w:r>
      <w:r w:rsidRPr="000E0CDC">
        <w:rPr>
          <w:rtl/>
        </w:rPr>
        <w:t xml:space="preserve"> الشيخ المفيد</w:t>
      </w:r>
      <w:r>
        <w:rPr>
          <w:rtl/>
        </w:rPr>
        <w:t>،</w:t>
      </w:r>
      <w:r w:rsidRPr="000E0CDC">
        <w:rPr>
          <w:rtl/>
        </w:rPr>
        <w:t xml:space="preserve"> طبع إيران 1358 هـ</w:t>
      </w:r>
      <w:r>
        <w:rPr>
          <w:rtl/>
        </w:rPr>
        <w:t>.</w:t>
      </w:r>
      <w:r w:rsidRPr="000E0CDC">
        <w:rPr>
          <w:rtl/>
        </w:rPr>
        <w:t xml:space="preserve"> </w:t>
      </w:r>
    </w:p>
    <w:p w:rsidR="00F776B0" w:rsidRPr="000E0CDC" w:rsidRDefault="00F776B0" w:rsidP="00F661EF">
      <w:pPr>
        <w:pStyle w:val="libNormal"/>
        <w:rPr>
          <w:rtl/>
        </w:rPr>
      </w:pPr>
      <w:r w:rsidRPr="000E0CDC">
        <w:rPr>
          <w:rtl/>
        </w:rPr>
        <w:t>3</w:t>
      </w:r>
      <w:r w:rsidR="00F661EF">
        <w:rPr>
          <w:rFonts w:hint="cs"/>
          <w:rtl/>
        </w:rPr>
        <w:t xml:space="preserve"> -</w:t>
      </w:r>
      <w:r w:rsidRPr="000E0CDC">
        <w:rPr>
          <w:rtl/>
        </w:rPr>
        <w:t xml:space="preserve"> إعلام الورى</w:t>
      </w:r>
      <w:r>
        <w:rPr>
          <w:rtl/>
        </w:rPr>
        <w:t>:</w:t>
      </w:r>
      <w:r w:rsidRPr="000E0CDC">
        <w:rPr>
          <w:rtl/>
        </w:rPr>
        <w:t xml:space="preserve"> الطبرسي</w:t>
      </w:r>
      <w:r>
        <w:rPr>
          <w:rtl/>
        </w:rPr>
        <w:t>،</w:t>
      </w:r>
      <w:r w:rsidRPr="000E0CDC">
        <w:rPr>
          <w:rtl/>
        </w:rPr>
        <w:t xml:space="preserve"> بيروت سنة 1338 هـ</w:t>
      </w:r>
      <w:r>
        <w:rPr>
          <w:rtl/>
        </w:rPr>
        <w:t>.</w:t>
      </w:r>
      <w:r w:rsidRPr="000E0CDC">
        <w:rPr>
          <w:rtl/>
        </w:rPr>
        <w:t xml:space="preserve"> </w:t>
      </w:r>
    </w:p>
    <w:p w:rsidR="00F776B0" w:rsidRPr="000E0CDC" w:rsidRDefault="00F776B0" w:rsidP="00F776B0">
      <w:pPr>
        <w:pStyle w:val="libNormal"/>
        <w:rPr>
          <w:rtl/>
        </w:rPr>
      </w:pPr>
      <w:r w:rsidRPr="000E0CDC">
        <w:rPr>
          <w:rtl/>
        </w:rPr>
        <w:t>4</w:t>
      </w:r>
      <w:r>
        <w:rPr>
          <w:rtl/>
        </w:rPr>
        <w:t xml:space="preserve"> - </w:t>
      </w:r>
      <w:r w:rsidRPr="000E0CDC">
        <w:rPr>
          <w:rtl/>
        </w:rPr>
        <w:t>الأنوار البهيّة</w:t>
      </w:r>
      <w:r>
        <w:rPr>
          <w:rtl/>
        </w:rPr>
        <w:t>:</w:t>
      </w:r>
      <w:r w:rsidRPr="000E0CDC">
        <w:rPr>
          <w:rtl/>
        </w:rPr>
        <w:t xml:space="preserve"> الشيخ عباس القمّي</w:t>
      </w:r>
      <w:r>
        <w:rPr>
          <w:rtl/>
        </w:rPr>
        <w:t>،</w:t>
      </w:r>
      <w:r w:rsidRPr="000E0CDC">
        <w:rPr>
          <w:rtl/>
        </w:rPr>
        <w:t xml:space="preserve"> طبع بيروت 1405 هـ</w:t>
      </w:r>
      <w:r>
        <w:rPr>
          <w:rtl/>
        </w:rPr>
        <w:t>،</w:t>
      </w:r>
      <w:r w:rsidRPr="000E0CDC">
        <w:rPr>
          <w:rtl/>
        </w:rPr>
        <w:t xml:space="preserve"> و1985 م</w:t>
      </w:r>
      <w:r>
        <w:rPr>
          <w:rtl/>
        </w:rPr>
        <w:t>.</w:t>
      </w:r>
      <w:r w:rsidRPr="000E0CDC">
        <w:rPr>
          <w:rtl/>
        </w:rPr>
        <w:t xml:space="preserve"> </w:t>
      </w:r>
    </w:p>
    <w:p w:rsidR="00F776B0" w:rsidRPr="000E0CDC" w:rsidRDefault="00F776B0" w:rsidP="00F776B0">
      <w:pPr>
        <w:pStyle w:val="libNormal"/>
        <w:rPr>
          <w:rtl/>
        </w:rPr>
      </w:pPr>
      <w:r w:rsidRPr="000E0CDC">
        <w:rPr>
          <w:rtl/>
        </w:rPr>
        <w:t>5</w:t>
      </w:r>
      <w:r>
        <w:rPr>
          <w:rtl/>
        </w:rPr>
        <w:t xml:space="preserve"> - </w:t>
      </w:r>
      <w:r w:rsidRPr="000E0CDC">
        <w:rPr>
          <w:rtl/>
        </w:rPr>
        <w:t>بحار الأنوار</w:t>
      </w:r>
      <w:r>
        <w:rPr>
          <w:rtl/>
        </w:rPr>
        <w:t>:</w:t>
      </w:r>
      <w:r w:rsidRPr="000E0CDC">
        <w:rPr>
          <w:rtl/>
        </w:rPr>
        <w:t xml:space="preserve"> المجلسي</w:t>
      </w:r>
      <w:r>
        <w:rPr>
          <w:rtl/>
        </w:rPr>
        <w:t>،</w:t>
      </w:r>
      <w:r w:rsidRPr="000E0CDC">
        <w:rPr>
          <w:rtl/>
        </w:rPr>
        <w:t xml:space="preserve"> طبع بيروت 1404 هـ</w:t>
      </w:r>
      <w:r>
        <w:rPr>
          <w:rtl/>
        </w:rPr>
        <w:t>،</w:t>
      </w:r>
      <w:r w:rsidRPr="000E0CDC">
        <w:rPr>
          <w:rtl/>
        </w:rPr>
        <w:t xml:space="preserve"> و1985 م</w:t>
      </w:r>
      <w:r>
        <w:rPr>
          <w:rtl/>
        </w:rPr>
        <w:t>.</w:t>
      </w:r>
      <w:r w:rsidRPr="000E0CDC">
        <w:rPr>
          <w:rtl/>
        </w:rPr>
        <w:t xml:space="preserve"> </w:t>
      </w:r>
    </w:p>
    <w:p w:rsidR="00F776B0" w:rsidRPr="000E0CDC" w:rsidRDefault="00F776B0" w:rsidP="00F776B0">
      <w:pPr>
        <w:pStyle w:val="libNormal"/>
        <w:rPr>
          <w:rtl/>
        </w:rPr>
      </w:pPr>
      <w:r w:rsidRPr="000E0CDC">
        <w:rPr>
          <w:rtl/>
        </w:rPr>
        <w:t>6</w:t>
      </w:r>
      <w:r>
        <w:rPr>
          <w:rtl/>
        </w:rPr>
        <w:t xml:space="preserve"> - </w:t>
      </w:r>
      <w:r w:rsidRPr="000E0CDC">
        <w:rPr>
          <w:rtl/>
        </w:rPr>
        <w:t>بصائر الدرجات</w:t>
      </w:r>
      <w:r>
        <w:rPr>
          <w:rtl/>
        </w:rPr>
        <w:t>:</w:t>
      </w:r>
      <w:r w:rsidRPr="000E0CDC">
        <w:rPr>
          <w:rtl/>
        </w:rPr>
        <w:t xml:space="preserve"> الصفّار</w:t>
      </w:r>
      <w:r>
        <w:rPr>
          <w:rtl/>
        </w:rPr>
        <w:t>،</w:t>
      </w:r>
      <w:r w:rsidRPr="000E0CDC">
        <w:rPr>
          <w:rtl/>
        </w:rPr>
        <w:t xml:space="preserve"> الطبعة الثانية</w:t>
      </w:r>
      <w:r>
        <w:rPr>
          <w:rtl/>
        </w:rPr>
        <w:t xml:space="preserve"> - </w:t>
      </w:r>
      <w:r w:rsidRPr="000E0CDC">
        <w:rPr>
          <w:rtl/>
        </w:rPr>
        <w:t>إيران</w:t>
      </w:r>
      <w:r>
        <w:rPr>
          <w:rtl/>
        </w:rPr>
        <w:t>.</w:t>
      </w:r>
      <w:r w:rsidRPr="000E0CDC">
        <w:rPr>
          <w:rtl/>
        </w:rPr>
        <w:t xml:space="preserve"> </w:t>
      </w:r>
    </w:p>
    <w:p w:rsidR="00F776B0" w:rsidRPr="000E0CDC" w:rsidRDefault="00F776B0" w:rsidP="00F776B0">
      <w:pPr>
        <w:pStyle w:val="libNormal"/>
        <w:rPr>
          <w:rtl/>
        </w:rPr>
      </w:pPr>
      <w:r w:rsidRPr="000E0CDC">
        <w:rPr>
          <w:rtl/>
        </w:rPr>
        <w:t>7</w:t>
      </w:r>
      <w:r>
        <w:rPr>
          <w:rtl/>
        </w:rPr>
        <w:t xml:space="preserve"> - </w:t>
      </w:r>
      <w:r w:rsidRPr="000E0CDC">
        <w:rPr>
          <w:rtl/>
        </w:rPr>
        <w:t>تاريخ الأمم والملوك</w:t>
      </w:r>
      <w:r>
        <w:rPr>
          <w:rtl/>
        </w:rPr>
        <w:t>:</w:t>
      </w:r>
      <w:r w:rsidRPr="000E0CDC">
        <w:rPr>
          <w:rtl/>
        </w:rPr>
        <w:t xml:space="preserve"> الطبري</w:t>
      </w:r>
      <w:r>
        <w:rPr>
          <w:rtl/>
        </w:rPr>
        <w:t>،</w:t>
      </w:r>
      <w:r w:rsidRPr="000E0CDC">
        <w:rPr>
          <w:rtl/>
        </w:rPr>
        <w:t xml:space="preserve"> طبع مصر 1358 هـ</w:t>
      </w:r>
      <w:r>
        <w:rPr>
          <w:rtl/>
        </w:rPr>
        <w:t>،</w:t>
      </w:r>
      <w:r w:rsidRPr="000E0CDC">
        <w:rPr>
          <w:rtl/>
        </w:rPr>
        <w:t xml:space="preserve"> 1939 م</w:t>
      </w:r>
      <w:r>
        <w:rPr>
          <w:rtl/>
        </w:rPr>
        <w:t>.</w:t>
      </w:r>
      <w:r w:rsidRPr="000E0CDC">
        <w:rPr>
          <w:rtl/>
        </w:rPr>
        <w:t xml:space="preserve"> </w:t>
      </w:r>
    </w:p>
    <w:p w:rsidR="00F776B0" w:rsidRPr="000E0CDC" w:rsidRDefault="00F776B0" w:rsidP="00F776B0">
      <w:pPr>
        <w:pStyle w:val="libNormal"/>
        <w:rPr>
          <w:rtl/>
        </w:rPr>
      </w:pPr>
      <w:r w:rsidRPr="000E0CDC">
        <w:rPr>
          <w:rtl/>
        </w:rPr>
        <w:t>8</w:t>
      </w:r>
      <w:r>
        <w:rPr>
          <w:rtl/>
        </w:rPr>
        <w:t xml:space="preserve"> - </w:t>
      </w:r>
      <w:r w:rsidRPr="000E0CDC">
        <w:rPr>
          <w:rtl/>
        </w:rPr>
        <w:t>تُحف العقول</w:t>
      </w:r>
      <w:r>
        <w:rPr>
          <w:rtl/>
        </w:rPr>
        <w:t>:</w:t>
      </w:r>
      <w:r w:rsidRPr="000E0CDC">
        <w:rPr>
          <w:rtl/>
        </w:rPr>
        <w:t xml:space="preserve"> الحرّاني</w:t>
      </w:r>
      <w:r>
        <w:rPr>
          <w:rtl/>
        </w:rPr>
        <w:t>،</w:t>
      </w:r>
      <w:r w:rsidRPr="000E0CDC">
        <w:rPr>
          <w:rtl/>
        </w:rPr>
        <w:t xml:space="preserve"> طبع إيران 1379 هـ</w:t>
      </w:r>
      <w:r>
        <w:rPr>
          <w:rtl/>
        </w:rPr>
        <w:t>.</w:t>
      </w:r>
      <w:r w:rsidRPr="000E0CDC">
        <w:rPr>
          <w:rtl/>
        </w:rPr>
        <w:t xml:space="preserve"> </w:t>
      </w:r>
    </w:p>
    <w:p w:rsidR="00F776B0" w:rsidRPr="000E0CDC" w:rsidRDefault="00F776B0" w:rsidP="00F776B0">
      <w:pPr>
        <w:pStyle w:val="libNormal"/>
        <w:rPr>
          <w:rtl/>
        </w:rPr>
      </w:pPr>
      <w:r w:rsidRPr="000E0CDC">
        <w:rPr>
          <w:rtl/>
        </w:rPr>
        <w:t>9</w:t>
      </w:r>
      <w:r>
        <w:rPr>
          <w:rtl/>
        </w:rPr>
        <w:t xml:space="preserve"> - </w:t>
      </w:r>
      <w:r w:rsidRPr="000E0CDC">
        <w:rPr>
          <w:rtl/>
        </w:rPr>
        <w:t>تذكرة الخواص</w:t>
      </w:r>
      <w:r>
        <w:rPr>
          <w:rtl/>
        </w:rPr>
        <w:t>:</w:t>
      </w:r>
      <w:r w:rsidRPr="000E0CDC">
        <w:rPr>
          <w:rtl/>
        </w:rPr>
        <w:t xml:space="preserve"> سبط بن الجوزي</w:t>
      </w:r>
      <w:r>
        <w:rPr>
          <w:rtl/>
        </w:rPr>
        <w:t>،</w:t>
      </w:r>
      <w:r w:rsidRPr="000E0CDC">
        <w:rPr>
          <w:rtl/>
        </w:rPr>
        <w:t xml:space="preserve"> طبع النجف الأشرف 1369 هـ</w:t>
      </w:r>
      <w:r>
        <w:rPr>
          <w:rtl/>
        </w:rPr>
        <w:t>.</w:t>
      </w:r>
      <w:r w:rsidRPr="000E0CDC">
        <w:rPr>
          <w:rtl/>
        </w:rPr>
        <w:t xml:space="preserve"> </w:t>
      </w:r>
    </w:p>
    <w:p w:rsidR="00F776B0" w:rsidRPr="000E0CDC" w:rsidRDefault="00F776B0" w:rsidP="00F776B0">
      <w:pPr>
        <w:pStyle w:val="libNormal"/>
        <w:rPr>
          <w:rtl/>
        </w:rPr>
      </w:pPr>
      <w:r w:rsidRPr="000E0CDC">
        <w:rPr>
          <w:rtl/>
        </w:rPr>
        <w:t>10</w:t>
      </w:r>
      <w:r>
        <w:rPr>
          <w:rtl/>
        </w:rPr>
        <w:t xml:space="preserve"> - </w:t>
      </w:r>
      <w:r w:rsidRPr="000E0CDC">
        <w:rPr>
          <w:rtl/>
        </w:rPr>
        <w:t>التوحيد</w:t>
      </w:r>
      <w:r>
        <w:rPr>
          <w:rtl/>
        </w:rPr>
        <w:t>:</w:t>
      </w:r>
      <w:r w:rsidRPr="000E0CDC">
        <w:rPr>
          <w:rtl/>
        </w:rPr>
        <w:t xml:space="preserve"> الصّدوق</w:t>
      </w:r>
      <w:r>
        <w:rPr>
          <w:rtl/>
        </w:rPr>
        <w:t>،</w:t>
      </w:r>
      <w:r w:rsidRPr="000E0CDC">
        <w:rPr>
          <w:rtl/>
        </w:rPr>
        <w:t xml:space="preserve"> طبع النجف الأشرف 1386 هـ</w:t>
      </w:r>
      <w:r>
        <w:rPr>
          <w:rtl/>
        </w:rPr>
        <w:t>،</w:t>
      </w:r>
      <w:r w:rsidRPr="000E0CDC">
        <w:rPr>
          <w:rtl/>
        </w:rPr>
        <w:t xml:space="preserve"> 1969 م</w:t>
      </w:r>
      <w:r>
        <w:rPr>
          <w:rtl/>
        </w:rPr>
        <w:t>.</w:t>
      </w:r>
      <w:r w:rsidRPr="000E0CDC">
        <w:rPr>
          <w:rtl/>
        </w:rPr>
        <w:t xml:space="preserve"> </w:t>
      </w:r>
    </w:p>
    <w:p w:rsidR="00F776B0" w:rsidRPr="000E0CDC" w:rsidRDefault="00F776B0" w:rsidP="00F776B0">
      <w:pPr>
        <w:pStyle w:val="libNormal"/>
        <w:rPr>
          <w:rtl/>
        </w:rPr>
      </w:pPr>
      <w:r w:rsidRPr="000E0CDC">
        <w:rPr>
          <w:rtl/>
        </w:rPr>
        <w:t>11</w:t>
      </w:r>
      <w:r>
        <w:rPr>
          <w:rtl/>
        </w:rPr>
        <w:t xml:space="preserve"> - </w:t>
      </w:r>
      <w:r w:rsidRPr="000E0CDC">
        <w:rPr>
          <w:rtl/>
        </w:rPr>
        <w:t>الاحتجاج</w:t>
      </w:r>
      <w:r>
        <w:rPr>
          <w:rtl/>
        </w:rPr>
        <w:t>:</w:t>
      </w:r>
      <w:r w:rsidRPr="000E0CDC">
        <w:rPr>
          <w:rtl/>
        </w:rPr>
        <w:t xml:space="preserve"> الطبرسي</w:t>
      </w:r>
      <w:r>
        <w:rPr>
          <w:rtl/>
        </w:rPr>
        <w:t>،</w:t>
      </w:r>
      <w:r w:rsidRPr="000E0CDC">
        <w:rPr>
          <w:rtl/>
        </w:rPr>
        <w:t xml:space="preserve"> طبع بيروت 1401 هـ</w:t>
      </w:r>
      <w:r>
        <w:rPr>
          <w:rtl/>
        </w:rPr>
        <w:t>،</w:t>
      </w:r>
      <w:r w:rsidRPr="000E0CDC">
        <w:rPr>
          <w:rtl/>
        </w:rPr>
        <w:t xml:space="preserve"> 1981 م</w:t>
      </w:r>
      <w:r>
        <w:rPr>
          <w:rtl/>
        </w:rPr>
        <w:t>.</w:t>
      </w:r>
      <w:r w:rsidRPr="000E0CDC">
        <w:rPr>
          <w:rtl/>
        </w:rPr>
        <w:t xml:space="preserve"> </w:t>
      </w:r>
    </w:p>
    <w:p w:rsidR="00F776B0" w:rsidRPr="000E0CDC" w:rsidRDefault="00F776B0" w:rsidP="00F776B0">
      <w:pPr>
        <w:pStyle w:val="libNormal"/>
        <w:rPr>
          <w:rtl/>
        </w:rPr>
      </w:pPr>
      <w:r w:rsidRPr="000E0CDC">
        <w:rPr>
          <w:rtl/>
        </w:rPr>
        <w:t>12</w:t>
      </w:r>
      <w:r>
        <w:rPr>
          <w:rtl/>
        </w:rPr>
        <w:t xml:space="preserve"> - </w:t>
      </w:r>
      <w:r w:rsidRPr="000E0CDC">
        <w:rPr>
          <w:rtl/>
        </w:rPr>
        <w:t>حلية الأبرار</w:t>
      </w:r>
      <w:r>
        <w:rPr>
          <w:rtl/>
        </w:rPr>
        <w:t>:</w:t>
      </w:r>
      <w:r w:rsidRPr="000E0CDC">
        <w:rPr>
          <w:rtl/>
        </w:rPr>
        <w:t xml:space="preserve"> السيد هاشم البحراني</w:t>
      </w:r>
      <w:r>
        <w:rPr>
          <w:rtl/>
        </w:rPr>
        <w:t>،</w:t>
      </w:r>
      <w:r w:rsidRPr="000E0CDC">
        <w:rPr>
          <w:rtl/>
        </w:rPr>
        <w:t xml:space="preserve"> طبع إيران سنة 1356 هـ</w:t>
      </w:r>
      <w:r>
        <w:rPr>
          <w:rtl/>
        </w:rPr>
        <w:t>.</w:t>
      </w:r>
      <w:r w:rsidRPr="000E0CDC">
        <w:rPr>
          <w:rtl/>
        </w:rPr>
        <w:t xml:space="preserve"> </w:t>
      </w:r>
    </w:p>
    <w:p w:rsidR="00F776B0" w:rsidRPr="000E0CDC" w:rsidRDefault="00F776B0" w:rsidP="00F776B0">
      <w:pPr>
        <w:pStyle w:val="libNormal"/>
        <w:rPr>
          <w:rtl/>
        </w:rPr>
      </w:pPr>
      <w:r w:rsidRPr="000E0CDC">
        <w:rPr>
          <w:rtl/>
        </w:rPr>
        <w:t>13</w:t>
      </w:r>
      <w:r>
        <w:rPr>
          <w:rtl/>
        </w:rPr>
        <w:t xml:space="preserve"> - </w:t>
      </w:r>
      <w:r w:rsidRPr="000E0CDC">
        <w:rPr>
          <w:rtl/>
        </w:rPr>
        <w:t>الاختصاص</w:t>
      </w:r>
      <w:r>
        <w:rPr>
          <w:rtl/>
        </w:rPr>
        <w:t>:</w:t>
      </w:r>
      <w:r w:rsidRPr="000E0CDC">
        <w:rPr>
          <w:rtl/>
        </w:rPr>
        <w:t xml:space="preserve"> الشيخ المفيد</w:t>
      </w:r>
      <w:r>
        <w:rPr>
          <w:rtl/>
        </w:rPr>
        <w:t>،</w:t>
      </w:r>
      <w:r w:rsidRPr="000E0CDC">
        <w:rPr>
          <w:rtl/>
        </w:rPr>
        <w:t xml:space="preserve"> طبع إيران سنة 1379 هـ</w:t>
      </w:r>
      <w:r>
        <w:rPr>
          <w:rtl/>
        </w:rPr>
        <w:t>.</w:t>
      </w:r>
      <w:r w:rsidRPr="000E0CDC">
        <w:rPr>
          <w:rtl/>
        </w:rPr>
        <w:t xml:space="preserve"> </w:t>
      </w:r>
    </w:p>
    <w:p w:rsidR="00F776B0" w:rsidRPr="000E0CDC" w:rsidRDefault="00F776B0" w:rsidP="00F776B0">
      <w:pPr>
        <w:pStyle w:val="libNormal"/>
        <w:rPr>
          <w:rtl/>
        </w:rPr>
      </w:pPr>
      <w:r w:rsidRPr="000E0CDC">
        <w:rPr>
          <w:rtl/>
        </w:rPr>
        <w:t>14</w:t>
      </w:r>
      <w:r>
        <w:rPr>
          <w:rtl/>
        </w:rPr>
        <w:t xml:space="preserve"> - </w:t>
      </w:r>
      <w:r w:rsidRPr="000E0CDC">
        <w:rPr>
          <w:rtl/>
        </w:rPr>
        <w:t>رجال الكشّي</w:t>
      </w:r>
      <w:r>
        <w:rPr>
          <w:rtl/>
        </w:rPr>
        <w:t>.</w:t>
      </w:r>
      <w:r w:rsidRPr="000E0CDC">
        <w:rPr>
          <w:rtl/>
        </w:rPr>
        <w:t xml:space="preserve"> </w:t>
      </w:r>
    </w:p>
    <w:p w:rsidR="00F776B0" w:rsidRPr="000E0CDC" w:rsidRDefault="00F776B0" w:rsidP="00F776B0">
      <w:pPr>
        <w:pStyle w:val="libNormal"/>
        <w:rPr>
          <w:rtl/>
        </w:rPr>
      </w:pPr>
      <w:r w:rsidRPr="000E0CDC">
        <w:rPr>
          <w:rtl/>
        </w:rPr>
        <w:t>15</w:t>
      </w:r>
      <w:r>
        <w:rPr>
          <w:rtl/>
        </w:rPr>
        <w:t xml:space="preserve"> - </w:t>
      </w:r>
      <w:r w:rsidRPr="000E0CDC">
        <w:rPr>
          <w:rtl/>
        </w:rPr>
        <w:t>الصواعق المحرقة</w:t>
      </w:r>
      <w:r>
        <w:rPr>
          <w:rtl/>
        </w:rPr>
        <w:t>:</w:t>
      </w:r>
      <w:r w:rsidRPr="000E0CDC">
        <w:rPr>
          <w:rtl/>
        </w:rPr>
        <w:t xml:space="preserve"> ابن حجر الهيثمي</w:t>
      </w:r>
      <w:r>
        <w:rPr>
          <w:rtl/>
        </w:rPr>
        <w:t>،</w:t>
      </w:r>
      <w:r w:rsidRPr="000E0CDC">
        <w:rPr>
          <w:rtl/>
        </w:rPr>
        <w:t xml:space="preserve"> طبع مصر 1365 هـ</w:t>
      </w:r>
      <w:r>
        <w:rPr>
          <w:rtl/>
        </w:rPr>
        <w:t>.</w:t>
      </w:r>
      <w:r w:rsidRPr="000E0CDC">
        <w:rPr>
          <w:rtl/>
        </w:rPr>
        <w:t xml:space="preserve"> </w:t>
      </w:r>
    </w:p>
    <w:p w:rsidR="00F776B0" w:rsidRPr="000E0CDC" w:rsidRDefault="00F776B0" w:rsidP="00F776B0">
      <w:pPr>
        <w:pStyle w:val="libNormal"/>
        <w:rPr>
          <w:rtl/>
        </w:rPr>
      </w:pPr>
      <w:r w:rsidRPr="000E0CDC">
        <w:rPr>
          <w:rtl/>
        </w:rPr>
        <w:t>16</w:t>
      </w:r>
      <w:r>
        <w:rPr>
          <w:rtl/>
        </w:rPr>
        <w:t xml:space="preserve"> - </w:t>
      </w:r>
      <w:r w:rsidRPr="000E0CDC">
        <w:rPr>
          <w:rtl/>
        </w:rPr>
        <w:t>عيون أخبار الرضا</w:t>
      </w:r>
      <w:r>
        <w:rPr>
          <w:rtl/>
        </w:rPr>
        <w:t>:</w:t>
      </w:r>
      <w:r w:rsidRPr="000E0CDC">
        <w:rPr>
          <w:rtl/>
        </w:rPr>
        <w:t xml:space="preserve"> الشيخ الصدوق</w:t>
      </w:r>
      <w:r>
        <w:rPr>
          <w:rtl/>
        </w:rPr>
        <w:t>،</w:t>
      </w:r>
      <w:r w:rsidRPr="000E0CDC">
        <w:rPr>
          <w:rtl/>
        </w:rPr>
        <w:t xml:space="preserve"> طبع النجف 1390 هـ</w:t>
      </w:r>
      <w:r>
        <w:rPr>
          <w:rtl/>
        </w:rPr>
        <w:t>،</w:t>
      </w:r>
      <w:r w:rsidRPr="000E0CDC">
        <w:rPr>
          <w:rtl/>
        </w:rPr>
        <w:t xml:space="preserve"> و 1970 م</w:t>
      </w:r>
      <w:r>
        <w:rPr>
          <w:rtl/>
        </w:rPr>
        <w:t>.</w:t>
      </w:r>
      <w:r w:rsidRPr="000E0CDC">
        <w:rPr>
          <w:rtl/>
        </w:rPr>
        <w:t xml:space="preserve"> </w:t>
      </w:r>
    </w:p>
    <w:p w:rsidR="00F776B0" w:rsidRPr="000E0CDC" w:rsidRDefault="00F776B0" w:rsidP="00F776B0">
      <w:pPr>
        <w:pStyle w:val="libNormal"/>
        <w:rPr>
          <w:rtl/>
        </w:rPr>
      </w:pPr>
      <w:r w:rsidRPr="000E0CDC">
        <w:rPr>
          <w:rtl/>
        </w:rPr>
        <w:t>17</w:t>
      </w:r>
      <w:r>
        <w:rPr>
          <w:rtl/>
        </w:rPr>
        <w:t xml:space="preserve"> - </w:t>
      </w:r>
      <w:r w:rsidRPr="000E0CDC">
        <w:rPr>
          <w:rtl/>
        </w:rPr>
        <w:t>فرائد السّمطين</w:t>
      </w:r>
      <w:r>
        <w:rPr>
          <w:rtl/>
        </w:rPr>
        <w:t>:</w:t>
      </w:r>
      <w:r w:rsidRPr="000E0CDC">
        <w:rPr>
          <w:rtl/>
        </w:rPr>
        <w:t xml:space="preserve"> الجويني الخراساني</w:t>
      </w:r>
      <w:r>
        <w:rPr>
          <w:rtl/>
        </w:rPr>
        <w:t>،</w:t>
      </w:r>
      <w:r w:rsidRPr="000E0CDC">
        <w:rPr>
          <w:rtl/>
        </w:rPr>
        <w:t xml:space="preserve"> طبع بيروت 1400 هـ</w:t>
      </w:r>
      <w:r>
        <w:rPr>
          <w:rtl/>
        </w:rPr>
        <w:t>،</w:t>
      </w:r>
      <w:r w:rsidRPr="000E0CDC">
        <w:rPr>
          <w:rtl/>
        </w:rPr>
        <w:t xml:space="preserve"> و 1980 م</w:t>
      </w:r>
      <w:r>
        <w:rPr>
          <w:rtl/>
        </w:rPr>
        <w:t>.</w:t>
      </w:r>
      <w:r w:rsidRPr="000E0CDC">
        <w:rPr>
          <w:rtl/>
        </w:rPr>
        <w:t xml:space="preserve"> </w:t>
      </w:r>
    </w:p>
    <w:p w:rsidR="00F776B0" w:rsidRPr="000E0CDC" w:rsidRDefault="00F776B0" w:rsidP="00F776B0">
      <w:pPr>
        <w:pStyle w:val="libNormal"/>
        <w:rPr>
          <w:rtl/>
        </w:rPr>
      </w:pPr>
      <w:r w:rsidRPr="000E0CDC">
        <w:rPr>
          <w:rtl/>
        </w:rPr>
        <w:t>18</w:t>
      </w:r>
      <w:r>
        <w:rPr>
          <w:rtl/>
        </w:rPr>
        <w:t xml:space="preserve"> - </w:t>
      </w:r>
      <w:r w:rsidRPr="000E0CDC">
        <w:rPr>
          <w:rtl/>
        </w:rPr>
        <w:t>الكافي</w:t>
      </w:r>
      <w:r>
        <w:rPr>
          <w:rtl/>
        </w:rPr>
        <w:t>:</w:t>
      </w:r>
      <w:r w:rsidRPr="000E0CDC">
        <w:rPr>
          <w:rtl/>
        </w:rPr>
        <w:t xml:space="preserve"> الكليني</w:t>
      </w:r>
      <w:r>
        <w:rPr>
          <w:rtl/>
        </w:rPr>
        <w:t>،</w:t>
      </w:r>
      <w:r w:rsidRPr="000E0CDC">
        <w:rPr>
          <w:rtl/>
        </w:rPr>
        <w:t xml:space="preserve"> طبع إيران سنة 1388 هـ</w:t>
      </w:r>
      <w:r>
        <w:rPr>
          <w:rtl/>
        </w:rPr>
        <w:t>.</w:t>
      </w:r>
      <w:r w:rsidRPr="000E0CDC">
        <w:rPr>
          <w:rtl/>
        </w:rPr>
        <w:t xml:space="preserve"> </w:t>
      </w:r>
    </w:p>
    <w:p w:rsidR="00F776B0" w:rsidRPr="000E0CDC" w:rsidRDefault="00F776B0" w:rsidP="00F776B0">
      <w:pPr>
        <w:pStyle w:val="libNormal"/>
        <w:rPr>
          <w:rtl/>
        </w:rPr>
      </w:pPr>
      <w:r w:rsidRPr="000E0CDC">
        <w:rPr>
          <w:rtl/>
        </w:rPr>
        <w:t>19</w:t>
      </w:r>
      <w:r>
        <w:rPr>
          <w:rtl/>
        </w:rPr>
        <w:t xml:space="preserve"> - </w:t>
      </w:r>
      <w:r w:rsidRPr="000E0CDC">
        <w:rPr>
          <w:rtl/>
        </w:rPr>
        <w:t>الكامل في التاريخ</w:t>
      </w:r>
      <w:r>
        <w:rPr>
          <w:rtl/>
        </w:rPr>
        <w:t>:</w:t>
      </w:r>
      <w:r w:rsidRPr="000E0CDC">
        <w:rPr>
          <w:rtl/>
        </w:rPr>
        <w:t xml:space="preserve"> ابن الأثير</w:t>
      </w:r>
      <w:r>
        <w:rPr>
          <w:rtl/>
        </w:rPr>
        <w:t>،</w:t>
      </w:r>
      <w:r w:rsidRPr="000E0CDC">
        <w:rPr>
          <w:rtl/>
        </w:rPr>
        <w:t xml:space="preserve"> طبع مصر 1303 هـ</w:t>
      </w:r>
      <w:r>
        <w:rPr>
          <w:rtl/>
        </w:rPr>
        <w:t>.</w:t>
      </w:r>
      <w:r w:rsidRPr="000E0CDC">
        <w:rPr>
          <w:rtl/>
        </w:rPr>
        <w:t xml:space="preserve"> </w:t>
      </w:r>
    </w:p>
    <w:p w:rsidR="00F776B0" w:rsidRPr="000E0CDC" w:rsidRDefault="00F776B0" w:rsidP="00F776B0">
      <w:pPr>
        <w:pStyle w:val="libNormal"/>
        <w:rPr>
          <w:rtl/>
        </w:rPr>
      </w:pPr>
      <w:r w:rsidRPr="000E0CDC">
        <w:rPr>
          <w:rtl/>
        </w:rPr>
        <w:t>20</w:t>
      </w:r>
      <w:r>
        <w:rPr>
          <w:rtl/>
        </w:rPr>
        <w:t xml:space="preserve"> - </w:t>
      </w:r>
      <w:r w:rsidRPr="000E0CDC">
        <w:rPr>
          <w:rtl/>
        </w:rPr>
        <w:t>كشف الغمّة</w:t>
      </w:r>
      <w:r>
        <w:rPr>
          <w:rtl/>
        </w:rPr>
        <w:t>:</w:t>
      </w:r>
      <w:r w:rsidRPr="000E0CDC">
        <w:rPr>
          <w:rtl/>
        </w:rPr>
        <w:t xml:space="preserve"> الأربلي</w:t>
      </w:r>
      <w:r>
        <w:rPr>
          <w:rtl/>
        </w:rPr>
        <w:t>،</w:t>
      </w:r>
      <w:r w:rsidRPr="000E0CDC">
        <w:rPr>
          <w:rtl/>
        </w:rPr>
        <w:t xml:space="preserve"> طبع إيران سنة 1382 هـ</w:t>
      </w:r>
      <w:r>
        <w:rPr>
          <w:rtl/>
        </w:rPr>
        <w:t>.</w:t>
      </w:r>
      <w:r w:rsidRPr="000E0CDC">
        <w:rPr>
          <w:rtl/>
        </w:rPr>
        <w:t xml:space="preserve"> </w:t>
      </w:r>
    </w:p>
    <w:p w:rsidR="00F776B0" w:rsidRPr="000E0CDC" w:rsidRDefault="00F776B0" w:rsidP="00F776B0">
      <w:pPr>
        <w:pStyle w:val="libNormal"/>
        <w:rPr>
          <w:rtl/>
        </w:rPr>
      </w:pPr>
      <w:r w:rsidRPr="000E0CDC">
        <w:rPr>
          <w:rtl/>
        </w:rPr>
        <w:t>21</w:t>
      </w:r>
      <w:r>
        <w:rPr>
          <w:rtl/>
        </w:rPr>
        <w:t xml:space="preserve"> - </w:t>
      </w:r>
      <w:r w:rsidRPr="000E0CDC">
        <w:rPr>
          <w:rtl/>
        </w:rPr>
        <w:t>مدينة المعاجز</w:t>
      </w:r>
      <w:r>
        <w:rPr>
          <w:rtl/>
        </w:rPr>
        <w:t>:</w:t>
      </w:r>
      <w:r w:rsidRPr="000E0CDC">
        <w:rPr>
          <w:rtl/>
        </w:rPr>
        <w:t xml:space="preserve"> السيد هاشم البحراني</w:t>
      </w:r>
      <w:r>
        <w:rPr>
          <w:rtl/>
        </w:rPr>
        <w:t>،</w:t>
      </w:r>
      <w:r w:rsidRPr="000E0CDC">
        <w:rPr>
          <w:rtl/>
        </w:rPr>
        <w:t xml:space="preserve"> طبع حجري إيران 1290 هـ</w:t>
      </w:r>
      <w:r>
        <w:rPr>
          <w:rtl/>
        </w:rPr>
        <w:t>.</w:t>
      </w:r>
      <w:r w:rsidRPr="000E0CDC">
        <w:rPr>
          <w:rtl/>
        </w:rPr>
        <w:t xml:space="preserve"> </w:t>
      </w:r>
    </w:p>
    <w:p w:rsidR="00F776B0" w:rsidRPr="000E0CDC" w:rsidRDefault="00F776B0" w:rsidP="00F776B0">
      <w:pPr>
        <w:pStyle w:val="libNormal"/>
        <w:rPr>
          <w:rtl/>
        </w:rPr>
      </w:pPr>
      <w:r w:rsidRPr="000E0CDC">
        <w:rPr>
          <w:rtl/>
        </w:rPr>
        <w:t>22</w:t>
      </w:r>
      <w:r>
        <w:rPr>
          <w:rtl/>
        </w:rPr>
        <w:t xml:space="preserve"> - </w:t>
      </w:r>
      <w:r w:rsidRPr="000E0CDC">
        <w:rPr>
          <w:rtl/>
        </w:rPr>
        <w:t>مروج الذهب</w:t>
      </w:r>
      <w:r>
        <w:rPr>
          <w:rtl/>
        </w:rPr>
        <w:t>:</w:t>
      </w:r>
      <w:r w:rsidRPr="000E0CDC">
        <w:rPr>
          <w:rtl/>
        </w:rPr>
        <w:t xml:space="preserve"> المسعودي طبع بيروت</w:t>
      </w:r>
      <w:r>
        <w:rPr>
          <w:rtl/>
        </w:rPr>
        <w:t>.</w:t>
      </w:r>
      <w:r w:rsidRPr="000E0CDC">
        <w:rPr>
          <w:rtl/>
        </w:rPr>
        <w:t xml:space="preserve"> </w:t>
      </w:r>
    </w:p>
    <w:p w:rsidR="00F776B0" w:rsidRPr="000E0CDC" w:rsidRDefault="00F776B0" w:rsidP="00F776B0">
      <w:pPr>
        <w:pStyle w:val="libNormal"/>
        <w:rPr>
          <w:rtl/>
        </w:rPr>
      </w:pPr>
      <w:r w:rsidRPr="000E0CDC">
        <w:rPr>
          <w:rtl/>
        </w:rPr>
        <w:t>23</w:t>
      </w:r>
      <w:r>
        <w:rPr>
          <w:rtl/>
        </w:rPr>
        <w:t xml:space="preserve"> - </w:t>
      </w:r>
      <w:r w:rsidRPr="000E0CDC">
        <w:rPr>
          <w:rtl/>
        </w:rPr>
        <w:t>معاني الأخبار</w:t>
      </w:r>
      <w:r>
        <w:rPr>
          <w:rtl/>
        </w:rPr>
        <w:t>:</w:t>
      </w:r>
      <w:r w:rsidRPr="000E0CDC">
        <w:rPr>
          <w:rtl/>
        </w:rPr>
        <w:t xml:space="preserve"> الصدوق</w:t>
      </w:r>
      <w:r>
        <w:rPr>
          <w:rtl/>
        </w:rPr>
        <w:t>،</w:t>
      </w:r>
      <w:r w:rsidRPr="000E0CDC">
        <w:rPr>
          <w:rtl/>
        </w:rPr>
        <w:t xml:space="preserve"> طبع إيران سنة 1379 هـ</w:t>
      </w:r>
      <w:r>
        <w:rPr>
          <w:rtl/>
        </w:rPr>
        <w:t>.</w:t>
      </w:r>
      <w:r w:rsidRPr="000E0CDC">
        <w:rPr>
          <w:rtl/>
        </w:rPr>
        <w:t xml:space="preserve"> </w:t>
      </w:r>
    </w:p>
    <w:p w:rsidR="00F776B0" w:rsidRPr="000E0CDC" w:rsidRDefault="00F776B0" w:rsidP="00F776B0">
      <w:pPr>
        <w:pStyle w:val="libNormal"/>
        <w:rPr>
          <w:rtl/>
        </w:rPr>
      </w:pPr>
      <w:r w:rsidRPr="000E0CDC">
        <w:rPr>
          <w:rtl/>
        </w:rPr>
        <w:t>24</w:t>
      </w:r>
      <w:r>
        <w:rPr>
          <w:rtl/>
        </w:rPr>
        <w:t xml:space="preserve"> - </w:t>
      </w:r>
      <w:r w:rsidRPr="000E0CDC">
        <w:rPr>
          <w:rtl/>
        </w:rPr>
        <w:t>مفاتيح الجنان</w:t>
      </w:r>
      <w:r>
        <w:rPr>
          <w:rtl/>
        </w:rPr>
        <w:t>:</w:t>
      </w:r>
      <w:r w:rsidRPr="000E0CDC">
        <w:rPr>
          <w:rtl/>
        </w:rPr>
        <w:t xml:space="preserve"> الشيخ عباس القمّي</w:t>
      </w:r>
      <w:r>
        <w:rPr>
          <w:rtl/>
        </w:rPr>
        <w:t>،</w:t>
      </w:r>
      <w:r w:rsidRPr="000E0CDC">
        <w:rPr>
          <w:rtl/>
        </w:rPr>
        <w:t xml:space="preserve"> طبع بيروت سنة 1983 م</w:t>
      </w:r>
      <w:r>
        <w:rPr>
          <w:rtl/>
        </w:rPr>
        <w:t>.</w:t>
      </w:r>
      <w:r w:rsidRPr="000E0CDC">
        <w:rPr>
          <w:rtl/>
        </w:rPr>
        <w:t xml:space="preserve"> </w:t>
      </w:r>
    </w:p>
    <w:p w:rsidR="00F776B0" w:rsidRPr="000E0CDC" w:rsidRDefault="00F776B0" w:rsidP="00F776B0">
      <w:pPr>
        <w:pStyle w:val="libNormal"/>
        <w:rPr>
          <w:rtl/>
        </w:rPr>
      </w:pPr>
      <w:r w:rsidRPr="000E0CDC">
        <w:rPr>
          <w:rtl/>
        </w:rPr>
        <w:t>25</w:t>
      </w:r>
      <w:r>
        <w:rPr>
          <w:rtl/>
        </w:rPr>
        <w:t xml:space="preserve"> - </w:t>
      </w:r>
      <w:r w:rsidRPr="000E0CDC">
        <w:rPr>
          <w:rtl/>
        </w:rPr>
        <w:t>مناقب آل أبي طالب</w:t>
      </w:r>
      <w:r>
        <w:rPr>
          <w:rtl/>
        </w:rPr>
        <w:t>:</w:t>
      </w:r>
      <w:r w:rsidRPr="000E0CDC">
        <w:rPr>
          <w:rtl/>
        </w:rPr>
        <w:t xml:space="preserve"> ابن شهر آشوب</w:t>
      </w:r>
      <w:r>
        <w:rPr>
          <w:rtl/>
        </w:rPr>
        <w:t>،</w:t>
      </w:r>
      <w:r w:rsidRPr="000E0CDC">
        <w:rPr>
          <w:rtl/>
        </w:rPr>
        <w:t xml:space="preserve"> طبع بيروت سنة 1985 م</w:t>
      </w:r>
      <w:r>
        <w:rPr>
          <w:rtl/>
        </w:rPr>
        <w:t>.</w:t>
      </w:r>
      <w:r w:rsidRPr="000E0CDC">
        <w:rPr>
          <w:rtl/>
        </w:rPr>
        <w:t xml:space="preserve"> </w:t>
      </w:r>
    </w:p>
    <w:p w:rsidR="00F776B0" w:rsidRDefault="00F776B0" w:rsidP="00F776B0">
      <w:pPr>
        <w:pStyle w:val="libNormal"/>
      </w:pPr>
      <w:r>
        <w:br w:type="page"/>
      </w:r>
    </w:p>
    <w:p w:rsidR="00F776B0" w:rsidRPr="000E0CDC" w:rsidRDefault="00F776B0" w:rsidP="00F776B0">
      <w:pPr>
        <w:pStyle w:val="libNormal"/>
        <w:rPr>
          <w:rtl/>
        </w:rPr>
      </w:pPr>
      <w:r w:rsidRPr="000E0CDC">
        <w:rPr>
          <w:rtl/>
        </w:rPr>
        <w:lastRenderedPageBreak/>
        <w:t>26</w:t>
      </w:r>
      <w:r>
        <w:rPr>
          <w:rtl/>
        </w:rPr>
        <w:t xml:space="preserve"> - </w:t>
      </w:r>
      <w:r w:rsidRPr="000E0CDC">
        <w:rPr>
          <w:rtl/>
        </w:rPr>
        <w:t>مهج الدعوات</w:t>
      </w:r>
      <w:r>
        <w:rPr>
          <w:rtl/>
        </w:rPr>
        <w:t>:</w:t>
      </w:r>
      <w:r w:rsidRPr="000E0CDC">
        <w:rPr>
          <w:rtl/>
        </w:rPr>
        <w:t xml:space="preserve"> طبع إيران 1323 هـ</w:t>
      </w:r>
      <w:r>
        <w:rPr>
          <w:rtl/>
        </w:rPr>
        <w:t>.</w:t>
      </w:r>
      <w:r w:rsidRPr="000E0CDC">
        <w:rPr>
          <w:rtl/>
        </w:rPr>
        <w:t xml:space="preserve"> </w:t>
      </w:r>
    </w:p>
    <w:p w:rsidR="00F776B0" w:rsidRPr="000E0CDC" w:rsidRDefault="00F776B0" w:rsidP="00F776B0">
      <w:pPr>
        <w:pStyle w:val="libNormal"/>
        <w:rPr>
          <w:rtl/>
        </w:rPr>
      </w:pPr>
      <w:r w:rsidRPr="000E0CDC">
        <w:rPr>
          <w:rtl/>
        </w:rPr>
        <w:t>27</w:t>
      </w:r>
      <w:r>
        <w:rPr>
          <w:rtl/>
        </w:rPr>
        <w:t xml:space="preserve"> - </w:t>
      </w:r>
      <w:r w:rsidRPr="000E0CDC">
        <w:rPr>
          <w:rtl/>
        </w:rPr>
        <w:t>الوسائل</w:t>
      </w:r>
      <w:r>
        <w:rPr>
          <w:rtl/>
        </w:rPr>
        <w:t>:</w:t>
      </w:r>
      <w:r w:rsidRPr="000E0CDC">
        <w:rPr>
          <w:rtl/>
        </w:rPr>
        <w:t xml:space="preserve"> الحُرّ العاملي</w:t>
      </w:r>
      <w:r>
        <w:rPr>
          <w:rtl/>
        </w:rPr>
        <w:t>،</w:t>
      </w:r>
      <w:r w:rsidRPr="000E0CDC">
        <w:rPr>
          <w:rtl/>
        </w:rPr>
        <w:t xml:space="preserve"> طبع بيروت 1391 هـ</w:t>
      </w:r>
      <w:r>
        <w:rPr>
          <w:rtl/>
        </w:rPr>
        <w:t>.</w:t>
      </w:r>
      <w:r w:rsidRPr="000E0CDC">
        <w:rPr>
          <w:rtl/>
        </w:rPr>
        <w:t xml:space="preserve"> </w:t>
      </w:r>
    </w:p>
    <w:p w:rsidR="00F776B0" w:rsidRDefault="00F776B0" w:rsidP="00F776B0">
      <w:pPr>
        <w:pStyle w:val="libNormal"/>
        <w:rPr>
          <w:rtl/>
        </w:rPr>
      </w:pPr>
      <w:r w:rsidRPr="000E0CDC">
        <w:rPr>
          <w:rtl/>
        </w:rPr>
        <w:t>28</w:t>
      </w:r>
      <w:r>
        <w:rPr>
          <w:rtl/>
        </w:rPr>
        <w:t xml:space="preserve"> - </w:t>
      </w:r>
      <w:r w:rsidRPr="000E0CDC">
        <w:rPr>
          <w:rtl/>
        </w:rPr>
        <w:t>ينابيع المودّة</w:t>
      </w:r>
      <w:r>
        <w:rPr>
          <w:rtl/>
        </w:rPr>
        <w:t>:</w:t>
      </w:r>
      <w:r w:rsidRPr="000E0CDC">
        <w:rPr>
          <w:rtl/>
        </w:rPr>
        <w:t xml:space="preserve"> القندوزي الحنفي</w:t>
      </w:r>
      <w:r>
        <w:rPr>
          <w:rtl/>
        </w:rPr>
        <w:t>،</w:t>
      </w:r>
      <w:r w:rsidRPr="000E0CDC">
        <w:rPr>
          <w:rtl/>
        </w:rPr>
        <w:t xml:space="preserve"> طبع إيران 1301 هـ</w:t>
      </w:r>
      <w:r>
        <w:rPr>
          <w:rtl/>
        </w:rPr>
        <w:t>.</w:t>
      </w:r>
      <w:r w:rsidRPr="000E0CDC">
        <w:rPr>
          <w:rtl/>
        </w:rPr>
        <w:t xml:space="preserve"> </w:t>
      </w:r>
    </w:p>
    <w:p w:rsidR="004247BE" w:rsidRDefault="004247BE" w:rsidP="004247BE">
      <w:pPr>
        <w:pStyle w:val="libNormal"/>
        <w:rPr>
          <w:rtl/>
        </w:rPr>
      </w:pPr>
      <w:r>
        <w:rPr>
          <w:rtl/>
        </w:rPr>
        <w:br w:type="page"/>
      </w:r>
    </w:p>
    <w:sdt>
      <w:sdtPr>
        <w:rPr>
          <w:rtl/>
        </w:rPr>
        <w:id w:val="9299532"/>
        <w:docPartObj>
          <w:docPartGallery w:val="Table of Contents"/>
          <w:docPartUnique/>
        </w:docPartObj>
      </w:sdtPr>
      <w:sdtEndPr>
        <w:rPr>
          <w:b w:val="0"/>
          <w:bCs w:val="0"/>
        </w:rPr>
      </w:sdtEndPr>
      <w:sdtContent>
        <w:p w:rsidR="004247BE" w:rsidRDefault="004247BE" w:rsidP="004247BE">
          <w:pPr>
            <w:pStyle w:val="libCenterBold1"/>
          </w:pPr>
          <w:r>
            <w:rPr>
              <w:rFonts w:hint="cs"/>
              <w:rtl/>
            </w:rPr>
            <w:t>الفهرس</w:t>
          </w:r>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20321524" w:history="1">
            <w:r w:rsidRPr="00A46E9E">
              <w:rPr>
                <w:rStyle w:val="Hyperlink"/>
                <w:rFonts w:hint="eastAsia"/>
                <w:noProof/>
                <w:rtl/>
              </w:rPr>
              <w:t>إلمامةٌ</w:t>
            </w:r>
            <w:r w:rsidRPr="00A46E9E">
              <w:rPr>
                <w:rStyle w:val="Hyperlink"/>
                <w:noProof/>
                <w:rtl/>
              </w:rPr>
              <w:t xml:space="preserve"> </w:t>
            </w:r>
            <w:r w:rsidRPr="00A46E9E">
              <w:rPr>
                <w:rStyle w:val="Hyperlink"/>
                <w:rFonts w:hint="eastAsia"/>
                <w:noProof/>
                <w:rtl/>
              </w:rPr>
              <w:t>عابرة</w:t>
            </w:r>
            <w:r w:rsidRPr="00A46E9E">
              <w:rPr>
                <w:rStyle w:val="Hyperlink"/>
                <w:noProof/>
                <w:rtl/>
              </w:rPr>
              <w:t xml:space="preserve"> </w:t>
            </w:r>
            <w:r w:rsidRPr="00A46E9E">
              <w:rPr>
                <w:rStyle w:val="Hyperlink"/>
                <w:rFonts w:hint="eastAsia"/>
                <w:noProof/>
                <w:rtl/>
              </w:rPr>
              <w:t>بمزايا</w:t>
            </w:r>
            <w:r w:rsidRPr="00A46E9E">
              <w:rPr>
                <w:rStyle w:val="Hyperlink"/>
                <w:noProof/>
                <w:rtl/>
              </w:rPr>
              <w:t xml:space="preserve"> </w:t>
            </w:r>
            <w:r w:rsidRPr="00A46E9E">
              <w:rPr>
                <w:rStyle w:val="Hyperlink"/>
                <w:rFonts w:hint="eastAsia"/>
                <w:noProof/>
                <w:rtl/>
              </w:rPr>
              <w:t>العترة</w:t>
            </w:r>
            <w:r w:rsidRPr="00A46E9E">
              <w:rPr>
                <w:rStyle w:val="Hyperlink"/>
                <w:noProof/>
                <w:rtl/>
              </w:rPr>
              <w:t xml:space="preserve"> </w:t>
            </w:r>
            <w:r w:rsidRPr="00A46E9E">
              <w:rPr>
                <w:rStyle w:val="Hyperlink"/>
                <w:rFonts w:hint="eastAsia"/>
                <w:noProof/>
                <w:rtl/>
              </w:rPr>
              <w:t>الطاهرة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Toc420321524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25" w:history="1">
            <w:r w:rsidRPr="00A46E9E">
              <w:rPr>
                <w:rStyle w:val="Hyperlink"/>
                <w:rFonts w:hint="eastAsia"/>
                <w:noProof/>
                <w:rtl/>
              </w:rPr>
              <w:t>تعريفٌ</w:t>
            </w:r>
            <w:r w:rsidRPr="00A46E9E">
              <w:rPr>
                <w:rStyle w:val="Hyperlink"/>
                <w:noProof/>
                <w:rtl/>
              </w:rPr>
              <w:t xml:space="preserve"> </w:t>
            </w:r>
            <w:r w:rsidRPr="00A46E9E">
              <w:rPr>
                <w:rStyle w:val="Hyperlink"/>
                <w:rFonts w:hint="eastAsia"/>
                <w:noProof/>
                <w:rtl/>
              </w:rPr>
              <w:t>بأحد</w:t>
            </w:r>
            <w:r w:rsidRPr="00A46E9E">
              <w:rPr>
                <w:rStyle w:val="Hyperlink"/>
                <w:noProof/>
                <w:rtl/>
              </w:rPr>
              <w:t xml:space="preserve"> </w:t>
            </w:r>
            <w:r w:rsidRPr="00A46E9E">
              <w:rPr>
                <w:rStyle w:val="Hyperlink"/>
                <w:rFonts w:hint="eastAsia"/>
                <w:noProof/>
                <w:rtl/>
              </w:rPr>
              <w:t>سادة</w:t>
            </w:r>
            <w:r w:rsidRPr="00A46E9E">
              <w:rPr>
                <w:rStyle w:val="Hyperlink"/>
                <w:noProof/>
                <w:rtl/>
              </w:rPr>
              <w:t xml:space="preserve"> </w:t>
            </w:r>
            <w:r w:rsidRPr="00A46E9E">
              <w:rPr>
                <w:rStyle w:val="Hyperlink"/>
                <w:rFonts w:hint="eastAsia"/>
                <w:noProof/>
                <w:rtl/>
              </w:rPr>
              <w:t>العارفين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Toc420321525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26" w:history="1">
            <w:r w:rsidRPr="00A46E9E">
              <w:rPr>
                <w:rStyle w:val="Hyperlink"/>
                <w:rFonts w:hint="eastAsia"/>
                <w:noProof/>
                <w:rtl/>
              </w:rPr>
              <w:t>طغوى</w:t>
            </w:r>
            <w:r w:rsidRPr="00A46E9E">
              <w:rPr>
                <w:rStyle w:val="Hyperlink"/>
                <w:noProof/>
                <w:rtl/>
              </w:rPr>
              <w:t xml:space="preserve">.. </w:t>
            </w:r>
            <w:r w:rsidRPr="00A46E9E">
              <w:rPr>
                <w:rStyle w:val="Hyperlink"/>
                <w:rFonts w:hint="eastAsia"/>
                <w:noProof/>
                <w:rtl/>
              </w:rPr>
              <w:t>عَهدَي</w:t>
            </w:r>
            <w:r w:rsidRPr="00A46E9E">
              <w:rPr>
                <w:rStyle w:val="Hyperlink"/>
                <w:noProof/>
                <w:rtl/>
              </w:rPr>
              <w:t xml:space="preserve"> </w:t>
            </w:r>
            <w:r w:rsidRPr="00A46E9E">
              <w:rPr>
                <w:rStyle w:val="Hyperlink"/>
                <w:rFonts w:hint="eastAsia"/>
                <w:noProof/>
                <w:rtl/>
              </w:rPr>
              <w:t>المعتصم</w:t>
            </w:r>
            <w:r w:rsidRPr="00A46E9E">
              <w:rPr>
                <w:rStyle w:val="Hyperlink"/>
                <w:noProof/>
                <w:rtl/>
              </w:rPr>
              <w:t xml:space="preserve"> </w:t>
            </w:r>
            <w:r w:rsidRPr="00A46E9E">
              <w:rPr>
                <w:rStyle w:val="Hyperlink"/>
                <w:rFonts w:hint="eastAsia"/>
                <w:noProof/>
                <w:rtl/>
              </w:rPr>
              <w:t>والواثق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Toc420321526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27" w:history="1">
            <w:r w:rsidRPr="00A46E9E">
              <w:rPr>
                <w:rStyle w:val="Hyperlink"/>
                <w:rFonts w:hint="eastAsia"/>
                <w:noProof/>
                <w:rtl/>
              </w:rPr>
              <w:t>اعتقالٌ</w:t>
            </w:r>
            <w:r w:rsidRPr="00A46E9E">
              <w:rPr>
                <w:rStyle w:val="Hyperlink"/>
                <w:noProof/>
                <w:rtl/>
              </w:rPr>
              <w:t xml:space="preserve">.. </w:t>
            </w:r>
            <w:r w:rsidRPr="00A46E9E">
              <w:rPr>
                <w:rStyle w:val="Hyperlink"/>
                <w:rFonts w:hint="eastAsia"/>
                <w:noProof/>
                <w:rtl/>
              </w:rPr>
              <w:t>وبراهين</w:t>
            </w:r>
            <w:r w:rsidRPr="00A46E9E">
              <w:rPr>
                <w:rStyle w:val="Hyperlink"/>
                <w:noProof/>
                <w:rtl/>
              </w:rPr>
              <w:t xml:space="preserve"> </w:t>
            </w:r>
            <w:r w:rsidRPr="00A46E9E">
              <w:rPr>
                <w:rStyle w:val="Hyperlink"/>
                <w:rFonts w:hint="eastAsia"/>
                <w:noProof/>
                <w:rtl/>
              </w:rPr>
              <w:t>بين</w:t>
            </w:r>
            <w:r w:rsidRPr="00A46E9E">
              <w:rPr>
                <w:rStyle w:val="Hyperlink"/>
                <w:noProof/>
                <w:rtl/>
              </w:rPr>
              <w:t xml:space="preserve"> </w:t>
            </w:r>
            <w:r w:rsidRPr="00A46E9E">
              <w:rPr>
                <w:rStyle w:val="Hyperlink"/>
                <w:rFonts w:hint="eastAsia"/>
                <w:noProof/>
                <w:rtl/>
              </w:rPr>
              <w:t>يثرب</w:t>
            </w:r>
            <w:r w:rsidRPr="00A46E9E">
              <w:rPr>
                <w:rStyle w:val="Hyperlink"/>
                <w:noProof/>
                <w:rtl/>
              </w:rPr>
              <w:t xml:space="preserve"> </w:t>
            </w:r>
            <w:r w:rsidRPr="00A46E9E">
              <w:rPr>
                <w:rStyle w:val="Hyperlink"/>
                <w:rFonts w:hint="eastAsia"/>
                <w:noProof/>
                <w:rtl/>
              </w:rPr>
              <w:t>ودار</w:t>
            </w:r>
            <w:r w:rsidRPr="00A46E9E">
              <w:rPr>
                <w:rStyle w:val="Hyperlink"/>
                <w:noProof/>
                <w:rtl/>
              </w:rPr>
              <w:t xml:space="preserve"> </w:t>
            </w:r>
            <w:r w:rsidRPr="00A46E9E">
              <w:rPr>
                <w:rStyle w:val="Hyperlink"/>
                <w:rFonts w:hint="eastAsia"/>
                <w:noProof/>
                <w:rtl/>
              </w:rPr>
              <w:t>السلاطين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Toc420321527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28" w:history="1">
            <w:r w:rsidRPr="00A46E9E">
              <w:rPr>
                <w:rStyle w:val="Hyperlink"/>
                <w:rFonts w:hint="eastAsia"/>
                <w:noProof/>
                <w:rtl/>
              </w:rPr>
              <w:t>آياتٌ</w:t>
            </w:r>
            <w:r w:rsidRPr="00A46E9E">
              <w:rPr>
                <w:rStyle w:val="Hyperlink"/>
                <w:noProof/>
                <w:rtl/>
              </w:rPr>
              <w:t xml:space="preserve"> </w:t>
            </w:r>
            <w:r w:rsidRPr="00A46E9E">
              <w:rPr>
                <w:rStyle w:val="Hyperlink"/>
                <w:rFonts w:hint="eastAsia"/>
                <w:noProof/>
                <w:rtl/>
              </w:rPr>
              <w:t>في</w:t>
            </w:r>
            <w:r w:rsidRPr="00A46E9E">
              <w:rPr>
                <w:rStyle w:val="Hyperlink"/>
                <w:noProof/>
                <w:rtl/>
              </w:rPr>
              <w:t xml:space="preserve"> </w:t>
            </w:r>
            <w:r w:rsidRPr="00A46E9E">
              <w:rPr>
                <w:rStyle w:val="Hyperlink"/>
                <w:rFonts w:hint="eastAsia"/>
                <w:noProof/>
                <w:rtl/>
              </w:rPr>
              <w:t>قصر</w:t>
            </w:r>
            <w:r w:rsidRPr="00A46E9E">
              <w:rPr>
                <w:rStyle w:val="Hyperlink"/>
                <w:noProof/>
                <w:rtl/>
              </w:rPr>
              <w:t xml:space="preserve"> </w:t>
            </w:r>
            <w:r w:rsidRPr="00A46E9E">
              <w:rPr>
                <w:rStyle w:val="Hyperlink"/>
                <w:rFonts w:hint="eastAsia"/>
                <w:noProof/>
                <w:rtl/>
              </w:rPr>
              <w:t>الإمارة</w:t>
            </w:r>
            <w:r w:rsidRPr="00A46E9E">
              <w:rPr>
                <w:rStyle w:val="Hyperlink"/>
                <w:noProof/>
                <w:rtl/>
              </w:rPr>
              <w:t xml:space="preserve"> </w:t>
            </w:r>
            <w:r w:rsidRPr="00A46E9E">
              <w:rPr>
                <w:rStyle w:val="Hyperlink"/>
                <w:rFonts w:hint="eastAsia"/>
                <w:noProof/>
                <w:rtl/>
              </w:rPr>
              <w:t>والمؤامرات</w:t>
            </w:r>
            <w:r w:rsidRPr="00A46E9E">
              <w:rPr>
                <w:rStyle w:val="Hyperlink"/>
                <w:noProof/>
                <w:rtl/>
              </w:rPr>
              <w:t xml:space="preserve"> </w:t>
            </w:r>
            <w:r w:rsidRPr="00A46E9E">
              <w:rPr>
                <w:rStyle w:val="Hyperlink"/>
                <w:rFonts w:hint="eastAsia"/>
                <w:noProof/>
                <w:rtl/>
              </w:rPr>
              <w:t>أيام</w:t>
            </w:r>
            <w:r w:rsidRPr="00A46E9E">
              <w:rPr>
                <w:rStyle w:val="Hyperlink"/>
                <w:noProof/>
                <w:rtl/>
              </w:rPr>
              <w:t xml:space="preserve"> </w:t>
            </w:r>
            <w:r w:rsidRPr="00A46E9E">
              <w:rPr>
                <w:rStyle w:val="Hyperlink"/>
                <w:rFonts w:hint="eastAsia"/>
                <w:noProof/>
                <w:rtl/>
              </w:rPr>
              <w:t>المتوكل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Toc420321528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29" w:history="1">
            <w:r w:rsidRPr="00A46E9E">
              <w:rPr>
                <w:rStyle w:val="Hyperlink"/>
                <w:rFonts w:hint="eastAsia"/>
                <w:noProof/>
                <w:rtl/>
              </w:rPr>
              <w:t>معَ</w:t>
            </w:r>
            <w:r w:rsidRPr="00A46E9E">
              <w:rPr>
                <w:rStyle w:val="Hyperlink"/>
                <w:noProof/>
                <w:rtl/>
              </w:rPr>
              <w:t xml:space="preserve"> </w:t>
            </w:r>
            <w:r w:rsidRPr="00A46E9E">
              <w:rPr>
                <w:rStyle w:val="Hyperlink"/>
                <w:rFonts w:hint="eastAsia"/>
                <w:noProof/>
                <w:rtl/>
              </w:rPr>
              <w:t>زور</w:t>
            </w:r>
            <w:r w:rsidRPr="00A46E9E">
              <w:rPr>
                <w:rStyle w:val="Hyperlink"/>
                <w:noProof/>
                <w:rtl/>
              </w:rPr>
              <w:t xml:space="preserve"> </w:t>
            </w:r>
            <w:r w:rsidRPr="00A46E9E">
              <w:rPr>
                <w:rStyle w:val="Hyperlink"/>
                <w:rFonts w:hint="eastAsia"/>
                <w:noProof/>
                <w:rtl/>
              </w:rPr>
              <w:t>القصر</w:t>
            </w:r>
            <w:r w:rsidRPr="00A46E9E">
              <w:rPr>
                <w:rStyle w:val="Hyperlink"/>
                <w:noProof/>
                <w:rtl/>
              </w:rPr>
              <w:t xml:space="preserve"> </w:t>
            </w:r>
            <w:r w:rsidRPr="00A46E9E">
              <w:rPr>
                <w:rStyle w:val="Hyperlink"/>
                <w:rFonts w:hint="eastAsia"/>
                <w:noProof/>
                <w:rtl/>
              </w:rPr>
              <w:t>وإفك</w:t>
            </w:r>
            <w:r w:rsidRPr="00A46E9E">
              <w:rPr>
                <w:rStyle w:val="Hyperlink"/>
                <w:noProof/>
                <w:rtl/>
              </w:rPr>
              <w:t xml:space="preserve"> </w:t>
            </w:r>
            <w:r w:rsidRPr="00A46E9E">
              <w:rPr>
                <w:rStyle w:val="Hyperlink"/>
                <w:rFonts w:hint="eastAsia"/>
                <w:noProof/>
                <w:rtl/>
              </w:rPr>
              <w:t>قُضاة</w:t>
            </w:r>
            <w:r w:rsidRPr="00A46E9E">
              <w:rPr>
                <w:rStyle w:val="Hyperlink"/>
                <w:noProof/>
                <w:rtl/>
              </w:rPr>
              <w:t xml:space="preserve"> </w:t>
            </w:r>
            <w:r w:rsidRPr="00A46E9E">
              <w:rPr>
                <w:rStyle w:val="Hyperlink"/>
                <w:rFonts w:hint="eastAsia"/>
                <w:noProof/>
                <w:rtl/>
              </w:rPr>
              <w:t>العصر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Toc420321529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0" w:history="1">
            <w:r w:rsidRPr="00A46E9E">
              <w:rPr>
                <w:rStyle w:val="Hyperlink"/>
                <w:rFonts w:hint="eastAsia"/>
                <w:noProof/>
                <w:rtl/>
              </w:rPr>
              <w:t>الخليفةُ</w:t>
            </w:r>
            <w:r w:rsidRPr="00A46E9E">
              <w:rPr>
                <w:rStyle w:val="Hyperlink"/>
                <w:noProof/>
                <w:rtl/>
              </w:rPr>
              <w:t xml:space="preserve"> </w:t>
            </w:r>
            <w:r w:rsidRPr="00A46E9E">
              <w:rPr>
                <w:rStyle w:val="Hyperlink"/>
                <w:rFonts w:hint="eastAsia"/>
                <w:noProof/>
                <w:rtl/>
              </w:rPr>
              <w:t>والعشيرة</w:t>
            </w:r>
            <w:r w:rsidRPr="00A46E9E">
              <w:rPr>
                <w:rStyle w:val="Hyperlink"/>
                <w:noProof/>
                <w:rtl/>
              </w:rPr>
              <w:t xml:space="preserve"> </w:t>
            </w:r>
            <w:r w:rsidRPr="00A46E9E">
              <w:rPr>
                <w:rStyle w:val="Hyperlink"/>
                <w:rFonts w:hint="eastAsia"/>
                <w:noProof/>
                <w:rtl/>
              </w:rPr>
              <w:t>يقعون</w:t>
            </w:r>
            <w:r w:rsidRPr="00A46E9E">
              <w:rPr>
                <w:rStyle w:val="Hyperlink"/>
                <w:noProof/>
                <w:rtl/>
              </w:rPr>
              <w:t xml:space="preserve"> </w:t>
            </w:r>
            <w:r w:rsidRPr="00A46E9E">
              <w:rPr>
                <w:rStyle w:val="Hyperlink"/>
                <w:rFonts w:hint="eastAsia"/>
                <w:noProof/>
                <w:rtl/>
              </w:rPr>
              <w:t>في</w:t>
            </w:r>
            <w:r w:rsidRPr="00A46E9E">
              <w:rPr>
                <w:rStyle w:val="Hyperlink"/>
                <w:noProof/>
                <w:rtl/>
              </w:rPr>
              <w:t xml:space="preserve"> </w:t>
            </w:r>
            <w:r w:rsidRPr="00A46E9E">
              <w:rPr>
                <w:rStyle w:val="Hyperlink"/>
                <w:rFonts w:hint="eastAsia"/>
                <w:noProof/>
                <w:rtl/>
              </w:rPr>
              <w:t>الحفيرة</w:t>
            </w:r>
            <w:r w:rsidRPr="00A46E9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Toc420321530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1" w:history="1">
            <w:r w:rsidRPr="00A46E9E">
              <w:rPr>
                <w:rStyle w:val="Hyperlink"/>
                <w:rFonts w:hint="eastAsia"/>
                <w:noProof/>
                <w:rtl/>
              </w:rPr>
              <w:t>وفي</w:t>
            </w:r>
            <w:r w:rsidRPr="00A46E9E">
              <w:rPr>
                <w:rStyle w:val="Hyperlink"/>
                <w:noProof/>
                <w:rtl/>
              </w:rPr>
              <w:t xml:space="preserve"> </w:t>
            </w:r>
            <w:r w:rsidRPr="00A46E9E">
              <w:rPr>
                <w:rStyle w:val="Hyperlink"/>
                <w:rFonts w:hint="eastAsia"/>
                <w:noProof/>
                <w:rtl/>
              </w:rPr>
              <w:t>عهد</w:t>
            </w:r>
            <w:r w:rsidRPr="00A46E9E">
              <w:rPr>
                <w:rStyle w:val="Hyperlink"/>
                <w:noProof/>
                <w:rtl/>
              </w:rPr>
              <w:t xml:space="preserve"> </w:t>
            </w:r>
            <w:r w:rsidRPr="00A46E9E">
              <w:rPr>
                <w:rStyle w:val="Hyperlink"/>
                <w:rFonts w:hint="eastAsia"/>
                <w:noProof/>
                <w:rtl/>
              </w:rPr>
              <w:t>المنتصر</w:t>
            </w:r>
            <w:r w:rsidRPr="00A46E9E">
              <w:rPr>
                <w:rStyle w:val="Hyperlink"/>
                <w:noProof/>
                <w:rtl/>
              </w:rPr>
              <w:t xml:space="preserve"> </w:t>
            </w:r>
            <w:r w:rsidRPr="00A46E9E">
              <w:rPr>
                <w:rStyle w:val="Hyperlink"/>
                <w:rFonts w:hint="eastAsia"/>
                <w:noProof/>
                <w:rtl/>
              </w:rPr>
              <w:t>ومَن</w:t>
            </w:r>
            <w:r w:rsidRPr="00A46E9E">
              <w:rPr>
                <w:rStyle w:val="Hyperlink"/>
                <w:noProof/>
                <w:rtl/>
              </w:rPr>
              <w:t xml:space="preserve"> </w:t>
            </w:r>
            <w:r w:rsidRPr="00A46E9E">
              <w:rPr>
                <w:rStyle w:val="Hyperlink"/>
                <w:rFonts w:hint="eastAsia"/>
                <w:noProof/>
                <w:rtl/>
              </w:rPr>
              <w:t>بعدهُ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Toc420321531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2" w:history="1">
            <w:r w:rsidRPr="00A46E9E">
              <w:rPr>
                <w:rStyle w:val="Hyperlink"/>
                <w:rFonts w:hint="eastAsia"/>
                <w:noProof/>
                <w:rtl/>
              </w:rPr>
              <w:t>بعضُ</w:t>
            </w:r>
            <w:r w:rsidRPr="00A46E9E">
              <w:rPr>
                <w:rStyle w:val="Hyperlink"/>
                <w:noProof/>
                <w:rtl/>
              </w:rPr>
              <w:t xml:space="preserve"> </w:t>
            </w:r>
            <w:r w:rsidRPr="00A46E9E">
              <w:rPr>
                <w:rStyle w:val="Hyperlink"/>
                <w:rFonts w:hint="eastAsia"/>
                <w:noProof/>
                <w:rtl/>
              </w:rPr>
              <w:t>آياته</w:t>
            </w:r>
            <w:r w:rsidRPr="00A46E9E">
              <w:rPr>
                <w:rStyle w:val="Hyperlink"/>
                <w:noProof/>
                <w:rtl/>
              </w:rPr>
              <w:t xml:space="preserve"> </w:t>
            </w:r>
            <w:r w:rsidRPr="00A46E9E">
              <w:rPr>
                <w:rStyle w:val="Hyperlink"/>
                <w:rFonts w:hint="eastAsia"/>
                <w:noProof/>
                <w:rtl/>
              </w:rPr>
              <w:t>ومعجزاته</w:t>
            </w:r>
            <w:r w:rsidRPr="00A46E9E">
              <w:rPr>
                <w:rStyle w:val="Hyperlink"/>
                <w:noProof/>
                <w:rtl/>
              </w:rPr>
              <w:t xml:space="preserve"> (</w:t>
            </w:r>
            <w:r w:rsidRPr="00A46E9E">
              <w:rPr>
                <w:rStyle w:val="Hyperlink"/>
                <w:rFonts w:hint="eastAsia"/>
                <w:noProof/>
                <w:rtl/>
              </w:rPr>
              <w:t>عليه</w:t>
            </w:r>
            <w:r w:rsidRPr="00A46E9E">
              <w:rPr>
                <w:rStyle w:val="Hyperlink"/>
                <w:noProof/>
                <w:rtl/>
              </w:rPr>
              <w:t xml:space="preserve"> </w:t>
            </w:r>
            <w:r w:rsidRPr="00A46E9E">
              <w:rPr>
                <w:rStyle w:val="Hyperlink"/>
                <w:rFonts w:hint="eastAsia"/>
                <w:noProof/>
                <w:rtl/>
              </w:rPr>
              <w:t>السلام</w:t>
            </w:r>
            <w:r w:rsidRPr="00A46E9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Toc420321532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3" w:history="1">
            <w:r w:rsidRPr="00A46E9E">
              <w:rPr>
                <w:rStyle w:val="Hyperlink"/>
                <w:rFonts w:hint="eastAsia"/>
                <w:noProof/>
                <w:rtl/>
              </w:rPr>
              <w:t>من</w:t>
            </w:r>
            <w:r w:rsidRPr="00A46E9E">
              <w:rPr>
                <w:rStyle w:val="Hyperlink"/>
                <w:noProof/>
                <w:rtl/>
              </w:rPr>
              <w:t xml:space="preserve"> </w:t>
            </w:r>
            <w:r w:rsidRPr="00A46E9E">
              <w:rPr>
                <w:rStyle w:val="Hyperlink"/>
                <w:rFonts w:hint="eastAsia"/>
                <w:noProof/>
                <w:rtl/>
              </w:rPr>
              <w:t>آثاره</w:t>
            </w:r>
            <w:r w:rsidRPr="00A46E9E">
              <w:rPr>
                <w:rStyle w:val="Hyperlink"/>
                <w:noProof/>
                <w:rtl/>
              </w:rPr>
              <w:t xml:space="preserve"> </w:t>
            </w:r>
            <w:r w:rsidRPr="00A46E9E">
              <w:rPr>
                <w:rStyle w:val="Hyperlink"/>
                <w:rFonts w:hint="eastAsia"/>
                <w:noProof/>
                <w:rtl/>
              </w:rPr>
              <w:t>وفلسفته</w:t>
            </w:r>
            <w:r w:rsidRPr="00A46E9E">
              <w:rPr>
                <w:rStyle w:val="Hyperlink"/>
                <w:noProof/>
                <w:rtl/>
              </w:rPr>
              <w:t xml:space="preserve"> </w:t>
            </w:r>
            <w:r w:rsidRPr="00A46E9E">
              <w:rPr>
                <w:rStyle w:val="Hyperlink"/>
                <w:rFonts w:hint="eastAsia"/>
                <w:noProof/>
                <w:rtl/>
              </w:rPr>
              <w:t>وأفكاره</w:t>
            </w:r>
            <w:r w:rsidRPr="00A46E9E">
              <w:rPr>
                <w:rStyle w:val="Hyperlink"/>
                <w:noProof/>
                <w:rtl/>
              </w:rPr>
              <w:t xml:space="preserve"> (</w:t>
            </w:r>
            <w:r w:rsidRPr="00A46E9E">
              <w:rPr>
                <w:rStyle w:val="Hyperlink"/>
                <w:rFonts w:hint="eastAsia"/>
                <w:noProof/>
                <w:rtl/>
              </w:rPr>
              <w:t>عليه</w:t>
            </w:r>
            <w:r w:rsidRPr="00A46E9E">
              <w:rPr>
                <w:rStyle w:val="Hyperlink"/>
                <w:noProof/>
                <w:rtl/>
              </w:rPr>
              <w:t xml:space="preserve"> </w:t>
            </w:r>
            <w:r w:rsidRPr="00A46E9E">
              <w:rPr>
                <w:rStyle w:val="Hyperlink"/>
                <w:rFonts w:hint="eastAsia"/>
                <w:noProof/>
                <w:rtl/>
              </w:rPr>
              <w:t>السلام</w:t>
            </w:r>
            <w:r w:rsidRPr="00A46E9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Toc420321533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4" w:history="1">
            <w:r w:rsidRPr="00A46E9E">
              <w:rPr>
                <w:rStyle w:val="Hyperlink"/>
                <w:rFonts w:hint="eastAsia"/>
                <w:noProof/>
                <w:rtl/>
              </w:rPr>
              <w:t>ومن</w:t>
            </w:r>
            <w:r w:rsidRPr="00A46E9E">
              <w:rPr>
                <w:rStyle w:val="Hyperlink"/>
                <w:noProof/>
                <w:rtl/>
              </w:rPr>
              <w:t xml:space="preserve"> </w:t>
            </w:r>
            <w:r w:rsidRPr="00A46E9E">
              <w:rPr>
                <w:rStyle w:val="Hyperlink"/>
                <w:rFonts w:hint="eastAsia"/>
                <w:noProof/>
                <w:rtl/>
              </w:rPr>
              <w:t>حِكمه</w:t>
            </w:r>
            <w:r w:rsidRPr="00A46E9E">
              <w:rPr>
                <w:rStyle w:val="Hyperlink"/>
                <w:noProof/>
                <w:rtl/>
              </w:rPr>
              <w:t xml:space="preserve"> </w:t>
            </w:r>
            <w:r w:rsidRPr="00A46E9E">
              <w:rPr>
                <w:rStyle w:val="Hyperlink"/>
                <w:rFonts w:hint="eastAsia"/>
                <w:noProof/>
                <w:rtl/>
              </w:rPr>
              <w:t>وأقواله</w:t>
            </w:r>
            <w:r w:rsidRPr="00A46E9E">
              <w:rPr>
                <w:rStyle w:val="Hyperlink"/>
                <w:noProof/>
                <w:rtl/>
              </w:rPr>
              <w:t xml:space="preserve"> </w:t>
            </w:r>
            <w:r w:rsidRPr="00A46E9E">
              <w:rPr>
                <w:rStyle w:val="Hyperlink"/>
                <w:rFonts w:hint="eastAsia"/>
                <w:noProof/>
                <w:rtl/>
              </w:rPr>
              <w:t>الكريمة</w:t>
            </w:r>
            <w:r w:rsidRPr="00A46E9E">
              <w:rPr>
                <w:rStyle w:val="Hyperlink"/>
                <w:noProof/>
                <w:rtl/>
              </w:rPr>
              <w:t xml:space="preserve"> (</w:t>
            </w:r>
            <w:r w:rsidRPr="00A46E9E">
              <w:rPr>
                <w:rStyle w:val="Hyperlink"/>
                <w:rFonts w:hint="eastAsia"/>
                <w:noProof/>
                <w:rtl/>
              </w:rPr>
              <w:t>عليه</w:t>
            </w:r>
            <w:r w:rsidRPr="00A46E9E">
              <w:rPr>
                <w:rStyle w:val="Hyperlink"/>
                <w:noProof/>
                <w:rtl/>
              </w:rPr>
              <w:t xml:space="preserve"> </w:t>
            </w:r>
            <w:r w:rsidRPr="00A46E9E">
              <w:rPr>
                <w:rStyle w:val="Hyperlink"/>
                <w:rFonts w:hint="eastAsia"/>
                <w:noProof/>
                <w:rtl/>
              </w:rPr>
              <w:t>السلام</w:t>
            </w:r>
            <w:r w:rsidRPr="00A46E9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Toc420321534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5" w:history="1">
            <w:r w:rsidRPr="00A46E9E">
              <w:rPr>
                <w:rStyle w:val="Hyperlink"/>
                <w:rFonts w:hint="eastAsia"/>
                <w:noProof/>
                <w:rtl/>
              </w:rPr>
              <w:t>الزيارة</w:t>
            </w:r>
            <w:r w:rsidRPr="00A46E9E">
              <w:rPr>
                <w:rStyle w:val="Hyperlink"/>
                <w:noProof/>
                <w:rtl/>
              </w:rPr>
              <w:t xml:space="preserve"> </w:t>
            </w:r>
            <w:r w:rsidRPr="00A46E9E">
              <w:rPr>
                <w:rStyle w:val="Hyperlink"/>
                <w:rFonts w:hint="eastAsia"/>
                <w:noProof/>
                <w:rtl/>
              </w:rPr>
              <w:t>الجامعة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Toc420321535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6" w:history="1">
            <w:r w:rsidRPr="00A46E9E">
              <w:rPr>
                <w:rStyle w:val="Hyperlink"/>
                <w:rFonts w:hint="eastAsia"/>
                <w:noProof/>
                <w:rtl/>
              </w:rPr>
              <w:t>بعضُ</w:t>
            </w:r>
            <w:r w:rsidRPr="00A46E9E">
              <w:rPr>
                <w:rStyle w:val="Hyperlink"/>
                <w:noProof/>
                <w:rtl/>
              </w:rPr>
              <w:t xml:space="preserve"> </w:t>
            </w:r>
            <w:r w:rsidRPr="00A46E9E">
              <w:rPr>
                <w:rStyle w:val="Hyperlink"/>
                <w:rFonts w:hint="eastAsia"/>
                <w:noProof/>
                <w:rtl/>
              </w:rPr>
              <w:t>أصحابه</w:t>
            </w:r>
            <w:r w:rsidRPr="00A46E9E">
              <w:rPr>
                <w:rStyle w:val="Hyperlink"/>
                <w:noProof/>
                <w:rtl/>
              </w:rPr>
              <w:t xml:space="preserve"> </w:t>
            </w:r>
            <w:r w:rsidRPr="00A46E9E">
              <w:rPr>
                <w:rStyle w:val="Hyperlink"/>
                <w:rFonts w:hint="eastAsia"/>
                <w:noProof/>
                <w:rtl/>
              </w:rPr>
              <w:t>ورجاله</w:t>
            </w:r>
            <w:r w:rsidRPr="00A46E9E">
              <w:rPr>
                <w:rStyle w:val="Hyperlink"/>
                <w:noProof/>
                <w:rtl/>
              </w:rPr>
              <w:t xml:space="preserve"> (</w:t>
            </w:r>
            <w:r w:rsidRPr="00A46E9E">
              <w:rPr>
                <w:rStyle w:val="Hyperlink"/>
                <w:rFonts w:hint="eastAsia"/>
                <w:noProof/>
                <w:rtl/>
              </w:rPr>
              <w:t>عليه</w:t>
            </w:r>
            <w:r w:rsidRPr="00A46E9E">
              <w:rPr>
                <w:rStyle w:val="Hyperlink"/>
                <w:noProof/>
                <w:rtl/>
              </w:rPr>
              <w:t xml:space="preserve"> </w:t>
            </w:r>
            <w:r w:rsidRPr="00A46E9E">
              <w:rPr>
                <w:rStyle w:val="Hyperlink"/>
                <w:rFonts w:hint="eastAsia"/>
                <w:noProof/>
                <w:rtl/>
              </w:rPr>
              <w:t>السلام</w:t>
            </w:r>
            <w:r w:rsidRPr="00A46E9E">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Toc420321536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4247BE" w:rsidRDefault="004247BE">
          <w:pPr>
            <w:pStyle w:val="TOC2"/>
            <w:tabs>
              <w:tab w:val="right" w:leader="dot" w:pos="7786"/>
            </w:tabs>
            <w:rPr>
              <w:rFonts w:asciiTheme="minorHAnsi" w:eastAsiaTheme="minorEastAsia" w:hAnsiTheme="minorHAnsi" w:cstheme="minorBidi"/>
              <w:noProof/>
              <w:color w:val="auto"/>
              <w:sz w:val="22"/>
              <w:szCs w:val="22"/>
              <w:rtl/>
              <w:lang w:bidi="fa-IR"/>
            </w:rPr>
          </w:pPr>
          <w:hyperlink w:anchor="_Toc420321537" w:history="1">
            <w:r w:rsidRPr="00A46E9E">
              <w:rPr>
                <w:rStyle w:val="Hyperlink"/>
                <w:rFonts w:hint="eastAsia"/>
                <w:noProof/>
                <w:rtl/>
              </w:rPr>
              <w:t>المصادر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Toc420321537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4247BE" w:rsidRDefault="004247BE" w:rsidP="004247BE">
          <w:pPr>
            <w:pStyle w:val="libNormal"/>
          </w:pPr>
          <w:r>
            <w:fldChar w:fldCharType="end"/>
          </w:r>
        </w:p>
      </w:sdtContent>
    </w:sdt>
    <w:sectPr w:rsidR="004247B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3E" w:rsidRDefault="00C5603E">
      <w:r>
        <w:separator/>
      </w:r>
    </w:p>
  </w:endnote>
  <w:endnote w:type="continuationSeparator" w:id="0">
    <w:p w:rsidR="00C5603E" w:rsidRDefault="00C56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3E" w:rsidRPr="00460435" w:rsidRDefault="00C5603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50FE">
      <w:rPr>
        <w:rFonts w:ascii="Traditional Arabic" w:hAnsi="Traditional Arabic"/>
        <w:noProof/>
        <w:sz w:val="28"/>
        <w:szCs w:val="28"/>
        <w:rtl/>
      </w:rPr>
      <w:t>130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3E" w:rsidRPr="00460435" w:rsidRDefault="00C5603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50FE">
      <w:rPr>
        <w:rFonts w:ascii="Traditional Arabic" w:hAnsi="Traditional Arabic"/>
        <w:noProof/>
        <w:sz w:val="28"/>
        <w:szCs w:val="28"/>
        <w:rtl/>
      </w:rPr>
      <w:t>131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3E" w:rsidRPr="00460435" w:rsidRDefault="00C5603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F50F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3E" w:rsidRDefault="00C5603E">
      <w:r>
        <w:separator/>
      </w:r>
    </w:p>
  </w:footnote>
  <w:footnote w:type="continuationSeparator" w:id="0">
    <w:p w:rsidR="00C5603E" w:rsidRDefault="00C56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34F02"/>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5FE7"/>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1E8"/>
    <w:rsid w:val="002E19EE"/>
    <w:rsid w:val="002E4976"/>
    <w:rsid w:val="002E4D3D"/>
    <w:rsid w:val="002E5CA1"/>
    <w:rsid w:val="002E6022"/>
    <w:rsid w:val="002F3626"/>
    <w:rsid w:val="002F42E5"/>
    <w:rsid w:val="002F50FE"/>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47B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055A"/>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4F02"/>
    <w:rsid w:val="00C35A49"/>
    <w:rsid w:val="00C36AF1"/>
    <w:rsid w:val="00C37458"/>
    <w:rsid w:val="00C37AF7"/>
    <w:rsid w:val="00C45E29"/>
    <w:rsid w:val="00C478FD"/>
    <w:rsid w:val="00C5603E"/>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38D7"/>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4D42"/>
    <w:rsid w:val="00F1517E"/>
    <w:rsid w:val="00F16678"/>
    <w:rsid w:val="00F22AC4"/>
    <w:rsid w:val="00F26388"/>
    <w:rsid w:val="00F31BE3"/>
    <w:rsid w:val="00F34B21"/>
    <w:rsid w:val="00F34CA5"/>
    <w:rsid w:val="00F41E90"/>
    <w:rsid w:val="00F436BF"/>
    <w:rsid w:val="00F45018"/>
    <w:rsid w:val="00F53B56"/>
    <w:rsid w:val="00F54AD8"/>
    <w:rsid w:val="00F55BC3"/>
    <w:rsid w:val="00F571FE"/>
    <w:rsid w:val="00F62649"/>
    <w:rsid w:val="00F62C96"/>
    <w:rsid w:val="00F638A5"/>
    <w:rsid w:val="00F64E82"/>
    <w:rsid w:val="00F661EF"/>
    <w:rsid w:val="00F673C2"/>
    <w:rsid w:val="00F70D2F"/>
    <w:rsid w:val="00F715FC"/>
    <w:rsid w:val="00F71859"/>
    <w:rsid w:val="00F74FDC"/>
    <w:rsid w:val="00F7566A"/>
    <w:rsid w:val="00F776B0"/>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182"/>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6B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0710-8CA9-4559-90B6-18CA23FE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93</TotalTime>
  <Pages>286</Pages>
  <Words>63819</Words>
  <Characters>363771</Characters>
  <Application>Microsoft Office Word</Application>
  <DocSecurity>0</DocSecurity>
  <Lines>3031</Lines>
  <Paragraphs>853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8</cp:revision>
  <cp:lastPrinted>2014-01-25T18:18:00Z</cp:lastPrinted>
  <dcterms:created xsi:type="dcterms:W3CDTF">2015-05-25T06:48:00Z</dcterms:created>
  <dcterms:modified xsi:type="dcterms:W3CDTF">2015-05-25T08:21:00Z</dcterms:modified>
</cp:coreProperties>
</file>